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8B590" w14:textId="26B2227A" w:rsidR="006A1D55" w:rsidRDefault="00FF138C" w:rsidP="003F700B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1AE15EB8" wp14:editId="770ED129">
            <wp:extent cx="6645910" cy="857885"/>
            <wp:effectExtent l="0" t="0" r="2540" b="0"/>
            <wp:docPr id="1325019392" name="Picture 1" descr="A blue background with yellow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019392" name="Picture 1" descr="A blue background with yellow letter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E5362" w14:textId="77777777" w:rsidR="003F700B" w:rsidRDefault="003F700B" w:rsidP="003F700B">
      <w:pPr>
        <w:jc w:val="center"/>
      </w:pPr>
    </w:p>
    <w:p w14:paraId="0DEB893D" w14:textId="1C9E02A9" w:rsidR="003F700B" w:rsidRPr="003F700B" w:rsidRDefault="003F700B" w:rsidP="003F700B">
      <w:pPr>
        <w:suppressAutoHyphens w:val="0"/>
        <w:autoSpaceDE/>
        <w:autoSpaceDN/>
        <w:adjustRightInd/>
        <w:spacing w:before="100" w:beforeAutospacing="1" w:after="100" w:afterAutospacing="1" w:line="240" w:lineRule="auto"/>
        <w:jc w:val="left"/>
        <w:outlineLvl w:val="2"/>
        <w:rPr>
          <w:rFonts w:ascii="Comic Sans MS" w:eastAsia="Times New Roman" w:hAnsi="Comic Sans MS" w:cs="Times New Roman"/>
          <w:b/>
          <w:bCs/>
          <w:color w:val="auto"/>
          <w:sz w:val="27"/>
          <w:szCs w:val="27"/>
        </w:rPr>
      </w:pPr>
      <w:r w:rsidRPr="003F700B">
        <w:rPr>
          <w:rFonts w:ascii="Comic Sans MS" w:eastAsia="Times New Roman" w:hAnsi="Comic Sans MS" w:cs="Times New Roman"/>
          <w:b/>
          <w:bCs/>
          <w:color w:val="auto"/>
          <w:sz w:val="27"/>
          <w:szCs w:val="27"/>
        </w:rPr>
        <w:t>Sleep Policy</w:t>
      </w:r>
    </w:p>
    <w:p w14:paraId="1FFCA09C" w14:textId="77777777" w:rsidR="003F700B" w:rsidRPr="003F700B" w:rsidRDefault="003F700B" w:rsidP="003F700B">
      <w:pPr>
        <w:suppressAutoHyphens w:val="0"/>
        <w:autoSpaceDE/>
        <w:autoSpaceDN/>
        <w:adjustRightInd/>
        <w:spacing w:before="100" w:beforeAutospacing="1" w:after="100" w:afterAutospacing="1" w:line="240" w:lineRule="auto"/>
        <w:jc w:val="left"/>
        <w:outlineLvl w:val="3"/>
        <w:rPr>
          <w:rFonts w:ascii="Comic Sans MS" w:eastAsia="Times New Roman" w:hAnsi="Comic Sans MS" w:cs="Times New Roman"/>
          <w:b/>
          <w:bCs/>
          <w:color w:val="auto"/>
          <w:sz w:val="20"/>
          <w:szCs w:val="20"/>
        </w:rPr>
      </w:pPr>
      <w:r w:rsidRPr="003F700B">
        <w:rPr>
          <w:rFonts w:ascii="Comic Sans MS" w:eastAsia="Times New Roman" w:hAnsi="Comic Sans MS" w:cs="Times New Roman"/>
          <w:b/>
          <w:bCs/>
          <w:color w:val="auto"/>
          <w:sz w:val="20"/>
          <w:szCs w:val="20"/>
        </w:rPr>
        <w:t>1. Purpose</w:t>
      </w:r>
    </w:p>
    <w:p w14:paraId="39AA4408" w14:textId="7F2BB369" w:rsidR="003F700B" w:rsidRPr="003F700B" w:rsidRDefault="003F700B" w:rsidP="003F700B">
      <w:pPr>
        <w:suppressAutoHyphens w:val="0"/>
        <w:autoSpaceDE/>
        <w:autoSpaceDN/>
        <w:adjustRightInd/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color w:val="auto"/>
          <w:sz w:val="22"/>
          <w:szCs w:val="22"/>
        </w:rPr>
      </w:pPr>
      <w:r w:rsidRPr="003F700B">
        <w:rPr>
          <w:rFonts w:ascii="Comic Sans MS" w:eastAsia="Times New Roman" w:hAnsi="Comic Sans MS" w:cs="Times New Roman"/>
          <w:color w:val="auto"/>
          <w:sz w:val="20"/>
          <w:szCs w:val="20"/>
        </w:rPr>
        <w:t>This policy ensures a safe, nurturing, and developmentally appropriate sleep environment for children in our early years setting, following best practices and regulatory guidelines.</w:t>
      </w:r>
      <w:r w:rsidRPr="003F700B">
        <w:t xml:space="preserve"> </w:t>
      </w:r>
      <w:r>
        <w:t xml:space="preserve">  </w:t>
      </w:r>
      <w:r w:rsidRPr="003F700B">
        <w:rPr>
          <w:rFonts w:ascii="Comic Sans MS" w:hAnsi="Comic Sans MS"/>
          <w:sz w:val="22"/>
          <w:szCs w:val="22"/>
        </w:rPr>
        <w:t xml:space="preserve">Preschool-aged children typically require </w:t>
      </w:r>
      <w:r w:rsidRPr="003F700B">
        <w:rPr>
          <w:rStyle w:val="Strong"/>
          <w:rFonts w:ascii="Comic Sans MS" w:hAnsi="Comic Sans MS"/>
          <w:sz w:val="22"/>
          <w:szCs w:val="22"/>
        </w:rPr>
        <w:t>10–13 hours of sleep per day</w:t>
      </w:r>
      <w:r w:rsidRPr="003F700B">
        <w:rPr>
          <w:rFonts w:ascii="Comic Sans MS" w:hAnsi="Comic Sans MS"/>
          <w:sz w:val="22"/>
          <w:szCs w:val="22"/>
        </w:rPr>
        <w:t>, including naps, to support their growth, development, and emotional regulation.</w:t>
      </w:r>
    </w:p>
    <w:p w14:paraId="5400CC0F" w14:textId="77777777" w:rsidR="003F700B" w:rsidRPr="003F700B" w:rsidRDefault="003F700B" w:rsidP="003F700B">
      <w:pPr>
        <w:suppressAutoHyphens w:val="0"/>
        <w:autoSpaceDE/>
        <w:autoSpaceDN/>
        <w:adjustRightInd/>
        <w:spacing w:before="100" w:beforeAutospacing="1" w:after="100" w:afterAutospacing="1" w:line="240" w:lineRule="auto"/>
        <w:jc w:val="left"/>
        <w:outlineLvl w:val="3"/>
        <w:rPr>
          <w:rFonts w:ascii="Comic Sans MS" w:eastAsia="Times New Roman" w:hAnsi="Comic Sans MS" w:cs="Times New Roman"/>
          <w:b/>
          <w:bCs/>
          <w:color w:val="auto"/>
          <w:sz w:val="20"/>
          <w:szCs w:val="20"/>
        </w:rPr>
      </w:pPr>
      <w:r w:rsidRPr="003F700B">
        <w:rPr>
          <w:rFonts w:ascii="Comic Sans MS" w:eastAsia="Times New Roman" w:hAnsi="Comic Sans MS" w:cs="Times New Roman"/>
          <w:b/>
          <w:bCs/>
          <w:color w:val="auto"/>
          <w:sz w:val="20"/>
          <w:szCs w:val="20"/>
        </w:rPr>
        <w:t>2. Sleep Environment</w:t>
      </w:r>
    </w:p>
    <w:p w14:paraId="3DA13D88" w14:textId="77777777" w:rsidR="003F700B" w:rsidRPr="003F700B" w:rsidRDefault="003F700B" w:rsidP="003F700B">
      <w:pPr>
        <w:numPr>
          <w:ilvl w:val="0"/>
          <w:numId w:val="1"/>
        </w:numPr>
        <w:suppressAutoHyphens w:val="0"/>
        <w:autoSpaceDE/>
        <w:autoSpaceDN/>
        <w:adjustRightInd/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color w:val="auto"/>
          <w:sz w:val="20"/>
          <w:szCs w:val="20"/>
        </w:rPr>
      </w:pPr>
      <w:r w:rsidRPr="003F700B">
        <w:rPr>
          <w:rFonts w:ascii="Comic Sans MS" w:eastAsia="Times New Roman" w:hAnsi="Comic Sans MS" w:cs="Times New Roman"/>
          <w:color w:val="auto"/>
          <w:sz w:val="20"/>
          <w:szCs w:val="20"/>
        </w:rPr>
        <w:t>Sleep areas will be clean, well-ventilated, and maintained at a comfortable temperature.</w:t>
      </w:r>
    </w:p>
    <w:p w14:paraId="6DC25B54" w14:textId="73173989" w:rsidR="003F700B" w:rsidRPr="003F700B" w:rsidRDefault="003F700B" w:rsidP="003F700B">
      <w:pPr>
        <w:numPr>
          <w:ilvl w:val="0"/>
          <w:numId w:val="1"/>
        </w:numPr>
        <w:suppressAutoHyphens w:val="0"/>
        <w:autoSpaceDE/>
        <w:autoSpaceDN/>
        <w:adjustRightInd/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color w:val="auto"/>
          <w:sz w:val="20"/>
          <w:szCs w:val="20"/>
        </w:rPr>
      </w:pPr>
      <w:r w:rsidRPr="003F700B">
        <w:rPr>
          <w:rFonts w:ascii="Comic Sans MS" w:eastAsia="Times New Roman" w:hAnsi="Comic Sans MS" w:cs="Times New Roman"/>
          <w:color w:val="auto"/>
          <w:sz w:val="20"/>
          <w:szCs w:val="20"/>
        </w:rPr>
        <w:t>Bedding and sleep equipment (mats) will be age-appropriate, safe, and regularly sanitized.</w:t>
      </w:r>
    </w:p>
    <w:p w14:paraId="543685F3" w14:textId="77777777" w:rsidR="003F700B" w:rsidRPr="003F700B" w:rsidRDefault="003F700B" w:rsidP="003F700B">
      <w:pPr>
        <w:numPr>
          <w:ilvl w:val="0"/>
          <w:numId w:val="1"/>
        </w:numPr>
        <w:suppressAutoHyphens w:val="0"/>
        <w:autoSpaceDE/>
        <w:autoSpaceDN/>
        <w:adjustRightInd/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color w:val="auto"/>
          <w:sz w:val="20"/>
          <w:szCs w:val="20"/>
        </w:rPr>
      </w:pPr>
      <w:r w:rsidRPr="003F700B">
        <w:rPr>
          <w:rFonts w:ascii="Comic Sans MS" w:eastAsia="Times New Roman" w:hAnsi="Comic Sans MS" w:cs="Times New Roman"/>
          <w:color w:val="auto"/>
          <w:sz w:val="20"/>
          <w:szCs w:val="20"/>
        </w:rPr>
        <w:t>Soft toys or comfort items from home may be permitted, provided they meet safety guidelines.</w:t>
      </w:r>
    </w:p>
    <w:p w14:paraId="4ABD8C6D" w14:textId="77777777" w:rsidR="003F700B" w:rsidRPr="003F700B" w:rsidRDefault="003F700B" w:rsidP="003F700B">
      <w:pPr>
        <w:suppressAutoHyphens w:val="0"/>
        <w:autoSpaceDE/>
        <w:autoSpaceDN/>
        <w:adjustRightInd/>
        <w:spacing w:before="100" w:beforeAutospacing="1" w:after="100" w:afterAutospacing="1" w:line="240" w:lineRule="auto"/>
        <w:jc w:val="left"/>
        <w:outlineLvl w:val="3"/>
        <w:rPr>
          <w:rFonts w:ascii="Comic Sans MS" w:eastAsia="Times New Roman" w:hAnsi="Comic Sans MS" w:cs="Times New Roman"/>
          <w:b/>
          <w:bCs/>
          <w:color w:val="auto"/>
          <w:sz w:val="20"/>
          <w:szCs w:val="20"/>
        </w:rPr>
      </w:pPr>
      <w:r w:rsidRPr="003F700B">
        <w:rPr>
          <w:rFonts w:ascii="Comic Sans MS" w:eastAsia="Times New Roman" w:hAnsi="Comic Sans MS" w:cs="Times New Roman"/>
          <w:b/>
          <w:bCs/>
          <w:color w:val="auto"/>
          <w:sz w:val="20"/>
          <w:szCs w:val="20"/>
        </w:rPr>
        <w:t>3. Sleep Schedule and Individual Needs</w:t>
      </w:r>
    </w:p>
    <w:p w14:paraId="64C10092" w14:textId="4E5CEF89" w:rsidR="003F700B" w:rsidRPr="003F700B" w:rsidRDefault="003F700B" w:rsidP="003F700B">
      <w:pPr>
        <w:numPr>
          <w:ilvl w:val="0"/>
          <w:numId w:val="2"/>
        </w:numPr>
        <w:suppressAutoHyphens w:val="0"/>
        <w:autoSpaceDE/>
        <w:autoSpaceDN/>
        <w:adjustRightInd/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color w:val="auto"/>
          <w:sz w:val="22"/>
          <w:szCs w:val="22"/>
        </w:rPr>
      </w:pPr>
      <w:r w:rsidRPr="003F700B">
        <w:rPr>
          <w:rFonts w:ascii="Comic Sans MS" w:eastAsia="Times New Roman" w:hAnsi="Comic Sans MS" w:cs="Times New Roman"/>
          <w:color w:val="auto"/>
          <w:sz w:val="20"/>
          <w:szCs w:val="20"/>
        </w:rPr>
        <w:t>Staff will follow a flexible approach to sleep and rest times, accommodating each child’s needs and parental preferences</w:t>
      </w:r>
      <w:r>
        <w:rPr>
          <w:rFonts w:ascii="Comic Sans MS" w:eastAsia="Times New Roman" w:hAnsi="Comic Sans MS" w:cs="Times New Roman"/>
          <w:color w:val="auto"/>
          <w:sz w:val="20"/>
          <w:szCs w:val="20"/>
        </w:rPr>
        <w:t xml:space="preserve"> where possible.  We support naps of at least 30 minutes </w:t>
      </w:r>
      <w:r w:rsidRPr="003F700B">
        <w:rPr>
          <w:rFonts w:ascii="Comic Sans MS" w:hAnsi="Comic Sans MS"/>
          <w:sz w:val="22"/>
          <w:szCs w:val="22"/>
        </w:rPr>
        <w:t>to allow them to cycle through deeper sleep stages.</w:t>
      </w:r>
      <w:r w:rsidRPr="003F700B">
        <w:rPr>
          <w:rFonts w:ascii="Comic Sans MS" w:eastAsia="Times New Roman" w:hAnsi="Comic Sans MS" w:cs="Times New Roman"/>
          <w:color w:val="auto"/>
          <w:sz w:val="22"/>
          <w:szCs w:val="22"/>
        </w:rPr>
        <w:t xml:space="preserve"> </w:t>
      </w:r>
    </w:p>
    <w:p w14:paraId="5B3FCC1C" w14:textId="7B970F77" w:rsidR="003F700B" w:rsidRPr="003F700B" w:rsidRDefault="003F700B" w:rsidP="003F700B">
      <w:pPr>
        <w:numPr>
          <w:ilvl w:val="0"/>
          <w:numId w:val="2"/>
        </w:numPr>
        <w:suppressAutoHyphens w:val="0"/>
        <w:autoSpaceDE/>
        <w:autoSpaceDN/>
        <w:adjustRightInd/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color w:val="auto"/>
          <w:sz w:val="20"/>
          <w:szCs w:val="20"/>
        </w:rPr>
      </w:pPr>
      <w:r>
        <w:rPr>
          <w:rFonts w:ascii="Comic Sans MS" w:eastAsia="Times New Roman" w:hAnsi="Comic Sans MS" w:cs="Times New Roman"/>
          <w:color w:val="auto"/>
          <w:sz w:val="20"/>
          <w:szCs w:val="20"/>
        </w:rPr>
        <w:t>Children</w:t>
      </w:r>
      <w:r w:rsidRPr="003F700B">
        <w:rPr>
          <w:rFonts w:ascii="Comic Sans MS" w:eastAsia="Times New Roman" w:hAnsi="Comic Sans MS" w:cs="Times New Roman"/>
          <w:color w:val="auto"/>
          <w:sz w:val="20"/>
          <w:szCs w:val="20"/>
        </w:rPr>
        <w:t xml:space="preserve"> will be encouraged to rest according to their natural sleep cycles</w:t>
      </w:r>
      <w:r>
        <w:rPr>
          <w:rFonts w:ascii="Comic Sans MS" w:eastAsia="Times New Roman" w:hAnsi="Comic Sans MS" w:cs="Times New Roman"/>
          <w:color w:val="auto"/>
          <w:sz w:val="20"/>
          <w:szCs w:val="20"/>
        </w:rPr>
        <w:t>.</w:t>
      </w:r>
    </w:p>
    <w:p w14:paraId="6DF88762" w14:textId="77777777" w:rsidR="003F700B" w:rsidRPr="003F700B" w:rsidRDefault="003F700B" w:rsidP="003F700B">
      <w:pPr>
        <w:suppressAutoHyphens w:val="0"/>
        <w:autoSpaceDE/>
        <w:autoSpaceDN/>
        <w:adjustRightInd/>
        <w:spacing w:before="100" w:beforeAutospacing="1" w:after="100" w:afterAutospacing="1" w:line="240" w:lineRule="auto"/>
        <w:jc w:val="left"/>
        <w:outlineLvl w:val="3"/>
        <w:rPr>
          <w:rFonts w:ascii="Comic Sans MS" w:eastAsia="Times New Roman" w:hAnsi="Comic Sans MS" w:cs="Times New Roman"/>
          <w:b/>
          <w:bCs/>
          <w:color w:val="auto"/>
          <w:sz w:val="20"/>
          <w:szCs w:val="20"/>
        </w:rPr>
      </w:pPr>
      <w:r w:rsidRPr="003F700B">
        <w:rPr>
          <w:rFonts w:ascii="Comic Sans MS" w:eastAsia="Times New Roman" w:hAnsi="Comic Sans MS" w:cs="Times New Roman"/>
          <w:b/>
          <w:bCs/>
          <w:color w:val="auto"/>
          <w:sz w:val="20"/>
          <w:szCs w:val="20"/>
        </w:rPr>
        <w:t>4. Safe Sleep Practices</w:t>
      </w:r>
    </w:p>
    <w:p w14:paraId="1CADE669" w14:textId="659C9B61" w:rsidR="003F700B" w:rsidRPr="003F700B" w:rsidRDefault="003F700B" w:rsidP="003F700B">
      <w:pPr>
        <w:numPr>
          <w:ilvl w:val="0"/>
          <w:numId w:val="3"/>
        </w:numPr>
        <w:suppressAutoHyphens w:val="0"/>
        <w:autoSpaceDE/>
        <w:autoSpaceDN/>
        <w:adjustRightInd/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color w:val="auto"/>
          <w:sz w:val="20"/>
          <w:szCs w:val="20"/>
        </w:rPr>
      </w:pPr>
      <w:r w:rsidRPr="003F700B">
        <w:rPr>
          <w:rFonts w:ascii="Comic Sans MS" w:eastAsia="Times New Roman" w:hAnsi="Comic Sans MS" w:cs="Times New Roman"/>
          <w:color w:val="auto"/>
          <w:sz w:val="20"/>
          <w:szCs w:val="20"/>
        </w:rPr>
        <w:t>Sleeping arrangements will comply with regulatory guidelines, ensuring firm, flat, waterproof mat.</w:t>
      </w:r>
    </w:p>
    <w:p w14:paraId="566D0F9A" w14:textId="1507AF72" w:rsidR="003F700B" w:rsidRPr="003F700B" w:rsidRDefault="003F700B" w:rsidP="003F700B">
      <w:pPr>
        <w:numPr>
          <w:ilvl w:val="0"/>
          <w:numId w:val="3"/>
        </w:numPr>
        <w:suppressAutoHyphens w:val="0"/>
        <w:autoSpaceDE/>
        <w:autoSpaceDN/>
        <w:adjustRightInd/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color w:val="auto"/>
          <w:sz w:val="20"/>
          <w:szCs w:val="20"/>
        </w:rPr>
      </w:pPr>
      <w:r>
        <w:rPr>
          <w:rFonts w:ascii="Comic Sans MS" w:eastAsia="Times New Roman" w:hAnsi="Comic Sans MS" w:cs="Times New Roman"/>
          <w:color w:val="auto"/>
          <w:sz w:val="20"/>
          <w:szCs w:val="20"/>
        </w:rPr>
        <w:t>Children</w:t>
      </w:r>
      <w:r w:rsidRPr="003F700B">
        <w:rPr>
          <w:rFonts w:ascii="Comic Sans MS" w:eastAsia="Times New Roman" w:hAnsi="Comic Sans MS" w:cs="Times New Roman"/>
          <w:color w:val="auto"/>
          <w:sz w:val="20"/>
          <w:szCs w:val="20"/>
        </w:rPr>
        <w:t xml:space="preserve"> </w:t>
      </w:r>
      <w:r w:rsidR="00FF138C" w:rsidRPr="003F700B">
        <w:rPr>
          <w:rFonts w:ascii="Comic Sans MS" w:eastAsia="Times New Roman" w:hAnsi="Comic Sans MS" w:cs="Times New Roman"/>
          <w:color w:val="auto"/>
          <w:sz w:val="20"/>
          <w:szCs w:val="20"/>
        </w:rPr>
        <w:t>are not</w:t>
      </w:r>
      <w:r w:rsidRPr="003F700B">
        <w:rPr>
          <w:rFonts w:ascii="Comic Sans MS" w:eastAsia="Times New Roman" w:hAnsi="Comic Sans MS" w:cs="Times New Roman"/>
          <w:color w:val="auto"/>
          <w:sz w:val="20"/>
          <w:szCs w:val="20"/>
        </w:rPr>
        <w:t xml:space="preserve"> left to sleep </w:t>
      </w:r>
      <w:r>
        <w:rPr>
          <w:rFonts w:ascii="Comic Sans MS" w:eastAsia="Times New Roman" w:hAnsi="Comic Sans MS" w:cs="Times New Roman"/>
          <w:color w:val="auto"/>
          <w:sz w:val="20"/>
          <w:szCs w:val="20"/>
        </w:rPr>
        <w:t>on</w:t>
      </w:r>
      <w:r w:rsidRPr="003F700B">
        <w:rPr>
          <w:rFonts w:ascii="Comic Sans MS" w:eastAsia="Times New Roman" w:hAnsi="Comic Sans MS" w:cs="Times New Roman"/>
          <w:color w:val="auto"/>
          <w:sz w:val="20"/>
          <w:szCs w:val="20"/>
        </w:rPr>
        <w:t xml:space="preserve"> beanbags, or cushions, as these increase the risk of SIDS.</w:t>
      </w:r>
    </w:p>
    <w:p w14:paraId="30FC6F66" w14:textId="77777777" w:rsidR="003F700B" w:rsidRPr="003F700B" w:rsidRDefault="003F700B" w:rsidP="003F700B">
      <w:pPr>
        <w:numPr>
          <w:ilvl w:val="0"/>
          <w:numId w:val="3"/>
        </w:numPr>
        <w:suppressAutoHyphens w:val="0"/>
        <w:autoSpaceDE/>
        <w:autoSpaceDN/>
        <w:adjustRightInd/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color w:val="auto"/>
          <w:sz w:val="20"/>
          <w:szCs w:val="20"/>
        </w:rPr>
      </w:pPr>
      <w:r w:rsidRPr="003F700B">
        <w:rPr>
          <w:rFonts w:ascii="Comic Sans MS" w:eastAsia="Times New Roman" w:hAnsi="Comic Sans MS" w:cs="Times New Roman"/>
          <w:color w:val="auto"/>
          <w:sz w:val="20"/>
          <w:szCs w:val="20"/>
        </w:rPr>
        <w:t>Sleeping children will be frequently checked to ensure their safety, as required by the Early Years Foundation Stage (EYFS) framework.</w:t>
      </w:r>
    </w:p>
    <w:p w14:paraId="5F4A5779" w14:textId="77777777" w:rsidR="003F700B" w:rsidRPr="003F700B" w:rsidRDefault="003F700B" w:rsidP="003F700B">
      <w:pPr>
        <w:suppressAutoHyphens w:val="0"/>
        <w:autoSpaceDE/>
        <w:autoSpaceDN/>
        <w:adjustRightInd/>
        <w:spacing w:before="100" w:beforeAutospacing="1" w:after="100" w:afterAutospacing="1" w:line="240" w:lineRule="auto"/>
        <w:jc w:val="left"/>
        <w:outlineLvl w:val="3"/>
        <w:rPr>
          <w:rFonts w:ascii="Comic Sans MS" w:eastAsia="Times New Roman" w:hAnsi="Comic Sans MS" w:cs="Times New Roman"/>
          <w:b/>
          <w:bCs/>
          <w:color w:val="auto"/>
          <w:sz w:val="20"/>
          <w:szCs w:val="20"/>
        </w:rPr>
      </w:pPr>
      <w:r w:rsidRPr="003F700B">
        <w:rPr>
          <w:rFonts w:ascii="Comic Sans MS" w:eastAsia="Times New Roman" w:hAnsi="Comic Sans MS" w:cs="Times New Roman"/>
          <w:b/>
          <w:bCs/>
          <w:color w:val="auto"/>
          <w:sz w:val="20"/>
          <w:szCs w:val="20"/>
        </w:rPr>
        <w:t>5. Parental Communication and Collaboration</w:t>
      </w:r>
    </w:p>
    <w:p w14:paraId="420A985F" w14:textId="77777777" w:rsidR="003F700B" w:rsidRPr="003F700B" w:rsidRDefault="003F700B" w:rsidP="003F700B">
      <w:pPr>
        <w:numPr>
          <w:ilvl w:val="0"/>
          <w:numId w:val="4"/>
        </w:numPr>
        <w:suppressAutoHyphens w:val="0"/>
        <w:autoSpaceDE/>
        <w:autoSpaceDN/>
        <w:adjustRightInd/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color w:val="auto"/>
          <w:sz w:val="20"/>
          <w:szCs w:val="20"/>
        </w:rPr>
      </w:pPr>
      <w:r w:rsidRPr="003F700B">
        <w:rPr>
          <w:rFonts w:ascii="Comic Sans MS" w:eastAsia="Times New Roman" w:hAnsi="Comic Sans MS" w:cs="Times New Roman"/>
          <w:color w:val="auto"/>
          <w:sz w:val="20"/>
          <w:szCs w:val="20"/>
        </w:rPr>
        <w:t>Parents will be consulted on their child’s sleep routines and preferences.</w:t>
      </w:r>
    </w:p>
    <w:p w14:paraId="2B843F11" w14:textId="77777777" w:rsidR="003F700B" w:rsidRPr="003F700B" w:rsidRDefault="003F700B" w:rsidP="003F700B">
      <w:pPr>
        <w:numPr>
          <w:ilvl w:val="0"/>
          <w:numId w:val="4"/>
        </w:numPr>
        <w:suppressAutoHyphens w:val="0"/>
        <w:autoSpaceDE/>
        <w:autoSpaceDN/>
        <w:adjustRightInd/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color w:val="auto"/>
          <w:sz w:val="20"/>
          <w:szCs w:val="20"/>
        </w:rPr>
      </w:pPr>
      <w:r w:rsidRPr="003F700B">
        <w:rPr>
          <w:rFonts w:ascii="Comic Sans MS" w:eastAsia="Times New Roman" w:hAnsi="Comic Sans MS" w:cs="Times New Roman"/>
          <w:color w:val="auto"/>
          <w:sz w:val="20"/>
          <w:szCs w:val="20"/>
        </w:rPr>
        <w:t>Any changes to sleep patterns or concerns will be communicated with parents.</w:t>
      </w:r>
    </w:p>
    <w:p w14:paraId="0B743EC1" w14:textId="77777777" w:rsidR="003F700B" w:rsidRPr="003F700B" w:rsidRDefault="003F700B" w:rsidP="003F700B">
      <w:pPr>
        <w:numPr>
          <w:ilvl w:val="0"/>
          <w:numId w:val="4"/>
        </w:numPr>
        <w:suppressAutoHyphens w:val="0"/>
        <w:autoSpaceDE/>
        <w:autoSpaceDN/>
        <w:adjustRightInd/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color w:val="auto"/>
          <w:sz w:val="20"/>
          <w:szCs w:val="20"/>
        </w:rPr>
      </w:pPr>
      <w:r w:rsidRPr="003F700B">
        <w:rPr>
          <w:rFonts w:ascii="Comic Sans MS" w:eastAsia="Times New Roman" w:hAnsi="Comic Sans MS" w:cs="Times New Roman"/>
          <w:color w:val="auto"/>
          <w:sz w:val="20"/>
          <w:szCs w:val="20"/>
        </w:rPr>
        <w:t>Parents will be informed of safe sleep practices and encouraged to follow similar guidelines at home.</w:t>
      </w:r>
    </w:p>
    <w:p w14:paraId="059821D9" w14:textId="77777777" w:rsidR="003F700B" w:rsidRPr="003F700B" w:rsidRDefault="003F700B" w:rsidP="003F700B">
      <w:pPr>
        <w:suppressAutoHyphens w:val="0"/>
        <w:autoSpaceDE/>
        <w:autoSpaceDN/>
        <w:adjustRightInd/>
        <w:spacing w:before="100" w:beforeAutospacing="1" w:after="100" w:afterAutospacing="1" w:line="240" w:lineRule="auto"/>
        <w:jc w:val="left"/>
        <w:outlineLvl w:val="3"/>
        <w:rPr>
          <w:rFonts w:ascii="Comic Sans MS" w:eastAsia="Times New Roman" w:hAnsi="Comic Sans MS" w:cs="Times New Roman"/>
          <w:b/>
          <w:bCs/>
          <w:color w:val="auto"/>
          <w:sz w:val="20"/>
          <w:szCs w:val="20"/>
        </w:rPr>
      </w:pPr>
      <w:r w:rsidRPr="003F700B">
        <w:rPr>
          <w:rFonts w:ascii="Comic Sans MS" w:eastAsia="Times New Roman" w:hAnsi="Comic Sans MS" w:cs="Times New Roman"/>
          <w:b/>
          <w:bCs/>
          <w:color w:val="auto"/>
          <w:sz w:val="20"/>
          <w:szCs w:val="20"/>
        </w:rPr>
        <w:t>6. Staff Training and Responsibilities</w:t>
      </w:r>
    </w:p>
    <w:p w14:paraId="385729FF" w14:textId="77777777" w:rsidR="003F700B" w:rsidRPr="003F700B" w:rsidRDefault="003F700B" w:rsidP="003F700B">
      <w:pPr>
        <w:numPr>
          <w:ilvl w:val="0"/>
          <w:numId w:val="5"/>
        </w:numPr>
        <w:suppressAutoHyphens w:val="0"/>
        <w:autoSpaceDE/>
        <w:autoSpaceDN/>
        <w:adjustRightInd/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color w:val="auto"/>
          <w:sz w:val="20"/>
          <w:szCs w:val="20"/>
        </w:rPr>
      </w:pPr>
      <w:r w:rsidRPr="003F700B">
        <w:rPr>
          <w:rFonts w:ascii="Comic Sans MS" w:eastAsia="Times New Roman" w:hAnsi="Comic Sans MS" w:cs="Times New Roman"/>
          <w:color w:val="auto"/>
          <w:sz w:val="20"/>
          <w:szCs w:val="20"/>
        </w:rPr>
        <w:t>Staff will receive training on safe sleep practices and SIDS risk reduction.</w:t>
      </w:r>
    </w:p>
    <w:p w14:paraId="02F2DCE7" w14:textId="77777777" w:rsidR="003F700B" w:rsidRPr="003F700B" w:rsidRDefault="003F700B" w:rsidP="003F700B">
      <w:pPr>
        <w:numPr>
          <w:ilvl w:val="0"/>
          <w:numId w:val="5"/>
        </w:numPr>
        <w:suppressAutoHyphens w:val="0"/>
        <w:autoSpaceDE/>
        <w:autoSpaceDN/>
        <w:adjustRightInd/>
        <w:spacing w:before="100" w:beforeAutospacing="1" w:after="100" w:afterAutospacing="1" w:line="240" w:lineRule="auto"/>
        <w:jc w:val="left"/>
        <w:rPr>
          <w:rFonts w:ascii="Comic Sans MS" w:eastAsia="Times New Roman" w:hAnsi="Comic Sans MS" w:cs="Times New Roman"/>
          <w:color w:val="auto"/>
          <w:sz w:val="20"/>
          <w:szCs w:val="20"/>
        </w:rPr>
      </w:pPr>
      <w:r w:rsidRPr="003F700B">
        <w:rPr>
          <w:rFonts w:ascii="Comic Sans MS" w:eastAsia="Times New Roman" w:hAnsi="Comic Sans MS" w:cs="Times New Roman"/>
          <w:color w:val="auto"/>
          <w:sz w:val="20"/>
          <w:szCs w:val="20"/>
        </w:rPr>
        <w:t>All team members will be responsible for monitoring children’s sleep to maintain a secure and nurturing environment.</w:t>
      </w:r>
    </w:p>
    <w:p w14:paraId="2417A341" w14:textId="77777777" w:rsidR="003F700B" w:rsidRDefault="003F700B" w:rsidP="003F700B"/>
    <w:sectPr w:rsidR="003F700B" w:rsidSect="00150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12AE"/>
    <w:multiLevelType w:val="multilevel"/>
    <w:tmpl w:val="AB38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57878"/>
    <w:multiLevelType w:val="multilevel"/>
    <w:tmpl w:val="C110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F133F"/>
    <w:multiLevelType w:val="multilevel"/>
    <w:tmpl w:val="0F02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148C8"/>
    <w:multiLevelType w:val="multilevel"/>
    <w:tmpl w:val="D746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34D7E"/>
    <w:multiLevelType w:val="multilevel"/>
    <w:tmpl w:val="3C2E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0377497">
    <w:abstractNumId w:val="3"/>
  </w:num>
  <w:num w:numId="2" w16cid:durableId="1346984314">
    <w:abstractNumId w:val="1"/>
  </w:num>
  <w:num w:numId="3" w16cid:durableId="1229655167">
    <w:abstractNumId w:val="4"/>
  </w:num>
  <w:num w:numId="4" w16cid:durableId="1106384800">
    <w:abstractNumId w:val="0"/>
  </w:num>
  <w:num w:numId="5" w16cid:durableId="1341348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59"/>
    <w:rsid w:val="00150B59"/>
    <w:rsid w:val="00255A2C"/>
    <w:rsid w:val="003D1ECD"/>
    <w:rsid w:val="003F700B"/>
    <w:rsid w:val="006A1D55"/>
    <w:rsid w:val="00B70EC6"/>
    <w:rsid w:val="00E62547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17A7F"/>
  <w15:chartTrackingRefBased/>
  <w15:docId w15:val="{481CF82C-3AAA-41C2-BFC8-1EA6BD15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- Twinkl"/>
    <w:qFormat/>
    <w:rsid w:val="00150B59"/>
    <w:pPr>
      <w:suppressAutoHyphens/>
      <w:autoSpaceDE w:val="0"/>
      <w:autoSpaceDN w:val="0"/>
      <w:adjustRightInd w:val="0"/>
      <w:spacing w:line="256" w:lineRule="auto"/>
      <w:jc w:val="both"/>
    </w:pPr>
    <w:rPr>
      <w:rFonts w:ascii="Twinkl" w:eastAsia="Calibri" w:hAnsi="Twinkl" w:cs="Twinkl"/>
      <w:color w:val="1C1C1C"/>
      <w:kern w:val="0"/>
      <w:sz w:val="26"/>
      <w:szCs w:val="26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B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B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B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B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B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B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B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B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B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B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B59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uiPriority w:val="39"/>
    <w:rsid w:val="00150B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F7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Styles</dc:creator>
  <cp:keywords/>
  <dc:description/>
  <cp:lastModifiedBy>Louise Styles</cp:lastModifiedBy>
  <cp:revision>2</cp:revision>
  <cp:lastPrinted>2025-04-28T14:03:00Z</cp:lastPrinted>
  <dcterms:created xsi:type="dcterms:W3CDTF">2025-04-25T13:27:00Z</dcterms:created>
  <dcterms:modified xsi:type="dcterms:W3CDTF">2025-06-16T13:46:00Z</dcterms:modified>
</cp:coreProperties>
</file>