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7247" w14:textId="24132765" w:rsidR="006A1D55" w:rsidRDefault="00D84B7B" w:rsidP="00D84B7B">
      <w:pPr>
        <w:jc w:val="center"/>
      </w:pPr>
      <w:r>
        <w:rPr>
          <w:noProof/>
        </w:rPr>
        <w:drawing>
          <wp:inline distT="0" distB="0" distL="0" distR="0" wp14:anchorId="0DDB19D2" wp14:editId="2DC3B29E">
            <wp:extent cx="6051550" cy="784860"/>
            <wp:effectExtent l="0" t="0" r="6350" b="0"/>
            <wp:docPr id="2004665262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65262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A86E" w14:textId="77777777" w:rsidR="00D84B7B" w:rsidRDefault="00D84B7B" w:rsidP="00D84B7B">
      <w:pPr>
        <w:jc w:val="center"/>
      </w:pPr>
    </w:p>
    <w:p w14:paraId="53F3F1ED" w14:textId="69F0BE3A" w:rsidR="00D84B7B" w:rsidRPr="00D84B7B" w:rsidRDefault="00D84B7B" w:rsidP="00D84B7B">
      <w:pPr>
        <w:spacing w:before="100" w:beforeAutospacing="1" w:after="100" w:afterAutospacing="1" w:line="240" w:lineRule="auto"/>
        <w:jc w:val="center"/>
        <w:rPr>
          <w:rFonts w:ascii="Comic Sans MS" w:hAnsi="Comic Sans MS"/>
          <w:b/>
          <w:bCs/>
          <w:sz w:val="32"/>
          <w:szCs w:val="32"/>
        </w:rPr>
      </w:pPr>
      <w:r w:rsidRPr="00D84B7B">
        <w:rPr>
          <w:rFonts w:ascii="Comic Sans MS" w:hAnsi="Comic Sans MS"/>
          <w:b/>
          <w:bCs/>
          <w:sz w:val="32"/>
          <w:szCs w:val="32"/>
        </w:rPr>
        <w:t>Administration of Medication</w:t>
      </w:r>
    </w:p>
    <w:p w14:paraId="50EDD365" w14:textId="4D484380" w:rsidR="00D84B7B" w:rsidRDefault="00D84B7B" w:rsidP="00D84B7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At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Little Acorns Kindergarten,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we are committed to ensuring the safety and wellbeing of every child in our care. </w:t>
      </w:r>
    </w:p>
    <w:p w14:paraId="384D384F" w14:textId="4D2649E6" w:rsidR="00D84B7B" w:rsidRPr="00D84B7B" w:rsidRDefault="00D84B7B" w:rsidP="00D84B7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Medication will only be administered under the following conditions:</w:t>
      </w:r>
    </w:p>
    <w:p w14:paraId="0575EFD1" w14:textId="74351A4D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Prescribed Only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We will only administer named prescribed medication provided by a healthcare professional. Over-the-counter medications, including paracetamol, will not be administered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187DD27C" w14:textId="77777777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Health Care Plan Required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Parents/carers must complete a full Health Care Plan for their child before any medication can be given. This must include dosage instructions, administration method, and details of the prescribing healthcare provider.</w:t>
      </w:r>
    </w:p>
    <w:p w14:paraId="2E00A34F" w14:textId="77777777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Clear Labelling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All medication must be clearly labelled with the child’s full name, dosage, and date prescribed. It must be in its original container and within expiry date.</w:t>
      </w:r>
    </w:p>
    <w:p w14:paraId="6985D361" w14:textId="77777777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Storage and Recording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Medication will be stored securely out of children’s reach. Each administration will be recorded and countersigned by a staff member and witnessed where applicable.</w:t>
      </w:r>
    </w:p>
    <w:p w14:paraId="4E0B2D98" w14:textId="77777777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Paracetamol Exception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We do not administer paracetamol prior to or during the preschool day, as this can mask symptoms of illness and delay appropriate treatment or isolation when necessary.</w:t>
      </w:r>
    </w:p>
    <w:p w14:paraId="1DE0F5A4" w14:textId="77777777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Parental Responsibility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Parents must not administer paracetamol or any other pain relief medication to their child before attending preschool without informing us. Failure to disclose this information poses a serious risk to the child’s health and</w:t>
      </w: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safety and may result in the child being excluded from the setting to protect their wellbeing and that of others.</w:t>
      </w:r>
    </w:p>
    <w:p w14:paraId="5A3C4AC0" w14:textId="77777777" w:rsidR="00D84B7B" w:rsidRPr="00D84B7B" w:rsidRDefault="00D84B7B" w:rsidP="00D8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Staff Responsibility</w:t>
      </w: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Only designated and trained staff will administer medication. Parents/carers will be informed immediately in case of any concerns or adverse reactions.</w:t>
      </w:r>
    </w:p>
    <w:p w14:paraId="560C8E1A" w14:textId="77777777" w:rsidR="00D84B7B" w:rsidRPr="00D84B7B" w:rsidRDefault="00D84B7B" w:rsidP="00D84B7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84B7B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We strongly encourage open communication regarding children’s health needs and ask that families keep us fully informed of any changes to medication or care requirements.</w:t>
      </w:r>
    </w:p>
    <w:p w14:paraId="02C73712" w14:textId="77777777" w:rsidR="00D84B7B" w:rsidRDefault="00D84B7B" w:rsidP="00D84B7B"/>
    <w:sectPr w:rsidR="00D84B7B" w:rsidSect="00D84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0421"/>
    <w:multiLevelType w:val="multilevel"/>
    <w:tmpl w:val="2D34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85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7B"/>
    <w:rsid w:val="003D1ECD"/>
    <w:rsid w:val="006A1D55"/>
    <w:rsid w:val="00B70EC6"/>
    <w:rsid w:val="00D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1678"/>
  <w15:chartTrackingRefBased/>
  <w15:docId w15:val="{EA36629B-B336-4E16-90C2-81E06AB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Styles</dc:creator>
  <cp:keywords/>
  <dc:description/>
  <cp:lastModifiedBy>Louise Styles</cp:lastModifiedBy>
  <cp:revision>1</cp:revision>
  <dcterms:created xsi:type="dcterms:W3CDTF">2025-07-14T12:28:00Z</dcterms:created>
  <dcterms:modified xsi:type="dcterms:W3CDTF">2025-07-14T12:33:00Z</dcterms:modified>
</cp:coreProperties>
</file>