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ED71D" w14:textId="48D5FDC2" w:rsidR="006A1D55" w:rsidRDefault="006D0C65" w:rsidP="008E32F3">
      <w:pPr>
        <w:jc w:val="center"/>
      </w:pPr>
      <w:r>
        <w:rPr>
          <w:noProof/>
        </w:rPr>
        <w:drawing>
          <wp:inline distT="0" distB="0" distL="0" distR="0" wp14:anchorId="5474E49A" wp14:editId="01B8B477">
            <wp:extent cx="6645910" cy="857885"/>
            <wp:effectExtent l="0" t="0" r="2540" b="0"/>
            <wp:docPr id="1319597377"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7377"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645910" cy="857885"/>
                    </a:xfrm>
                    <a:prstGeom prst="rect">
                      <a:avLst/>
                    </a:prstGeom>
                  </pic:spPr>
                </pic:pic>
              </a:graphicData>
            </a:graphic>
          </wp:inline>
        </w:drawing>
      </w:r>
    </w:p>
    <w:p w14:paraId="05BB29E6" w14:textId="77777777" w:rsidR="00B876EE" w:rsidRPr="00B876EE" w:rsidRDefault="00B876EE" w:rsidP="00B876EE">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B876EE">
        <w:rPr>
          <w:rFonts w:ascii="Comic Sans MS" w:eastAsia="Times New Roman" w:hAnsi="Comic Sans MS" w:cs="Times New Roman"/>
          <w:b/>
          <w:bCs/>
          <w:kern w:val="36"/>
          <w:sz w:val="24"/>
          <w:szCs w:val="24"/>
          <w:lang w:eastAsia="en-GB"/>
          <w14:ligatures w14:val="none"/>
        </w:rPr>
        <w:t>Data Protection and UK GDPR Policy</w:t>
      </w:r>
    </w:p>
    <w:p w14:paraId="2BF82AA0"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 Introduction</w:t>
      </w:r>
    </w:p>
    <w:p w14:paraId="6A880F4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Kindergarten is committed to protecting the personal information of children, parents and carers, staff, volunteers, students, Trustees and other individuals with whom we work.</w:t>
      </w:r>
    </w:p>
    <w:p w14:paraId="00BFA1E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recognise that children and families have a right to privacy and that personal information must be handled carefully, securely and lawfully.</w:t>
      </w:r>
    </w:p>
    <w:p w14:paraId="52B3568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This policy explains how Little Acorns collects, uses, stores, shares and protects personal information.</w:t>
      </w:r>
    </w:p>
    <w:p w14:paraId="450BBF6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comply with applicable data protection legislation, including the UK General Data Protection Regulation (UK GDPR), the Data Protection Act 2018 and relevant changes introduced by the Data (Use and Access) Act 2025.</w:t>
      </w:r>
    </w:p>
    <w:p w14:paraId="6EB9C9F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Our approach takes account of the particular importance of protecting children's personal information. The Information Commissioner's Office (ICO) provides specific guidance on children's information and data protection.</w:t>
      </w:r>
    </w:p>
    <w:p w14:paraId="68863836"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2. Data Protection Principles</w:t>
      </w:r>
    </w:p>
    <w:p w14:paraId="0027590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ensure that personal information is:</w:t>
      </w:r>
    </w:p>
    <w:p w14:paraId="008FC448"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Processed lawfully, fairly and transparently.</w:t>
      </w:r>
    </w:p>
    <w:p w14:paraId="2669A400"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Collected for specified, explicit and legitimate purposes.</w:t>
      </w:r>
    </w:p>
    <w:p w14:paraId="3DC54B6F"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Adequate, relevant and limited to what is necessary.</w:t>
      </w:r>
    </w:p>
    <w:p w14:paraId="54EBBFA8"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Accurate and kept up to date where necessary.</w:t>
      </w:r>
    </w:p>
    <w:p w14:paraId="7324842B"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Kept for no longer than is necessary.</w:t>
      </w:r>
    </w:p>
    <w:p w14:paraId="5AEF544A" w14:textId="77777777" w:rsidR="00B876EE" w:rsidRPr="00B876EE" w:rsidRDefault="00B876EE" w:rsidP="00B876EE">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Kept securely and protected against unauthorised access, loss or misuse.</w:t>
      </w:r>
    </w:p>
    <w:p w14:paraId="2A817FA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only collect and use information that is necessary for the purposes for which it is required.</w:t>
      </w:r>
    </w:p>
    <w:p w14:paraId="450B5BFF"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3. What Personal Information We Collect</w:t>
      </w:r>
    </w:p>
    <w:p w14:paraId="5FD52B2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Depending on the circumstances, we may collect and process information including:</w:t>
      </w:r>
    </w:p>
    <w:p w14:paraId="0FE5C8D2" w14:textId="77777777" w:rsidR="00B876EE" w:rsidRPr="00B876EE" w:rsidRDefault="00B876EE" w:rsidP="00B876EE">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Children's information</w:t>
      </w:r>
    </w:p>
    <w:p w14:paraId="7D55DC9A"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Name and date of birth.</w:t>
      </w:r>
    </w:p>
    <w:p w14:paraId="61FD089D"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Parent/carer and emergency contact details.</w:t>
      </w:r>
    </w:p>
    <w:p w14:paraId="434054DD"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Attendance information.</w:t>
      </w:r>
    </w:p>
    <w:p w14:paraId="1604765C"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Health and medical information.</w:t>
      </w:r>
    </w:p>
    <w:p w14:paraId="443D5341"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Allergies and dietary requirements.</w:t>
      </w:r>
    </w:p>
    <w:p w14:paraId="7FAFC86A"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lastRenderedPageBreak/>
        <w:t>Additional needs and SEND information.</w:t>
      </w:r>
    </w:p>
    <w:p w14:paraId="15A8889D"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Safeguarding information where relevant.</w:t>
      </w:r>
    </w:p>
    <w:p w14:paraId="7D8DBD7B"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Learning and development information.</w:t>
      </w:r>
    </w:p>
    <w:p w14:paraId="41AB1EB4"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Photographs and videos where appropriately authorised.</w:t>
      </w:r>
    </w:p>
    <w:p w14:paraId="5CC5C584"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Information relating to funding and eligibility.</w:t>
      </w:r>
    </w:p>
    <w:p w14:paraId="2A3748E6" w14:textId="77777777" w:rsidR="00B876EE" w:rsidRPr="00B876EE" w:rsidRDefault="00B876EE" w:rsidP="00B876EE">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Accident, incident and medication records.</w:t>
      </w:r>
    </w:p>
    <w:p w14:paraId="25F46145" w14:textId="77777777" w:rsidR="00B876EE" w:rsidRPr="00B876EE" w:rsidRDefault="00B876EE" w:rsidP="00B876EE">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Parent and carer information</w:t>
      </w:r>
    </w:p>
    <w:p w14:paraId="2B445302"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Names and contact details.</w:t>
      </w:r>
    </w:p>
    <w:p w14:paraId="77313D61"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Emergency contact information.</w:t>
      </w:r>
    </w:p>
    <w:p w14:paraId="370CA148"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Information relating to the child's care.</w:t>
      </w:r>
    </w:p>
    <w:p w14:paraId="7A94287C"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Funding and eligibility information.</w:t>
      </w:r>
    </w:p>
    <w:p w14:paraId="20E21B61"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Payment and financial information where required.</w:t>
      </w:r>
    </w:p>
    <w:p w14:paraId="1D41154F" w14:textId="77777777" w:rsidR="00B876EE" w:rsidRPr="00B876EE" w:rsidRDefault="00B876EE" w:rsidP="00B876EE">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Relevant information provided to support the child's wellbeing, learning or safeguarding.</w:t>
      </w:r>
    </w:p>
    <w:p w14:paraId="64DB2C99" w14:textId="77777777" w:rsidR="00B876EE" w:rsidRPr="00B876EE" w:rsidRDefault="00B876EE" w:rsidP="00B876EE">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Staff, volunteers and students</w:t>
      </w:r>
    </w:p>
    <w:p w14:paraId="474ACC90"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Names and contact details.</w:t>
      </w:r>
    </w:p>
    <w:p w14:paraId="1B968822"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Recruitment and employment information.</w:t>
      </w:r>
    </w:p>
    <w:p w14:paraId="78F12F54"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Qualifications and training records.</w:t>
      </w:r>
    </w:p>
    <w:p w14:paraId="57B1A572"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Right-to-work information.</w:t>
      </w:r>
    </w:p>
    <w:p w14:paraId="5524F109"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DBS and safeguarding-related information.</w:t>
      </w:r>
    </w:p>
    <w:p w14:paraId="053FD252"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Payroll and pension information.</w:t>
      </w:r>
    </w:p>
    <w:p w14:paraId="7C74446A"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Absence and relevant employment records.</w:t>
      </w:r>
    </w:p>
    <w:p w14:paraId="1371924B" w14:textId="77777777" w:rsidR="00B876EE" w:rsidRPr="00B876EE" w:rsidRDefault="00B876EE" w:rsidP="00B876EE">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Performance and disciplinary information where applicable.</w:t>
      </w:r>
    </w:p>
    <w:p w14:paraId="0705FD6C" w14:textId="77777777" w:rsidR="00B876EE" w:rsidRPr="00B876EE" w:rsidRDefault="00B876EE" w:rsidP="00B876EE">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Other information</w:t>
      </w:r>
    </w:p>
    <w:p w14:paraId="0BD7D83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may also process information relating to professionals and organisations with whom we work, including Buckinghamshire Council, Ofsted, health professionals, safeguarding services, suppliers and other relevant organisations.</w:t>
      </w:r>
    </w:p>
    <w:p w14:paraId="728EE130"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4. How We Use Personal Information</w:t>
      </w:r>
    </w:p>
    <w:p w14:paraId="6E61F08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use personal information where necessary to:</w:t>
      </w:r>
    </w:p>
    <w:p w14:paraId="3E54B804"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Safeguard and protect children.</w:t>
      </w:r>
    </w:p>
    <w:p w14:paraId="532456FB"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Provide education, care and support.</w:t>
      </w:r>
    </w:p>
    <w:p w14:paraId="3429B9BF"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Monitor children's learning and development.</w:t>
      </w:r>
    </w:p>
    <w:p w14:paraId="3FC790B4"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Meet EYFS and other statutory requirements.</w:t>
      </w:r>
    </w:p>
    <w:p w14:paraId="66072BB2"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Maintain accurate attendance, health, accident and medication records.</w:t>
      </w:r>
    </w:p>
    <w:p w14:paraId="3C24317E"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Communicate with parents and carers.</w:t>
      </w:r>
    </w:p>
    <w:p w14:paraId="538B82D8"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Administer funded childcare places.</w:t>
      </w:r>
    </w:p>
    <w:p w14:paraId="2A276AAB"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Process payments and manage accounts.</w:t>
      </w:r>
    </w:p>
    <w:p w14:paraId="4533DF90"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Manage staffing and employment.</w:t>
      </w:r>
    </w:p>
    <w:p w14:paraId="72146F0D"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Meet legal and regulatory requirements.</w:t>
      </w:r>
    </w:p>
    <w:p w14:paraId="14F53A77"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Respond to safeguarding concerns.</w:t>
      </w:r>
    </w:p>
    <w:p w14:paraId="1ED09AB5"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Work with relevant professionals where appropriate.</w:t>
      </w:r>
    </w:p>
    <w:p w14:paraId="43CBE36D" w14:textId="77777777" w:rsidR="00B876EE" w:rsidRPr="00B876EE" w:rsidRDefault="00B876EE" w:rsidP="00B876EE">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Maintain the safe and effective operation of the setting.</w:t>
      </w:r>
    </w:p>
    <w:p w14:paraId="7FE0A5FC"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lastRenderedPageBreak/>
        <w:t>5. Lawful Bases for Processing</w:t>
      </w:r>
    </w:p>
    <w:p w14:paraId="684CA92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identify an appropriate lawful basis for processing personal information.</w:t>
      </w:r>
    </w:p>
    <w:p w14:paraId="60016F77"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Depending on the purpose, this may include:</w:t>
      </w:r>
    </w:p>
    <w:p w14:paraId="321E1A92"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Legal obligation</w:t>
      </w:r>
      <w:r w:rsidRPr="00B876EE">
        <w:rPr>
          <w:rFonts w:ascii="Comic Sans MS" w:eastAsia="Times New Roman" w:hAnsi="Comic Sans MS" w:cs="Times New Roman"/>
          <w:kern w:val="0"/>
          <w:lang w:eastAsia="en-GB"/>
          <w14:ligatures w14:val="none"/>
        </w:rPr>
        <w:t xml:space="preserve"> – where we are required to process information to comply with the law.</w:t>
      </w:r>
    </w:p>
    <w:p w14:paraId="47EE33EC"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Contract</w:t>
      </w:r>
      <w:r w:rsidRPr="00B876EE">
        <w:rPr>
          <w:rFonts w:ascii="Comic Sans MS" w:eastAsia="Times New Roman" w:hAnsi="Comic Sans MS" w:cs="Times New Roman"/>
          <w:kern w:val="0"/>
          <w:lang w:eastAsia="en-GB"/>
          <w14:ligatures w14:val="none"/>
        </w:rPr>
        <w:t xml:space="preserve"> – where processing is necessary to provide agreed services or manage contractual arrangements.</w:t>
      </w:r>
    </w:p>
    <w:p w14:paraId="184AB942"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Legitimate interests</w:t>
      </w:r>
      <w:r w:rsidRPr="00B876EE">
        <w:rPr>
          <w:rFonts w:ascii="Comic Sans MS" w:eastAsia="Times New Roman" w:hAnsi="Comic Sans MS" w:cs="Times New Roman"/>
          <w:kern w:val="0"/>
          <w:lang w:eastAsia="en-GB"/>
          <w14:ligatures w14:val="none"/>
        </w:rPr>
        <w:t xml:space="preserve"> – where appropriate and where our interests are not overridden by the rights and freedoms of the individual.</w:t>
      </w:r>
    </w:p>
    <w:p w14:paraId="05B1C843"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Public task</w:t>
      </w:r>
      <w:r w:rsidRPr="00B876EE">
        <w:rPr>
          <w:rFonts w:ascii="Comic Sans MS" w:eastAsia="Times New Roman" w:hAnsi="Comic Sans MS" w:cs="Times New Roman"/>
          <w:kern w:val="0"/>
          <w:lang w:eastAsia="en-GB"/>
          <w14:ligatures w14:val="none"/>
        </w:rPr>
        <w:t xml:space="preserve"> – where applicable to the </w:t>
      </w:r>
      <w:proofErr w:type="gramStart"/>
      <w:r w:rsidRPr="00B876EE">
        <w:rPr>
          <w:rFonts w:ascii="Comic Sans MS" w:eastAsia="Times New Roman" w:hAnsi="Comic Sans MS" w:cs="Times New Roman"/>
          <w:kern w:val="0"/>
          <w:lang w:eastAsia="en-GB"/>
          <w14:ligatures w14:val="none"/>
        </w:rPr>
        <w:t>particular processing</w:t>
      </w:r>
      <w:proofErr w:type="gramEnd"/>
      <w:r w:rsidRPr="00B876EE">
        <w:rPr>
          <w:rFonts w:ascii="Comic Sans MS" w:eastAsia="Times New Roman" w:hAnsi="Comic Sans MS" w:cs="Times New Roman"/>
          <w:kern w:val="0"/>
          <w:lang w:eastAsia="en-GB"/>
          <w14:ligatures w14:val="none"/>
        </w:rPr>
        <w:t xml:space="preserve"> activity.</w:t>
      </w:r>
    </w:p>
    <w:p w14:paraId="105C570F"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Vital interests</w:t>
      </w:r>
      <w:r w:rsidRPr="00B876EE">
        <w:rPr>
          <w:rFonts w:ascii="Comic Sans MS" w:eastAsia="Times New Roman" w:hAnsi="Comic Sans MS" w:cs="Times New Roman"/>
          <w:kern w:val="0"/>
          <w:lang w:eastAsia="en-GB"/>
          <w14:ligatures w14:val="none"/>
        </w:rPr>
        <w:t xml:space="preserve"> – where processing is necessary to protect someone's life.</w:t>
      </w:r>
    </w:p>
    <w:p w14:paraId="41848E13" w14:textId="77777777" w:rsidR="00B876EE" w:rsidRPr="00B876EE" w:rsidRDefault="00B876EE" w:rsidP="00B876EE">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Consent</w:t>
      </w:r>
      <w:r w:rsidRPr="00B876EE">
        <w:rPr>
          <w:rFonts w:ascii="Comic Sans MS" w:eastAsia="Times New Roman" w:hAnsi="Comic Sans MS" w:cs="Times New Roman"/>
          <w:kern w:val="0"/>
          <w:lang w:eastAsia="en-GB"/>
          <w14:ligatures w14:val="none"/>
        </w:rPr>
        <w:t xml:space="preserve"> – where genuine, informed and freely given consent is the appropriate lawful basis.</w:t>
      </w:r>
    </w:p>
    <w:p w14:paraId="154B4E84"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Consent will not be used simply because it is convenient.</w:t>
      </w:r>
    </w:p>
    <w:p w14:paraId="050FC8BE"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ICO confirms that consent is only appropriate where individuals have a genuine choice and control over the processing. It must be specific, informed, freely given and capable of being withdrawn.</w:t>
      </w:r>
    </w:p>
    <w:p w14:paraId="4994C9A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Where we rely on consent, we will keep appropriate records showing what consent was given, when it was given and what the individual was told.</w:t>
      </w:r>
    </w:p>
    <w:p w14:paraId="6C0836EC"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6. Special Category Information</w:t>
      </w:r>
    </w:p>
    <w:p w14:paraId="122FEB3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Some information held by Little Acorns may be considered particularly sensitive, including information relating to:</w:t>
      </w:r>
    </w:p>
    <w:p w14:paraId="535FF4B3" w14:textId="77777777" w:rsidR="00B876EE" w:rsidRPr="00B876EE" w:rsidRDefault="00B876EE" w:rsidP="00B876EE">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Health.</w:t>
      </w:r>
    </w:p>
    <w:p w14:paraId="233B4EB2" w14:textId="77777777" w:rsidR="00B876EE" w:rsidRPr="00B876EE" w:rsidRDefault="00B876EE" w:rsidP="00B876EE">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Medical conditions.</w:t>
      </w:r>
    </w:p>
    <w:p w14:paraId="3546CA12" w14:textId="77777777" w:rsidR="00B876EE" w:rsidRPr="00B876EE" w:rsidRDefault="00B876EE" w:rsidP="00B876EE">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Disability or SEND.</w:t>
      </w:r>
    </w:p>
    <w:p w14:paraId="77C2F259" w14:textId="77777777" w:rsidR="00B876EE" w:rsidRPr="00B876EE" w:rsidRDefault="00B876EE" w:rsidP="00B876EE">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Religion or belief, where relevant.</w:t>
      </w:r>
    </w:p>
    <w:p w14:paraId="0CD82A0F" w14:textId="77777777" w:rsidR="00B876EE" w:rsidRPr="00B876EE" w:rsidRDefault="00B876EE" w:rsidP="00B876EE">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Other information falling within the special categories of personal data.</w:t>
      </w:r>
    </w:p>
    <w:p w14:paraId="5BD24050"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ensure that an appropriate lawful basis and, where required, an additional condition for processing special category data is identified.</w:t>
      </w:r>
    </w:p>
    <w:p w14:paraId="2BFA261D"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Access to sensitive information will be limited to those who have a legitimate reason to receive it.</w:t>
      </w:r>
    </w:p>
    <w:p w14:paraId="3694F356"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7. Children's Information</w:t>
      </w:r>
    </w:p>
    <w:p w14:paraId="0B480B0E"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recognise that children's personal information requires particular care and protection.</w:t>
      </w:r>
    </w:p>
    <w:p w14:paraId="65DCBF45"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Information about children will only be collected and used for appropriate purposes and will be handled in a way that takes account of their age, development and best interests.</w:t>
      </w:r>
    </w:p>
    <w:p w14:paraId="60A2BA3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Staff will only access children's information where this is necessary for their role.</w:t>
      </w:r>
    </w:p>
    <w:p w14:paraId="5DCDDADE"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not use children's personal information for unrelated purposes without an appropriate lawful basis.</w:t>
      </w:r>
    </w:p>
    <w:p w14:paraId="3D52542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lastRenderedPageBreak/>
        <w:t>The ICO's current guidance confirms that organisations should take particular care when processing children's information.</w:t>
      </w:r>
    </w:p>
    <w:p w14:paraId="1A7376BF"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8. Sharing Personal Information</w:t>
      </w:r>
    </w:p>
    <w:p w14:paraId="5A9F4CA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may share personal information where there is a lawful basis to do so.</w:t>
      </w:r>
    </w:p>
    <w:p w14:paraId="2C4CCFF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This may include sharing information with:</w:t>
      </w:r>
    </w:p>
    <w:p w14:paraId="19D388D5"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Buckinghamshire Council.</w:t>
      </w:r>
    </w:p>
    <w:p w14:paraId="63351324"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Ofsted.</w:t>
      </w:r>
    </w:p>
    <w:p w14:paraId="062C3C06"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Health professionals.</w:t>
      </w:r>
    </w:p>
    <w:p w14:paraId="6A0773E4"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Speech and language or other specialist services.</w:t>
      </w:r>
    </w:p>
    <w:p w14:paraId="3AF5D722"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Safeguarding agencies.</w:t>
      </w:r>
    </w:p>
    <w:p w14:paraId="044AFD03"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Emergency services.</w:t>
      </w:r>
    </w:p>
    <w:p w14:paraId="4BD8FE68"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Funding and early years teams.</w:t>
      </w:r>
    </w:p>
    <w:p w14:paraId="5EA4BCF6"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Payroll, pension or other professional service providers.</w:t>
      </w:r>
    </w:p>
    <w:p w14:paraId="70F219C2" w14:textId="77777777" w:rsidR="00B876EE" w:rsidRPr="00B876EE" w:rsidRDefault="00B876EE" w:rsidP="00B876EE">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Other organisations where required by law or necessary to support a child.</w:t>
      </w:r>
    </w:p>
    <w:p w14:paraId="12D31300"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only share information that is necessary and relevant for the purpose.</w:t>
      </w:r>
    </w:p>
    <w:p w14:paraId="468CB3A7" w14:textId="77777777" w:rsidR="00B876EE" w:rsidRPr="00B876EE" w:rsidRDefault="00B876EE" w:rsidP="00B876EE">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Safeguarding</w:t>
      </w:r>
    </w:p>
    <w:p w14:paraId="1ED4E08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Data protection legislation does not prevent the sharing of information where this is necessary to safeguard a child.</w:t>
      </w:r>
    </w:p>
    <w:p w14:paraId="67B6E3E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Where there is a safeguarding concern, information may be shared without parental consent where this is necessary and lawful.</w:t>
      </w:r>
    </w:p>
    <w:p w14:paraId="6E52D41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ICO specifically confirms that consent is not required to share a child's personal information for safeguarding purposes where there is an appropriate lawful basis.</w:t>
      </w:r>
    </w:p>
    <w:p w14:paraId="7AA02E47"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9. Photographs and Videos</w:t>
      </w:r>
    </w:p>
    <w:p w14:paraId="6E1C6096"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Photographs and videos of children may be taken for legitimate setting purposes, including learning journals, observations and approved displays or publications.</w:t>
      </w:r>
    </w:p>
    <w:p w14:paraId="51B2520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Where consent is the appropriate lawful basis for a particular use, it will be obtained separately and appropriately.</w:t>
      </w:r>
    </w:p>
    <w:p w14:paraId="4100BF6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Only authorised setting devices should be used to photograph or record children.</w:t>
      </w:r>
    </w:p>
    <w:p w14:paraId="54BC112F"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Personal devices must not be used to photograph or record children.</w:t>
      </w:r>
    </w:p>
    <w:p w14:paraId="4DEC237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Further requirements are set out in our Confidentiality, Mobile Phones, Cameras and Social Media Policy.</w:t>
      </w:r>
    </w:p>
    <w:p w14:paraId="7718B16A"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10. Data Security</w:t>
      </w:r>
    </w:p>
    <w:p w14:paraId="095B2A05"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take appropriate technical and organisational measures to protect personal information.</w:t>
      </w:r>
    </w:p>
    <w:p w14:paraId="0967B4B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lastRenderedPageBreak/>
        <w:t>This includes:</w:t>
      </w:r>
    </w:p>
    <w:p w14:paraId="6A8BD0F3"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Password-protected electronic systems.</w:t>
      </w:r>
    </w:p>
    <w:p w14:paraId="10DBF4A3"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Appropriate access controls.</w:t>
      </w:r>
    </w:p>
    <w:p w14:paraId="6144DC71"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Secure storage of paper records.</w:t>
      </w:r>
    </w:p>
    <w:p w14:paraId="29C9C2FA"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Locked filing cabinets where appropriate.</w:t>
      </w:r>
    </w:p>
    <w:p w14:paraId="3C49C830"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Limiting access to information to those who need it.</w:t>
      </w:r>
    </w:p>
    <w:p w14:paraId="7591AB55"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Secure disposal of confidential information.</w:t>
      </w:r>
    </w:p>
    <w:p w14:paraId="7066CA2C"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Staff training and awareness.</w:t>
      </w:r>
    </w:p>
    <w:p w14:paraId="3266E236"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Appropriate security measures for setting-owned electronic devices.</w:t>
      </w:r>
    </w:p>
    <w:p w14:paraId="3000FE92" w14:textId="77777777" w:rsidR="00B876EE" w:rsidRPr="00B876EE" w:rsidRDefault="00B876EE" w:rsidP="00B876EE">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Prompt reporting and management of suspected data breaches.</w:t>
      </w:r>
    </w:p>
    <w:p w14:paraId="3132EF6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Staff must not share passwords or leave confidential information accessible to unauthorised individuals.</w:t>
      </w:r>
    </w:p>
    <w:p w14:paraId="0A17C78C"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11. Data Breaches</w:t>
      </w:r>
    </w:p>
    <w:p w14:paraId="4D4EFA0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 data breach may include:</w:t>
      </w:r>
    </w:p>
    <w:p w14:paraId="69DA08BF"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Loss or theft of personal information.</w:t>
      </w:r>
    </w:p>
    <w:p w14:paraId="6C8E8869"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Sending information to the wrong person.</w:t>
      </w:r>
    </w:p>
    <w:p w14:paraId="33141C1B"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Unauthorised access to information.</w:t>
      </w:r>
    </w:p>
    <w:p w14:paraId="25870A4E"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Accidental disclosure.</w:t>
      </w:r>
    </w:p>
    <w:p w14:paraId="48A32BA6"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Loss or theft of a device containing personal information.</w:t>
      </w:r>
    </w:p>
    <w:p w14:paraId="36CE6CED"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Unauthorised photographs or recordings.</w:t>
      </w:r>
    </w:p>
    <w:p w14:paraId="28358FF9" w14:textId="77777777" w:rsidR="00B876EE" w:rsidRPr="00B876EE" w:rsidRDefault="00B876EE" w:rsidP="00B876EE">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Inappropriate disposal of confidential records.</w:t>
      </w:r>
    </w:p>
    <w:p w14:paraId="29E10F10"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Any suspected or actual data breach must be reported to the Manager or Data Protection Lead immediately.</w:t>
      </w:r>
    </w:p>
    <w:p w14:paraId="3A0B96D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incident will be assessed and appropriate action taken.</w:t>
      </w:r>
    </w:p>
    <w:p w14:paraId="69A7125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Where required, Little Acorns will report a personal data breach to the ICO and/or affected individuals within the required timescales.</w:t>
      </w:r>
    </w:p>
    <w:p w14:paraId="4976A78F"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12. Data Retention</w:t>
      </w:r>
    </w:p>
    <w:p w14:paraId="6806F5A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not retain personal information indefinitely.</w:t>
      </w:r>
    </w:p>
    <w:p w14:paraId="6E0A3C2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Information will be retained only for as long as necessary for the purpose for which it was collected, or for as long as required by law, regulatory requirements, funding conditions, safeguarding responsibilities or legitimate business needs.</w:t>
      </w:r>
    </w:p>
    <w:p w14:paraId="19B2075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Different types of information may therefore be retained for different periods.</w:t>
      </w:r>
    </w:p>
    <w:p w14:paraId="5DCFB15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maintain appropriate retention arrangements and securely delete or destroy information when it is no longer required.</w:t>
      </w:r>
    </w:p>
    <w:p w14:paraId="03D2A382"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ICO states that organisations should determine and document appropriate retention periods and should not keep personal information simply “just in case”.</w:t>
      </w:r>
    </w:p>
    <w:p w14:paraId="42D76A5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lastRenderedPageBreak/>
        <w:t>Some safeguarding, legal, financial or regulatory records may need to be retained for longer than ordinary operational records.</w:t>
      </w:r>
    </w:p>
    <w:p w14:paraId="5D17B40B"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13. Rights of Individuals</w:t>
      </w:r>
    </w:p>
    <w:p w14:paraId="7162F06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 xml:space="preserve">Individuals have </w:t>
      </w:r>
      <w:proofErr w:type="gramStart"/>
      <w:r w:rsidRPr="00B876EE">
        <w:rPr>
          <w:rFonts w:ascii="Comic Sans MS" w:eastAsia="Times New Roman" w:hAnsi="Comic Sans MS" w:cs="Times New Roman"/>
          <w:kern w:val="0"/>
          <w:lang w:eastAsia="en-GB"/>
          <w14:ligatures w14:val="none"/>
        </w:rPr>
        <w:t>a number of</w:t>
      </w:r>
      <w:proofErr w:type="gramEnd"/>
      <w:r w:rsidRPr="00B876EE">
        <w:rPr>
          <w:rFonts w:ascii="Comic Sans MS" w:eastAsia="Times New Roman" w:hAnsi="Comic Sans MS" w:cs="Times New Roman"/>
          <w:kern w:val="0"/>
          <w:lang w:eastAsia="en-GB"/>
          <w14:ligatures w14:val="none"/>
        </w:rPr>
        <w:t xml:space="preserve"> rights under data protection law, including, where applicable:</w:t>
      </w:r>
    </w:p>
    <w:p w14:paraId="7BAE44AF"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be informed about how their information is used.</w:t>
      </w:r>
    </w:p>
    <w:p w14:paraId="678DEBAD"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access their personal information.</w:t>
      </w:r>
    </w:p>
    <w:p w14:paraId="4A9740A9"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have inaccurate information corrected.</w:t>
      </w:r>
    </w:p>
    <w:p w14:paraId="2798740E"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request restriction of processing in certain circumstances.</w:t>
      </w:r>
    </w:p>
    <w:p w14:paraId="1EA8FCB4"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request erasure in certain circumstances.</w:t>
      </w:r>
    </w:p>
    <w:p w14:paraId="53F34108"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object to certain processing.</w:t>
      </w:r>
    </w:p>
    <w:p w14:paraId="3612C03A"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data portability where applicable.</w:t>
      </w:r>
    </w:p>
    <w:p w14:paraId="08652F44" w14:textId="77777777" w:rsidR="00B876EE" w:rsidRPr="00B876EE" w:rsidRDefault="00B876EE" w:rsidP="00B876EE">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 to withdraw consent where processing is based on consent.</w:t>
      </w:r>
    </w:p>
    <w:p w14:paraId="2CD2EE0A"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These rights are not absolute and may be subject to legal or regulatory requirements.</w:t>
      </w:r>
    </w:p>
    <w:p w14:paraId="3302C12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For example, the right to erasure does not require an organisation to delete information that it is legally required to retain.</w:t>
      </w:r>
    </w:p>
    <w:p w14:paraId="0BB91F55"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14. Requests for Personal Information</w:t>
      </w:r>
    </w:p>
    <w:p w14:paraId="57F3C6C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Requests to access personal information should be made to the Data Protection Lead.</w:t>
      </w:r>
    </w:p>
    <w:p w14:paraId="3E1CFA3C"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respond within the applicable statutory timescale and may need to verify the identity of the person making the request.</w:t>
      </w:r>
    </w:p>
    <w:p w14:paraId="78B8B000"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Information relating to other individuals will not normally be disclosed unless there is a lawful basis for doing so.</w:t>
      </w:r>
    </w:p>
    <w:p w14:paraId="6044F8E4"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15. Privacy Information</w:t>
      </w:r>
    </w:p>
    <w:p w14:paraId="510D3DA3"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Little Acorns will provide parents, carers, staff and other relevant individuals with appropriate privacy information explaining:</w:t>
      </w:r>
    </w:p>
    <w:p w14:paraId="040264E5"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What information we collect.</w:t>
      </w:r>
    </w:p>
    <w:p w14:paraId="6AE54E06"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Why we collect it.</w:t>
      </w:r>
    </w:p>
    <w:p w14:paraId="79EF3C27"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How we use it.</w:t>
      </w:r>
    </w:p>
    <w:p w14:paraId="69E3ADA9"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lawful basis for processing.</w:t>
      </w:r>
    </w:p>
    <w:p w14:paraId="5E8A1238"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Who information may be shared with.</w:t>
      </w:r>
    </w:p>
    <w:p w14:paraId="71E9E8C6"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How long information is retained.</w:t>
      </w:r>
    </w:p>
    <w:p w14:paraId="3593EC7E"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rights of individuals.</w:t>
      </w:r>
    </w:p>
    <w:p w14:paraId="06E45B4B" w14:textId="77777777" w:rsidR="00B876EE" w:rsidRPr="00B876EE" w:rsidRDefault="00B876EE" w:rsidP="00B876EE">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How to raise a concern.</w:t>
      </w:r>
    </w:p>
    <w:p w14:paraId="018F0499"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Our privacy information will be reviewed regularly to ensure that it remains accurate and up to date.</w:t>
      </w:r>
    </w:p>
    <w:p w14:paraId="66B00578"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ICO provides a specific privacy notice generator for small education and childcare organisations and recommends reviewing privacy notices regularly.</w:t>
      </w:r>
    </w:p>
    <w:p w14:paraId="70E8AA17" w14:textId="77777777" w:rsid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p>
    <w:p w14:paraId="09CECD07" w14:textId="429889BB"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lastRenderedPageBreak/>
        <w:t>Data Protection Lead</w:t>
      </w:r>
    </w:p>
    <w:p w14:paraId="5D9C2AD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Data Protection Lead:</w:t>
      </w:r>
      <w:r w:rsidRPr="00B876EE">
        <w:rPr>
          <w:rFonts w:ascii="Comic Sans MS" w:eastAsia="Times New Roman" w:hAnsi="Comic Sans MS" w:cs="Times New Roman"/>
          <w:kern w:val="0"/>
          <w:lang w:eastAsia="en-GB"/>
          <w14:ligatures w14:val="none"/>
        </w:rPr>
        <w:t xml:space="preserve"> Jackie Bird</w:t>
      </w:r>
    </w:p>
    <w:p w14:paraId="4B24FEEE"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Email:</w:t>
      </w:r>
      <w:r w:rsidRPr="00B876EE">
        <w:rPr>
          <w:rFonts w:ascii="Comic Sans MS" w:eastAsia="Times New Roman" w:hAnsi="Comic Sans MS" w:cs="Times New Roman"/>
          <w:kern w:val="0"/>
          <w:lang w:eastAsia="en-GB"/>
          <w14:ligatures w14:val="none"/>
        </w:rPr>
        <w:t xml:space="preserve"> </w:t>
      </w:r>
      <w:hyperlink r:id="rId6" w:history="1">
        <w:r w:rsidRPr="00B876EE">
          <w:rPr>
            <w:rFonts w:ascii="Comic Sans MS" w:eastAsia="Times New Roman" w:hAnsi="Comic Sans MS" w:cs="Times New Roman"/>
            <w:color w:val="0000FF"/>
            <w:kern w:val="0"/>
            <w:u w:val="single"/>
            <w:lang w:eastAsia="en-GB"/>
            <w14:ligatures w14:val="none"/>
          </w:rPr>
          <w:t>jackie@littleacornswendover.org</w:t>
        </w:r>
      </w:hyperlink>
    </w:p>
    <w:p w14:paraId="6554D576"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Telephone:</w:t>
      </w:r>
      <w:r w:rsidRPr="00B876EE">
        <w:rPr>
          <w:rFonts w:ascii="Comic Sans MS" w:eastAsia="Times New Roman" w:hAnsi="Comic Sans MS" w:cs="Times New Roman"/>
          <w:kern w:val="0"/>
          <w:lang w:eastAsia="en-GB"/>
          <w14:ligatures w14:val="none"/>
        </w:rPr>
        <w:t xml:space="preserve"> 07895 750217</w:t>
      </w:r>
    </w:p>
    <w:p w14:paraId="028E0A6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The Data Protection Lead is responsible for overseeing the setting's data protection arrangements and responding to data protection enquiries and requests.</w:t>
      </w:r>
    </w:p>
    <w:p w14:paraId="1E30DE0B"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17. Complaints</w:t>
      </w:r>
    </w:p>
    <w:p w14:paraId="53C3055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If a parent, carer, staff member or other individual has concerns about how Little Acorns has handled their personal information, they should initially contact the Data Protection Lead.</w:t>
      </w:r>
    </w:p>
    <w:p w14:paraId="7BAFE38B"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We will investigate concerns and seek to resolve them promptly.</w:t>
      </w:r>
    </w:p>
    <w:p w14:paraId="25B933A6"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 xml:space="preserve">Individuals also have the right to complain directly to the </w:t>
      </w:r>
      <w:r w:rsidRPr="00B876EE">
        <w:rPr>
          <w:rFonts w:ascii="Comic Sans MS" w:eastAsia="Times New Roman" w:hAnsi="Comic Sans MS" w:cs="Times New Roman"/>
          <w:b/>
          <w:bCs/>
          <w:kern w:val="0"/>
          <w:lang w:eastAsia="en-GB"/>
          <w14:ligatures w14:val="none"/>
        </w:rPr>
        <w:t>Information Commissioner's Office (ICO)</w:t>
      </w:r>
      <w:r w:rsidRPr="00B876EE">
        <w:rPr>
          <w:rFonts w:ascii="Comic Sans MS" w:eastAsia="Times New Roman" w:hAnsi="Comic Sans MS" w:cs="Times New Roman"/>
          <w:kern w:val="0"/>
          <w:lang w:eastAsia="en-GB"/>
          <w14:ligatures w14:val="none"/>
        </w:rPr>
        <w:t xml:space="preserve"> if they believe their personal information has been handled unlawfully.</w:t>
      </w:r>
    </w:p>
    <w:p w14:paraId="4CFF2D5D"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b/>
          <w:bCs/>
          <w:kern w:val="0"/>
          <w:lang w:eastAsia="en-GB"/>
          <w14:ligatures w14:val="none"/>
        </w:rPr>
        <w:t>Information Commissioner's Office (ICO)</w:t>
      </w:r>
    </w:p>
    <w:p w14:paraId="747C1C4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 xml:space="preserve">Website: </w:t>
      </w:r>
      <w:hyperlink r:id="rId7" w:history="1">
        <w:r w:rsidRPr="00B876EE">
          <w:rPr>
            <w:rFonts w:ascii="Comic Sans MS" w:eastAsia="Times New Roman" w:hAnsi="Comic Sans MS" w:cs="Times New Roman"/>
            <w:color w:val="0000FF"/>
            <w:kern w:val="0"/>
            <w:u w:val="single"/>
            <w:lang w:eastAsia="en-GB"/>
            <w14:ligatures w14:val="none"/>
          </w:rPr>
          <w:t>Information Commissioner's Office</w:t>
        </w:r>
      </w:hyperlink>
    </w:p>
    <w:p w14:paraId="5854D0CA"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18. Staff Responsibilities</w:t>
      </w:r>
    </w:p>
    <w:p w14:paraId="48DAB3DE"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All staff, volunteers, students and Trustees who have access to personal information must:</w:t>
      </w:r>
    </w:p>
    <w:p w14:paraId="0933275D"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Keep information confidential.</w:t>
      </w:r>
    </w:p>
    <w:p w14:paraId="0A79DADA"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Only access information necessary for their role.</w:t>
      </w:r>
    </w:p>
    <w:p w14:paraId="7FCD9C48"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Follow Little Acorns' data protection procedures.</w:t>
      </w:r>
    </w:p>
    <w:p w14:paraId="0DF1741D"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Keep passwords and access information secure.</w:t>
      </w:r>
    </w:p>
    <w:p w14:paraId="03003D0D"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Never use personal devices to photograph or record children.</w:t>
      </w:r>
    </w:p>
    <w:p w14:paraId="3B32DE42"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Report suspected data breaches immediately.</w:t>
      </w:r>
    </w:p>
    <w:p w14:paraId="29856F35" w14:textId="77777777" w:rsidR="00B876EE" w:rsidRPr="00B876EE" w:rsidRDefault="00B876EE" w:rsidP="00B876EE">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Follow the setting's confidentiality and safeguarding procedures.</w:t>
      </w:r>
    </w:p>
    <w:p w14:paraId="7F081DF1"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Failure to follow data protection requirements may result in appropriate action under the setting's disciplinary or other relevant procedures.</w:t>
      </w:r>
    </w:p>
    <w:p w14:paraId="757190A5" w14:textId="77777777" w:rsidR="00B876EE" w:rsidRPr="00B876EE" w:rsidRDefault="00B876EE" w:rsidP="00B876EE">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876EE">
        <w:rPr>
          <w:rFonts w:ascii="Comic Sans MS" w:eastAsia="Times New Roman" w:hAnsi="Comic Sans MS" w:cs="Times New Roman"/>
          <w:b/>
          <w:bCs/>
          <w:kern w:val="0"/>
          <w:lang w:eastAsia="en-GB"/>
          <w14:ligatures w14:val="none"/>
        </w:rPr>
        <w:t>19. Review</w:t>
      </w:r>
    </w:p>
    <w:p w14:paraId="20C711F0" w14:textId="77777777" w:rsidR="00B876EE" w:rsidRPr="00B876EE" w:rsidRDefault="00B876EE" w:rsidP="00B876EE">
      <w:pPr>
        <w:spacing w:before="100" w:beforeAutospacing="1" w:after="100" w:afterAutospacing="1" w:line="240" w:lineRule="auto"/>
        <w:rPr>
          <w:rFonts w:ascii="Comic Sans MS" w:eastAsia="Times New Roman" w:hAnsi="Comic Sans MS" w:cs="Times New Roman"/>
          <w:kern w:val="0"/>
          <w:lang w:eastAsia="en-GB"/>
          <w14:ligatures w14:val="none"/>
        </w:rPr>
      </w:pPr>
      <w:r w:rsidRPr="00B876EE">
        <w:rPr>
          <w:rFonts w:ascii="Comic Sans MS" w:eastAsia="Times New Roman" w:hAnsi="Comic Sans MS" w:cs="Times New Roman"/>
          <w:kern w:val="0"/>
          <w:lang w:eastAsia="en-GB"/>
          <w14:ligatures w14:val="none"/>
        </w:rPr>
        <w:t>This policy will be reviewed annually or sooner where there are changes to legislation, ICO guidance, technology or the way Little Acorns processes personal information.</w:t>
      </w:r>
    </w:p>
    <w:p w14:paraId="7FB37BF2" w14:textId="414927D9" w:rsidR="008E32F3" w:rsidRPr="008E32F3" w:rsidRDefault="008E32F3" w:rsidP="008E32F3">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p>
    <w:sectPr w:rsidR="008E32F3" w:rsidRPr="008E32F3" w:rsidSect="008E32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121"/>
    <w:multiLevelType w:val="multilevel"/>
    <w:tmpl w:val="E3E0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23381"/>
    <w:multiLevelType w:val="multilevel"/>
    <w:tmpl w:val="0F6C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D50E6"/>
    <w:multiLevelType w:val="multilevel"/>
    <w:tmpl w:val="7FF4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E3950"/>
    <w:multiLevelType w:val="multilevel"/>
    <w:tmpl w:val="C476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513CC"/>
    <w:multiLevelType w:val="multilevel"/>
    <w:tmpl w:val="513E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13D40"/>
    <w:multiLevelType w:val="multilevel"/>
    <w:tmpl w:val="E0E6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10598"/>
    <w:multiLevelType w:val="multilevel"/>
    <w:tmpl w:val="AF12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EA10AA"/>
    <w:multiLevelType w:val="multilevel"/>
    <w:tmpl w:val="177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E44012"/>
    <w:multiLevelType w:val="multilevel"/>
    <w:tmpl w:val="6672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E07812"/>
    <w:multiLevelType w:val="multilevel"/>
    <w:tmpl w:val="53C4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894AF4"/>
    <w:multiLevelType w:val="multilevel"/>
    <w:tmpl w:val="6B5E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76F54"/>
    <w:multiLevelType w:val="multilevel"/>
    <w:tmpl w:val="8D18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9799E"/>
    <w:multiLevelType w:val="multilevel"/>
    <w:tmpl w:val="C788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6E0600"/>
    <w:multiLevelType w:val="multilevel"/>
    <w:tmpl w:val="B71E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3B462E"/>
    <w:multiLevelType w:val="multilevel"/>
    <w:tmpl w:val="3E7A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1B1A20"/>
    <w:multiLevelType w:val="multilevel"/>
    <w:tmpl w:val="F822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A295F"/>
    <w:multiLevelType w:val="multilevel"/>
    <w:tmpl w:val="A8F0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232297"/>
    <w:multiLevelType w:val="multilevel"/>
    <w:tmpl w:val="7C9A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56397B"/>
    <w:multiLevelType w:val="multilevel"/>
    <w:tmpl w:val="D1B4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133219">
    <w:abstractNumId w:val="1"/>
  </w:num>
  <w:num w:numId="2" w16cid:durableId="729495135">
    <w:abstractNumId w:val="5"/>
  </w:num>
  <w:num w:numId="3" w16cid:durableId="2012833220">
    <w:abstractNumId w:val="4"/>
  </w:num>
  <w:num w:numId="4" w16cid:durableId="393742049">
    <w:abstractNumId w:val="13"/>
  </w:num>
  <w:num w:numId="5" w16cid:durableId="1889758418">
    <w:abstractNumId w:val="3"/>
  </w:num>
  <w:num w:numId="6" w16cid:durableId="1644116865">
    <w:abstractNumId w:val="2"/>
  </w:num>
  <w:num w:numId="7" w16cid:durableId="1096750022">
    <w:abstractNumId w:val="18"/>
  </w:num>
  <w:num w:numId="8" w16cid:durableId="2106268661">
    <w:abstractNumId w:val="7"/>
  </w:num>
  <w:num w:numId="9" w16cid:durableId="864758759">
    <w:abstractNumId w:val="10"/>
  </w:num>
  <w:num w:numId="10" w16cid:durableId="1853061446">
    <w:abstractNumId w:val="15"/>
  </w:num>
  <w:num w:numId="11" w16cid:durableId="344475567">
    <w:abstractNumId w:val="11"/>
  </w:num>
  <w:num w:numId="12" w16cid:durableId="1595474022">
    <w:abstractNumId w:val="9"/>
  </w:num>
  <w:num w:numId="13" w16cid:durableId="1022123145">
    <w:abstractNumId w:val="17"/>
  </w:num>
  <w:num w:numId="14" w16cid:durableId="233009804">
    <w:abstractNumId w:val="6"/>
  </w:num>
  <w:num w:numId="15" w16cid:durableId="2070109610">
    <w:abstractNumId w:val="8"/>
  </w:num>
  <w:num w:numId="16" w16cid:durableId="708452476">
    <w:abstractNumId w:val="0"/>
  </w:num>
  <w:num w:numId="17" w16cid:durableId="34548930">
    <w:abstractNumId w:val="14"/>
  </w:num>
  <w:num w:numId="18" w16cid:durableId="609704888">
    <w:abstractNumId w:val="12"/>
  </w:num>
  <w:num w:numId="19" w16cid:durableId="163784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F3"/>
    <w:rsid w:val="00297FD0"/>
    <w:rsid w:val="003D1ECD"/>
    <w:rsid w:val="006A1D55"/>
    <w:rsid w:val="006D0C65"/>
    <w:rsid w:val="008E32F3"/>
    <w:rsid w:val="00B70EC6"/>
    <w:rsid w:val="00B876EE"/>
    <w:rsid w:val="00D24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7CB4"/>
  <w15:chartTrackingRefBased/>
  <w15:docId w15:val="{8BEEC3B2-2CD0-4DC3-BC4C-F8B8EDDB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2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2F3"/>
    <w:rPr>
      <w:rFonts w:eastAsiaTheme="majorEastAsia" w:cstheme="majorBidi"/>
      <w:color w:val="272727" w:themeColor="text1" w:themeTint="D8"/>
    </w:rPr>
  </w:style>
  <w:style w:type="paragraph" w:styleId="Title">
    <w:name w:val="Title"/>
    <w:basedOn w:val="Normal"/>
    <w:next w:val="Normal"/>
    <w:link w:val="TitleChar"/>
    <w:uiPriority w:val="10"/>
    <w:qFormat/>
    <w:rsid w:val="008E3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2F3"/>
    <w:pPr>
      <w:spacing w:before="160"/>
      <w:jc w:val="center"/>
    </w:pPr>
    <w:rPr>
      <w:i/>
      <w:iCs/>
      <w:color w:val="404040" w:themeColor="text1" w:themeTint="BF"/>
    </w:rPr>
  </w:style>
  <w:style w:type="character" w:customStyle="1" w:styleId="QuoteChar">
    <w:name w:val="Quote Char"/>
    <w:basedOn w:val="DefaultParagraphFont"/>
    <w:link w:val="Quote"/>
    <w:uiPriority w:val="29"/>
    <w:rsid w:val="008E32F3"/>
    <w:rPr>
      <w:i/>
      <w:iCs/>
      <w:color w:val="404040" w:themeColor="text1" w:themeTint="BF"/>
    </w:rPr>
  </w:style>
  <w:style w:type="paragraph" w:styleId="ListParagraph">
    <w:name w:val="List Paragraph"/>
    <w:basedOn w:val="Normal"/>
    <w:uiPriority w:val="34"/>
    <w:qFormat/>
    <w:rsid w:val="008E32F3"/>
    <w:pPr>
      <w:ind w:left="720"/>
      <w:contextualSpacing/>
    </w:pPr>
  </w:style>
  <w:style w:type="character" w:styleId="IntenseEmphasis">
    <w:name w:val="Intense Emphasis"/>
    <w:basedOn w:val="DefaultParagraphFont"/>
    <w:uiPriority w:val="21"/>
    <w:qFormat/>
    <w:rsid w:val="008E32F3"/>
    <w:rPr>
      <w:i/>
      <w:iCs/>
      <w:color w:val="0F4761" w:themeColor="accent1" w:themeShade="BF"/>
    </w:rPr>
  </w:style>
  <w:style w:type="paragraph" w:styleId="IntenseQuote">
    <w:name w:val="Intense Quote"/>
    <w:basedOn w:val="Normal"/>
    <w:next w:val="Normal"/>
    <w:link w:val="IntenseQuoteChar"/>
    <w:uiPriority w:val="30"/>
    <w:qFormat/>
    <w:rsid w:val="008E3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2F3"/>
    <w:rPr>
      <w:i/>
      <w:iCs/>
      <w:color w:val="0F4761" w:themeColor="accent1" w:themeShade="BF"/>
    </w:rPr>
  </w:style>
  <w:style w:type="character" w:styleId="IntenseReference">
    <w:name w:val="Intense Reference"/>
    <w:basedOn w:val="DefaultParagraphFont"/>
    <w:uiPriority w:val="32"/>
    <w:qFormat/>
    <w:rsid w:val="008E32F3"/>
    <w:rPr>
      <w:b/>
      <w:bCs/>
      <w:smallCaps/>
      <w:color w:val="0F4761" w:themeColor="accent1" w:themeShade="BF"/>
      <w:spacing w:val="5"/>
    </w:rPr>
  </w:style>
  <w:style w:type="character" w:styleId="Hyperlink">
    <w:name w:val="Hyperlink"/>
    <w:basedOn w:val="DefaultParagraphFont"/>
    <w:uiPriority w:val="99"/>
    <w:unhideWhenUsed/>
    <w:rsid w:val="008E32F3"/>
    <w:rPr>
      <w:color w:val="467886" w:themeColor="hyperlink"/>
      <w:u w:val="single"/>
    </w:rPr>
  </w:style>
  <w:style w:type="character" w:styleId="UnresolvedMention">
    <w:name w:val="Unresolved Mention"/>
    <w:basedOn w:val="DefaultParagraphFont"/>
    <w:uiPriority w:val="99"/>
    <w:semiHidden/>
    <w:unhideWhenUsed/>
    <w:rsid w:val="008E3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767430">
      <w:bodyDiv w:val="1"/>
      <w:marLeft w:val="0"/>
      <w:marRight w:val="0"/>
      <w:marTop w:val="0"/>
      <w:marBottom w:val="0"/>
      <w:divBdr>
        <w:top w:val="none" w:sz="0" w:space="0" w:color="auto"/>
        <w:left w:val="none" w:sz="0" w:space="0" w:color="auto"/>
        <w:bottom w:val="none" w:sz="0" w:space="0" w:color="auto"/>
        <w:right w:val="none" w:sz="0" w:space="0" w:color="auto"/>
      </w:divBdr>
    </w:div>
    <w:div w:id="2077168044">
      <w:bodyDiv w:val="1"/>
      <w:marLeft w:val="0"/>
      <w:marRight w:val="0"/>
      <w:marTop w:val="0"/>
      <w:marBottom w:val="0"/>
      <w:divBdr>
        <w:top w:val="none" w:sz="0" w:space="0" w:color="auto"/>
        <w:left w:val="none" w:sz="0" w:space="0" w:color="auto"/>
        <w:bottom w:val="none" w:sz="0" w:space="0" w:color="auto"/>
        <w:right w:val="none" w:sz="0" w:space="0" w:color="auto"/>
      </w:divBdr>
      <w:divsChild>
        <w:div w:id="249776760">
          <w:marLeft w:val="0"/>
          <w:marRight w:val="0"/>
          <w:marTop w:val="0"/>
          <w:marBottom w:val="0"/>
          <w:divBdr>
            <w:top w:val="none" w:sz="0" w:space="0" w:color="auto"/>
            <w:left w:val="none" w:sz="0" w:space="0" w:color="auto"/>
            <w:bottom w:val="none" w:sz="0" w:space="0" w:color="auto"/>
            <w:right w:val="none" w:sz="0" w:space="0" w:color="auto"/>
          </w:divBdr>
          <w:divsChild>
            <w:div w:id="1649044995">
              <w:marLeft w:val="0"/>
              <w:marRight w:val="0"/>
              <w:marTop w:val="0"/>
              <w:marBottom w:val="0"/>
              <w:divBdr>
                <w:top w:val="none" w:sz="0" w:space="0" w:color="auto"/>
                <w:left w:val="none" w:sz="0" w:space="0" w:color="auto"/>
                <w:bottom w:val="none" w:sz="0" w:space="0" w:color="auto"/>
                <w:right w:val="none" w:sz="0" w:space="0" w:color="auto"/>
              </w:divBdr>
              <w:divsChild>
                <w:div w:id="969286978">
                  <w:marLeft w:val="0"/>
                  <w:marRight w:val="0"/>
                  <w:marTop w:val="0"/>
                  <w:marBottom w:val="0"/>
                  <w:divBdr>
                    <w:top w:val="none" w:sz="0" w:space="0" w:color="auto"/>
                    <w:left w:val="none" w:sz="0" w:space="0" w:color="auto"/>
                    <w:bottom w:val="none" w:sz="0" w:space="0" w:color="auto"/>
                    <w:right w:val="none" w:sz="0" w:space="0" w:color="auto"/>
                  </w:divBdr>
                  <w:divsChild>
                    <w:div w:id="1271663598">
                      <w:marLeft w:val="0"/>
                      <w:marRight w:val="0"/>
                      <w:marTop w:val="0"/>
                      <w:marBottom w:val="0"/>
                      <w:divBdr>
                        <w:top w:val="none" w:sz="0" w:space="0" w:color="auto"/>
                        <w:left w:val="none" w:sz="0" w:space="0" w:color="auto"/>
                        <w:bottom w:val="none" w:sz="0" w:space="0" w:color="auto"/>
                        <w:right w:val="none" w:sz="0" w:space="0" w:color="auto"/>
                      </w:divBdr>
                      <w:divsChild>
                        <w:div w:id="1593857706">
                          <w:marLeft w:val="0"/>
                          <w:marRight w:val="0"/>
                          <w:marTop w:val="0"/>
                          <w:marBottom w:val="0"/>
                          <w:divBdr>
                            <w:top w:val="none" w:sz="0" w:space="0" w:color="auto"/>
                            <w:left w:val="none" w:sz="0" w:space="0" w:color="auto"/>
                            <w:bottom w:val="none" w:sz="0" w:space="0" w:color="auto"/>
                            <w:right w:val="none" w:sz="0" w:space="0" w:color="auto"/>
                          </w:divBdr>
                          <w:divsChild>
                            <w:div w:id="1325744425">
                              <w:marLeft w:val="0"/>
                              <w:marRight w:val="0"/>
                              <w:marTop w:val="0"/>
                              <w:marBottom w:val="0"/>
                              <w:divBdr>
                                <w:top w:val="none" w:sz="0" w:space="0" w:color="auto"/>
                                <w:left w:val="none" w:sz="0" w:space="0" w:color="auto"/>
                                <w:bottom w:val="none" w:sz="0" w:space="0" w:color="auto"/>
                                <w:right w:val="none" w:sz="0" w:space="0" w:color="auto"/>
                              </w:divBdr>
                              <w:divsChild>
                                <w:div w:id="1646547212">
                                  <w:marLeft w:val="0"/>
                                  <w:marRight w:val="0"/>
                                  <w:marTop w:val="0"/>
                                  <w:marBottom w:val="0"/>
                                  <w:divBdr>
                                    <w:top w:val="none" w:sz="0" w:space="0" w:color="auto"/>
                                    <w:left w:val="none" w:sz="0" w:space="0" w:color="auto"/>
                                    <w:bottom w:val="none" w:sz="0" w:space="0" w:color="auto"/>
                                    <w:right w:val="none" w:sz="0" w:space="0" w:color="auto"/>
                                  </w:divBdr>
                                  <w:divsChild>
                                    <w:div w:id="1581059729">
                                      <w:marLeft w:val="0"/>
                                      <w:marRight w:val="0"/>
                                      <w:marTop w:val="0"/>
                                      <w:marBottom w:val="0"/>
                                      <w:divBdr>
                                        <w:top w:val="none" w:sz="0" w:space="0" w:color="auto"/>
                                        <w:left w:val="none" w:sz="0" w:space="0" w:color="auto"/>
                                        <w:bottom w:val="none" w:sz="0" w:space="0" w:color="auto"/>
                                        <w:right w:val="none" w:sz="0" w:space="0" w:color="auto"/>
                                      </w:divBdr>
                                      <w:divsChild>
                                        <w:div w:id="1756397169">
                                          <w:marLeft w:val="0"/>
                                          <w:marRight w:val="0"/>
                                          <w:marTop w:val="0"/>
                                          <w:marBottom w:val="0"/>
                                          <w:divBdr>
                                            <w:top w:val="none" w:sz="0" w:space="0" w:color="auto"/>
                                            <w:left w:val="none" w:sz="0" w:space="0" w:color="auto"/>
                                            <w:bottom w:val="none" w:sz="0" w:space="0" w:color="auto"/>
                                            <w:right w:val="none" w:sz="0" w:space="0" w:color="auto"/>
                                          </w:divBdr>
                                          <w:divsChild>
                                            <w:div w:id="1605578194">
                                              <w:marLeft w:val="0"/>
                                              <w:marRight w:val="0"/>
                                              <w:marTop w:val="0"/>
                                              <w:marBottom w:val="0"/>
                                              <w:divBdr>
                                                <w:top w:val="none" w:sz="0" w:space="0" w:color="auto"/>
                                                <w:left w:val="none" w:sz="0" w:space="0" w:color="auto"/>
                                                <w:bottom w:val="none" w:sz="0" w:space="0" w:color="auto"/>
                                                <w:right w:val="none" w:sz="0" w:space="0" w:color="auto"/>
                                              </w:divBdr>
                                              <w:divsChild>
                                                <w:div w:id="1052313303">
                                                  <w:marLeft w:val="0"/>
                                                  <w:marRight w:val="0"/>
                                                  <w:marTop w:val="0"/>
                                                  <w:marBottom w:val="0"/>
                                                  <w:divBdr>
                                                    <w:top w:val="none" w:sz="0" w:space="0" w:color="auto"/>
                                                    <w:left w:val="none" w:sz="0" w:space="0" w:color="auto"/>
                                                    <w:bottom w:val="none" w:sz="0" w:space="0" w:color="auto"/>
                                                    <w:right w:val="none" w:sz="0" w:space="0" w:color="auto"/>
                                                  </w:divBdr>
                                                  <w:divsChild>
                                                    <w:div w:id="936250564">
                                                      <w:marLeft w:val="0"/>
                                                      <w:marRight w:val="0"/>
                                                      <w:marTop w:val="0"/>
                                                      <w:marBottom w:val="0"/>
                                                      <w:divBdr>
                                                        <w:top w:val="none" w:sz="0" w:space="0" w:color="auto"/>
                                                        <w:left w:val="none" w:sz="0" w:space="0" w:color="auto"/>
                                                        <w:bottom w:val="none" w:sz="0" w:space="0" w:color="auto"/>
                                                        <w:right w:val="none" w:sz="0" w:space="0" w:color="auto"/>
                                                      </w:divBdr>
                                                      <w:divsChild>
                                                        <w:div w:id="248542598">
                                                          <w:marLeft w:val="0"/>
                                                          <w:marRight w:val="0"/>
                                                          <w:marTop w:val="0"/>
                                                          <w:marBottom w:val="0"/>
                                                          <w:divBdr>
                                                            <w:top w:val="none" w:sz="0" w:space="0" w:color="auto"/>
                                                            <w:left w:val="none" w:sz="0" w:space="0" w:color="auto"/>
                                                            <w:bottom w:val="none" w:sz="0" w:space="0" w:color="auto"/>
                                                            <w:right w:val="none" w:sz="0" w:space="0" w:color="auto"/>
                                                          </w:divBdr>
                                                          <w:divsChild>
                                                            <w:div w:id="167649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7947064">
      <w:bodyDiv w:val="1"/>
      <w:marLeft w:val="0"/>
      <w:marRight w:val="0"/>
      <w:marTop w:val="0"/>
      <w:marBottom w:val="0"/>
      <w:divBdr>
        <w:top w:val="none" w:sz="0" w:space="0" w:color="auto"/>
        <w:left w:val="none" w:sz="0" w:space="0" w:color="auto"/>
        <w:bottom w:val="none" w:sz="0" w:space="0" w:color="auto"/>
        <w:right w:val="none" w:sz="0" w:space="0" w:color="auto"/>
      </w:divBdr>
      <w:divsChild>
        <w:div w:id="1482037633">
          <w:marLeft w:val="0"/>
          <w:marRight w:val="0"/>
          <w:marTop w:val="0"/>
          <w:marBottom w:val="0"/>
          <w:divBdr>
            <w:top w:val="none" w:sz="0" w:space="0" w:color="auto"/>
            <w:left w:val="none" w:sz="0" w:space="0" w:color="auto"/>
            <w:bottom w:val="none" w:sz="0" w:space="0" w:color="auto"/>
            <w:right w:val="none" w:sz="0" w:space="0" w:color="auto"/>
          </w:divBdr>
          <w:divsChild>
            <w:div w:id="1963417926">
              <w:marLeft w:val="0"/>
              <w:marRight w:val="0"/>
              <w:marTop w:val="0"/>
              <w:marBottom w:val="0"/>
              <w:divBdr>
                <w:top w:val="none" w:sz="0" w:space="0" w:color="auto"/>
                <w:left w:val="none" w:sz="0" w:space="0" w:color="auto"/>
                <w:bottom w:val="none" w:sz="0" w:space="0" w:color="auto"/>
                <w:right w:val="none" w:sz="0" w:space="0" w:color="auto"/>
              </w:divBdr>
              <w:divsChild>
                <w:div w:id="1424764824">
                  <w:marLeft w:val="0"/>
                  <w:marRight w:val="0"/>
                  <w:marTop w:val="0"/>
                  <w:marBottom w:val="0"/>
                  <w:divBdr>
                    <w:top w:val="none" w:sz="0" w:space="0" w:color="auto"/>
                    <w:left w:val="none" w:sz="0" w:space="0" w:color="auto"/>
                    <w:bottom w:val="none" w:sz="0" w:space="0" w:color="auto"/>
                    <w:right w:val="none" w:sz="0" w:space="0" w:color="auto"/>
                  </w:divBdr>
                  <w:divsChild>
                    <w:div w:id="1987582603">
                      <w:marLeft w:val="0"/>
                      <w:marRight w:val="0"/>
                      <w:marTop w:val="0"/>
                      <w:marBottom w:val="0"/>
                      <w:divBdr>
                        <w:top w:val="none" w:sz="0" w:space="0" w:color="auto"/>
                        <w:left w:val="none" w:sz="0" w:space="0" w:color="auto"/>
                        <w:bottom w:val="none" w:sz="0" w:space="0" w:color="auto"/>
                        <w:right w:val="none" w:sz="0" w:space="0" w:color="auto"/>
                      </w:divBdr>
                      <w:divsChild>
                        <w:div w:id="51275019">
                          <w:marLeft w:val="0"/>
                          <w:marRight w:val="0"/>
                          <w:marTop w:val="0"/>
                          <w:marBottom w:val="0"/>
                          <w:divBdr>
                            <w:top w:val="none" w:sz="0" w:space="0" w:color="auto"/>
                            <w:left w:val="none" w:sz="0" w:space="0" w:color="auto"/>
                            <w:bottom w:val="none" w:sz="0" w:space="0" w:color="auto"/>
                            <w:right w:val="none" w:sz="0" w:space="0" w:color="auto"/>
                          </w:divBdr>
                          <w:divsChild>
                            <w:div w:id="204411258">
                              <w:marLeft w:val="0"/>
                              <w:marRight w:val="0"/>
                              <w:marTop w:val="0"/>
                              <w:marBottom w:val="0"/>
                              <w:divBdr>
                                <w:top w:val="none" w:sz="0" w:space="0" w:color="auto"/>
                                <w:left w:val="none" w:sz="0" w:space="0" w:color="auto"/>
                                <w:bottom w:val="none" w:sz="0" w:space="0" w:color="auto"/>
                                <w:right w:val="none" w:sz="0" w:space="0" w:color="auto"/>
                              </w:divBdr>
                              <w:divsChild>
                                <w:div w:id="1439372363">
                                  <w:marLeft w:val="0"/>
                                  <w:marRight w:val="0"/>
                                  <w:marTop w:val="0"/>
                                  <w:marBottom w:val="0"/>
                                  <w:divBdr>
                                    <w:top w:val="none" w:sz="0" w:space="0" w:color="auto"/>
                                    <w:left w:val="none" w:sz="0" w:space="0" w:color="auto"/>
                                    <w:bottom w:val="none" w:sz="0" w:space="0" w:color="auto"/>
                                    <w:right w:val="none" w:sz="0" w:space="0" w:color="auto"/>
                                  </w:divBdr>
                                  <w:divsChild>
                                    <w:div w:id="1774595704">
                                      <w:marLeft w:val="0"/>
                                      <w:marRight w:val="0"/>
                                      <w:marTop w:val="0"/>
                                      <w:marBottom w:val="0"/>
                                      <w:divBdr>
                                        <w:top w:val="none" w:sz="0" w:space="0" w:color="auto"/>
                                        <w:left w:val="none" w:sz="0" w:space="0" w:color="auto"/>
                                        <w:bottom w:val="none" w:sz="0" w:space="0" w:color="auto"/>
                                        <w:right w:val="none" w:sz="0" w:space="0" w:color="auto"/>
                                      </w:divBdr>
                                      <w:divsChild>
                                        <w:div w:id="601963213">
                                          <w:marLeft w:val="0"/>
                                          <w:marRight w:val="0"/>
                                          <w:marTop w:val="0"/>
                                          <w:marBottom w:val="0"/>
                                          <w:divBdr>
                                            <w:top w:val="none" w:sz="0" w:space="0" w:color="auto"/>
                                            <w:left w:val="none" w:sz="0" w:space="0" w:color="auto"/>
                                            <w:bottom w:val="none" w:sz="0" w:space="0" w:color="auto"/>
                                            <w:right w:val="none" w:sz="0" w:space="0" w:color="auto"/>
                                          </w:divBdr>
                                          <w:divsChild>
                                            <w:div w:id="493958228">
                                              <w:marLeft w:val="0"/>
                                              <w:marRight w:val="0"/>
                                              <w:marTop w:val="0"/>
                                              <w:marBottom w:val="0"/>
                                              <w:divBdr>
                                                <w:top w:val="none" w:sz="0" w:space="0" w:color="auto"/>
                                                <w:left w:val="none" w:sz="0" w:space="0" w:color="auto"/>
                                                <w:bottom w:val="none" w:sz="0" w:space="0" w:color="auto"/>
                                                <w:right w:val="none" w:sz="0" w:space="0" w:color="auto"/>
                                              </w:divBdr>
                                              <w:divsChild>
                                                <w:div w:id="1968781323">
                                                  <w:marLeft w:val="0"/>
                                                  <w:marRight w:val="0"/>
                                                  <w:marTop w:val="0"/>
                                                  <w:marBottom w:val="0"/>
                                                  <w:divBdr>
                                                    <w:top w:val="none" w:sz="0" w:space="0" w:color="auto"/>
                                                    <w:left w:val="none" w:sz="0" w:space="0" w:color="auto"/>
                                                    <w:bottom w:val="none" w:sz="0" w:space="0" w:color="auto"/>
                                                    <w:right w:val="none" w:sz="0" w:space="0" w:color="auto"/>
                                                  </w:divBdr>
                                                  <w:divsChild>
                                                    <w:div w:id="43145789">
                                                      <w:marLeft w:val="0"/>
                                                      <w:marRight w:val="0"/>
                                                      <w:marTop w:val="0"/>
                                                      <w:marBottom w:val="0"/>
                                                      <w:divBdr>
                                                        <w:top w:val="none" w:sz="0" w:space="0" w:color="auto"/>
                                                        <w:left w:val="none" w:sz="0" w:space="0" w:color="auto"/>
                                                        <w:bottom w:val="none" w:sz="0" w:space="0" w:color="auto"/>
                                                        <w:right w:val="none" w:sz="0" w:space="0" w:color="auto"/>
                                                      </w:divBdr>
                                                      <w:divsChild>
                                                        <w:div w:id="1499157396">
                                                          <w:marLeft w:val="0"/>
                                                          <w:marRight w:val="0"/>
                                                          <w:marTop w:val="0"/>
                                                          <w:marBottom w:val="0"/>
                                                          <w:divBdr>
                                                            <w:top w:val="none" w:sz="0" w:space="0" w:color="auto"/>
                                                            <w:left w:val="none" w:sz="0" w:space="0" w:color="auto"/>
                                                            <w:bottom w:val="none" w:sz="0" w:space="0" w:color="auto"/>
                                                            <w:right w:val="none" w:sz="0" w:space="0" w:color="auto"/>
                                                          </w:divBdr>
                                                          <w:divsChild>
                                                            <w:div w:id="26125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ckie@littleacornswendover.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1931</Words>
  <Characters>11008</Characters>
  <Application>Microsoft Office Word</Application>
  <DocSecurity>0</DocSecurity>
  <Lines>91</Lines>
  <Paragraphs>25</Paragraphs>
  <ScaleCrop>false</ScaleCrop>
  <Company/>
  <LinksUpToDate>false</LinksUpToDate>
  <CharactersWithSpaces>12914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2026-08-24T08:22:00Z</dcterms:created>
  <dcterms:modified xsi:type="dcterms:W3CDTF">2026-08-24T08:22:00Z</dcterms:modified>
</cp:coreProperties>
</file>