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5496B" w14:textId="2DA63629" w:rsidR="00A16AE0" w:rsidRPr="00BC51C6" w:rsidRDefault="00AA7ED6" w:rsidP="008A795E">
      <w:pPr>
        <w:pStyle w:val="BodyText"/>
        <w:tabs>
          <w:tab w:val="clear" w:pos="720"/>
        </w:tabs>
        <w:jc w:val="center"/>
        <w:rPr>
          <w:rFonts w:ascii="Times New Roman" w:hAnsi="Times New Roman"/>
          <w:b/>
          <w:smallCaps/>
          <w:sz w:val="28"/>
          <w:szCs w:val="28"/>
        </w:rPr>
      </w:pPr>
      <w:r w:rsidRPr="00BC51C6">
        <w:rPr>
          <w:rFonts w:ascii="Times New Roman" w:hAnsi="Times New Roman"/>
          <w:b/>
          <w:smallCaps/>
          <w:color w:val="365F91" w:themeColor="accent1" w:themeShade="BF"/>
          <w:sz w:val="28"/>
          <w:szCs w:val="28"/>
        </w:rPr>
        <w:t>Dr. Kendra Spence Cheruvelil</w:t>
      </w:r>
      <w:r w:rsidR="00AE1FDA" w:rsidRPr="00BC51C6">
        <w:rPr>
          <w:rFonts w:ascii="Times New Roman" w:hAnsi="Times New Roman"/>
          <w:b/>
          <w:smallCaps/>
          <w:color w:val="365F91" w:themeColor="accent1" w:themeShade="BF"/>
          <w:sz w:val="28"/>
          <w:szCs w:val="28"/>
        </w:rPr>
        <w:t xml:space="preserve">, </w:t>
      </w:r>
      <w:r w:rsidR="00FB3D6B" w:rsidRPr="00BC51C6">
        <w:rPr>
          <w:rFonts w:ascii="Times New Roman" w:hAnsi="Times New Roman"/>
          <w:b/>
          <w:smallCaps/>
          <w:color w:val="365F91" w:themeColor="accent1" w:themeShade="BF"/>
          <w:sz w:val="28"/>
          <w:szCs w:val="28"/>
        </w:rPr>
        <w:t>Ph.D.</w:t>
      </w:r>
      <w:r w:rsidR="007F5FB4" w:rsidRPr="00BC51C6">
        <w:rPr>
          <w:rFonts w:ascii="Times New Roman" w:hAnsi="Times New Roman"/>
          <w:b/>
          <w:smallCaps/>
          <w:color w:val="365F91" w:themeColor="accent1" w:themeShade="BF"/>
          <w:sz w:val="28"/>
          <w:szCs w:val="28"/>
        </w:rPr>
        <w:t xml:space="preserve"> </w:t>
      </w:r>
      <w:r w:rsidR="007F5FB4" w:rsidRPr="00BC51C6">
        <w:rPr>
          <w:rFonts w:ascii="Times New Roman" w:hAnsi="Times New Roman"/>
          <w:bCs/>
          <w:color w:val="365F91" w:themeColor="accent1" w:themeShade="BF"/>
          <w:sz w:val="28"/>
          <w:szCs w:val="28"/>
        </w:rPr>
        <w:t>(she/her/hers)</w:t>
      </w:r>
    </w:p>
    <w:p w14:paraId="46F2E5E9" w14:textId="77777777" w:rsidR="00391BE7" w:rsidRPr="00BC51C6" w:rsidRDefault="00391BE7" w:rsidP="00391BE7">
      <w:pPr>
        <w:pStyle w:val="BodyText"/>
        <w:tabs>
          <w:tab w:val="clear" w:pos="720"/>
        </w:tabs>
        <w:spacing w:line="220" w:lineRule="exact"/>
        <w:jc w:val="center"/>
        <w:rPr>
          <w:rFonts w:ascii="Times New Roman" w:hAnsi="Times New Roman"/>
          <w:sz w:val="22"/>
          <w:szCs w:val="22"/>
        </w:rPr>
      </w:pPr>
      <w:r w:rsidRPr="00BC51C6">
        <w:rPr>
          <w:rFonts w:ascii="Times New Roman" w:hAnsi="Times New Roman"/>
          <w:sz w:val="22"/>
          <w:szCs w:val="22"/>
        </w:rPr>
        <w:t>Michigan State University</w:t>
      </w:r>
    </w:p>
    <w:p w14:paraId="244BCDAE" w14:textId="77777777" w:rsidR="008A795E" w:rsidRPr="00BC51C6" w:rsidRDefault="008A795E" w:rsidP="008A795E">
      <w:pPr>
        <w:pStyle w:val="BodyText"/>
        <w:tabs>
          <w:tab w:val="clear" w:pos="720"/>
        </w:tabs>
        <w:spacing w:line="220" w:lineRule="exact"/>
        <w:jc w:val="center"/>
        <w:rPr>
          <w:rFonts w:ascii="Times New Roman" w:hAnsi="Times New Roman"/>
          <w:sz w:val="22"/>
          <w:szCs w:val="22"/>
        </w:rPr>
      </w:pPr>
      <w:r w:rsidRPr="00BC51C6">
        <w:rPr>
          <w:rFonts w:ascii="Times New Roman" w:hAnsi="Times New Roman"/>
          <w:sz w:val="22"/>
          <w:szCs w:val="22"/>
        </w:rPr>
        <w:t>919 E Shaw Lane, Room 35 East Holmes Hall</w:t>
      </w:r>
    </w:p>
    <w:p w14:paraId="24050306" w14:textId="77777777" w:rsidR="008A795E" w:rsidRPr="00BC51C6" w:rsidRDefault="008A795E" w:rsidP="008A795E">
      <w:pPr>
        <w:pStyle w:val="NoSpacing1"/>
        <w:spacing w:line="220" w:lineRule="exact"/>
        <w:jc w:val="center"/>
        <w:rPr>
          <w:sz w:val="22"/>
          <w:szCs w:val="22"/>
        </w:rPr>
      </w:pPr>
      <w:r w:rsidRPr="00BC51C6">
        <w:rPr>
          <w:sz w:val="22"/>
          <w:szCs w:val="22"/>
        </w:rPr>
        <w:t>East Lansing, MI 48825</w:t>
      </w:r>
    </w:p>
    <w:bookmarkStart w:id="0" w:name="_Hlk204423053"/>
    <w:p w14:paraId="34EE577D" w14:textId="6E4676AC" w:rsidR="00CA243E" w:rsidRPr="00BC51C6" w:rsidRDefault="001E2EB9" w:rsidP="008A795E">
      <w:pPr>
        <w:pStyle w:val="NoSpacing1"/>
        <w:jc w:val="center"/>
        <w:rPr>
          <w:sz w:val="22"/>
          <w:szCs w:val="22"/>
        </w:rPr>
      </w:pPr>
      <w:r>
        <w:fldChar w:fldCharType="begin"/>
      </w:r>
      <w:r>
        <w:instrText>HYPERLINK "https://lagoslakes.org/"</w:instrText>
      </w:r>
      <w:r>
        <w:fldChar w:fldCharType="separate"/>
      </w:r>
      <w:r w:rsidRPr="00BC51C6">
        <w:rPr>
          <w:rStyle w:val="Hyperlink"/>
          <w:sz w:val="22"/>
          <w:szCs w:val="22"/>
        </w:rPr>
        <w:t>https://lagoslakes.org/</w:t>
      </w:r>
      <w:r>
        <w:fldChar w:fldCharType="end"/>
      </w:r>
      <w:r w:rsidRPr="00BC51C6">
        <w:rPr>
          <w:rStyle w:val="Hyperlink"/>
          <w:color w:val="auto"/>
          <w:sz w:val="22"/>
          <w:szCs w:val="22"/>
          <w:u w:val="none"/>
        </w:rPr>
        <w:t xml:space="preserve"> </w:t>
      </w:r>
      <w:hyperlink r:id="rId11" w:history="1">
        <w:r w:rsidRPr="00095231">
          <w:rPr>
            <w:rStyle w:val="Hyperlink"/>
            <w:sz w:val="22"/>
            <w:szCs w:val="22"/>
          </w:rPr>
          <w:t>https://b</w:t>
        </w:r>
        <w:r w:rsidR="00AD41F8" w:rsidRPr="00095231">
          <w:rPr>
            <w:rStyle w:val="Hyperlink"/>
            <w:sz w:val="22"/>
            <w:szCs w:val="22"/>
          </w:rPr>
          <w:t>ridgelab</w:t>
        </w:r>
        <w:r w:rsidR="00095231" w:rsidRPr="00095231">
          <w:rPr>
            <w:rStyle w:val="Hyperlink"/>
            <w:sz w:val="22"/>
            <w:szCs w:val="22"/>
          </w:rPr>
          <w:t>research</w:t>
        </w:r>
        <w:r w:rsidR="00AD41F8" w:rsidRPr="00095231">
          <w:rPr>
            <w:rStyle w:val="Hyperlink"/>
            <w:sz w:val="22"/>
            <w:szCs w:val="22"/>
          </w:rPr>
          <w:t>.</w:t>
        </w:r>
        <w:r w:rsidR="00095231" w:rsidRPr="00095231">
          <w:rPr>
            <w:rStyle w:val="Hyperlink"/>
            <w:sz w:val="22"/>
            <w:szCs w:val="22"/>
          </w:rPr>
          <w:t>org</w:t>
        </w:r>
      </w:hyperlink>
      <w:r w:rsidR="00AD41F8" w:rsidRPr="00AD41F8">
        <w:rPr>
          <w:sz w:val="22"/>
          <w:szCs w:val="22"/>
        </w:rPr>
        <w:t xml:space="preserve"> </w:t>
      </w:r>
      <w:r w:rsidRPr="00AD41F8">
        <w:rPr>
          <w:sz w:val="22"/>
          <w:szCs w:val="22"/>
        </w:rPr>
        <w:t>/</w:t>
      </w:r>
      <w:r w:rsidR="00BC51C6" w:rsidRPr="00BC51C6">
        <w:rPr>
          <w:rStyle w:val="Hyperlink"/>
          <w:sz w:val="22"/>
          <w:szCs w:val="22"/>
        </w:rPr>
        <w:t xml:space="preserve"> https://ee-stem.weebly.com/</w:t>
      </w:r>
      <w:r w:rsidR="00072763" w:rsidRPr="00BC51C6">
        <w:rPr>
          <w:rStyle w:val="Hyperlink"/>
          <w:color w:val="auto"/>
          <w:sz w:val="22"/>
          <w:szCs w:val="22"/>
        </w:rPr>
        <w:t xml:space="preserve"> </w:t>
      </w:r>
    </w:p>
    <w:bookmarkEnd w:id="0"/>
    <w:p w14:paraId="6F51BF30" w14:textId="574D9023" w:rsidR="008A795E" w:rsidRPr="00BC51C6" w:rsidRDefault="00CA243E" w:rsidP="008A795E">
      <w:pPr>
        <w:pStyle w:val="NoSpacing1"/>
        <w:jc w:val="center"/>
        <w:rPr>
          <w:sz w:val="22"/>
          <w:szCs w:val="22"/>
        </w:rPr>
      </w:pPr>
      <w:r w:rsidRPr="00BC51C6">
        <w:rPr>
          <w:sz w:val="22"/>
          <w:szCs w:val="22"/>
        </w:rPr>
        <w:t>office</w:t>
      </w:r>
      <w:r w:rsidR="00BC51C6" w:rsidRPr="00BC51C6">
        <w:rPr>
          <w:sz w:val="22"/>
          <w:szCs w:val="22"/>
        </w:rPr>
        <w:t>/</w:t>
      </w:r>
      <w:r w:rsidRPr="00BC51C6">
        <w:rPr>
          <w:sz w:val="22"/>
          <w:szCs w:val="22"/>
        </w:rPr>
        <w:t>mobile: 517-243-1444</w:t>
      </w:r>
      <w:r w:rsidR="00072763" w:rsidRPr="00BC51C6">
        <w:rPr>
          <w:sz w:val="22"/>
          <w:szCs w:val="22"/>
        </w:rPr>
        <w:t xml:space="preserve">; email: </w:t>
      </w:r>
      <w:hyperlink r:id="rId12" w:history="1">
        <w:r w:rsidR="00072763" w:rsidRPr="00BC51C6">
          <w:rPr>
            <w:rStyle w:val="Hyperlink"/>
            <w:color w:val="auto"/>
            <w:sz w:val="22"/>
            <w:szCs w:val="22"/>
          </w:rPr>
          <w:t>ksc@msu.edu</w:t>
        </w:r>
      </w:hyperlink>
    </w:p>
    <w:p w14:paraId="4A2E3782" w14:textId="6CDEC157" w:rsidR="00AF3A96" w:rsidRPr="00BC51C6" w:rsidRDefault="00AF3A96" w:rsidP="008A795E">
      <w:pPr>
        <w:jc w:val="right"/>
        <w:rPr>
          <w:rStyle w:val="Hyperlink"/>
          <w:color w:val="1155CC"/>
          <w:sz w:val="22"/>
          <w:szCs w:val="22"/>
          <w:shd w:val="clear" w:color="auto" w:fill="FFFFFF"/>
        </w:rPr>
      </w:pPr>
      <w:r w:rsidRPr="00BC51C6">
        <w:rPr>
          <w:rStyle w:val="il"/>
          <w:color w:val="000000" w:themeColor="text1"/>
          <w:sz w:val="22"/>
          <w:szCs w:val="22"/>
          <w:shd w:val="clear" w:color="auto" w:fill="FFFFFF"/>
        </w:rPr>
        <w:t>ORCID</w:t>
      </w:r>
      <w:r w:rsidRPr="00BC51C6">
        <w:rPr>
          <w:rStyle w:val="apple-converted-space"/>
          <w:color w:val="000000" w:themeColor="text1"/>
          <w:sz w:val="22"/>
          <w:szCs w:val="22"/>
          <w:shd w:val="clear" w:color="auto" w:fill="FFFFFF"/>
        </w:rPr>
        <w:t> </w:t>
      </w:r>
      <w:proofErr w:type="spellStart"/>
      <w:r w:rsidRPr="00BC51C6">
        <w:rPr>
          <w:color w:val="000000" w:themeColor="text1"/>
          <w:sz w:val="22"/>
          <w:szCs w:val="22"/>
          <w:shd w:val="clear" w:color="auto" w:fill="FFFFFF"/>
        </w:rPr>
        <w:t>iD</w:t>
      </w:r>
      <w:proofErr w:type="spellEnd"/>
      <w:r w:rsidRPr="00BC51C6">
        <w:rPr>
          <w:rStyle w:val="apple-converted-space"/>
          <w:color w:val="000000" w:themeColor="text1"/>
          <w:sz w:val="22"/>
          <w:szCs w:val="22"/>
          <w:shd w:val="clear" w:color="auto" w:fill="FFFFFF"/>
        </w:rPr>
        <w:t> </w:t>
      </w:r>
      <w:hyperlink r:id="rId13" w:tgtFrame="_blank" w:history="1">
        <w:r w:rsidRPr="00BC51C6">
          <w:rPr>
            <w:rStyle w:val="Hyperlink"/>
            <w:color w:val="1155CC"/>
            <w:sz w:val="22"/>
            <w:szCs w:val="22"/>
            <w:shd w:val="clear" w:color="auto" w:fill="FFFFFF"/>
          </w:rPr>
          <w:t>0000-0003-1880-2880</w:t>
        </w:r>
      </w:hyperlink>
    </w:p>
    <w:p w14:paraId="38AC1666" w14:textId="1A682093" w:rsidR="006C3218" w:rsidRPr="00BC51C6" w:rsidRDefault="006C3218" w:rsidP="008A795E">
      <w:pPr>
        <w:jc w:val="right"/>
        <w:rPr>
          <w:rStyle w:val="Hyperlink"/>
          <w:color w:val="1155CC"/>
          <w:sz w:val="22"/>
          <w:szCs w:val="22"/>
          <w:shd w:val="clear" w:color="auto" w:fill="FFFFFF"/>
        </w:rPr>
      </w:pPr>
      <w:r w:rsidRPr="00BC51C6">
        <w:rPr>
          <w:rStyle w:val="Hyperlink"/>
          <w:color w:val="auto"/>
          <w:sz w:val="22"/>
          <w:szCs w:val="22"/>
          <w:u w:val="none"/>
          <w:shd w:val="clear" w:color="auto" w:fill="FFFFFF"/>
        </w:rPr>
        <w:t xml:space="preserve">Google Scholar: </w:t>
      </w:r>
      <w:r w:rsidRPr="00BC51C6">
        <w:rPr>
          <w:rStyle w:val="Hyperlink"/>
          <w:color w:val="1155CC"/>
          <w:sz w:val="22"/>
          <w:szCs w:val="22"/>
          <w:shd w:val="clear" w:color="auto" w:fill="FFFFFF"/>
        </w:rPr>
        <w:t>https://tinyurl.com/KSCheruvelil</w:t>
      </w:r>
    </w:p>
    <w:p w14:paraId="6173B8CF" w14:textId="09B5500E" w:rsidR="00A04161" w:rsidRPr="00A82B1C" w:rsidRDefault="00A04161" w:rsidP="00A04161">
      <w:pPr>
        <w:jc w:val="right"/>
        <w:rPr>
          <w:i/>
          <w:sz w:val="20"/>
          <w:szCs w:val="22"/>
        </w:rPr>
      </w:pPr>
      <w:r w:rsidRPr="00A82B1C">
        <w:rPr>
          <w:i/>
          <w:sz w:val="20"/>
          <w:szCs w:val="22"/>
        </w:rPr>
        <w:t>Last updated: 202</w:t>
      </w:r>
      <w:r w:rsidR="00A82B1C" w:rsidRPr="00A82B1C">
        <w:rPr>
          <w:i/>
          <w:sz w:val="20"/>
          <w:szCs w:val="22"/>
        </w:rPr>
        <w:t>5</w:t>
      </w:r>
    </w:p>
    <w:p w14:paraId="136C2E97" w14:textId="77777777" w:rsidR="005A6ABE" w:rsidRPr="00BC51C6" w:rsidRDefault="005A6ABE" w:rsidP="005A6ABE">
      <w:pPr>
        <w:rPr>
          <w:b/>
          <w:smallCaps/>
          <w:sz w:val="16"/>
          <w:szCs w:val="16"/>
        </w:rPr>
      </w:pPr>
    </w:p>
    <w:p w14:paraId="1A238503" w14:textId="77777777" w:rsidR="00F40CAB" w:rsidRPr="00BC51C6" w:rsidRDefault="00F40CAB" w:rsidP="00F40CAB">
      <w:pPr>
        <w:rPr>
          <w:b/>
          <w:smallCaps/>
          <w:color w:val="365F91" w:themeColor="accent1" w:themeShade="BF"/>
          <w:sz w:val="28"/>
          <w:szCs w:val="28"/>
        </w:rPr>
      </w:pPr>
      <w:r w:rsidRPr="00BC51C6">
        <w:rPr>
          <w:b/>
          <w:smallCaps/>
          <w:color w:val="365F91" w:themeColor="accent1" w:themeShade="BF"/>
          <w:sz w:val="28"/>
          <w:szCs w:val="28"/>
        </w:rPr>
        <w:t>Education</w:t>
      </w:r>
    </w:p>
    <w:p w14:paraId="5FB273BE" w14:textId="35D34BD8" w:rsidR="00F40CAB" w:rsidRPr="00BC51C6" w:rsidRDefault="00F40CAB" w:rsidP="00F40CAB">
      <w:pPr>
        <w:ind w:left="720" w:hanging="720"/>
        <w:rPr>
          <w:sz w:val="22"/>
          <w:szCs w:val="22"/>
        </w:rPr>
      </w:pPr>
      <w:r w:rsidRPr="00BC51C6">
        <w:rPr>
          <w:sz w:val="22"/>
          <w:szCs w:val="22"/>
        </w:rPr>
        <w:t xml:space="preserve">Michigan State University, East Lansing, MI </w:t>
      </w:r>
    </w:p>
    <w:p w14:paraId="5C0F2DF1" w14:textId="06116794" w:rsidR="00F40CAB" w:rsidRPr="00BC51C6" w:rsidRDefault="00F40CAB" w:rsidP="00F40CAB">
      <w:pPr>
        <w:ind w:left="720" w:hanging="360"/>
        <w:rPr>
          <w:i/>
          <w:sz w:val="22"/>
          <w:szCs w:val="22"/>
        </w:rPr>
      </w:pPr>
      <w:r>
        <w:rPr>
          <w:sz w:val="22"/>
          <w:szCs w:val="22"/>
        </w:rPr>
        <w:t xml:space="preserve">Dual </w:t>
      </w:r>
      <w:r w:rsidRPr="00BC51C6">
        <w:rPr>
          <w:sz w:val="22"/>
          <w:szCs w:val="22"/>
        </w:rPr>
        <w:t xml:space="preserve">Ph.D. </w:t>
      </w:r>
      <w:r w:rsidRPr="00BC51C6">
        <w:rPr>
          <w:i/>
          <w:iCs/>
          <w:sz w:val="22"/>
          <w:szCs w:val="22"/>
        </w:rPr>
        <w:t>Fisheries</w:t>
      </w:r>
      <w:r w:rsidRPr="00BC51C6">
        <w:rPr>
          <w:i/>
          <w:sz w:val="22"/>
          <w:szCs w:val="22"/>
        </w:rPr>
        <w:t xml:space="preserve"> and Wildlife </w:t>
      </w:r>
      <w:r w:rsidRPr="00BC51C6">
        <w:rPr>
          <w:sz w:val="22"/>
          <w:szCs w:val="22"/>
        </w:rPr>
        <w:t>&amp;</w:t>
      </w:r>
      <w:r w:rsidRPr="00BC51C6">
        <w:rPr>
          <w:i/>
          <w:sz w:val="22"/>
          <w:szCs w:val="22"/>
        </w:rPr>
        <w:t xml:space="preserve"> Ecology, Evolutionary Biology, and Behavior</w:t>
      </w:r>
      <w:r w:rsidRPr="00BC51C6">
        <w:rPr>
          <w:sz w:val="22"/>
          <w:szCs w:val="22"/>
        </w:rPr>
        <w:t xml:space="preserve">. August 2004 </w:t>
      </w:r>
    </w:p>
    <w:p w14:paraId="4D62624C" w14:textId="64BF3E87" w:rsidR="00F40CAB" w:rsidRPr="00BC51C6" w:rsidRDefault="00F40CAB" w:rsidP="00F40CAB">
      <w:pPr>
        <w:ind w:left="720" w:hanging="360"/>
        <w:rPr>
          <w:i/>
          <w:sz w:val="22"/>
          <w:szCs w:val="22"/>
        </w:rPr>
      </w:pPr>
      <w:r w:rsidRPr="00BC51C6">
        <w:rPr>
          <w:sz w:val="22"/>
          <w:szCs w:val="22"/>
        </w:rPr>
        <w:t xml:space="preserve">M.S. </w:t>
      </w:r>
      <w:r w:rsidRPr="00BC51C6">
        <w:rPr>
          <w:i/>
          <w:iCs/>
          <w:sz w:val="22"/>
          <w:szCs w:val="22"/>
        </w:rPr>
        <w:t>Fisheries</w:t>
      </w:r>
      <w:r w:rsidRPr="00BC51C6">
        <w:rPr>
          <w:i/>
          <w:sz w:val="22"/>
          <w:szCs w:val="22"/>
        </w:rPr>
        <w:t xml:space="preserve"> and Wildlife.</w:t>
      </w:r>
      <w:r w:rsidRPr="00BC51C6">
        <w:rPr>
          <w:sz w:val="22"/>
          <w:szCs w:val="22"/>
        </w:rPr>
        <w:t xml:space="preserve"> August 2000</w:t>
      </w:r>
    </w:p>
    <w:p w14:paraId="5261DF17" w14:textId="671AE7EC" w:rsidR="00F40CAB" w:rsidRPr="00BC51C6" w:rsidRDefault="00F40CAB" w:rsidP="00F40CAB">
      <w:pPr>
        <w:rPr>
          <w:sz w:val="22"/>
          <w:szCs w:val="22"/>
        </w:rPr>
      </w:pPr>
      <w:r w:rsidRPr="00BC51C6">
        <w:rPr>
          <w:sz w:val="22"/>
          <w:szCs w:val="22"/>
        </w:rPr>
        <w:t>The University of Rochester, Rochester, NY</w:t>
      </w:r>
    </w:p>
    <w:p w14:paraId="0FB85B43" w14:textId="4C82E0BF" w:rsidR="00F40CAB" w:rsidRPr="00BC51C6" w:rsidRDefault="00F40CAB" w:rsidP="00F40CAB">
      <w:pPr>
        <w:ind w:left="360"/>
        <w:rPr>
          <w:sz w:val="22"/>
          <w:szCs w:val="22"/>
        </w:rPr>
      </w:pPr>
      <w:r w:rsidRPr="00BC51C6">
        <w:rPr>
          <w:sz w:val="22"/>
          <w:szCs w:val="22"/>
        </w:rPr>
        <w:t xml:space="preserve">B.S. </w:t>
      </w:r>
      <w:r w:rsidRPr="00BC51C6">
        <w:rPr>
          <w:i/>
          <w:sz w:val="22"/>
          <w:szCs w:val="22"/>
        </w:rPr>
        <w:t>Ecology and Evolutionary Biology, Statistics Minor</w:t>
      </w:r>
      <w:r>
        <w:rPr>
          <w:i/>
          <w:sz w:val="22"/>
          <w:szCs w:val="22"/>
        </w:rPr>
        <w:t xml:space="preserve">. </w:t>
      </w:r>
      <w:r w:rsidRPr="00BC51C6">
        <w:rPr>
          <w:sz w:val="22"/>
          <w:szCs w:val="22"/>
        </w:rPr>
        <w:t>May 1997</w:t>
      </w:r>
    </w:p>
    <w:p w14:paraId="039DF594" w14:textId="77777777" w:rsidR="00F40CAB" w:rsidRPr="00B0137C" w:rsidRDefault="00F40CAB" w:rsidP="00036E42">
      <w:pPr>
        <w:rPr>
          <w:b/>
          <w:smallCaps/>
          <w:color w:val="365F91" w:themeColor="accent1" w:themeShade="BF"/>
          <w:sz w:val="16"/>
          <w:szCs w:val="16"/>
        </w:rPr>
      </w:pPr>
    </w:p>
    <w:p w14:paraId="0961EB8D" w14:textId="54DABF2B" w:rsidR="00036E42" w:rsidRPr="00BC51C6" w:rsidRDefault="00F40CAB" w:rsidP="00036E42">
      <w:pPr>
        <w:rPr>
          <w:b/>
          <w:smallCaps/>
          <w:color w:val="365F91" w:themeColor="accent1" w:themeShade="BF"/>
          <w:sz w:val="28"/>
          <w:szCs w:val="28"/>
        </w:rPr>
      </w:pPr>
      <w:r>
        <w:rPr>
          <w:b/>
          <w:smallCaps/>
          <w:color w:val="365F91" w:themeColor="accent1" w:themeShade="BF"/>
          <w:sz w:val="28"/>
          <w:szCs w:val="28"/>
        </w:rPr>
        <w:t>Academic</w:t>
      </w:r>
      <w:r w:rsidR="00036E42" w:rsidRPr="00BC51C6">
        <w:rPr>
          <w:b/>
          <w:smallCaps/>
          <w:color w:val="365F91" w:themeColor="accent1" w:themeShade="BF"/>
          <w:sz w:val="28"/>
          <w:szCs w:val="28"/>
        </w:rPr>
        <w:t xml:space="preserve"> </w:t>
      </w:r>
      <w:r>
        <w:rPr>
          <w:b/>
          <w:smallCaps/>
          <w:color w:val="365F91" w:themeColor="accent1" w:themeShade="BF"/>
          <w:sz w:val="28"/>
          <w:szCs w:val="28"/>
        </w:rPr>
        <w:t>Appointments</w:t>
      </w:r>
    </w:p>
    <w:p w14:paraId="09AFF743" w14:textId="41421399" w:rsidR="00F40CAB" w:rsidRDefault="00F40CAB" w:rsidP="00F40CAB">
      <w:pPr>
        <w:rPr>
          <w:sz w:val="22"/>
          <w:szCs w:val="22"/>
        </w:rPr>
      </w:pPr>
      <w:r>
        <w:rPr>
          <w:sz w:val="22"/>
          <w:szCs w:val="22"/>
        </w:rPr>
        <w:t>Michigan State University, East Lansing, MI</w:t>
      </w:r>
    </w:p>
    <w:p w14:paraId="1691C9CE" w14:textId="77777777" w:rsidR="00F40CAB" w:rsidRPr="00BC51C6" w:rsidRDefault="00F40CAB" w:rsidP="00F40CAB">
      <w:pPr>
        <w:ind w:left="360"/>
        <w:rPr>
          <w:sz w:val="22"/>
          <w:szCs w:val="22"/>
        </w:rPr>
      </w:pPr>
      <w:r w:rsidRPr="00BC51C6">
        <w:rPr>
          <w:sz w:val="22"/>
          <w:szCs w:val="22"/>
        </w:rPr>
        <w:t xml:space="preserve">Lyman Briggs College </w:t>
      </w:r>
      <w:r>
        <w:rPr>
          <w:sz w:val="22"/>
          <w:szCs w:val="22"/>
        </w:rPr>
        <w:t xml:space="preserve">(75%) and </w:t>
      </w:r>
      <w:r w:rsidRPr="00BC51C6">
        <w:rPr>
          <w:sz w:val="22"/>
          <w:szCs w:val="22"/>
        </w:rPr>
        <w:t>Department Fisheries and Wildlife</w:t>
      </w:r>
      <w:r>
        <w:rPr>
          <w:sz w:val="22"/>
          <w:szCs w:val="22"/>
        </w:rPr>
        <w:t xml:space="preserve"> (25%)</w:t>
      </w:r>
      <w:r w:rsidRPr="00BC51C6">
        <w:rPr>
          <w:sz w:val="22"/>
          <w:szCs w:val="22"/>
        </w:rPr>
        <w:t xml:space="preserve"> </w:t>
      </w:r>
    </w:p>
    <w:p w14:paraId="71F7A2A0" w14:textId="1C28E041" w:rsidR="00F40CAB" w:rsidRPr="00BC51C6" w:rsidRDefault="00F40CAB" w:rsidP="00F40CAB">
      <w:pPr>
        <w:ind w:left="360"/>
        <w:rPr>
          <w:sz w:val="22"/>
          <w:szCs w:val="22"/>
        </w:rPr>
      </w:pPr>
      <w:r w:rsidRPr="00BC51C6">
        <w:rPr>
          <w:i/>
          <w:sz w:val="22"/>
          <w:szCs w:val="22"/>
        </w:rPr>
        <w:t>Core Faculty</w:t>
      </w:r>
      <w:r w:rsidRPr="00BC51C6">
        <w:rPr>
          <w:sz w:val="22"/>
          <w:szCs w:val="22"/>
        </w:rPr>
        <w:t>: Ecology and Evolutionary Biology Program</w:t>
      </w:r>
    </w:p>
    <w:p w14:paraId="4426B635" w14:textId="672FDEA6" w:rsidR="00F40CAB" w:rsidRPr="00BC51C6" w:rsidRDefault="00F40CAB" w:rsidP="00F40CAB">
      <w:pPr>
        <w:ind w:left="360"/>
        <w:rPr>
          <w:sz w:val="22"/>
          <w:szCs w:val="22"/>
        </w:rPr>
      </w:pPr>
      <w:r w:rsidRPr="00BC51C6">
        <w:rPr>
          <w:i/>
          <w:sz w:val="22"/>
          <w:szCs w:val="22"/>
        </w:rPr>
        <w:t>Affiliated Faculty</w:t>
      </w:r>
      <w:r w:rsidRPr="00BC51C6">
        <w:rPr>
          <w:sz w:val="22"/>
          <w:szCs w:val="22"/>
        </w:rPr>
        <w:t>: Environmental Science and Policy Program</w:t>
      </w:r>
    </w:p>
    <w:p w14:paraId="0D824F72" w14:textId="77777777" w:rsidR="00F40CAB" w:rsidRDefault="00880BF7" w:rsidP="00F40CAB">
      <w:pPr>
        <w:ind w:left="900"/>
        <w:rPr>
          <w:i/>
          <w:sz w:val="22"/>
          <w:szCs w:val="22"/>
        </w:rPr>
      </w:pPr>
      <w:r w:rsidRPr="00BC51C6">
        <w:rPr>
          <w:i/>
          <w:sz w:val="22"/>
          <w:szCs w:val="22"/>
        </w:rPr>
        <w:t>Professor</w:t>
      </w:r>
      <w:r w:rsidRPr="00A82B1C">
        <w:rPr>
          <w:iCs/>
          <w:sz w:val="22"/>
          <w:szCs w:val="22"/>
        </w:rPr>
        <w:t xml:space="preserve">, </w:t>
      </w:r>
      <w:r w:rsidR="00F40CAB" w:rsidRPr="00A82B1C">
        <w:rPr>
          <w:iCs/>
          <w:sz w:val="22"/>
          <w:szCs w:val="22"/>
        </w:rPr>
        <w:t>2017-present</w:t>
      </w:r>
    </w:p>
    <w:p w14:paraId="550DC4C1" w14:textId="3E3D1235" w:rsidR="00F40CAB" w:rsidRDefault="00F40CAB" w:rsidP="00F40CAB">
      <w:pPr>
        <w:ind w:left="900"/>
        <w:rPr>
          <w:i/>
          <w:sz w:val="22"/>
          <w:szCs w:val="22"/>
        </w:rPr>
      </w:pPr>
      <w:r>
        <w:rPr>
          <w:i/>
          <w:sz w:val="22"/>
          <w:szCs w:val="22"/>
        </w:rPr>
        <w:t>Associate Professor</w:t>
      </w:r>
      <w:r w:rsidRPr="00A82B1C">
        <w:rPr>
          <w:iCs/>
          <w:sz w:val="22"/>
          <w:szCs w:val="22"/>
        </w:rPr>
        <w:t>, 2012-2017</w:t>
      </w:r>
    </w:p>
    <w:p w14:paraId="0699306B" w14:textId="4B0673BC" w:rsidR="00F40CAB" w:rsidRPr="00DC0CCA" w:rsidRDefault="00F40CAB" w:rsidP="00DC0CCA">
      <w:pPr>
        <w:ind w:left="900"/>
        <w:rPr>
          <w:i/>
          <w:sz w:val="22"/>
          <w:szCs w:val="22"/>
        </w:rPr>
      </w:pPr>
      <w:r>
        <w:rPr>
          <w:i/>
          <w:sz w:val="22"/>
          <w:szCs w:val="22"/>
        </w:rPr>
        <w:t>Assistant Professor</w:t>
      </w:r>
      <w:r w:rsidRPr="00A82B1C">
        <w:rPr>
          <w:iCs/>
          <w:sz w:val="22"/>
          <w:szCs w:val="22"/>
        </w:rPr>
        <w:t>, 2006-2012</w:t>
      </w:r>
    </w:p>
    <w:p w14:paraId="50F1F1E7" w14:textId="77C44A52" w:rsidR="00F40CAB" w:rsidRDefault="00F40CAB" w:rsidP="00036E42">
      <w:pPr>
        <w:ind w:left="360" w:hanging="360"/>
        <w:rPr>
          <w:sz w:val="22"/>
          <w:szCs w:val="22"/>
        </w:rPr>
      </w:pPr>
      <w:r w:rsidRPr="00BC51C6">
        <w:rPr>
          <w:sz w:val="22"/>
          <w:szCs w:val="22"/>
        </w:rPr>
        <w:t>Queen’s University Belfast, Northern Ireland, UK</w:t>
      </w:r>
      <w:r w:rsidR="00A82B1C">
        <w:rPr>
          <w:sz w:val="22"/>
          <w:szCs w:val="22"/>
        </w:rPr>
        <w:t>. 2013-2014</w:t>
      </w:r>
    </w:p>
    <w:p w14:paraId="5198E7F0" w14:textId="5192D8C0" w:rsidR="00F40CAB" w:rsidRPr="00DC0CCA" w:rsidRDefault="00A82B1C" w:rsidP="00DC0CCA">
      <w:pPr>
        <w:ind w:left="360"/>
        <w:rPr>
          <w:sz w:val="22"/>
          <w:szCs w:val="22"/>
        </w:rPr>
      </w:pPr>
      <w:r w:rsidRPr="00BC51C6">
        <w:rPr>
          <w:i/>
          <w:sz w:val="22"/>
          <w:szCs w:val="22"/>
        </w:rPr>
        <w:t>Visiting Research Fellow</w:t>
      </w:r>
      <w:r>
        <w:rPr>
          <w:i/>
          <w:sz w:val="22"/>
          <w:szCs w:val="22"/>
        </w:rPr>
        <w:t xml:space="preserve">, </w:t>
      </w:r>
      <w:r w:rsidR="00036E42" w:rsidRPr="00BC51C6">
        <w:rPr>
          <w:sz w:val="22"/>
          <w:szCs w:val="22"/>
        </w:rPr>
        <w:t>School of Geography, Archeology, and Paleoecology</w:t>
      </w:r>
    </w:p>
    <w:p w14:paraId="48BFC7A8" w14:textId="76038403" w:rsidR="00F40CAB" w:rsidRDefault="00F40CAB" w:rsidP="00F40CAB">
      <w:pPr>
        <w:rPr>
          <w:sz w:val="22"/>
          <w:szCs w:val="22"/>
        </w:rPr>
      </w:pPr>
      <w:r>
        <w:rPr>
          <w:sz w:val="22"/>
          <w:szCs w:val="22"/>
        </w:rPr>
        <w:t>Michigan State University, East Lansing, MI</w:t>
      </w:r>
      <w:r w:rsidR="00A82B1C">
        <w:rPr>
          <w:sz w:val="22"/>
          <w:szCs w:val="22"/>
        </w:rPr>
        <w:t xml:space="preserve">. </w:t>
      </w:r>
      <w:r w:rsidR="00A82B1C" w:rsidRPr="00BC51C6">
        <w:rPr>
          <w:sz w:val="22"/>
          <w:szCs w:val="22"/>
        </w:rPr>
        <w:t>2005 – 2006</w:t>
      </w:r>
    </w:p>
    <w:p w14:paraId="48ABBD57" w14:textId="50097E32" w:rsidR="00F40CAB" w:rsidRDefault="00A82B1C" w:rsidP="00DC0CCA">
      <w:pPr>
        <w:pStyle w:val="BodyText"/>
        <w:tabs>
          <w:tab w:val="clear" w:pos="720"/>
        </w:tabs>
        <w:ind w:left="360"/>
        <w:rPr>
          <w:rFonts w:ascii="Times New Roman" w:hAnsi="Times New Roman"/>
          <w:i/>
          <w:sz w:val="22"/>
          <w:szCs w:val="22"/>
        </w:rPr>
      </w:pPr>
      <w:r w:rsidRPr="00BC51C6">
        <w:rPr>
          <w:rFonts w:ascii="Times New Roman" w:hAnsi="Times New Roman"/>
          <w:i/>
          <w:sz w:val="22"/>
          <w:szCs w:val="22"/>
        </w:rPr>
        <w:t>Visiting Assistant Professor</w:t>
      </w:r>
      <w:r>
        <w:rPr>
          <w:rFonts w:ascii="Times New Roman" w:hAnsi="Times New Roman"/>
          <w:i/>
          <w:sz w:val="22"/>
          <w:szCs w:val="22"/>
        </w:rPr>
        <w:t>,</w:t>
      </w:r>
      <w:r w:rsidRPr="00BC51C6">
        <w:rPr>
          <w:rFonts w:ascii="Times New Roman" w:hAnsi="Times New Roman"/>
          <w:sz w:val="22"/>
          <w:szCs w:val="22"/>
        </w:rPr>
        <w:t xml:space="preserve"> </w:t>
      </w:r>
      <w:r w:rsidR="00F40CAB" w:rsidRPr="00BC51C6">
        <w:rPr>
          <w:rFonts w:ascii="Times New Roman" w:hAnsi="Times New Roman"/>
          <w:sz w:val="22"/>
          <w:szCs w:val="22"/>
        </w:rPr>
        <w:t>Departments of Zoology/ Fisheries and Wildlife</w:t>
      </w:r>
      <w:r w:rsidR="00F40CAB" w:rsidRPr="00BC51C6">
        <w:rPr>
          <w:rFonts w:ascii="Times New Roman" w:hAnsi="Times New Roman"/>
          <w:i/>
          <w:sz w:val="22"/>
          <w:szCs w:val="22"/>
        </w:rPr>
        <w:t xml:space="preserve"> </w:t>
      </w:r>
    </w:p>
    <w:p w14:paraId="7AFEA300" w14:textId="290BC46F" w:rsidR="00F40CAB" w:rsidRDefault="00F40CAB" w:rsidP="001E2EB9">
      <w:pPr>
        <w:pStyle w:val="BodyText"/>
        <w:tabs>
          <w:tab w:val="clear" w:pos="720"/>
        </w:tabs>
        <w:ind w:left="360" w:hanging="360"/>
        <w:rPr>
          <w:rFonts w:ascii="Times New Roman" w:hAnsi="Times New Roman"/>
          <w:sz w:val="22"/>
          <w:szCs w:val="22"/>
        </w:rPr>
      </w:pPr>
      <w:r w:rsidRPr="00BC51C6">
        <w:rPr>
          <w:rFonts w:ascii="Times New Roman" w:hAnsi="Times New Roman"/>
          <w:sz w:val="22"/>
          <w:szCs w:val="22"/>
        </w:rPr>
        <w:t>Purdue University North Central</w:t>
      </w:r>
      <w:r>
        <w:rPr>
          <w:rFonts w:ascii="Times New Roman" w:hAnsi="Times New Roman"/>
          <w:sz w:val="22"/>
          <w:szCs w:val="22"/>
        </w:rPr>
        <w:t xml:space="preserve"> (now Purdue Northwest), Westfield, IN</w:t>
      </w:r>
      <w:r w:rsidR="00A82B1C">
        <w:rPr>
          <w:rFonts w:ascii="Times New Roman" w:hAnsi="Times New Roman"/>
          <w:sz w:val="22"/>
          <w:szCs w:val="22"/>
        </w:rPr>
        <w:t xml:space="preserve">. </w:t>
      </w:r>
      <w:r w:rsidR="00A82B1C" w:rsidRPr="00BC51C6">
        <w:rPr>
          <w:rFonts w:ascii="Times New Roman" w:hAnsi="Times New Roman"/>
          <w:sz w:val="22"/>
          <w:szCs w:val="22"/>
        </w:rPr>
        <w:t xml:space="preserve">2004 </w:t>
      </w:r>
      <w:r w:rsidR="00A82B1C" w:rsidRPr="00BC51C6">
        <w:rPr>
          <w:sz w:val="22"/>
          <w:szCs w:val="22"/>
        </w:rPr>
        <w:t>–</w:t>
      </w:r>
      <w:r w:rsidR="00A82B1C" w:rsidRPr="00BC51C6">
        <w:rPr>
          <w:rFonts w:ascii="Times New Roman" w:hAnsi="Times New Roman"/>
          <w:sz w:val="22"/>
          <w:szCs w:val="22"/>
        </w:rPr>
        <w:t xml:space="preserve"> 2005</w:t>
      </w:r>
    </w:p>
    <w:p w14:paraId="1612D6DA" w14:textId="4D3DE6A7" w:rsidR="00F40CAB" w:rsidRDefault="00A82B1C" w:rsidP="00F40CAB">
      <w:pPr>
        <w:pStyle w:val="BodyText"/>
        <w:tabs>
          <w:tab w:val="clear" w:pos="720"/>
        </w:tabs>
        <w:ind w:left="360"/>
        <w:rPr>
          <w:rFonts w:ascii="Times New Roman" w:hAnsi="Times New Roman"/>
          <w:sz w:val="22"/>
          <w:szCs w:val="22"/>
        </w:rPr>
      </w:pPr>
      <w:r w:rsidRPr="00BC51C6">
        <w:rPr>
          <w:rFonts w:ascii="Times New Roman" w:hAnsi="Times New Roman"/>
          <w:i/>
          <w:sz w:val="22"/>
          <w:szCs w:val="22"/>
        </w:rPr>
        <w:t>Assistant Professor</w:t>
      </w:r>
      <w:r>
        <w:rPr>
          <w:rFonts w:ascii="Times New Roman" w:hAnsi="Times New Roman"/>
          <w:i/>
          <w:sz w:val="22"/>
          <w:szCs w:val="22"/>
        </w:rPr>
        <w:t>,</w:t>
      </w:r>
      <w:r w:rsidRPr="00BC51C6">
        <w:rPr>
          <w:rFonts w:ascii="Times New Roman" w:hAnsi="Times New Roman"/>
          <w:sz w:val="22"/>
          <w:szCs w:val="22"/>
        </w:rPr>
        <w:t xml:space="preserve"> </w:t>
      </w:r>
      <w:r w:rsidR="00036E42" w:rsidRPr="00BC51C6">
        <w:rPr>
          <w:rFonts w:ascii="Times New Roman" w:hAnsi="Times New Roman"/>
          <w:sz w:val="22"/>
          <w:szCs w:val="22"/>
        </w:rPr>
        <w:t>Biology/Chemistry Section</w:t>
      </w:r>
    </w:p>
    <w:p w14:paraId="7DCC9732" w14:textId="77777777" w:rsidR="00036E42" w:rsidRPr="00BC51C6" w:rsidRDefault="00036E42" w:rsidP="00A82B1C">
      <w:pPr>
        <w:rPr>
          <w:sz w:val="16"/>
          <w:szCs w:val="16"/>
        </w:rPr>
      </w:pPr>
    </w:p>
    <w:p w14:paraId="06E11D61" w14:textId="23F5FAF0" w:rsidR="00BF0D0F" w:rsidRDefault="000A6E08" w:rsidP="00036E42">
      <w:pPr>
        <w:rPr>
          <w:b/>
          <w:smallCaps/>
          <w:color w:val="365F91" w:themeColor="accent1" w:themeShade="BF"/>
          <w:sz w:val="28"/>
          <w:szCs w:val="28"/>
        </w:rPr>
      </w:pPr>
      <w:r>
        <w:rPr>
          <w:b/>
          <w:smallCaps/>
          <w:color w:val="365F91" w:themeColor="accent1" w:themeShade="BF"/>
          <w:sz w:val="28"/>
          <w:szCs w:val="28"/>
        </w:rPr>
        <w:t xml:space="preserve">Michigan State University </w:t>
      </w:r>
      <w:r w:rsidR="00F40CAB">
        <w:rPr>
          <w:b/>
          <w:smallCaps/>
          <w:color w:val="365F91" w:themeColor="accent1" w:themeShade="BF"/>
          <w:sz w:val="28"/>
          <w:szCs w:val="28"/>
        </w:rPr>
        <w:t>Academic Leadership Roles</w:t>
      </w:r>
    </w:p>
    <w:p w14:paraId="679E55A4" w14:textId="0BCCD380" w:rsidR="00A82B1C" w:rsidRPr="00AD41F8" w:rsidRDefault="00F40CAB" w:rsidP="00AD41F8">
      <w:pPr>
        <w:pStyle w:val="Default"/>
        <w:numPr>
          <w:ilvl w:val="0"/>
          <w:numId w:val="45"/>
        </w:numPr>
        <w:rPr>
          <w:sz w:val="22"/>
          <w:szCs w:val="22"/>
        </w:rPr>
      </w:pPr>
      <w:r w:rsidRPr="00AD41F8">
        <w:rPr>
          <w:i/>
          <w:iCs/>
          <w:sz w:val="22"/>
          <w:szCs w:val="22"/>
        </w:rPr>
        <w:t xml:space="preserve">Dean, </w:t>
      </w:r>
      <w:r w:rsidRPr="00AD41F8">
        <w:rPr>
          <w:sz w:val="22"/>
          <w:szCs w:val="22"/>
        </w:rPr>
        <w:t xml:space="preserve">Lyman Briggs College, November 2020 – present (Interim </w:t>
      </w:r>
      <w:r w:rsidR="00A82B1C" w:rsidRPr="00AD41F8">
        <w:rPr>
          <w:sz w:val="22"/>
          <w:szCs w:val="22"/>
        </w:rPr>
        <w:t>Nov. 2020 – Jan. 2021</w:t>
      </w:r>
      <w:r w:rsidRPr="00AD41F8">
        <w:rPr>
          <w:sz w:val="22"/>
          <w:szCs w:val="22"/>
        </w:rPr>
        <w:t>)</w:t>
      </w:r>
    </w:p>
    <w:p w14:paraId="57FEB704" w14:textId="501187FE" w:rsidR="00A82B1C" w:rsidRPr="00AD41F8" w:rsidRDefault="00A82B1C" w:rsidP="00AD41F8">
      <w:pPr>
        <w:pStyle w:val="Default"/>
        <w:numPr>
          <w:ilvl w:val="0"/>
          <w:numId w:val="45"/>
        </w:numPr>
        <w:rPr>
          <w:sz w:val="22"/>
          <w:szCs w:val="22"/>
        </w:rPr>
      </w:pPr>
      <w:r w:rsidRPr="00AD41F8">
        <w:rPr>
          <w:i/>
          <w:iCs/>
          <w:sz w:val="22"/>
          <w:szCs w:val="22"/>
        </w:rPr>
        <w:t>Director,</w:t>
      </w:r>
      <w:r w:rsidRPr="00AD41F8">
        <w:rPr>
          <w:sz w:val="22"/>
          <w:szCs w:val="22"/>
        </w:rPr>
        <w:t xml:space="preserve"> Institute for Biodiversity, Ecology, Evolution, and Macrosystems (IBEEM). 2021 - 2022</w:t>
      </w:r>
    </w:p>
    <w:p w14:paraId="6F0DA784" w14:textId="1C4A9713" w:rsidR="00A82B1C" w:rsidRPr="00AD41F8" w:rsidRDefault="00F40CAB" w:rsidP="00AD41F8">
      <w:pPr>
        <w:pStyle w:val="Default"/>
        <w:numPr>
          <w:ilvl w:val="0"/>
          <w:numId w:val="45"/>
        </w:numPr>
        <w:rPr>
          <w:sz w:val="22"/>
          <w:szCs w:val="22"/>
        </w:rPr>
      </w:pPr>
      <w:r w:rsidRPr="00AD41F8">
        <w:rPr>
          <w:i/>
          <w:iCs/>
          <w:sz w:val="22"/>
          <w:szCs w:val="22"/>
        </w:rPr>
        <w:t>Special Advisor for Faculty Affairs &amp; Belonging</w:t>
      </w:r>
      <w:r w:rsidRPr="00AD41F8">
        <w:rPr>
          <w:sz w:val="22"/>
          <w:szCs w:val="22"/>
        </w:rPr>
        <w:t>, College of Agriculture &amp; Natural Resources, Fall 2020</w:t>
      </w:r>
    </w:p>
    <w:p w14:paraId="7E2F7A13" w14:textId="74927430" w:rsidR="00A82B1C" w:rsidRPr="00AD41F8" w:rsidRDefault="00F40CAB" w:rsidP="00AD41F8">
      <w:pPr>
        <w:pStyle w:val="ListParagraph"/>
        <w:numPr>
          <w:ilvl w:val="0"/>
          <w:numId w:val="45"/>
        </w:numPr>
        <w:rPr>
          <w:rFonts w:ascii="Times New Roman" w:hAnsi="Times New Roman"/>
          <w:sz w:val="22"/>
          <w:szCs w:val="22"/>
        </w:rPr>
      </w:pPr>
      <w:r w:rsidRPr="00AD41F8">
        <w:rPr>
          <w:rFonts w:ascii="Times New Roman" w:hAnsi="Times New Roman"/>
          <w:i/>
          <w:sz w:val="22"/>
          <w:szCs w:val="22"/>
        </w:rPr>
        <w:t xml:space="preserve">Associate Dean for Research and Faculty Affairs, </w:t>
      </w:r>
      <w:r w:rsidRPr="00AD41F8">
        <w:rPr>
          <w:rFonts w:ascii="Times New Roman" w:hAnsi="Times New Roman"/>
          <w:sz w:val="22"/>
          <w:szCs w:val="22"/>
        </w:rPr>
        <w:t>Lyman Briggs College, 2017 –</w:t>
      </w:r>
      <w:r w:rsidR="00A82B1C" w:rsidRPr="00AD41F8">
        <w:rPr>
          <w:rFonts w:ascii="Times New Roman" w:hAnsi="Times New Roman"/>
          <w:sz w:val="22"/>
          <w:szCs w:val="22"/>
        </w:rPr>
        <w:t xml:space="preserve"> </w:t>
      </w:r>
      <w:r w:rsidRPr="00AD41F8">
        <w:rPr>
          <w:rFonts w:ascii="Times New Roman" w:hAnsi="Times New Roman"/>
          <w:sz w:val="22"/>
          <w:szCs w:val="22"/>
        </w:rPr>
        <w:t>2019.</w:t>
      </w:r>
      <w:r w:rsidR="006554D0" w:rsidRPr="00AD41F8">
        <w:rPr>
          <w:rFonts w:ascii="Times New Roman" w:hAnsi="Times New Roman"/>
          <w:sz w:val="22"/>
          <w:szCs w:val="22"/>
        </w:rPr>
        <w:t xml:space="preserve"> </w:t>
      </w:r>
    </w:p>
    <w:p w14:paraId="6C3BEC78" w14:textId="4A1C513B" w:rsidR="00A82B1C" w:rsidRPr="00AD41F8" w:rsidRDefault="00F40CAB" w:rsidP="00AD41F8">
      <w:pPr>
        <w:pStyle w:val="ListParagraph"/>
        <w:numPr>
          <w:ilvl w:val="0"/>
          <w:numId w:val="45"/>
        </w:numPr>
        <w:rPr>
          <w:rFonts w:ascii="Times New Roman" w:hAnsi="Times New Roman"/>
          <w:i/>
          <w:sz w:val="22"/>
          <w:szCs w:val="22"/>
        </w:rPr>
      </w:pPr>
      <w:r w:rsidRPr="00AD41F8">
        <w:rPr>
          <w:rFonts w:ascii="Times New Roman" w:hAnsi="Times New Roman"/>
          <w:i/>
          <w:sz w:val="22"/>
          <w:szCs w:val="22"/>
        </w:rPr>
        <w:t>Faculty Excellence Advocate</w:t>
      </w:r>
      <w:r w:rsidRPr="00AD41F8">
        <w:rPr>
          <w:rFonts w:ascii="Times New Roman" w:hAnsi="Times New Roman"/>
          <w:sz w:val="22"/>
          <w:szCs w:val="22"/>
        </w:rPr>
        <w:t>,</w:t>
      </w:r>
      <w:r w:rsidRPr="00AD41F8">
        <w:rPr>
          <w:rFonts w:ascii="Times New Roman" w:hAnsi="Times New Roman"/>
          <w:i/>
          <w:sz w:val="22"/>
          <w:szCs w:val="22"/>
        </w:rPr>
        <w:t xml:space="preserve"> </w:t>
      </w:r>
      <w:r w:rsidRPr="00AD41F8">
        <w:rPr>
          <w:rFonts w:ascii="Times New Roman" w:hAnsi="Times New Roman"/>
          <w:sz w:val="22"/>
          <w:szCs w:val="22"/>
        </w:rPr>
        <w:t>Lyman Briggs College, 2017 – 2018.</w:t>
      </w:r>
    </w:p>
    <w:p w14:paraId="1610CB5B" w14:textId="291D8D12" w:rsidR="00F40CAB" w:rsidRPr="00AD41F8" w:rsidRDefault="00F40CAB" w:rsidP="00AD41F8">
      <w:pPr>
        <w:pStyle w:val="ListParagraph"/>
        <w:numPr>
          <w:ilvl w:val="0"/>
          <w:numId w:val="45"/>
        </w:numPr>
        <w:rPr>
          <w:rFonts w:ascii="Times New Roman" w:hAnsi="Times New Roman"/>
          <w:b/>
          <w:smallCaps/>
          <w:sz w:val="22"/>
          <w:szCs w:val="22"/>
        </w:rPr>
      </w:pPr>
      <w:r w:rsidRPr="00AD41F8">
        <w:rPr>
          <w:rFonts w:ascii="Times New Roman" w:hAnsi="Times New Roman"/>
          <w:i/>
          <w:color w:val="000000" w:themeColor="text1"/>
          <w:sz w:val="22"/>
          <w:szCs w:val="22"/>
        </w:rPr>
        <w:t>Fou</w:t>
      </w:r>
      <w:r w:rsidRPr="00AD41F8">
        <w:rPr>
          <w:rFonts w:ascii="Times New Roman" w:hAnsi="Times New Roman"/>
          <w:i/>
          <w:sz w:val="22"/>
          <w:szCs w:val="22"/>
        </w:rPr>
        <w:t xml:space="preserve">nding Director, </w:t>
      </w:r>
      <w:r w:rsidR="00A82B1C" w:rsidRPr="00AD41F8">
        <w:rPr>
          <w:rFonts w:ascii="Times New Roman" w:hAnsi="Times New Roman"/>
          <w:sz w:val="22"/>
          <w:szCs w:val="22"/>
        </w:rPr>
        <w:t xml:space="preserve">Lyman Briggs College, </w:t>
      </w:r>
      <w:r w:rsidRPr="00AD41F8">
        <w:rPr>
          <w:rFonts w:ascii="Times New Roman" w:hAnsi="Times New Roman"/>
          <w:sz w:val="22"/>
          <w:szCs w:val="22"/>
        </w:rPr>
        <w:t xml:space="preserve">Scholarship of Undergraduate Teaching and Learning Graduate </w:t>
      </w:r>
      <w:r w:rsidR="00A82B1C" w:rsidRPr="00AD41F8">
        <w:rPr>
          <w:rFonts w:ascii="Times New Roman" w:hAnsi="Times New Roman"/>
          <w:sz w:val="22"/>
          <w:szCs w:val="22"/>
        </w:rPr>
        <w:t xml:space="preserve">(SUTL) </w:t>
      </w:r>
      <w:r w:rsidRPr="00AD41F8">
        <w:rPr>
          <w:rFonts w:ascii="Times New Roman" w:hAnsi="Times New Roman"/>
          <w:sz w:val="22"/>
          <w:szCs w:val="22"/>
        </w:rPr>
        <w:t>Fellowship Program, 2016 – 2018.</w:t>
      </w:r>
    </w:p>
    <w:p w14:paraId="70BFB911" w14:textId="77777777" w:rsidR="00F40CAB" w:rsidRPr="00BC51C6" w:rsidRDefault="00F40CAB" w:rsidP="00036E42">
      <w:pPr>
        <w:rPr>
          <w:b/>
          <w:smallCaps/>
          <w:color w:val="365F91" w:themeColor="accent1" w:themeShade="BF"/>
          <w:sz w:val="16"/>
          <w:szCs w:val="16"/>
        </w:rPr>
      </w:pPr>
    </w:p>
    <w:p w14:paraId="43954229" w14:textId="0C507ABB" w:rsidR="00957183" w:rsidRPr="00BC51C6" w:rsidRDefault="00957183" w:rsidP="00957183">
      <w:pPr>
        <w:rPr>
          <w:b/>
          <w:smallCaps/>
          <w:color w:val="365F91" w:themeColor="accent1" w:themeShade="BF"/>
          <w:sz w:val="28"/>
          <w:szCs w:val="28"/>
        </w:rPr>
      </w:pPr>
      <w:r w:rsidRPr="00BC51C6">
        <w:rPr>
          <w:b/>
          <w:smallCaps/>
          <w:color w:val="365F91" w:themeColor="accent1" w:themeShade="BF"/>
          <w:sz w:val="28"/>
          <w:szCs w:val="28"/>
        </w:rPr>
        <w:t>Honors &amp; Awards</w:t>
      </w:r>
    </w:p>
    <w:p w14:paraId="78723457" w14:textId="08CDFEEF" w:rsidR="00957183" w:rsidRPr="006554D0" w:rsidRDefault="00957E22" w:rsidP="006554D0">
      <w:pPr>
        <w:pStyle w:val="ListParagraph"/>
        <w:numPr>
          <w:ilvl w:val="0"/>
          <w:numId w:val="35"/>
        </w:numPr>
        <w:rPr>
          <w:rFonts w:ascii="Times New Roman" w:hAnsi="Times New Roman"/>
          <w:iCs/>
          <w:sz w:val="22"/>
          <w:szCs w:val="22"/>
        </w:rPr>
      </w:pPr>
      <w:r w:rsidRPr="006554D0">
        <w:rPr>
          <w:rFonts w:ascii="Times New Roman" w:hAnsi="Times New Roman"/>
          <w:i/>
          <w:sz w:val="22"/>
          <w:szCs w:val="22"/>
        </w:rPr>
        <w:t>William J. Beal Outstanding Faculty Award</w:t>
      </w:r>
      <w:r w:rsidRPr="006554D0">
        <w:rPr>
          <w:rFonts w:ascii="Times New Roman" w:hAnsi="Times New Roman"/>
          <w:iCs/>
          <w:sz w:val="22"/>
          <w:szCs w:val="22"/>
        </w:rPr>
        <w:t xml:space="preserve">, </w:t>
      </w:r>
      <w:r w:rsidR="00D01210">
        <w:rPr>
          <w:rFonts w:ascii="Times New Roman" w:hAnsi="Times New Roman"/>
          <w:iCs/>
          <w:sz w:val="22"/>
          <w:szCs w:val="22"/>
        </w:rPr>
        <w:t xml:space="preserve">Michigan State University. </w:t>
      </w:r>
      <w:r w:rsidRPr="006554D0">
        <w:rPr>
          <w:rFonts w:ascii="Times New Roman" w:hAnsi="Times New Roman"/>
          <w:iCs/>
          <w:sz w:val="22"/>
          <w:szCs w:val="22"/>
        </w:rPr>
        <w:t>2021</w:t>
      </w:r>
    </w:p>
    <w:p w14:paraId="30E69A86" w14:textId="77777777" w:rsidR="00D01210" w:rsidRPr="00D01210" w:rsidRDefault="00D01210" w:rsidP="00D01210">
      <w:pPr>
        <w:pStyle w:val="ListParagraph"/>
        <w:numPr>
          <w:ilvl w:val="0"/>
          <w:numId w:val="35"/>
        </w:numPr>
        <w:rPr>
          <w:rFonts w:ascii="Times New Roman" w:hAnsi="Times New Roman"/>
          <w:sz w:val="22"/>
          <w:szCs w:val="22"/>
        </w:rPr>
      </w:pPr>
      <w:r w:rsidRPr="00D01210">
        <w:rPr>
          <w:rFonts w:ascii="Times New Roman" w:hAnsi="Times New Roman"/>
          <w:i/>
          <w:sz w:val="22"/>
          <w:szCs w:val="22"/>
        </w:rPr>
        <w:t xml:space="preserve">Fellow, </w:t>
      </w:r>
      <w:r w:rsidRPr="00D01210">
        <w:rPr>
          <w:rFonts w:ascii="Times New Roman" w:hAnsi="Times New Roman"/>
          <w:sz w:val="22"/>
          <w:szCs w:val="22"/>
        </w:rPr>
        <w:t>Association for the Sciences of Limnology and Oceanography (ASLO). 2018</w:t>
      </w:r>
    </w:p>
    <w:p w14:paraId="6140C19C" w14:textId="381428BC" w:rsidR="00D01210" w:rsidRPr="00D01210" w:rsidRDefault="00D01210" w:rsidP="00D01210">
      <w:pPr>
        <w:pStyle w:val="ListParagraph"/>
        <w:numPr>
          <w:ilvl w:val="0"/>
          <w:numId w:val="35"/>
        </w:numPr>
        <w:rPr>
          <w:rFonts w:ascii="Times New Roman" w:hAnsi="Times New Roman"/>
          <w:sz w:val="22"/>
          <w:szCs w:val="22"/>
        </w:rPr>
      </w:pPr>
      <w:r w:rsidRPr="00D01210">
        <w:rPr>
          <w:rFonts w:ascii="Times New Roman" w:hAnsi="Times New Roman"/>
          <w:i/>
          <w:sz w:val="22"/>
          <w:szCs w:val="22"/>
        </w:rPr>
        <w:t>Research Exemplar</w:t>
      </w:r>
      <w:r w:rsidRPr="00D01210">
        <w:rPr>
          <w:rFonts w:ascii="Times New Roman" w:hAnsi="Times New Roman"/>
          <w:sz w:val="22"/>
          <w:szCs w:val="22"/>
        </w:rPr>
        <w:t>, Professionalism and Integrity in Research</w:t>
      </w:r>
      <w:r>
        <w:rPr>
          <w:rFonts w:ascii="Times New Roman" w:hAnsi="Times New Roman"/>
          <w:sz w:val="22"/>
          <w:szCs w:val="22"/>
        </w:rPr>
        <w:t xml:space="preserve"> Project</w:t>
      </w:r>
      <w:r w:rsidR="00B0137C">
        <w:rPr>
          <w:rFonts w:ascii="Times New Roman" w:hAnsi="Times New Roman"/>
          <w:sz w:val="22"/>
          <w:szCs w:val="22"/>
        </w:rPr>
        <w:t>.</w:t>
      </w:r>
      <w:r w:rsidRPr="00D01210">
        <w:rPr>
          <w:rFonts w:ascii="Times New Roman" w:hAnsi="Times New Roman"/>
          <w:sz w:val="22"/>
          <w:szCs w:val="22"/>
        </w:rPr>
        <w:t xml:space="preserve"> 2017</w:t>
      </w:r>
    </w:p>
    <w:p w14:paraId="7EE9313C" w14:textId="7808A304" w:rsidR="00957183" w:rsidRPr="006554D0" w:rsidRDefault="003E0B9F" w:rsidP="006554D0">
      <w:pPr>
        <w:pStyle w:val="ListParagraph"/>
        <w:numPr>
          <w:ilvl w:val="0"/>
          <w:numId w:val="35"/>
        </w:numPr>
        <w:rPr>
          <w:rFonts w:ascii="Times New Roman" w:hAnsi="Times New Roman"/>
          <w:color w:val="000000" w:themeColor="text1"/>
          <w:sz w:val="22"/>
          <w:szCs w:val="22"/>
        </w:rPr>
      </w:pPr>
      <w:r w:rsidRPr="006554D0">
        <w:rPr>
          <w:rFonts w:ascii="Times New Roman" w:hAnsi="Times New Roman"/>
          <w:i/>
          <w:sz w:val="22"/>
          <w:szCs w:val="22"/>
        </w:rPr>
        <w:t>Excellence Award in Interdisciplinary Scholarship</w:t>
      </w:r>
      <w:r w:rsidR="00957183" w:rsidRPr="006554D0">
        <w:rPr>
          <w:rFonts w:ascii="Times New Roman" w:hAnsi="Times New Roman"/>
          <w:color w:val="000000" w:themeColor="text1"/>
          <w:sz w:val="22"/>
          <w:szCs w:val="22"/>
        </w:rPr>
        <w:t xml:space="preserve">, </w:t>
      </w:r>
      <w:r w:rsidR="00D01210">
        <w:rPr>
          <w:rFonts w:ascii="Times New Roman" w:hAnsi="Times New Roman"/>
          <w:iCs/>
          <w:sz w:val="22"/>
          <w:szCs w:val="22"/>
        </w:rPr>
        <w:t xml:space="preserve">Michigan State University </w:t>
      </w:r>
      <w:r w:rsidRPr="006554D0">
        <w:rPr>
          <w:rFonts w:ascii="Times New Roman" w:hAnsi="Times New Roman"/>
          <w:color w:val="000000" w:themeColor="text1"/>
          <w:sz w:val="22"/>
          <w:szCs w:val="22"/>
        </w:rPr>
        <w:t>Chapter of the Honor Society of Phi Kappa Phi.</w:t>
      </w:r>
      <w:r w:rsidR="00D01210">
        <w:rPr>
          <w:rFonts w:ascii="Times New Roman" w:hAnsi="Times New Roman"/>
          <w:color w:val="000000" w:themeColor="text1"/>
          <w:sz w:val="22"/>
          <w:szCs w:val="22"/>
        </w:rPr>
        <w:t xml:space="preserve"> 2015</w:t>
      </w:r>
      <w:r w:rsidRPr="006554D0">
        <w:rPr>
          <w:rFonts w:ascii="Times New Roman" w:hAnsi="Times New Roman"/>
          <w:color w:val="000000" w:themeColor="text1"/>
          <w:sz w:val="22"/>
          <w:szCs w:val="22"/>
        </w:rPr>
        <w:t xml:space="preserve"> Theme: Promoting inclusive, ethical, and successful STEM teams</w:t>
      </w:r>
      <w:r w:rsidRPr="006554D0">
        <w:rPr>
          <w:rFonts w:ascii="Times New Roman" w:hAnsi="Times New Roman"/>
          <w:i/>
          <w:color w:val="000000" w:themeColor="text1"/>
          <w:sz w:val="22"/>
          <w:szCs w:val="22"/>
        </w:rPr>
        <w:t xml:space="preserve"> </w:t>
      </w:r>
      <w:r w:rsidR="00957183" w:rsidRPr="006554D0">
        <w:rPr>
          <w:rFonts w:ascii="Times New Roman" w:hAnsi="Times New Roman"/>
          <w:sz w:val="22"/>
          <w:szCs w:val="22"/>
        </w:rPr>
        <w:t>[</w:t>
      </w:r>
      <w:r w:rsidR="00957183" w:rsidRPr="006554D0">
        <w:rPr>
          <w:rFonts w:ascii="Times New Roman" w:hAnsi="Times New Roman"/>
          <w:color w:val="000000" w:themeColor="text1"/>
          <w:sz w:val="22"/>
          <w:szCs w:val="22"/>
        </w:rPr>
        <w:t>with K. Elliot, G. Montgomery, P. Soranno, I. Settles, and P.-N. Tan]</w:t>
      </w:r>
      <w:r w:rsidRPr="006554D0">
        <w:rPr>
          <w:rFonts w:ascii="Times New Roman" w:hAnsi="Times New Roman"/>
          <w:color w:val="000000" w:themeColor="text1"/>
          <w:sz w:val="22"/>
          <w:szCs w:val="22"/>
        </w:rPr>
        <w:t xml:space="preserve"> </w:t>
      </w:r>
    </w:p>
    <w:p w14:paraId="1469E082" w14:textId="6F92FA4C" w:rsidR="00957183" w:rsidRPr="006554D0" w:rsidRDefault="003E0B9F" w:rsidP="006554D0">
      <w:pPr>
        <w:pStyle w:val="ListParagraph"/>
        <w:numPr>
          <w:ilvl w:val="0"/>
          <w:numId w:val="35"/>
        </w:numPr>
        <w:rPr>
          <w:rFonts w:ascii="Times New Roman" w:hAnsi="Times New Roman"/>
          <w:color w:val="000000" w:themeColor="text1"/>
          <w:sz w:val="22"/>
          <w:szCs w:val="22"/>
        </w:rPr>
      </w:pPr>
      <w:r w:rsidRPr="006554D0">
        <w:rPr>
          <w:rFonts w:ascii="Times New Roman" w:hAnsi="Times New Roman"/>
          <w:i/>
          <w:color w:val="000000" w:themeColor="text1"/>
          <w:sz w:val="22"/>
          <w:szCs w:val="22"/>
        </w:rPr>
        <w:lastRenderedPageBreak/>
        <w:t>STEM Gateway Fellow</w:t>
      </w:r>
      <w:r w:rsidR="00957183" w:rsidRPr="006554D0">
        <w:rPr>
          <w:rFonts w:ascii="Times New Roman" w:hAnsi="Times New Roman"/>
          <w:color w:val="000000" w:themeColor="text1"/>
          <w:sz w:val="22"/>
          <w:szCs w:val="22"/>
        </w:rPr>
        <w:t xml:space="preserve">, </w:t>
      </w:r>
      <w:r w:rsidR="00D01210">
        <w:rPr>
          <w:rFonts w:ascii="Times New Roman" w:hAnsi="Times New Roman"/>
          <w:iCs/>
          <w:sz w:val="22"/>
          <w:szCs w:val="22"/>
        </w:rPr>
        <w:t xml:space="preserve">Michigan State University. </w:t>
      </w:r>
      <w:r w:rsidR="00957183" w:rsidRPr="006554D0">
        <w:rPr>
          <w:rFonts w:ascii="Times New Roman" w:hAnsi="Times New Roman"/>
          <w:color w:val="000000" w:themeColor="text1"/>
          <w:sz w:val="22"/>
          <w:szCs w:val="22"/>
        </w:rPr>
        <w:t xml:space="preserve">2014-2016. </w:t>
      </w:r>
      <w:r w:rsidRPr="006554D0">
        <w:rPr>
          <w:rFonts w:ascii="Times New Roman" w:hAnsi="Times New Roman"/>
          <w:color w:val="000000" w:themeColor="text1"/>
          <w:sz w:val="22"/>
          <w:szCs w:val="22"/>
        </w:rPr>
        <w:t xml:space="preserve">Scholarship of Teaching </w:t>
      </w:r>
      <w:r w:rsidR="004A3B5D" w:rsidRPr="006554D0">
        <w:rPr>
          <w:rFonts w:ascii="Times New Roman" w:hAnsi="Times New Roman"/>
          <w:color w:val="000000" w:themeColor="text1"/>
          <w:sz w:val="22"/>
          <w:szCs w:val="22"/>
        </w:rPr>
        <w:t>&amp;</w:t>
      </w:r>
      <w:r w:rsidRPr="006554D0">
        <w:rPr>
          <w:rFonts w:ascii="Times New Roman" w:hAnsi="Times New Roman"/>
          <w:color w:val="000000" w:themeColor="text1"/>
          <w:sz w:val="22"/>
          <w:szCs w:val="22"/>
        </w:rPr>
        <w:t xml:space="preserve"> Learning Project:</w:t>
      </w:r>
      <w:r w:rsidRPr="006554D0">
        <w:rPr>
          <w:rFonts w:ascii="Times New Roman" w:hAnsi="Times New Roman"/>
          <w:i/>
          <w:color w:val="000000" w:themeColor="text1"/>
          <w:sz w:val="22"/>
          <w:szCs w:val="22"/>
        </w:rPr>
        <w:t xml:space="preserve"> </w:t>
      </w:r>
      <w:r w:rsidRPr="006554D0">
        <w:rPr>
          <w:rFonts w:ascii="Times New Roman" w:hAnsi="Times New Roman"/>
          <w:color w:val="000000" w:themeColor="text1"/>
          <w:sz w:val="22"/>
          <w:szCs w:val="22"/>
        </w:rPr>
        <w:t>Assessing effects of a semester-long, course-based, authentic research experience on student learning in Intro Organismal Biology</w:t>
      </w:r>
    </w:p>
    <w:p w14:paraId="11665BF3" w14:textId="342564B9" w:rsidR="00957183" w:rsidRPr="006554D0" w:rsidRDefault="003E0B9F" w:rsidP="006554D0">
      <w:pPr>
        <w:pStyle w:val="ListParagraph"/>
        <w:numPr>
          <w:ilvl w:val="0"/>
          <w:numId w:val="35"/>
        </w:numPr>
        <w:rPr>
          <w:rStyle w:val="il"/>
          <w:rFonts w:ascii="Times New Roman" w:hAnsi="Times New Roman"/>
          <w:i/>
          <w:sz w:val="22"/>
          <w:szCs w:val="22"/>
        </w:rPr>
      </w:pPr>
      <w:r w:rsidRPr="006554D0">
        <w:rPr>
          <w:rFonts w:ascii="Times New Roman" w:hAnsi="Times New Roman"/>
          <w:i/>
          <w:sz w:val="22"/>
          <w:szCs w:val="22"/>
        </w:rPr>
        <w:t>Teacher-Scholar Award</w:t>
      </w:r>
      <w:r w:rsidR="004A3B5D" w:rsidRPr="006554D0">
        <w:rPr>
          <w:rFonts w:ascii="Times New Roman" w:hAnsi="Times New Roman"/>
          <w:iCs/>
          <w:sz w:val="22"/>
          <w:szCs w:val="22"/>
        </w:rPr>
        <w:t>.</w:t>
      </w:r>
      <w:r w:rsidRPr="006554D0">
        <w:rPr>
          <w:rFonts w:ascii="Times New Roman" w:hAnsi="Times New Roman"/>
          <w:sz w:val="22"/>
          <w:szCs w:val="22"/>
        </w:rPr>
        <w:t xml:space="preserve"> </w:t>
      </w:r>
      <w:r w:rsidR="00D01210">
        <w:rPr>
          <w:rFonts w:ascii="Times New Roman" w:hAnsi="Times New Roman"/>
          <w:iCs/>
          <w:sz w:val="22"/>
          <w:szCs w:val="22"/>
        </w:rPr>
        <w:t xml:space="preserve">Michigan State University. </w:t>
      </w:r>
      <w:r w:rsidRPr="006554D0">
        <w:rPr>
          <w:rFonts w:ascii="Times New Roman" w:hAnsi="Times New Roman"/>
          <w:sz w:val="22"/>
          <w:szCs w:val="22"/>
        </w:rPr>
        <w:t>2012</w:t>
      </w:r>
    </w:p>
    <w:p w14:paraId="554143CA" w14:textId="733D001A" w:rsidR="00957183" w:rsidRPr="006554D0" w:rsidRDefault="003E0B9F" w:rsidP="006554D0">
      <w:pPr>
        <w:pStyle w:val="ListParagraph"/>
        <w:numPr>
          <w:ilvl w:val="0"/>
          <w:numId w:val="35"/>
        </w:numPr>
        <w:rPr>
          <w:rFonts w:ascii="Times New Roman" w:hAnsi="Times New Roman"/>
          <w:i/>
          <w:sz w:val="22"/>
          <w:szCs w:val="22"/>
        </w:rPr>
      </w:pPr>
      <w:r w:rsidRPr="006554D0">
        <w:rPr>
          <w:rStyle w:val="il"/>
          <w:rFonts w:ascii="Times New Roman" w:hAnsi="Times New Roman"/>
          <w:i/>
          <w:sz w:val="22"/>
          <w:szCs w:val="22"/>
        </w:rPr>
        <w:t>Curricular</w:t>
      </w:r>
      <w:r w:rsidRPr="006554D0">
        <w:rPr>
          <w:rFonts w:ascii="Times New Roman" w:hAnsi="Times New Roman"/>
          <w:i/>
          <w:sz w:val="22"/>
          <w:szCs w:val="22"/>
        </w:rPr>
        <w:t xml:space="preserve"> Service-Learning and Civic Engagement Award</w:t>
      </w:r>
      <w:r w:rsidR="00B0137C">
        <w:rPr>
          <w:rFonts w:ascii="Times New Roman" w:hAnsi="Times New Roman"/>
          <w:i/>
          <w:sz w:val="22"/>
          <w:szCs w:val="22"/>
        </w:rPr>
        <w:t>,</w:t>
      </w:r>
      <w:r w:rsidRPr="006554D0">
        <w:rPr>
          <w:rFonts w:ascii="Times New Roman" w:hAnsi="Times New Roman"/>
          <w:i/>
          <w:sz w:val="22"/>
          <w:szCs w:val="22"/>
        </w:rPr>
        <w:t xml:space="preserve"> </w:t>
      </w:r>
      <w:r w:rsidR="00B0137C">
        <w:rPr>
          <w:rFonts w:ascii="Times New Roman" w:hAnsi="Times New Roman"/>
          <w:iCs/>
          <w:sz w:val="22"/>
          <w:szCs w:val="22"/>
        </w:rPr>
        <w:t xml:space="preserve">Michigan State University. </w:t>
      </w:r>
      <w:r w:rsidRPr="006554D0">
        <w:rPr>
          <w:rFonts w:ascii="Times New Roman" w:hAnsi="Times New Roman"/>
          <w:sz w:val="22"/>
          <w:szCs w:val="22"/>
        </w:rPr>
        <w:t>2010</w:t>
      </w:r>
      <w:r w:rsidR="00B0137C">
        <w:rPr>
          <w:rFonts w:ascii="Times New Roman" w:hAnsi="Times New Roman"/>
          <w:sz w:val="22"/>
          <w:szCs w:val="22"/>
        </w:rPr>
        <w:t xml:space="preserve"> </w:t>
      </w:r>
      <w:r w:rsidR="00B0137C" w:rsidRPr="006554D0">
        <w:rPr>
          <w:rFonts w:ascii="Times New Roman" w:hAnsi="Times New Roman"/>
          <w:sz w:val="22"/>
          <w:szCs w:val="22"/>
        </w:rPr>
        <w:t>[with C. Fata-Hartley]</w:t>
      </w:r>
    </w:p>
    <w:p w14:paraId="7FB7E0CD" w14:textId="5E8C6A15" w:rsidR="00957183" w:rsidRPr="006554D0" w:rsidRDefault="003E0B9F" w:rsidP="006554D0">
      <w:pPr>
        <w:pStyle w:val="ListParagraph"/>
        <w:numPr>
          <w:ilvl w:val="0"/>
          <w:numId w:val="35"/>
        </w:numPr>
        <w:tabs>
          <w:tab w:val="left" w:pos="0"/>
        </w:tabs>
        <w:rPr>
          <w:rFonts w:ascii="Times New Roman" w:hAnsi="Times New Roman"/>
          <w:sz w:val="22"/>
          <w:szCs w:val="22"/>
        </w:rPr>
      </w:pPr>
      <w:r w:rsidRPr="006554D0">
        <w:rPr>
          <w:rFonts w:ascii="Times New Roman" w:hAnsi="Times New Roman"/>
          <w:i/>
          <w:sz w:val="22"/>
          <w:szCs w:val="22"/>
        </w:rPr>
        <w:t>Environmental Faculty Fellow</w:t>
      </w:r>
      <w:r w:rsidR="00957183" w:rsidRPr="006554D0">
        <w:rPr>
          <w:rFonts w:ascii="Times New Roman" w:hAnsi="Times New Roman"/>
          <w:sz w:val="22"/>
          <w:szCs w:val="22"/>
        </w:rPr>
        <w:t xml:space="preserve">, 2010-2011. </w:t>
      </w:r>
      <w:r w:rsidRPr="006554D0">
        <w:rPr>
          <w:rFonts w:ascii="Times New Roman" w:hAnsi="Times New Roman"/>
          <w:sz w:val="22"/>
          <w:szCs w:val="22"/>
        </w:rPr>
        <w:t>Environmental Science and Policy Program.</w:t>
      </w:r>
      <w:r w:rsidRPr="006554D0">
        <w:rPr>
          <w:rFonts w:ascii="Times New Roman" w:hAnsi="Times New Roman"/>
          <w:i/>
          <w:sz w:val="22"/>
          <w:szCs w:val="22"/>
        </w:rPr>
        <w:t xml:space="preserve"> </w:t>
      </w:r>
      <w:r w:rsidRPr="006554D0">
        <w:rPr>
          <w:rFonts w:ascii="Times New Roman" w:hAnsi="Times New Roman"/>
          <w:sz w:val="22"/>
          <w:szCs w:val="22"/>
        </w:rPr>
        <w:t>Theme: Climate change and coupled human and natural systems</w:t>
      </w:r>
    </w:p>
    <w:p w14:paraId="535FA7C7" w14:textId="4B7027B3" w:rsidR="003E0B9F" w:rsidRPr="006554D0" w:rsidRDefault="003E0B9F" w:rsidP="006554D0">
      <w:pPr>
        <w:pStyle w:val="ListParagraph"/>
        <w:numPr>
          <w:ilvl w:val="0"/>
          <w:numId w:val="35"/>
        </w:numPr>
        <w:rPr>
          <w:sz w:val="22"/>
          <w:szCs w:val="22"/>
        </w:rPr>
      </w:pPr>
      <w:r w:rsidRPr="006554D0">
        <w:rPr>
          <w:rFonts w:ascii="Times New Roman" w:hAnsi="Times New Roman"/>
          <w:i/>
          <w:sz w:val="22"/>
          <w:szCs w:val="22"/>
        </w:rPr>
        <w:t>Lilly Teaching Fellow,</w:t>
      </w:r>
      <w:r w:rsidR="00957183" w:rsidRPr="006554D0">
        <w:rPr>
          <w:rFonts w:ascii="Times New Roman" w:hAnsi="Times New Roman"/>
          <w:i/>
          <w:sz w:val="22"/>
          <w:szCs w:val="22"/>
        </w:rPr>
        <w:t xml:space="preserve"> </w:t>
      </w:r>
      <w:r w:rsidR="00B0137C">
        <w:rPr>
          <w:rFonts w:ascii="Times New Roman" w:hAnsi="Times New Roman"/>
          <w:iCs/>
          <w:sz w:val="22"/>
          <w:szCs w:val="22"/>
        </w:rPr>
        <w:t xml:space="preserve">Michigan State University. </w:t>
      </w:r>
      <w:r w:rsidR="00B0137C" w:rsidRPr="006554D0">
        <w:rPr>
          <w:rFonts w:ascii="Times New Roman" w:hAnsi="Times New Roman"/>
          <w:sz w:val="22"/>
          <w:szCs w:val="22"/>
        </w:rPr>
        <w:t xml:space="preserve">2009-2010 </w:t>
      </w:r>
      <w:r w:rsidRPr="006554D0">
        <w:rPr>
          <w:rFonts w:ascii="Times New Roman" w:hAnsi="Times New Roman"/>
          <w:sz w:val="22"/>
          <w:szCs w:val="22"/>
        </w:rPr>
        <w:t>Scholarship of Teaching and Learning Project:</w:t>
      </w:r>
      <w:r w:rsidRPr="006554D0">
        <w:rPr>
          <w:rFonts w:ascii="Times New Roman" w:hAnsi="Times New Roman"/>
          <w:i/>
          <w:sz w:val="22"/>
          <w:szCs w:val="22"/>
        </w:rPr>
        <w:t xml:space="preserve"> </w:t>
      </w:r>
      <w:r w:rsidRPr="006554D0">
        <w:rPr>
          <w:rFonts w:ascii="Times New Roman" w:hAnsi="Times New Roman"/>
          <w:sz w:val="22"/>
          <w:szCs w:val="22"/>
        </w:rPr>
        <w:t>Assessing the impact of diverse base groups on student learning and attitudes in Intro Organismal Biology</w:t>
      </w:r>
      <w:r w:rsidRPr="006554D0">
        <w:rPr>
          <w:i/>
          <w:sz w:val="22"/>
          <w:szCs w:val="22"/>
        </w:rPr>
        <w:t xml:space="preserve"> </w:t>
      </w:r>
    </w:p>
    <w:p w14:paraId="31802D37" w14:textId="77777777" w:rsidR="007824CF" w:rsidRPr="00B0137C" w:rsidRDefault="007824CF" w:rsidP="00BF0D0F">
      <w:pPr>
        <w:rPr>
          <w:b/>
          <w:smallCaps/>
          <w:color w:val="365F91" w:themeColor="accent1" w:themeShade="BF"/>
          <w:sz w:val="16"/>
          <w:szCs w:val="16"/>
        </w:rPr>
      </w:pPr>
    </w:p>
    <w:p w14:paraId="3484F31A" w14:textId="123B7AF7" w:rsidR="000A6E08" w:rsidRDefault="000A6E08" w:rsidP="00BF0D0F">
      <w:pPr>
        <w:rPr>
          <w:b/>
          <w:smallCaps/>
          <w:color w:val="365F91" w:themeColor="accent1" w:themeShade="BF"/>
          <w:sz w:val="28"/>
          <w:szCs w:val="28"/>
        </w:rPr>
      </w:pPr>
      <w:r>
        <w:rPr>
          <w:b/>
          <w:smallCaps/>
          <w:color w:val="365F91" w:themeColor="accent1" w:themeShade="BF"/>
          <w:sz w:val="28"/>
          <w:szCs w:val="28"/>
        </w:rPr>
        <w:t>University</w:t>
      </w:r>
      <w:r w:rsidR="00F2117C">
        <w:rPr>
          <w:b/>
          <w:smallCaps/>
          <w:color w:val="365F91" w:themeColor="accent1" w:themeShade="BF"/>
          <w:sz w:val="28"/>
          <w:szCs w:val="28"/>
        </w:rPr>
        <w:t>-Level</w:t>
      </w:r>
      <w:r>
        <w:rPr>
          <w:b/>
          <w:smallCaps/>
          <w:color w:val="365F91" w:themeColor="accent1" w:themeShade="BF"/>
          <w:sz w:val="28"/>
          <w:szCs w:val="28"/>
        </w:rPr>
        <w:t xml:space="preserve"> Service</w:t>
      </w:r>
    </w:p>
    <w:p w14:paraId="5C6C64A0" w14:textId="77777777" w:rsidR="00F2117C" w:rsidRPr="00B0137C" w:rsidRDefault="00F2117C" w:rsidP="000A6E08">
      <w:pPr>
        <w:ind w:left="360" w:hanging="360"/>
        <w:rPr>
          <w:sz w:val="16"/>
          <w:szCs w:val="16"/>
        </w:rPr>
      </w:pPr>
      <w:bookmarkStart w:id="1" w:name="_Hlk88127351"/>
    </w:p>
    <w:p w14:paraId="1955DFA1" w14:textId="77777777" w:rsidR="00AD41F8" w:rsidRDefault="00AD41F8" w:rsidP="00AD41F8">
      <w:pPr>
        <w:pStyle w:val="CommentText"/>
        <w:rPr>
          <w:sz w:val="22"/>
          <w:szCs w:val="22"/>
        </w:rPr>
      </w:pPr>
      <w:r>
        <w:rPr>
          <w:sz w:val="22"/>
          <w:szCs w:val="22"/>
        </w:rPr>
        <w:t>Advisory Committees and Steering Boards</w:t>
      </w:r>
    </w:p>
    <w:p w14:paraId="0E70E38E" w14:textId="77777777" w:rsidR="00AD41F8" w:rsidRDefault="00AD41F8" w:rsidP="00AD41F8">
      <w:pPr>
        <w:pStyle w:val="CommentText"/>
        <w:numPr>
          <w:ilvl w:val="0"/>
          <w:numId w:val="34"/>
        </w:numPr>
        <w:rPr>
          <w:sz w:val="22"/>
          <w:szCs w:val="22"/>
        </w:rPr>
      </w:pPr>
      <w:r w:rsidRPr="000A6E08">
        <w:rPr>
          <w:sz w:val="22"/>
          <w:szCs w:val="22"/>
        </w:rPr>
        <w:t xml:space="preserve">Center for </w:t>
      </w:r>
      <w:r w:rsidRPr="006554D0">
        <w:rPr>
          <w:sz w:val="22"/>
          <w:szCs w:val="22"/>
        </w:rPr>
        <w:t>Interdisciplinary Research, Collaboration, Learning, and Engagement (CIRCLE)</w:t>
      </w:r>
      <w:r w:rsidRPr="000A6E08">
        <w:rPr>
          <w:sz w:val="22"/>
          <w:szCs w:val="22"/>
        </w:rPr>
        <w:t>, 2023 - present</w:t>
      </w:r>
    </w:p>
    <w:p w14:paraId="1BD67DAE" w14:textId="77777777" w:rsidR="00AD41F8" w:rsidRDefault="00AD41F8" w:rsidP="00AD41F8">
      <w:pPr>
        <w:pStyle w:val="CommentText"/>
        <w:numPr>
          <w:ilvl w:val="0"/>
          <w:numId w:val="34"/>
        </w:numPr>
        <w:rPr>
          <w:sz w:val="22"/>
          <w:szCs w:val="22"/>
        </w:rPr>
      </w:pPr>
      <w:r>
        <w:rPr>
          <w:sz w:val="22"/>
          <w:szCs w:val="22"/>
        </w:rPr>
        <w:t>Ethics Institute</w:t>
      </w:r>
      <w:r w:rsidRPr="00BC51C6">
        <w:rPr>
          <w:sz w:val="22"/>
          <w:szCs w:val="22"/>
        </w:rPr>
        <w:t xml:space="preserve">. </w:t>
      </w:r>
      <w:r>
        <w:rPr>
          <w:sz w:val="22"/>
          <w:szCs w:val="22"/>
        </w:rPr>
        <w:t>2022 - present</w:t>
      </w:r>
    </w:p>
    <w:p w14:paraId="0EA02D71" w14:textId="77777777" w:rsidR="00AD41F8" w:rsidRDefault="00AD41F8" w:rsidP="00AD41F8">
      <w:pPr>
        <w:pStyle w:val="CommentText"/>
        <w:numPr>
          <w:ilvl w:val="0"/>
          <w:numId w:val="34"/>
        </w:numPr>
        <w:rPr>
          <w:sz w:val="22"/>
          <w:szCs w:val="22"/>
        </w:rPr>
      </w:pPr>
      <w:r w:rsidRPr="000A6E08">
        <w:rPr>
          <w:sz w:val="22"/>
          <w:szCs w:val="22"/>
        </w:rPr>
        <w:t>Future Academic Scholars in Teaching (FAST) Fellowship Program, 2009 – present</w:t>
      </w:r>
    </w:p>
    <w:p w14:paraId="31FC087E" w14:textId="77777777" w:rsidR="00AD41F8" w:rsidRDefault="00AD41F8" w:rsidP="00AD41F8">
      <w:pPr>
        <w:pStyle w:val="CommentText"/>
        <w:numPr>
          <w:ilvl w:val="0"/>
          <w:numId w:val="34"/>
        </w:numPr>
        <w:rPr>
          <w:sz w:val="22"/>
          <w:szCs w:val="22"/>
        </w:rPr>
      </w:pPr>
      <w:r w:rsidRPr="000A6E08">
        <w:rPr>
          <w:sz w:val="22"/>
          <w:szCs w:val="22"/>
        </w:rPr>
        <w:t xml:space="preserve">Center for Interdisciplinarity (C4I), </w:t>
      </w:r>
      <w:r>
        <w:rPr>
          <w:sz w:val="22"/>
          <w:szCs w:val="22"/>
        </w:rPr>
        <w:t>2020 - 2022</w:t>
      </w:r>
    </w:p>
    <w:p w14:paraId="2CDE8558" w14:textId="77777777" w:rsidR="00AD41F8" w:rsidRPr="006554D0" w:rsidRDefault="00AD41F8" w:rsidP="00AD41F8">
      <w:pPr>
        <w:pStyle w:val="CommentText"/>
        <w:numPr>
          <w:ilvl w:val="0"/>
          <w:numId w:val="34"/>
        </w:numPr>
        <w:rPr>
          <w:sz w:val="22"/>
          <w:szCs w:val="22"/>
        </w:rPr>
      </w:pPr>
      <w:r w:rsidRPr="000A6E08">
        <w:rPr>
          <w:sz w:val="22"/>
          <w:szCs w:val="22"/>
        </w:rPr>
        <w:t xml:space="preserve">The Academic Advancement Network (AAN), 2018 – 2019 </w:t>
      </w:r>
    </w:p>
    <w:p w14:paraId="0B71D052" w14:textId="77777777" w:rsidR="00AD41F8" w:rsidRPr="00AD2F76" w:rsidRDefault="00AD41F8" w:rsidP="000A6E08">
      <w:pPr>
        <w:ind w:left="360" w:hanging="360"/>
        <w:rPr>
          <w:sz w:val="16"/>
          <w:szCs w:val="16"/>
        </w:rPr>
      </w:pPr>
    </w:p>
    <w:p w14:paraId="04B35E84" w14:textId="6FAE43F4" w:rsidR="000A6E08" w:rsidRDefault="000A6E08" w:rsidP="000A6E08">
      <w:pPr>
        <w:ind w:left="360" w:hanging="360"/>
        <w:rPr>
          <w:sz w:val="22"/>
          <w:szCs w:val="22"/>
        </w:rPr>
      </w:pPr>
      <w:r>
        <w:rPr>
          <w:sz w:val="22"/>
          <w:szCs w:val="22"/>
        </w:rPr>
        <w:t>Leadership Search</w:t>
      </w:r>
      <w:r w:rsidR="00A51CCA">
        <w:rPr>
          <w:sz w:val="22"/>
          <w:szCs w:val="22"/>
        </w:rPr>
        <w:t xml:space="preserve"> Committees</w:t>
      </w:r>
    </w:p>
    <w:p w14:paraId="124D3545" w14:textId="242A055F" w:rsidR="000A6E08" w:rsidRPr="006554D0" w:rsidRDefault="000A6E08" w:rsidP="000A6E08">
      <w:pPr>
        <w:pStyle w:val="ListParagraph"/>
        <w:numPr>
          <w:ilvl w:val="0"/>
          <w:numId w:val="33"/>
        </w:numPr>
        <w:rPr>
          <w:rFonts w:ascii="Times New Roman" w:hAnsi="Times New Roman"/>
          <w:sz w:val="22"/>
          <w:szCs w:val="22"/>
        </w:rPr>
      </w:pPr>
      <w:r w:rsidRPr="006554D0">
        <w:rPr>
          <w:rFonts w:ascii="Times New Roman" w:hAnsi="Times New Roman"/>
          <w:sz w:val="22"/>
          <w:szCs w:val="22"/>
        </w:rPr>
        <w:t>Member, Associate Vice President for Residential Housing Services [Janet Lillie</w:t>
      </w:r>
      <w:r w:rsidR="006554D0" w:rsidRPr="006554D0">
        <w:rPr>
          <w:rFonts w:ascii="Times New Roman" w:hAnsi="Times New Roman"/>
          <w:sz w:val="22"/>
          <w:szCs w:val="22"/>
        </w:rPr>
        <w:t>, Chair</w:t>
      </w:r>
      <w:r w:rsidRPr="006554D0">
        <w:rPr>
          <w:rFonts w:ascii="Times New Roman" w:hAnsi="Times New Roman"/>
          <w:sz w:val="22"/>
          <w:szCs w:val="22"/>
        </w:rPr>
        <w:t xml:space="preserve"> and Spellman &amp; Johnson Group], </w:t>
      </w:r>
      <w:r w:rsidR="00AD41F8">
        <w:rPr>
          <w:rFonts w:ascii="Times New Roman" w:hAnsi="Times New Roman"/>
          <w:sz w:val="22"/>
          <w:szCs w:val="22"/>
        </w:rPr>
        <w:t>2025</w:t>
      </w:r>
    </w:p>
    <w:p w14:paraId="111C6BCE" w14:textId="156D0E8A" w:rsidR="000A6E08" w:rsidRPr="006554D0" w:rsidRDefault="000A6E08" w:rsidP="000A6E08">
      <w:pPr>
        <w:pStyle w:val="CommentText"/>
        <w:numPr>
          <w:ilvl w:val="0"/>
          <w:numId w:val="33"/>
        </w:numPr>
        <w:rPr>
          <w:sz w:val="22"/>
          <w:szCs w:val="22"/>
        </w:rPr>
      </w:pPr>
      <w:r w:rsidRPr="006554D0">
        <w:rPr>
          <w:sz w:val="22"/>
          <w:szCs w:val="22"/>
        </w:rPr>
        <w:t>Co-chair, Dean of the College of Natural Sciences [with Keith Promislow and Opus Partners], 2024</w:t>
      </w:r>
    </w:p>
    <w:p w14:paraId="33DBD9B9" w14:textId="19527984" w:rsidR="000A6E08" w:rsidRPr="006554D0" w:rsidRDefault="000A6E08" w:rsidP="000A6E08">
      <w:pPr>
        <w:pStyle w:val="CommentText"/>
        <w:numPr>
          <w:ilvl w:val="0"/>
          <w:numId w:val="33"/>
        </w:numPr>
        <w:rPr>
          <w:sz w:val="22"/>
          <w:szCs w:val="22"/>
        </w:rPr>
      </w:pPr>
      <w:r w:rsidRPr="006554D0">
        <w:rPr>
          <w:sz w:val="22"/>
          <w:szCs w:val="22"/>
        </w:rPr>
        <w:t xml:space="preserve">Co-chair, Dean of the College of Communication Arts &amp; Sciences [with Bruno Takahashi and </w:t>
      </w:r>
      <w:proofErr w:type="spellStart"/>
      <w:r w:rsidRPr="006554D0">
        <w:rPr>
          <w:sz w:val="22"/>
          <w:szCs w:val="22"/>
        </w:rPr>
        <w:t>WittKieffer</w:t>
      </w:r>
      <w:proofErr w:type="spellEnd"/>
      <w:r w:rsidRPr="006554D0">
        <w:rPr>
          <w:sz w:val="22"/>
          <w:szCs w:val="22"/>
        </w:rPr>
        <w:t>], 202</w:t>
      </w:r>
      <w:r w:rsidR="00AD41F8">
        <w:rPr>
          <w:sz w:val="22"/>
          <w:szCs w:val="22"/>
        </w:rPr>
        <w:t>3</w:t>
      </w:r>
    </w:p>
    <w:p w14:paraId="43CF7085" w14:textId="0B873E3C" w:rsidR="000A6E08" w:rsidRPr="006554D0" w:rsidRDefault="000A6E08" w:rsidP="000A6E08">
      <w:pPr>
        <w:pStyle w:val="CommentText"/>
        <w:numPr>
          <w:ilvl w:val="0"/>
          <w:numId w:val="33"/>
        </w:numPr>
        <w:rPr>
          <w:sz w:val="22"/>
          <w:szCs w:val="22"/>
        </w:rPr>
      </w:pPr>
      <w:r w:rsidRPr="006554D0">
        <w:rPr>
          <w:sz w:val="22"/>
          <w:szCs w:val="22"/>
        </w:rPr>
        <w:t>Member, President of Michigan State University [with MSU Board of Trustees and Isaacson, Miller], 2023</w:t>
      </w:r>
    </w:p>
    <w:p w14:paraId="78E5D1A0" w14:textId="29539BA4" w:rsidR="000A6E08" w:rsidRPr="006554D0" w:rsidRDefault="000A6E08" w:rsidP="000A6E08">
      <w:pPr>
        <w:pStyle w:val="ListParagraph"/>
        <w:numPr>
          <w:ilvl w:val="0"/>
          <w:numId w:val="33"/>
        </w:numPr>
        <w:rPr>
          <w:rFonts w:ascii="Times New Roman" w:hAnsi="Times New Roman"/>
          <w:sz w:val="22"/>
          <w:szCs w:val="22"/>
        </w:rPr>
      </w:pPr>
      <w:r w:rsidRPr="006554D0">
        <w:rPr>
          <w:rFonts w:ascii="Times New Roman" w:hAnsi="Times New Roman"/>
          <w:sz w:val="22"/>
          <w:szCs w:val="22"/>
        </w:rPr>
        <w:t xml:space="preserve">Chair, </w:t>
      </w:r>
      <w:r w:rsidR="006554D0" w:rsidRPr="006554D0">
        <w:rPr>
          <w:rFonts w:ascii="Times New Roman" w:hAnsi="Times New Roman"/>
          <w:sz w:val="22"/>
          <w:szCs w:val="22"/>
        </w:rPr>
        <w:t xml:space="preserve">Associate </w:t>
      </w:r>
      <w:r w:rsidRPr="006554D0">
        <w:rPr>
          <w:rFonts w:ascii="Times New Roman" w:hAnsi="Times New Roman"/>
          <w:sz w:val="22"/>
          <w:szCs w:val="22"/>
        </w:rPr>
        <w:t>Provost fo</w:t>
      </w:r>
      <w:r w:rsidR="006554D0" w:rsidRPr="006554D0">
        <w:rPr>
          <w:rFonts w:ascii="Times New Roman" w:hAnsi="Times New Roman"/>
          <w:sz w:val="22"/>
          <w:szCs w:val="22"/>
        </w:rPr>
        <w:t>r Teaching and Learning Innovation, 2022</w:t>
      </w:r>
    </w:p>
    <w:p w14:paraId="2A7F1D57" w14:textId="0DCAF7A6" w:rsidR="000A6E08" w:rsidRPr="006554D0" w:rsidRDefault="000A6E08" w:rsidP="000A6E08">
      <w:pPr>
        <w:pStyle w:val="ListParagraph"/>
        <w:numPr>
          <w:ilvl w:val="0"/>
          <w:numId w:val="33"/>
        </w:numPr>
        <w:rPr>
          <w:rFonts w:ascii="Times New Roman" w:hAnsi="Times New Roman"/>
          <w:sz w:val="22"/>
          <w:szCs w:val="22"/>
        </w:rPr>
      </w:pPr>
      <w:r w:rsidRPr="006554D0">
        <w:rPr>
          <w:rFonts w:ascii="Times New Roman" w:hAnsi="Times New Roman"/>
          <w:sz w:val="22"/>
          <w:szCs w:val="22"/>
        </w:rPr>
        <w:t xml:space="preserve">Member, Assistant/Associate Dean for </w:t>
      </w:r>
      <w:r w:rsidR="006554D0" w:rsidRPr="006554D0">
        <w:rPr>
          <w:rFonts w:ascii="Times New Roman" w:hAnsi="Times New Roman"/>
          <w:sz w:val="22"/>
          <w:szCs w:val="22"/>
        </w:rPr>
        <w:t xml:space="preserve">Undergraduate </w:t>
      </w:r>
      <w:r w:rsidRPr="006554D0">
        <w:rPr>
          <w:rFonts w:ascii="Times New Roman" w:hAnsi="Times New Roman"/>
          <w:sz w:val="22"/>
          <w:szCs w:val="22"/>
        </w:rPr>
        <w:t>STEM Education [</w:t>
      </w:r>
      <w:r w:rsidR="006554D0" w:rsidRPr="006554D0">
        <w:rPr>
          <w:rFonts w:ascii="Times New Roman" w:hAnsi="Times New Roman"/>
          <w:sz w:val="22"/>
          <w:szCs w:val="22"/>
        </w:rPr>
        <w:t>Jeff Grabill, Chair</w:t>
      </w:r>
      <w:r w:rsidRPr="006554D0">
        <w:rPr>
          <w:rFonts w:ascii="Times New Roman" w:hAnsi="Times New Roman"/>
          <w:sz w:val="22"/>
          <w:szCs w:val="22"/>
        </w:rPr>
        <w:t>], 2021</w:t>
      </w:r>
    </w:p>
    <w:p w14:paraId="27A80E5B" w14:textId="3E8B4C3C" w:rsidR="006554D0" w:rsidRPr="006554D0" w:rsidRDefault="006554D0" w:rsidP="006554D0">
      <w:pPr>
        <w:pStyle w:val="ListParagraph"/>
        <w:numPr>
          <w:ilvl w:val="0"/>
          <w:numId w:val="33"/>
        </w:numPr>
        <w:rPr>
          <w:rFonts w:ascii="Times New Roman" w:hAnsi="Times New Roman"/>
          <w:sz w:val="22"/>
          <w:szCs w:val="22"/>
        </w:rPr>
      </w:pPr>
      <w:r w:rsidRPr="006554D0">
        <w:rPr>
          <w:rFonts w:ascii="Times New Roman" w:hAnsi="Times New Roman"/>
          <w:sz w:val="22"/>
          <w:szCs w:val="22"/>
        </w:rPr>
        <w:t>Assistant Dean for Student Success Initiatives and Director of the Neighborhood Student Success [with Korine Wawrzynski], 2018</w:t>
      </w:r>
    </w:p>
    <w:bookmarkEnd w:id="1"/>
    <w:p w14:paraId="2F66D633" w14:textId="77777777" w:rsidR="000A6E08" w:rsidRPr="00B0137C" w:rsidRDefault="000A6E08" w:rsidP="00BF0D0F">
      <w:pPr>
        <w:rPr>
          <w:b/>
          <w:smallCaps/>
          <w:color w:val="365F91" w:themeColor="accent1" w:themeShade="BF"/>
          <w:sz w:val="16"/>
          <w:szCs w:val="16"/>
        </w:rPr>
      </w:pPr>
    </w:p>
    <w:p w14:paraId="5804B961" w14:textId="6E2600FC" w:rsidR="00A51CCA" w:rsidRDefault="00A51CCA" w:rsidP="00A51CCA">
      <w:pPr>
        <w:pStyle w:val="CommentText"/>
        <w:rPr>
          <w:sz w:val="22"/>
          <w:szCs w:val="22"/>
        </w:rPr>
      </w:pPr>
      <w:bookmarkStart w:id="2" w:name="_Hlk201218836"/>
      <w:r>
        <w:rPr>
          <w:sz w:val="22"/>
          <w:szCs w:val="22"/>
        </w:rPr>
        <w:t>Faculty Leader</w:t>
      </w:r>
      <w:r w:rsidR="00AD41F8">
        <w:rPr>
          <w:sz w:val="22"/>
          <w:szCs w:val="22"/>
        </w:rPr>
        <w:t>ship</w:t>
      </w:r>
      <w:r>
        <w:rPr>
          <w:sz w:val="22"/>
          <w:szCs w:val="22"/>
        </w:rPr>
        <w:t xml:space="preserve"> Development</w:t>
      </w:r>
      <w:r w:rsidR="000F1D2E">
        <w:rPr>
          <w:sz w:val="22"/>
          <w:szCs w:val="22"/>
        </w:rPr>
        <w:t xml:space="preserve"> Panels, Workshops, Presentations</w:t>
      </w:r>
    </w:p>
    <w:p w14:paraId="35F88A50" w14:textId="0AF60A6A" w:rsidR="00490E8D" w:rsidRPr="00490E8D" w:rsidRDefault="00490E8D" w:rsidP="00490E8D">
      <w:pPr>
        <w:pStyle w:val="CommentText"/>
        <w:numPr>
          <w:ilvl w:val="0"/>
          <w:numId w:val="38"/>
        </w:numPr>
        <w:rPr>
          <w:sz w:val="22"/>
          <w:szCs w:val="22"/>
        </w:rPr>
      </w:pPr>
      <w:r w:rsidRPr="00490E8D">
        <w:rPr>
          <w:sz w:val="22"/>
          <w:szCs w:val="22"/>
        </w:rPr>
        <w:t>Mentor, Academic Leadership Fellows Program, 2024-2025</w:t>
      </w:r>
    </w:p>
    <w:p w14:paraId="248BB2B9" w14:textId="18AF49EB" w:rsidR="000F1D2E" w:rsidRPr="00490E8D" w:rsidRDefault="000F1D2E" w:rsidP="000F1D2E">
      <w:pPr>
        <w:pStyle w:val="CommentText"/>
        <w:numPr>
          <w:ilvl w:val="0"/>
          <w:numId w:val="38"/>
        </w:numPr>
        <w:rPr>
          <w:sz w:val="22"/>
          <w:szCs w:val="22"/>
        </w:rPr>
      </w:pPr>
      <w:r w:rsidRPr="00490E8D">
        <w:rPr>
          <w:sz w:val="22"/>
          <w:szCs w:val="22"/>
        </w:rPr>
        <w:t xml:space="preserve">Panelist, Promoting Institutional Equity: The Role of Individual Responsibility and Organizational Accountability, </w:t>
      </w:r>
      <w:r w:rsidR="00AD41F8" w:rsidRPr="00490E8D">
        <w:rPr>
          <w:sz w:val="22"/>
          <w:szCs w:val="22"/>
        </w:rPr>
        <w:t xml:space="preserve">Leadership Institute Session </w:t>
      </w:r>
      <w:r w:rsidRPr="00490E8D">
        <w:rPr>
          <w:sz w:val="22"/>
          <w:szCs w:val="22"/>
        </w:rPr>
        <w:t>April 18, 2025</w:t>
      </w:r>
    </w:p>
    <w:p w14:paraId="62E7F653" w14:textId="7C927DFA" w:rsidR="000F1D2E" w:rsidRPr="00490E8D" w:rsidRDefault="000F1D2E" w:rsidP="000F1D2E">
      <w:pPr>
        <w:pStyle w:val="CommentText"/>
        <w:numPr>
          <w:ilvl w:val="0"/>
          <w:numId w:val="38"/>
        </w:numPr>
        <w:rPr>
          <w:sz w:val="22"/>
          <w:szCs w:val="22"/>
        </w:rPr>
      </w:pPr>
      <w:r w:rsidRPr="00490E8D">
        <w:rPr>
          <w:sz w:val="22"/>
          <w:szCs w:val="22"/>
        </w:rPr>
        <w:t xml:space="preserve">Panelist, The Ethics of Academic Leadership, </w:t>
      </w:r>
      <w:r w:rsidR="00AD41F8" w:rsidRPr="00490E8D">
        <w:rPr>
          <w:sz w:val="22"/>
          <w:szCs w:val="22"/>
        </w:rPr>
        <w:t xml:space="preserve">New Administrator Orientation </w:t>
      </w:r>
      <w:r w:rsidRPr="00490E8D">
        <w:rPr>
          <w:sz w:val="22"/>
          <w:szCs w:val="22"/>
        </w:rPr>
        <w:t>January 8, 2025</w:t>
      </w:r>
    </w:p>
    <w:p w14:paraId="70525EFA" w14:textId="4A6207A3" w:rsidR="000F1D2E" w:rsidRPr="00490E8D" w:rsidRDefault="000F1D2E" w:rsidP="000F1D2E">
      <w:pPr>
        <w:pStyle w:val="CommentText"/>
        <w:numPr>
          <w:ilvl w:val="0"/>
          <w:numId w:val="38"/>
        </w:numPr>
        <w:rPr>
          <w:sz w:val="22"/>
          <w:szCs w:val="22"/>
        </w:rPr>
      </w:pPr>
      <w:r w:rsidRPr="00490E8D">
        <w:rPr>
          <w:sz w:val="22"/>
          <w:szCs w:val="22"/>
        </w:rPr>
        <w:t xml:space="preserve">Panelist, </w:t>
      </w:r>
      <w:r w:rsidR="00AD41F8" w:rsidRPr="00490E8D">
        <w:rPr>
          <w:sz w:val="22"/>
          <w:szCs w:val="22"/>
        </w:rPr>
        <w:t xml:space="preserve">Understanding Your Role as Dean: Perspectives from Current Deans, New </w:t>
      </w:r>
      <w:r w:rsidRPr="00490E8D">
        <w:rPr>
          <w:sz w:val="22"/>
          <w:szCs w:val="22"/>
        </w:rPr>
        <w:t xml:space="preserve">Deans Leadership Series, October 3, 2024 </w:t>
      </w:r>
    </w:p>
    <w:p w14:paraId="7A1C25A2" w14:textId="75886A02" w:rsidR="00490E8D" w:rsidRPr="00490E8D" w:rsidRDefault="00490E8D" w:rsidP="00490E8D">
      <w:pPr>
        <w:pStyle w:val="CommentText"/>
        <w:numPr>
          <w:ilvl w:val="0"/>
          <w:numId w:val="38"/>
        </w:numPr>
        <w:rPr>
          <w:sz w:val="22"/>
          <w:szCs w:val="22"/>
        </w:rPr>
      </w:pPr>
      <w:r w:rsidRPr="00490E8D">
        <w:rPr>
          <w:sz w:val="22"/>
          <w:szCs w:val="22"/>
        </w:rPr>
        <w:t>Panelist, Promoting Institutional Equity: The Role of Individual Responsibility and Organizational Accountability, April 5, 2024</w:t>
      </w:r>
    </w:p>
    <w:p w14:paraId="3BBA88EC" w14:textId="3ADAE1FB" w:rsidR="000F1D2E" w:rsidRPr="00490E8D" w:rsidRDefault="000F1D2E" w:rsidP="00F2117C">
      <w:pPr>
        <w:pStyle w:val="CommentText"/>
        <w:numPr>
          <w:ilvl w:val="0"/>
          <w:numId w:val="38"/>
        </w:numPr>
        <w:rPr>
          <w:sz w:val="22"/>
          <w:szCs w:val="22"/>
        </w:rPr>
      </w:pPr>
      <w:r w:rsidRPr="00490E8D">
        <w:rPr>
          <w:sz w:val="22"/>
          <w:szCs w:val="22"/>
        </w:rPr>
        <w:t xml:space="preserve">Panelist, </w:t>
      </w:r>
      <w:r w:rsidR="00AD41F8" w:rsidRPr="00490E8D">
        <w:rPr>
          <w:sz w:val="22"/>
          <w:szCs w:val="22"/>
        </w:rPr>
        <w:t xml:space="preserve">Understanding Your Role as Dean: Perspectives from Current Deans, New </w:t>
      </w:r>
      <w:r w:rsidRPr="00490E8D">
        <w:rPr>
          <w:sz w:val="22"/>
          <w:szCs w:val="22"/>
        </w:rPr>
        <w:t xml:space="preserve">Deans Leadership Series, September 18, 2023 </w:t>
      </w:r>
    </w:p>
    <w:p w14:paraId="27474825" w14:textId="3558FC23" w:rsidR="00AD41F8" w:rsidRPr="00490E8D" w:rsidRDefault="00AD41F8" w:rsidP="00AD41F8">
      <w:pPr>
        <w:pStyle w:val="CommentText"/>
        <w:numPr>
          <w:ilvl w:val="0"/>
          <w:numId w:val="38"/>
        </w:numPr>
        <w:rPr>
          <w:sz w:val="22"/>
          <w:szCs w:val="22"/>
        </w:rPr>
      </w:pPr>
      <w:r w:rsidRPr="00490E8D">
        <w:rPr>
          <w:sz w:val="22"/>
          <w:szCs w:val="22"/>
        </w:rPr>
        <w:t xml:space="preserve">Panelist, Equitable decision making, </w:t>
      </w:r>
      <w:r w:rsidR="00490E8D" w:rsidRPr="00490E8D">
        <w:rPr>
          <w:sz w:val="22"/>
          <w:szCs w:val="22"/>
        </w:rPr>
        <w:t>Academic Leadership Institute</w:t>
      </w:r>
      <w:r w:rsidRPr="00490E8D">
        <w:rPr>
          <w:sz w:val="22"/>
          <w:szCs w:val="22"/>
        </w:rPr>
        <w:t xml:space="preserve">, April 24, 2023 </w:t>
      </w:r>
    </w:p>
    <w:p w14:paraId="5457328F" w14:textId="542B8BEA" w:rsidR="00490E8D" w:rsidRPr="00490E8D" w:rsidRDefault="00490E8D" w:rsidP="00490E8D">
      <w:pPr>
        <w:pStyle w:val="CommentText"/>
        <w:numPr>
          <w:ilvl w:val="0"/>
          <w:numId w:val="38"/>
        </w:numPr>
        <w:rPr>
          <w:sz w:val="22"/>
          <w:szCs w:val="22"/>
        </w:rPr>
      </w:pPr>
      <w:r w:rsidRPr="00490E8D">
        <w:rPr>
          <w:sz w:val="22"/>
          <w:szCs w:val="22"/>
        </w:rPr>
        <w:t>Panelist, Reflections from Campus Leaders, New Administrator Orientation, August 17, 2022</w:t>
      </w:r>
    </w:p>
    <w:p w14:paraId="55E79E5E" w14:textId="7EFC355A" w:rsidR="00A51CCA" w:rsidRPr="00490E8D" w:rsidRDefault="00AD41F8" w:rsidP="00F2117C">
      <w:pPr>
        <w:pStyle w:val="CommentText"/>
        <w:numPr>
          <w:ilvl w:val="0"/>
          <w:numId w:val="38"/>
        </w:numPr>
        <w:rPr>
          <w:sz w:val="22"/>
          <w:szCs w:val="22"/>
        </w:rPr>
      </w:pPr>
      <w:r w:rsidRPr="00490E8D">
        <w:rPr>
          <w:sz w:val="22"/>
          <w:szCs w:val="22"/>
        </w:rPr>
        <w:t xml:space="preserve">Panelist, </w:t>
      </w:r>
      <w:r w:rsidR="00A51CCA" w:rsidRPr="00490E8D">
        <w:rPr>
          <w:sz w:val="22"/>
          <w:szCs w:val="22"/>
        </w:rPr>
        <w:t>Building Trust and Morale in a Changing Landscape</w:t>
      </w:r>
      <w:r w:rsidR="00490E8D" w:rsidRPr="00490E8D">
        <w:rPr>
          <w:sz w:val="22"/>
          <w:szCs w:val="22"/>
        </w:rPr>
        <w:t>,</w:t>
      </w:r>
      <w:r w:rsidR="00A51CCA" w:rsidRPr="00490E8D">
        <w:rPr>
          <w:sz w:val="22"/>
          <w:szCs w:val="22"/>
        </w:rPr>
        <w:t xml:space="preserve"> </w:t>
      </w:r>
      <w:r w:rsidR="00490E8D" w:rsidRPr="00490E8D">
        <w:rPr>
          <w:sz w:val="22"/>
          <w:szCs w:val="22"/>
        </w:rPr>
        <w:t xml:space="preserve">Academic Leadership Institute, </w:t>
      </w:r>
      <w:r w:rsidRPr="00490E8D">
        <w:rPr>
          <w:sz w:val="22"/>
          <w:szCs w:val="22"/>
        </w:rPr>
        <w:t>March 3, 202</w:t>
      </w:r>
      <w:r w:rsidR="00490E8D" w:rsidRPr="00490E8D">
        <w:rPr>
          <w:sz w:val="22"/>
          <w:szCs w:val="22"/>
        </w:rPr>
        <w:t>2</w:t>
      </w:r>
    </w:p>
    <w:bookmarkEnd w:id="2"/>
    <w:p w14:paraId="6C8E4CCA" w14:textId="7E983398" w:rsidR="00BF0D0F" w:rsidRPr="00BC51C6" w:rsidRDefault="00BF0D0F" w:rsidP="00BF0D0F">
      <w:pPr>
        <w:rPr>
          <w:b/>
          <w:smallCaps/>
          <w:color w:val="365F91" w:themeColor="accent1" w:themeShade="BF"/>
          <w:sz w:val="28"/>
          <w:szCs w:val="28"/>
        </w:rPr>
      </w:pPr>
      <w:r w:rsidRPr="00BC51C6">
        <w:rPr>
          <w:b/>
          <w:smallCaps/>
          <w:color w:val="365F91" w:themeColor="accent1" w:themeShade="BF"/>
          <w:sz w:val="28"/>
          <w:szCs w:val="28"/>
        </w:rPr>
        <w:lastRenderedPageBreak/>
        <w:t xml:space="preserve">Leadership </w:t>
      </w:r>
      <w:r w:rsidR="006554D0">
        <w:rPr>
          <w:b/>
          <w:smallCaps/>
          <w:color w:val="365F91" w:themeColor="accent1" w:themeShade="BF"/>
          <w:sz w:val="28"/>
          <w:szCs w:val="28"/>
        </w:rPr>
        <w:t xml:space="preserve">&amp; Inclusive Excellence </w:t>
      </w:r>
      <w:r w:rsidRPr="00BC51C6">
        <w:rPr>
          <w:b/>
          <w:smallCaps/>
          <w:color w:val="365F91" w:themeColor="accent1" w:themeShade="BF"/>
          <w:sz w:val="28"/>
          <w:szCs w:val="28"/>
        </w:rPr>
        <w:t>Development Programs</w:t>
      </w:r>
    </w:p>
    <w:p w14:paraId="0A9BDF36" w14:textId="4747A3D6" w:rsidR="00A04161" w:rsidRPr="00A51CCA" w:rsidRDefault="00A04161" w:rsidP="00A51CCA">
      <w:pPr>
        <w:pStyle w:val="ListParagraph"/>
        <w:numPr>
          <w:ilvl w:val="0"/>
          <w:numId w:val="37"/>
        </w:numPr>
        <w:rPr>
          <w:i/>
          <w:sz w:val="22"/>
          <w:szCs w:val="22"/>
        </w:rPr>
      </w:pPr>
      <w:r w:rsidRPr="00A51CCA">
        <w:rPr>
          <w:rFonts w:ascii="Benton Sans" w:hAnsi="Benton Sans"/>
          <w:i/>
          <w:color w:val="000000"/>
          <w:sz w:val="22"/>
          <w:szCs w:val="22"/>
          <w:shd w:val="clear" w:color="auto" w:fill="FFFFFF"/>
        </w:rPr>
        <w:t>Big Ten Academic Alliance Deans Leadership Program</w:t>
      </w:r>
      <w:r w:rsidR="00957183" w:rsidRPr="00A51CCA">
        <w:rPr>
          <w:rFonts w:ascii="Benton Sans" w:hAnsi="Benton Sans"/>
          <w:color w:val="000000"/>
          <w:sz w:val="22"/>
          <w:szCs w:val="22"/>
          <w:shd w:val="clear" w:color="auto" w:fill="FFFFFF"/>
        </w:rPr>
        <w:t xml:space="preserve">, 2022. </w:t>
      </w:r>
      <w:r w:rsidRPr="00A51CCA">
        <w:rPr>
          <w:rFonts w:ascii="Benton Sans" w:hAnsi="Benton Sans"/>
          <w:color w:val="000000"/>
          <w:sz w:val="22"/>
          <w:szCs w:val="22"/>
          <w:shd w:val="clear" w:color="auto" w:fill="FFFFFF"/>
        </w:rPr>
        <w:t xml:space="preserve">Intensive, cohort-based, half-year experience to develop the leadership and managerial skills of deans. </w:t>
      </w:r>
      <w:r w:rsidR="00957183" w:rsidRPr="00A51CCA">
        <w:rPr>
          <w:rFonts w:ascii="Benton Sans" w:hAnsi="Benton Sans"/>
          <w:color w:val="000000"/>
          <w:sz w:val="22"/>
          <w:szCs w:val="22"/>
          <w:shd w:val="clear" w:color="auto" w:fill="FFFFFF"/>
        </w:rPr>
        <w:t>Some sessions virtual, some in Chicago, IL.</w:t>
      </w:r>
    </w:p>
    <w:p w14:paraId="2A24D274" w14:textId="17030AC1" w:rsidR="00BF0D0F" w:rsidRPr="00A51CCA" w:rsidRDefault="00BF0D0F" w:rsidP="00A51CCA">
      <w:pPr>
        <w:pStyle w:val="ListParagraph"/>
        <w:numPr>
          <w:ilvl w:val="0"/>
          <w:numId w:val="37"/>
        </w:numPr>
        <w:rPr>
          <w:i/>
          <w:sz w:val="22"/>
          <w:szCs w:val="22"/>
        </w:rPr>
      </w:pPr>
      <w:r w:rsidRPr="00A51CCA">
        <w:rPr>
          <w:rFonts w:ascii="Benton Sans" w:hAnsi="Benton Sans"/>
          <w:i/>
          <w:color w:val="000000"/>
          <w:sz w:val="22"/>
          <w:szCs w:val="22"/>
          <w:shd w:val="clear" w:color="auto" w:fill="FFFFFF"/>
        </w:rPr>
        <w:t>Big Ten Academic Alliance Academic Leadership Program</w:t>
      </w:r>
      <w:r w:rsidR="00957183" w:rsidRPr="00A51CCA">
        <w:rPr>
          <w:rFonts w:ascii="Benton Sans" w:hAnsi="Benton Sans"/>
          <w:iCs/>
          <w:color w:val="000000"/>
          <w:sz w:val="22"/>
          <w:szCs w:val="22"/>
          <w:shd w:val="clear" w:color="auto" w:fill="FFFFFF"/>
        </w:rPr>
        <w:t>,</w:t>
      </w:r>
      <w:r w:rsidR="00957183" w:rsidRPr="00A51CCA">
        <w:rPr>
          <w:rFonts w:ascii="Benton Sans" w:hAnsi="Benton Sans"/>
          <w:i/>
          <w:color w:val="000000"/>
          <w:sz w:val="22"/>
          <w:szCs w:val="22"/>
          <w:shd w:val="clear" w:color="auto" w:fill="FFFFFF"/>
        </w:rPr>
        <w:t xml:space="preserve"> </w:t>
      </w:r>
      <w:r w:rsidR="00957183" w:rsidRPr="00A51CCA">
        <w:rPr>
          <w:rFonts w:ascii="Benton Sans" w:hAnsi="Benton Sans"/>
          <w:color w:val="000000"/>
          <w:sz w:val="22"/>
          <w:szCs w:val="22"/>
          <w:shd w:val="clear" w:color="auto" w:fill="FFFFFF"/>
        </w:rPr>
        <w:t>2018 – 2019</w:t>
      </w:r>
      <w:r w:rsidRPr="00A51CCA">
        <w:rPr>
          <w:rFonts w:ascii="Benton Sans" w:hAnsi="Benton Sans"/>
          <w:color w:val="000000"/>
          <w:sz w:val="22"/>
          <w:szCs w:val="22"/>
          <w:shd w:val="clear" w:color="auto" w:fill="FFFFFF"/>
        </w:rPr>
        <w:t xml:space="preserve">. Intensive, cohort-based, year-long experience to develop the leadership and managerial skills of faculty. </w:t>
      </w:r>
      <w:r w:rsidR="00957183" w:rsidRPr="00A51CCA">
        <w:rPr>
          <w:rFonts w:ascii="Benton Sans" w:hAnsi="Benton Sans"/>
          <w:color w:val="000000"/>
          <w:sz w:val="22"/>
          <w:szCs w:val="22"/>
          <w:shd w:val="clear" w:color="auto" w:fill="FFFFFF"/>
        </w:rPr>
        <w:t xml:space="preserve">Some sessions at Michigan State University, others at Purdue University, University of Minnesota, and University of Illinois. </w:t>
      </w:r>
    </w:p>
    <w:p w14:paraId="61AA635C" w14:textId="54F1EB4E" w:rsidR="00BF0D0F" w:rsidRPr="00A51CCA" w:rsidRDefault="00BF0D0F" w:rsidP="00A51CCA">
      <w:pPr>
        <w:pStyle w:val="ListParagraph"/>
        <w:numPr>
          <w:ilvl w:val="0"/>
          <w:numId w:val="37"/>
        </w:numPr>
        <w:rPr>
          <w:rFonts w:ascii="Times New Roman" w:hAnsi="Times New Roman"/>
          <w:iCs/>
          <w:color w:val="000000"/>
          <w:sz w:val="22"/>
          <w:szCs w:val="22"/>
          <w:shd w:val="clear" w:color="auto" w:fill="FFFFFF"/>
        </w:rPr>
      </w:pPr>
      <w:proofErr w:type="spellStart"/>
      <w:r w:rsidRPr="00A51CCA">
        <w:rPr>
          <w:rFonts w:ascii="Benton Sans" w:hAnsi="Benton Sans"/>
          <w:i/>
          <w:color w:val="000000"/>
          <w:sz w:val="22"/>
          <w:szCs w:val="22"/>
          <w:shd w:val="clear" w:color="auto" w:fill="FFFFFF"/>
        </w:rPr>
        <w:t>Cyber</w:t>
      </w:r>
      <w:r w:rsidRPr="00A51CCA">
        <w:rPr>
          <w:rFonts w:ascii="Times New Roman" w:hAnsi="Times New Roman"/>
          <w:i/>
          <w:color w:val="000000"/>
          <w:sz w:val="22"/>
          <w:szCs w:val="22"/>
          <w:shd w:val="clear" w:color="auto" w:fill="FFFFFF"/>
        </w:rPr>
        <w:t>Ambassadors</w:t>
      </w:r>
      <w:proofErr w:type="spellEnd"/>
      <w:r w:rsidRPr="00A51CCA">
        <w:rPr>
          <w:rFonts w:ascii="Times New Roman" w:hAnsi="Times New Roman"/>
          <w:i/>
          <w:color w:val="000000"/>
          <w:sz w:val="22"/>
          <w:szCs w:val="22"/>
          <w:shd w:val="clear" w:color="auto" w:fill="FFFFFF"/>
        </w:rPr>
        <w:t xml:space="preserve"> Fellow</w:t>
      </w:r>
      <w:r w:rsidR="00957183" w:rsidRPr="00A51CCA">
        <w:rPr>
          <w:rFonts w:ascii="Times New Roman" w:hAnsi="Times New Roman"/>
          <w:iCs/>
          <w:color w:val="000000"/>
          <w:sz w:val="22"/>
          <w:szCs w:val="22"/>
          <w:shd w:val="clear" w:color="auto" w:fill="FFFFFF"/>
        </w:rPr>
        <w:t>, 2019.</w:t>
      </w:r>
      <w:r w:rsidRPr="00A51CCA">
        <w:rPr>
          <w:rFonts w:ascii="Times New Roman" w:hAnsi="Times New Roman"/>
          <w:i/>
          <w:color w:val="000000"/>
          <w:sz w:val="22"/>
          <w:szCs w:val="22"/>
          <w:shd w:val="clear" w:color="auto" w:fill="FFFFFF"/>
        </w:rPr>
        <w:t xml:space="preserve"> </w:t>
      </w:r>
      <w:r w:rsidR="00957183" w:rsidRPr="00A51CCA">
        <w:rPr>
          <w:rFonts w:ascii="Times New Roman" w:hAnsi="Times New Roman"/>
          <w:sz w:val="22"/>
          <w:szCs w:val="22"/>
        </w:rPr>
        <w:t>NSF-funded training for f</w:t>
      </w:r>
      <w:r w:rsidRPr="00A51CCA">
        <w:rPr>
          <w:rFonts w:ascii="Times New Roman" w:hAnsi="Times New Roman"/>
          <w:iCs/>
          <w:color w:val="000000"/>
          <w:sz w:val="22"/>
          <w:szCs w:val="22"/>
          <w:shd w:val="clear" w:color="auto" w:fill="FFFFFF"/>
        </w:rPr>
        <w:t>acilitating team science practices and perspectives</w:t>
      </w:r>
      <w:r w:rsidRPr="00A51CCA">
        <w:rPr>
          <w:rFonts w:ascii="Times New Roman" w:hAnsi="Times New Roman"/>
          <w:sz w:val="22"/>
          <w:szCs w:val="22"/>
        </w:rPr>
        <w:t>, Michigan State University</w:t>
      </w:r>
      <w:r w:rsidR="00957183" w:rsidRPr="00A51CCA">
        <w:rPr>
          <w:rFonts w:ascii="Times New Roman" w:hAnsi="Times New Roman"/>
          <w:iCs/>
          <w:color w:val="000000"/>
          <w:sz w:val="22"/>
          <w:szCs w:val="22"/>
          <w:shd w:val="clear" w:color="auto" w:fill="FFFFFF"/>
        </w:rPr>
        <w:t>, East Lansing, MI.</w:t>
      </w:r>
    </w:p>
    <w:p w14:paraId="60B2BB9A" w14:textId="42AD4DC1" w:rsidR="00BF0D0F" w:rsidRPr="00A51CCA" w:rsidRDefault="00BF0D0F" w:rsidP="00A51CCA">
      <w:pPr>
        <w:pStyle w:val="ListParagraph"/>
        <w:numPr>
          <w:ilvl w:val="0"/>
          <w:numId w:val="37"/>
        </w:numPr>
        <w:rPr>
          <w:rFonts w:ascii="Times New Roman" w:hAnsi="Times New Roman"/>
          <w:i/>
          <w:color w:val="000000" w:themeColor="text1"/>
          <w:sz w:val="22"/>
          <w:szCs w:val="22"/>
        </w:rPr>
      </w:pPr>
      <w:r w:rsidRPr="00A51CCA">
        <w:rPr>
          <w:rFonts w:ascii="Times New Roman" w:hAnsi="Times New Roman"/>
          <w:i/>
          <w:sz w:val="22"/>
          <w:szCs w:val="22"/>
        </w:rPr>
        <w:t>HE</w:t>
      </w:r>
      <w:r w:rsidRPr="00A51CCA">
        <w:rPr>
          <w:rFonts w:ascii="Times New Roman" w:hAnsi="Times New Roman"/>
          <w:i/>
          <w:color w:val="000000" w:themeColor="text1"/>
          <w:sz w:val="22"/>
          <w:szCs w:val="22"/>
        </w:rPr>
        <w:t xml:space="preserve">RS Executive Leadership Institute </w:t>
      </w:r>
      <w:r w:rsidRPr="00A51CCA">
        <w:rPr>
          <w:rFonts w:ascii="Times New Roman" w:hAnsi="Times New Roman"/>
          <w:iCs/>
          <w:color w:val="000000" w:themeColor="text1"/>
          <w:sz w:val="22"/>
          <w:szCs w:val="22"/>
        </w:rPr>
        <w:t>and</w:t>
      </w:r>
      <w:r w:rsidRPr="00A51CCA">
        <w:rPr>
          <w:rFonts w:ascii="Times New Roman" w:hAnsi="Times New Roman"/>
          <w:i/>
          <w:color w:val="000000" w:themeColor="text1"/>
          <w:sz w:val="22"/>
          <w:szCs w:val="22"/>
        </w:rPr>
        <w:t xml:space="preserve"> </w:t>
      </w:r>
      <w:r w:rsidRPr="00A51CCA">
        <w:rPr>
          <w:rFonts w:ascii="Times New Roman" w:hAnsi="Times New Roman"/>
          <w:i/>
          <w:sz w:val="22"/>
          <w:szCs w:val="22"/>
        </w:rPr>
        <w:t>LUCE</w:t>
      </w:r>
      <w:r w:rsidRPr="00A51CCA">
        <w:rPr>
          <w:rFonts w:ascii="Times New Roman" w:hAnsi="Times New Roman"/>
          <w:i/>
          <w:color w:val="000000" w:themeColor="text1"/>
          <w:sz w:val="22"/>
          <w:szCs w:val="22"/>
        </w:rPr>
        <w:t xml:space="preserve"> Program</w:t>
      </w:r>
      <w:r w:rsidR="00957183" w:rsidRPr="00A51CCA">
        <w:rPr>
          <w:rFonts w:ascii="Times New Roman" w:hAnsi="Times New Roman"/>
          <w:iCs/>
          <w:color w:val="000000" w:themeColor="text1"/>
          <w:sz w:val="22"/>
          <w:szCs w:val="22"/>
        </w:rPr>
        <w:t>, 2017.</w:t>
      </w:r>
      <w:r w:rsidRPr="00A51CCA">
        <w:rPr>
          <w:rFonts w:ascii="Times New Roman" w:hAnsi="Times New Roman"/>
          <w:i/>
          <w:color w:val="000000" w:themeColor="text1"/>
          <w:sz w:val="22"/>
          <w:szCs w:val="22"/>
        </w:rPr>
        <w:t xml:space="preserve"> </w:t>
      </w:r>
      <w:r w:rsidRPr="00A51CCA">
        <w:rPr>
          <w:rFonts w:ascii="Times New Roman" w:hAnsi="Times New Roman"/>
          <w:color w:val="000000" w:themeColor="text1"/>
          <w:sz w:val="22"/>
          <w:szCs w:val="22"/>
        </w:rPr>
        <w:t>Comprehensive</w:t>
      </w:r>
      <w:r w:rsidR="00957183" w:rsidRPr="00A51CCA">
        <w:rPr>
          <w:rFonts w:ascii="Times New Roman" w:hAnsi="Times New Roman"/>
          <w:color w:val="000000" w:themeColor="text1"/>
          <w:sz w:val="22"/>
          <w:szCs w:val="22"/>
        </w:rPr>
        <w:t>, 2-week</w:t>
      </w:r>
      <w:r w:rsidRPr="00A51CCA">
        <w:rPr>
          <w:rFonts w:ascii="Times New Roman" w:hAnsi="Times New Roman"/>
          <w:color w:val="000000" w:themeColor="text1"/>
          <w:sz w:val="22"/>
          <w:szCs w:val="22"/>
        </w:rPr>
        <w:t xml:space="preserve"> leadership program that included: budgets/finance, inclusive excellence, institutional awareness, leadership principles, change management, career planning, and fundraising. The LUCE program builds capacity specifically for STEM Higher Education. Denver, Colorado.</w:t>
      </w:r>
      <w:r w:rsidRPr="00A51CCA">
        <w:rPr>
          <w:rFonts w:ascii="Times New Roman" w:hAnsi="Times New Roman"/>
          <w:i/>
          <w:color w:val="000000" w:themeColor="text1"/>
          <w:sz w:val="22"/>
          <w:szCs w:val="22"/>
        </w:rPr>
        <w:t xml:space="preserve"> </w:t>
      </w:r>
    </w:p>
    <w:p w14:paraId="703730AF" w14:textId="1D3213C7" w:rsidR="006554D0" w:rsidRPr="00A51CCA" w:rsidRDefault="006554D0" w:rsidP="00A51CCA">
      <w:pPr>
        <w:pStyle w:val="ListParagraph"/>
        <w:numPr>
          <w:ilvl w:val="0"/>
          <w:numId w:val="37"/>
        </w:numPr>
        <w:rPr>
          <w:rStyle w:val="gi"/>
          <w:rFonts w:ascii="Times New Roman" w:hAnsi="Times New Roman"/>
          <w:sz w:val="22"/>
          <w:szCs w:val="22"/>
        </w:rPr>
      </w:pPr>
      <w:r w:rsidRPr="00A51CCA">
        <w:rPr>
          <w:rStyle w:val="gi"/>
          <w:rFonts w:ascii="Times New Roman" w:hAnsi="Times New Roman"/>
          <w:i/>
          <w:sz w:val="22"/>
          <w:szCs w:val="22"/>
        </w:rPr>
        <w:t>Exploring Academic Leadership</w:t>
      </w:r>
      <w:r w:rsidRPr="00A51CCA">
        <w:rPr>
          <w:rFonts w:ascii="Times New Roman" w:hAnsi="Times New Roman"/>
          <w:sz w:val="22"/>
          <w:szCs w:val="22"/>
        </w:rPr>
        <w:t xml:space="preserve">, </w:t>
      </w:r>
      <w:r w:rsidRPr="00A51CCA">
        <w:rPr>
          <w:rStyle w:val="gi"/>
          <w:rFonts w:ascii="Times New Roman" w:hAnsi="Times New Roman"/>
          <w:sz w:val="22"/>
          <w:szCs w:val="22"/>
        </w:rPr>
        <w:t xml:space="preserve">2015 – 2017. Learning community that </w:t>
      </w:r>
      <w:proofErr w:type="gramStart"/>
      <w:r w:rsidRPr="00A51CCA">
        <w:rPr>
          <w:rStyle w:val="gi"/>
          <w:rFonts w:ascii="Times New Roman" w:hAnsi="Times New Roman"/>
          <w:sz w:val="22"/>
          <w:szCs w:val="22"/>
        </w:rPr>
        <w:t>met</w:t>
      </w:r>
      <w:proofErr w:type="gramEnd"/>
      <w:r w:rsidRPr="00A51CCA">
        <w:rPr>
          <w:rStyle w:val="gi"/>
          <w:rFonts w:ascii="Times New Roman" w:hAnsi="Times New Roman"/>
          <w:sz w:val="22"/>
          <w:szCs w:val="22"/>
        </w:rPr>
        <w:t xml:space="preserve"> monthly to discuss readings, interview leaders, and build leadership skills. </w:t>
      </w:r>
      <w:r w:rsidRPr="00A51CCA">
        <w:rPr>
          <w:rFonts w:ascii="Times New Roman" w:hAnsi="Times New Roman"/>
          <w:sz w:val="22"/>
          <w:szCs w:val="22"/>
        </w:rPr>
        <w:t xml:space="preserve">Michigan State University Academic Advancement Network, East Lansing, MI. </w:t>
      </w:r>
    </w:p>
    <w:p w14:paraId="4901CA9D" w14:textId="12FD4754" w:rsidR="006554D0" w:rsidRPr="00A51CCA" w:rsidRDefault="006554D0" w:rsidP="00A51CCA">
      <w:pPr>
        <w:pStyle w:val="ListParagraph"/>
        <w:numPr>
          <w:ilvl w:val="0"/>
          <w:numId w:val="37"/>
        </w:numPr>
        <w:rPr>
          <w:rFonts w:ascii="Times New Roman" w:hAnsi="Times New Roman"/>
          <w:sz w:val="22"/>
          <w:szCs w:val="22"/>
        </w:rPr>
      </w:pPr>
      <w:r w:rsidRPr="00A51CCA">
        <w:rPr>
          <w:rFonts w:ascii="Times New Roman" w:hAnsi="Times New Roman"/>
          <w:i/>
          <w:iCs/>
          <w:sz w:val="22"/>
          <w:szCs w:val="22"/>
        </w:rPr>
        <w:t>Queer Inclusive Learning and Leadership</w:t>
      </w:r>
      <w:r w:rsidRPr="00A51CCA">
        <w:rPr>
          <w:rFonts w:ascii="Times New Roman" w:hAnsi="Times New Roman"/>
          <w:sz w:val="22"/>
          <w:szCs w:val="22"/>
        </w:rPr>
        <w:t xml:space="preserve"> </w:t>
      </w:r>
      <w:r w:rsidRPr="00A51CCA">
        <w:rPr>
          <w:rFonts w:ascii="Times New Roman" w:hAnsi="Times New Roman"/>
          <w:i/>
          <w:iCs/>
          <w:sz w:val="22"/>
          <w:szCs w:val="22"/>
        </w:rPr>
        <w:t>Inclusion Training</w:t>
      </w:r>
      <w:r w:rsidRPr="00A51CCA">
        <w:rPr>
          <w:rFonts w:ascii="Times New Roman" w:hAnsi="Times New Roman"/>
          <w:sz w:val="22"/>
          <w:szCs w:val="22"/>
        </w:rPr>
        <w:t>, 2016. Michigan State University LBGTQ Resource Center, East Lansing, MI.</w:t>
      </w:r>
    </w:p>
    <w:p w14:paraId="460BD2E6" w14:textId="0CA2A8A1" w:rsidR="006554D0" w:rsidRPr="00A51CCA" w:rsidRDefault="006554D0" w:rsidP="00A51CCA">
      <w:pPr>
        <w:pStyle w:val="ListParagraph"/>
        <w:numPr>
          <w:ilvl w:val="0"/>
          <w:numId w:val="37"/>
        </w:numPr>
        <w:rPr>
          <w:rFonts w:ascii="Times New Roman" w:hAnsi="Times New Roman"/>
          <w:sz w:val="22"/>
          <w:szCs w:val="22"/>
        </w:rPr>
      </w:pPr>
      <w:r w:rsidRPr="00A51CCA">
        <w:rPr>
          <w:rFonts w:ascii="Times New Roman" w:hAnsi="Times New Roman"/>
          <w:i/>
          <w:iCs/>
          <w:sz w:val="22"/>
          <w:szCs w:val="22"/>
        </w:rPr>
        <w:t>Gender &amp; Sexuality 101 &amp; Safe-Zone Facilitator Training</w:t>
      </w:r>
      <w:r w:rsidRPr="00A51CCA">
        <w:rPr>
          <w:rFonts w:ascii="Times New Roman" w:hAnsi="Times New Roman"/>
          <w:sz w:val="22"/>
          <w:szCs w:val="22"/>
        </w:rPr>
        <w:t>, 2011 – 2012. Michigan State University LBGTQ Resource Center, East Lansing, MI.</w:t>
      </w:r>
    </w:p>
    <w:p w14:paraId="43D3F476" w14:textId="4EA68BCF" w:rsidR="00BF0D0F" w:rsidRPr="00A51CCA" w:rsidRDefault="00BF0D0F" w:rsidP="00A51CCA">
      <w:pPr>
        <w:pStyle w:val="ListParagraph"/>
        <w:numPr>
          <w:ilvl w:val="0"/>
          <w:numId w:val="37"/>
        </w:numPr>
        <w:rPr>
          <w:rFonts w:ascii="Times New Roman" w:hAnsi="Times New Roman"/>
          <w:b/>
          <w:sz w:val="22"/>
          <w:szCs w:val="22"/>
        </w:rPr>
      </w:pPr>
      <w:r w:rsidRPr="00A51CCA">
        <w:rPr>
          <w:rFonts w:ascii="Times New Roman" w:hAnsi="Times New Roman"/>
          <w:i/>
          <w:iCs/>
          <w:sz w:val="22"/>
          <w:szCs w:val="22"/>
        </w:rPr>
        <w:t xml:space="preserve">Opening Doors </w:t>
      </w:r>
      <w:r w:rsidRPr="00A51CCA">
        <w:rPr>
          <w:rFonts w:ascii="Times New Roman" w:hAnsi="Times New Roman"/>
          <w:sz w:val="22"/>
          <w:szCs w:val="22"/>
        </w:rPr>
        <w:t xml:space="preserve">Inclusion Training, </w:t>
      </w:r>
      <w:r w:rsidRPr="00A51CCA">
        <w:rPr>
          <w:rStyle w:val="gi"/>
          <w:rFonts w:ascii="Times New Roman" w:hAnsi="Times New Roman"/>
          <w:sz w:val="22"/>
          <w:szCs w:val="22"/>
        </w:rPr>
        <w:t>2010.</w:t>
      </w:r>
      <w:r w:rsidR="00957183" w:rsidRPr="00A51CCA">
        <w:rPr>
          <w:rStyle w:val="gi"/>
          <w:rFonts w:ascii="Times New Roman" w:hAnsi="Times New Roman"/>
          <w:sz w:val="22"/>
          <w:szCs w:val="22"/>
        </w:rPr>
        <w:t xml:space="preserve"> </w:t>
      </w:r>
      <w:r w:rsidR="00957183" w:rsidRPr="00A51CCA">
        <w:rPr>
          <w:rFonts w:ascii="Times New Roman" w:hAnsi="Times New Roman"/>
          <w:sz w:val="22"/>
          <w:szCs w:val="22"/>
        </w:rPr>
        <w:t>Michigan State University</w:t>
      </w:r>
      <w:r w:rsidR="00957183" w:rsidRPr="00A51CCA">
        <w:rPr>
          <w:rFonts w:ascii="Times New Roman" w:hAnsi="Times New Roman"/>
          <w:iCs/>
          <w:color w:val="000000"/>
          <w:sz w:val="22"/>
          <w:szCs w:val="22"/>
          <w:shd w:val="clear" w:color="auto" w:fill="FFFFFF"/>
        </w:rPr>
        <w:t xml:space="preserve"> College of Agriculture and Natural Resources</w:t>
      </w:r>
      <w:r w:rsidR="00957183" w:rsidRPr="00A51CCA">
        <w:rPr>
          <w:rFonts w:ascii="Times New Roman" w:hAnsi="Times New Roman"/>
          <w:sz w:val="22"/>
          <w:szCs w:val="22"/>
        </w:rPr>
        <w:t xml:space="preserve">, </w:t>
      </w:r>
      <w:r w:rsidR="00957183" w:rsidRPr="00A51CCA">
        <w:rPr>
          <w:rStyle w:val="gi"/>
          <w:rFonts w:ascii="Times New Roman" w:hAnsi="Times New Roman"/>
          <w:sz w:val="22"/>
          <w:szCs w:val="22"/>
        </w:rPr>
        <w:t>Tustin, MI.</w:t>
      </w:r>
    </w:p>
    <w:p w14:paraId="041EDEF4" w14:textId="77777777" w:rsidR="00BF0D0F" w:rsidRPr="00BC51C6" w:rsidRDefault="00BF0D0F" w:rsidP="00702E8F">
      <w:pPr>
        <w:rPr>
          <w:b/>
          <w:smallCaps/>
          <w:color w:val="365F91" w:themeColor="accent1" w:themeShade="BF"/>
          <w:sz w:val="16"/>
          <w:szCs w:val="16"/>
        </w:rPr>
      </w:pPr>
    </w:p>
    <w:p w14:paraId="669B23FE" w14:textId="00AB4E18" w:rsidR="00DC0CCA" w:rsidRPr="00DE3318" w:rsidRDefault="000A6E08" w:rsidP="00DE3318">
      <w:pPr>
        <w:rPr>
          <w:b/>
          <w:smallCaps/>
          <w:color w:val="365F91" w:themeColor="accent1" w:themeShade="BF"/>
          <w:sz w:val="28"/>
          <w:szCs w:val="28"/>
        </w:rPr>
      </w:pPr>
      <w:r w:rsidRPr="00F2117C">
        <w:rPr>
          <w:b/>
          <w:smallCaps/>
          <w:color w:val="365F91" w:themeColor="accent1" w:themeShade="BF"/>
          <w:sz w:val="28"/>
          <w:szCs w:val="28"/>
        </w:rPr>
        <w:t xml:space="preserve">Currently </w:t>
      </w:r>
      <w:r w:rsidR="00DC0CCA" w:rsidRPr="00F2117C">
        <w:rPr>
          <w:b/>
          <w:smallCaps/>
          <w:color w:val="365F91" w:themeColor="accent1" w:themeShade="BF"/>
          <w:sz w:val="28"/>
          <w:szCs w:val="28"/>
        </w:rPr>
        <w:t xml:space="preserve">Funded </w:t>
      </w:r>
      <w:r w:rsidRPr="00F2117C">
        <w:rPr>
          <w:b/>
          <w:smallCaps/>
          <w:color w:val="365F91" w:themeColor="accent1" w:themeShade="BF"/>
          <w:sz w:val="28"/>
          <w:szCs w:val="28"/>
        </w:rPr>
        <w:t xml:space="preserve">External </w:t>
      </w:r>
      <w:r w:rsidR="00DC0CCA" w:rsidRPr="00F2117C">
        <w:rPr>
          <w:b/>
          <w:smallCaps/>
          <w:color w:val="365F91" w:themeColor="accent1" w:themeShade="BF"/>
          <w:sz w:val="28"/>
          <w:szCs w:val="28"/>
        </w:rPr>
        <w:t xml:space="preserve">Research Grants </w:t>
      </w:r>
      <w:r w:rsidRPr="00F2117C">
        <w:rPr>
          <w:b/>
          <w:smallCaps/>
          <w:color w:val="365F91" w:themeColor="accent1" w:themeShade="BF"/>
          <w:sz w:val="28"/>
          <w:szCs w:val="28"/>
        </w:rPr>
        <w:t>(</w:t>
      </w:r>
      <w:r w:rsidR="00F2117C" w:rsidRPr="00F2117C">
        <w:rPr>
          <w:b/>
          <w:smallCaps/>
          <w:color w:val="365F91" w:themeColor="accent1" w:themeShade="BF"/>
          <w:sz w:val="28"/>
          <w:szCs w:val="28"/>
        </w:rPr>
        <w:t>past</w:t>
      </w:r>
      <w:r w:rsidRPr="00F2117C">
        <w:rPr>
          <w:b/>
          <w:smallCaps/>
          <w:color w:val="365F91" w:themeColor="accent1" w:themeShade="BF"/>
          <w:sz w:val="28"/>
          <w:szCs w:val="28"/>
        </w:rPr>
        <w:t xml:space="preserve"> funding on page</w:t>
      </w:r>
      <w:r w:rsidRPr="00DE3318">
        <w:rPr>
          <w:b/>
          <w:smallCaps/>
          <w:color w:val="365F91" w:themeColor="accent1" w:themeShade="BF"/>
        </w:rPr>
        <w:t xml:space="preserve"> </w:t>
      </w:r>
      <w:r w:rsidR="00490E8D" w:rsidRPr="00DE3318">
        <w:rPr>
          <w:b/>
          <w:smallCaps/>
          <w:color w:val="365F91" w:themeColor="accent1" w:themeShade="BF"/>
        </w:rPr>
        <w:t>19</w:t>
      </w:r>
      <w:r w:rsidRPr="00F2117C">
        <w:rPr>
          <w:b/>
          <w:smallCaps/>
          <w:color w:val="365F91" w:themeColor="accent1" w:themeShade="BF"/>
          <w:sz w:val="28"/>
          <w:szCs w:val="28"/>
        </w:rPr>
        <w:t>)</w:t>
      </w:r>
    </w:p>
    <w:p w14:paraId="0E95DCC1" w14:textId="56F0A27F" w:rsidR="000A6E08" w:rsidRPr="00F2117C" w:rsidRDefault="000A6E08" w:rsidP="00DC0CCA">
      <w:pPr>
        <w:ind w:left="360" w:hanging="360"/>
        <w:rPr>
          <w:sz w:val="22"/>
          <w:szCs w:val="22"/>
        </w:rPr>
      </w:pPr>
      <w:r w:rsidRPr="00F2117C">
        <w:rPr>
          <w:sz w:val="22"/>
          <w:szCs w:val="22"/>
        </w:rPr>
        <w:t>U.S. National Science Foundation - Division of Environmental Biology, Macrosystems Biology and NEON-Enabled Science (MSB-NES) Program. MSB:</w:t>
      </w:r>
      <w:r w:rsidRPr="00F2117C">
        <w:rPr>
          <w:i/>
          <w:iCs/>
          <w:sz w:val="22"/>
          <w:szCs w:val="22"/>
        </w:rPr>
        <w:t xml:space="preserve"> Quantifying the interactive effects of human disturbances on lake biota and harmful algal blooms at the continental scale. </w:t>
      </w:r>
      <w:r w:rsidRPr="00F2117C">
        <w:rPr>
          <w:sz w:val="22"/>
          <w:szCs w:val="22"/>
        </w:rPr>
        <w:t>Award Number 2406607 for $300,000; PIs: P. Hanly &amp; K.S Cheruvelil; August 2024 - July 2026.</w:t>
      </w:r>
    </w:p>
    <w:p w14:paraId="64D4B04A" w14:textId="657CB492" w:rsidR="000A6E08" w:rsidRPr="00F2117C" w:rsidRDefault="000A6E08" w:rsidP="00DC0CCA">
      <w:pPr>
        <w:ind w:left="360" w:hanging="360"/>
        <w:rPr>
          <w:sz w:val="22"/>
          <w:szCs w:val="22"/>
        </w:rPr>
      </w:pPr>
      <w:r w:rsidRPr="00F2117C">
        <w:rPr>
          <w:sz w:val="22"/>
          <w:szCs w:val="22"/>
        </w:rPr>
        <w:t xml:space="preserve">U.S. National Science Foundation – Division of Equity for Excellence in STEM, Education and Human Resources Core Research (ECR-EDU) Program. Collaborative Research: </w:t>
      </w:r>
      <w:r w:rsidRPr="00F2117C">
        <w:rPr>
          <w:i/>
          <w:iCs/>
          <w:sz w:val="22"/>
          <w:szCs w:val="22"/>
        </w:rPr>
        <w:t>Broadening participation of marginalized scholars in STEM: The longitudinal influence of early-career climate experiences on professional pathways</w:t>
      </w:r>
      <w:r w:rsidRPr="00F2117C">
        <w:rPr>
          <w:sz w:val="22"/>
          <w:szCs w:val="22"/>
        </w:rPr>
        <w:t xml:space="preserve">. Award Numbers: 2300710 and 2300709 for $2.5M total ($1,136,520 to MSU); PIs: K.S. Cheruvelil (Lead, MSU), K. Elliott &amp; G. Montgomery (MSU); I. Settles (lead, UM) &amp; E. Cech (UM); MSU sub-awards to Leslie Gonzales (UA) and Guizhen Ma (DSU); August 2023 – July 2028. </w:t>
      </w:r>
    </w:p>
    <w:p w14:paraId="20B37968" w14:textId="77777777" w:rsidR="00DC0CCA" w:rsidRPr="00F2117C" w:rsidRDefault="00DC0CCA" w:rsidP="00DC0CCA">
      <w:pPr>
        <w:rPr>
          <w:sz w:val="22"/>
          <w:szCs w:val="22"/>
        </w:rPr>
      </w:pPr>
    </w:p>
    <w:p w14:paraId="049B49EC" w14:textId="56293D97" w:rsidR="00F2117C" w:rsidRPr="00BC51C6" w:rsidRDefault="00F2117C" w:rsidP="00F2117C">
      <w:pPr>
        <w:pStyle w:val="Heading4"/>
        <w:rPr>
          <w:color w:val="365F91" w:themeColor="accent1" w:themeShade="BF"/>
          <w:sz w:val="28"/>
          <w:szCs w:val="28"/>
        </w:rPr>
      </w:pPr>
      <w:r w:rsidRPr="00BC51C6">
        <w:rPr>
          <w:color w:val="365F91" w:themeColor="accent1" w:themeShade="BF"/>
          <w:sz w:val="28"/>
          <w:szCs w:val="28"/>
        </w:rPr>
        <w:t xml:space="preserve">Invited Plenaries, Presentations, &amp; Panels </w:t>
      </w:r>
      <w:bookmarkStart w:id="3" w:name="_Hlk201228409"/>
      <w:r w:rsidR="00DE3318" w:rsidRPr="00F2117C">
        <w:rPr>
          <w:color w:val="365F91" w:themeColor="accent1" w:themeShade="BF"/>
          <w:sz w:val="28"/>
          <w:szCs w:val="28"/>
        </w:rPr>
        <w:t>(</w:t>
      </w:r>
      <w:r w:rsidR="00DE3318">
        <w:rPr>
          <w:color w:val="365F91" w:themeColor="accent1" w:themeShade="BF"/>
          <w:sz w:val="28"/>
          <w:szCs w:val="28"/>
        </w:rPr>
        <w:t>contributed</w:t>
      </w:r>
      <w:r w:rsidR="00DE3318" w:rsidRPr="00F2117C">
        <w:rPr>
          <w:color w:val="365F91" w:themeColor="accent1" w:themeShade="BF"/>
          <w:sz w:val="28"/>
          <w:szCs w:val="28"/>
        </w:rPr>
        <w:t xml:space="preserve"> on page</w:t>
      </w:r>
      <w:r w:rsidR="00DE3318" w:rsidRPr="00DE3318">
        <w:rPr>
          <w:color w:val="365F91" w:themeColor="accent1" w:themeShade="BF"/>
          <w:sz w:val="24"/>
          <w:szCs w:val="24"/>
        </w:rPr>
        <w:t xml:space="preserve"> </w:t>
      </w:r>
      <w:r w:rsidR="00DE3318" w:rsidRPr="00DE3318">
        <w:rPr>
          <w:bCs/>
          <w:smallCaps w:val="0"/>
          <w:color w:val="365F91" w:themeColor="accent1" w:themeShade="BF"/>
          <w:sz w:val="24"/>
          <w:szCs w:val="24"/>
        </w:rPr>
        <w:t>23</w:t>
      </w:r>
      <w:r w:rsidR="00DE3318" w:rsidRPr="00F2117C">
        <w:rPr>
          <w:color w:val="365F91" w:themeColor="accent1" w:themeShade="BF"/>
          <w:sz w:val="28"/>
          <w:szCs w:val="28"/>
        </w:rPr>
        <w:t>)</w:t>
      </w:r>
      <w:bookmarkEnd w:id="3"/>
    </w:p>
    <w:p w14:paraId="546FA319" w14:textId="68512879" w:rsidR="00F2117C" w:rsidRPr="00BC51C6" w:rsidRDefault="00F2117C" w:rsidP="00F2117C">
      <w:pPr>
        <w:pStyle w:val="Heading4"/>
        <w:rPr>
          <w:smallCaps w:val="0"/>
          <w:color w:val="365F91" w:themeColor="accent1" w:themeShade="BF"/>
          <w:szCs w:val="22"/>
        </w:rPr>
      </w:pPr>
      <w:r w:rsidRPr="00BC51C6">
        <w:rPr>
          <w:b w:val="0"/>
          <w:smallCaps w:val="0"/>
          <w:color w:val="365F91" w:themeColor="accent1" w:themeShade="BF"/>
          <w:sz w:val="20"/>
        </w:rPr>
        <w:t>Presenter listed first except when indicated with</w:t>
      </w:r>
      <w:bookmarkStart w:id="4" w:name="_Hlk32501583"/>
      <w:r w:rsidRPr="00BC51C6">
        <w:rPr>
          <w:b w:val="0"/>
          <w:smallCaps w:val="0"/>
          <w:color w:val="365F91" w:themeColor="accent1" w:themeShade="BF"/>
          <w:sz w:val="20"/>
        </w:rPr>
        <w:t xml:space="preserve"> </w:t>
      </w:r>
      <w:proofErr w:type="gramStart"/>
      <w:r w:rsidRPr="00BC51C6">
        <w:rPr>
          <w:b w:val="0"/>
          <w:bCs/>
          <w:szCs w:val="22"/>
          <w:vertAlign w:val="superscript"/>
        </w:rPr>
        <w:t>§</w:t>
      </w:r>
      <w:bookmarkEnd w:id="4"/>
      <w:r w:rsidRPr="00BC51C6">
        <w:rPr>
          <w:b w:val="0"/>
          <w:color w:val="365F91" w:themeColor="accent1" w:themeShade="BF"/>
          <w:sz w:val="20"/>
        </w:rPr>
        <w:t xml:space="preserve"> ,</w:t>
      </w:r>
      <w:proofErr w:type="gramEnd"/>
      <w:r w:rsidRPr="00BC51C6">
        <w:rPr>
          <w:b w:val="0"/>
          <w:color w:val="365F91" w:themeColor="accent1" w:themeShade="BF"/>
          <w:sz w:val="20"/>
        </w:rPr>
        <w:t xml:space="preserve"> </w:t>
      </w:r>
      <w:r w:rsidRPr="00BC51C6">
        <w:rPr>
          <w:b w:val="0"/>
          <w:smallCaps w:val="0"/>
          <w:color w:val="365F91" w:themeColor="accent1" w:themeShade="BF"/>
          <w:sz w:val="20"/>
        </w:rPr>
        <w:t xml:space="preserve">which indicates co-presenters, students/post-docs italicized, KSC </w:t>
      </w:r>
      <w:proofErr w:type="gramStart"/>
      <w:r w:rsidRPr="00BC51C6">
        <w:rPr>
          <w:b w:val="0"/>
          <w:smallCaps w:val="0"/>
          <w:color w:val="365F91" w:themeColor="accent1" w:themeShade="BF"/>
          <w:sz w:val="20"/>
        </w:rPr>
        <w:t>bolded;</w:t>
      </w:r>
      <w:proofErr w:type="gramEnd"/>
      <w:r w:rsidRPr="00BC51C6">
        <w:rPr>
          <w:b w:val="0"/>
          <w:smallCaps w:val="0"/>
          <w:color w:val="365F91" w:themeColor="accent1" w:themeShade="BF"/>
          <w:sz w:val="20"/>
        </w:rPr>
        <w:t xml:space="preserve"> </w:t>
      </w:r>
    </w:p>
    <w:p w14:paraId="59D0D10B" w14:textId="77777777" w:rsidR="00F2117C" w:rsidRPr="00BC51C6" w:rsidRDefault="00F2117C" w:rsidP="00F2117C">
      <w:pPr>
        <w:pStyle w:val="Heading4"/>
        <w:rPr>
          <w:smallCaps w:val="0"/>
          <w:sz w:val="16"/>
          <w:szCs w:val="16"/>
        </w:rPr>
      </w:pPr>
    </w:p>
    <w:p w14:paraId="22F0C208" w14:textId="03D11710" w:rsidR="004962F7" w:rsidRDefault="004962F7" w:rsidP="00F2117C">
      <w:pPr>
        <w:pStyle w:val="CommentText"/>
        <w:ind w:left="540" w:hanging="540"/>
        <w:rPr>
          <w:b/>
          <w:sz w:val="22"/>
          <w:szCs w:val="22"/>
        </w:rPr>
      </w:pPr>
      <w:r>
        <w:rPr>
          <w:b/>
          <w:sz w:val="22"/>
          <w:szCs w:val="22"/>
        </w:rPr>
        <w:t xml:space="preserve">K.S. Cheruvelil. </w:t>
      </w:r>
      <w:r w:rsidRPr="004962F7">
        <w:rPr>
          <w:bCs/>
          <w:sz w:val="22"/>
          <w:szCs w:val="22"/>
        </w:rPr>
        <w:t>Building a science community. BIOFAIR</w:t>
      </w:r>
      <w:r>
        <w:rPr>
          <w:bCs/>
          <w:sz w:val="22"/>
          <w:szCs w:val="22"/>
        </w:rPr>
        <w:t xml:space="preserve"> Data Network Workshop. Remote presentation given February 13, 2025. </w:t>
      </w:r>
      <w:r>
        <w:rPr>
          <w:b/>
          <w:sz w:val="22"/>
          <w:szCs w:val="22"/>
        </w:rPr>
        <w:t xml:space="preserve"> </w:t>
      </w:r>
    </w:p>
    <w:p w14:paraId="3AF08078" w14:textId="46E038D3" w:rsidR="00F2117C" w:rsidRPr="00BC51C6" w:rsidRDefault="00F2117C" w:rsidP="00F2117C">
      <w:pPr>
        <w:pStyle w:val="CommentText"/>
        <w:ind w:left="540" w:hanging="540"/>
        <w:rPr>
          <w:sz w:val="22"/>
          <w:szCs w:val="22"/>
        </w:rPr>
      </w:pPr>
      <w:r w:rsidRPr="00BC51C6">
        <w:rPr>
          <w:b/>
          <w:sz w:val="22"/>
          <w:szCs w:val="22"/>
        </w:rPr>
        <w:t>K.S. Cheruvelil.</w:t>
      </w:r>
      <w:r w:rsidRPr="00BC51C6">
        <w:rPr>
          <w:i/>
          <w:iCs/>
          <w:sz w:val="22"/>
          <w:szCs w:val="22"/>
        </w:rPr>
        <w:t xml:space="preserve"> </w:t>
      </w:r>
      <w:r w:rsidRPr="00BC51C6">
        <w:rPr>
          <w:sz w:val="22"/>
          <w:szCs w:val="22"/>
        </w:rPr>
        <w:t xml:space="preserve">Using the science of team science to advance convergence research. NSF Growing Convergence Research Remote Lecture Series. May 11, 2023. </w:t>
      </w:r>
    </w:p>
    <w:p w14:paraId="377D3D88" w14:textId="77777777" w:rsidR="00F2117C" w:rsidRPr="00BC51C6" w:rsidRDefault="00F2117C" w:rsidP="00F2117C">
      <w:pPr>
        <w:pStyle w:val="CommentText"/>
        <w:ind w:left="540" w:hanging="540"/>
        <w:rPr>
          <w:sz w:val="22"/>
          <w:szCs w:val="22"/>
        </w:rPr>
      </w:pPr>
      <w:r w:rsidRPr="00BC51C6">
        <w:rPr>
          <w:b/>
          <w:sz w:val="22"/>
          <w:szCs w:val="22"/>
        </w:rPr>
        <w:t>K.S. Cheruvelil.</w:t>
      </w:r>
      <w:r w:rsidRPr="00BC51C6">
        <w:rPr>
          <w:i/>
          <w:iCs/>
          <w:sz w:val="22"/>
          <w:szCs w:val="22"/>
        </w:rPr>
        <w:t xml:space="preserve"> </w:t>
      </w:r>
      <w:r w:rsidRPr="00BC51C6">
        <w:rPr>
          <w:sz w:val="22"/>
          <w:szCs w:val="22"/>
        </w:rPr>
        <w:t>Viewing shallow lakes from a landscape perspective. Plenary address at the 10</w:t>
      </w:r>
      <w:r w:rsidRPr="00BC51C6">
        <w:rPr>
          <w:sz w:val="22"/>
          <w:szCs w:val="22"/>
          <w:vertAlign w:val="superscript"/>
        </w:rPr>
        <w:t>th</w:t>
      </w:r>
      <w:r w:rsidRPr="00BC51C6">
        <w:rPr>
          <w:sz w:val="22"/>
          <w:szCs w:val="22"/>
        </w:rPr>
        <w:t xml:space="preserve"> International Shallow Lakes Conference. Natal City, Brazil, 21-26 June 2020. </w:t>
      </w:r>
      <w:proofErr w:type="gramStart"/>
      <w:r w:rsidRPr="00BC51C6">
        <w:rPr>
          <w:sz w:val="22"/>
          <w:szCs w:val="22"/>
        </w:rPr>
        <w:t>Conference</w:t>
      </w:r>
      <w:proofErr w:type="gramEnd"/>
      <w:r w:rsidRPr="00BC51C6">
        <w:rPr>
          <w:sz w:val="22"/>
          <w:szCs w:val="22"/>
        </w:rPr>
        <w:t xml:space="preserve"> postponed until March 2021 due to COVID-19.</w:t>
      </w:r>
      <w:r w:rsidRPr="00BC51C6">
        <w:rPr>
          <w:i/>
          <w:iCs/>
          <w:sz w:val="22"/>
          <w:szCs w:val="22"/>
        </w:rPr>
        <w:t xml:space="preserve"> </w:t>
      </w:r>
      <w:r w:rsidRPr="00BC51C6">
        <w:rPr>
          <w:sz w:val="22"/>
          <w:szCs w:val="22"/>
        </w:rPr>
        <w:t>Remote plenary address given March 1, 2021</w:t>
      </w:r>
      <w:r w:rsidRPr="00BC51C6">
        <w:rPr>
          <w:i/>
          <w:iCs/>
          <w:sz w:val="22"/>
          <w:szCs w:val="22"/>
        </w:rPr>
        <w:t>.</w:t>
      </w:r>
    </w:p>
    <w:p w14:paraId="5AAE5E40" w14:textId="77777777" w:rsidR="00F2117C" w:rsidRPr="00BC51C6" w:rsidRDefault="00F2117C" w:rsidP="00F2117C">
      <w:pPr>
        <w:pStyle w:val="CommentText"/>
        <w:ind w:left="540" w:hanging="540"/>
        <w:rPr>
          <w:sz w:val="22"/>
          <w:szCs w:val="22"/>
        </w:rPr>
      </w:pPr>
      <w:r w:rsidRPr="00BC51C6">
        <w:rPr>
          <w:b/>
          <w:sz w:val="22"/>
          <w:szCs w:val="22"/>
        </w:rPr>
        <w:t>K.S. Cheruvelil.</w:t>
      </w:r>
      <w:r w:rsidRPr="00BC51C6">
        <w:rPr>
          <w:i/>
          <w:iCs/>
          <w:sz w:val="22"/>
          <w:szCs w:val="22"/>
        </w:rPr>
        <w:t xml:space="preserve"> </w:t>
      </w:r>
      <w:r w:rsidRPr="00BC51C6">
        <w:rPr>
          <w:sz w:val="22"/>
          <w:szCs w:val="22"/>
        </w:rPr>
        <w:t xml:space="preserve">Using the science of team science to advance an inclusive macrosystems ecology. Keynote at the 2021 NSF Macrosystems Biology and NEON-enabled Science Principal Investigator Meeting. January 13, 2021. </w:t>
      </w:r>
      <w:r w:rsidRPr="00BC51C6">
        <w:rPr>
          <w:bCs/>
          <w:sz w:val="22"/>
          <w:szCs w:val="22"/>
        </w:rPr>
        <w:t>Presentation given remotely due to COVID-19.</w:t>
      </w:r>
    </w:p>
    <w:p w14:paraId="6E62A0E7" w14:textId="77777777" w:rsidR="00F2117C" w:rsidRPr="00BC51C6" w:rsidRDefault="00F2117C" w:rsidP="00F2117C">
      <w:pPr>
        <w:pStyle w:val="CommentText"/>
        <w:ind w:left="540" w:hanging="540"/>
        <w:rPr>
          <w:b/>
          <w:i/>
          <w:iCs/>
          <w:sz w:val="22"/>
          <w:szCs w:val="22"/>
        </w:rPr>
      </w:pPr>
      <w:r w:rsidRPr="00BC51C6">
        <w:rPr>
          <w:b/>
          <w:sz w:val="22"/>
          <w:szCs w:val="22"/>
        </w:rPr>
        <w:t>K.S. Cheruvelil.</w:t>
      </w:r>
      <w:r w:rsidRPr="00BC51C6">
        <w:rPr>
          <w:bCs/>
          <w:i/>
          <w:iCs/>
          <w:sz w:val="22"/>
          <w:szCs w:val="22"/>
        </w:rPr>
        <w:t xml:space="preserve"> </w:t>
      </w:r>
      <w:r w:rsidRPr="00BC51C6">
        <w:rPr>
          <w:bCs/>
          <w:sz w:val="22"/>
          <w:szCs w:val="22"/>
        </w:rPr>
        <w:t xml:space="preserve">Using the science of team science to advance biological synthesis. Invited speaker at the Biodiversity and Ecosystem Services Synthesis Centers Mini-Conference to commemorate the 20th </w:t>
      </w:r>
      <w:r w:rsidRPr="00BC51C6">
        <w:rPr>
          <w:bCs/>
          <w:sz w:val="22"/>
          <w:szCs w:val="22"/>
        </w:rPr>
        <w:lastRenderedPageBreak/>
        <w:t>Anniversary of the BIOTA/FAPESP Program, Brazil. November 11, 2020. Presentation given remotely due to COVID-19.</w:t>
      </w:r>
    </w:p>
    <w:p w14:paraId="58C3AE16" w14:textId="77777777" w:rsidR="00F2117C" w:rsidRPr="00BC51C6" w:rsidRDefault="00F2117C" w:rsidP="00F2117C">
      <w:pPr>
        <w:pStyle w:val="CommentText"/>
        <w:ind w:left="540" w:hanging="540"/>
        <w:rPr>
          <w:b/>
          <w:i/>
          <w:iCs/>
          <w:sz w:val="22"/>
          <w:szCs w:val="22"/>
        </w:rPr>
      </w:pPr>
      <w:r w:rsidRPr="00BC51C6">
        <w:rPr>
          <w:b/>
          <w:sz w:val="22"/>
          <w:szCs w:val="22"/>
        </w:rPr>
        <w:t>K.S. Cheruvelil.</w:t>
      </w:r>
      <w:r w:rsidRPr="00BC51C6">
        <w:rPr>
          <w:i/>
          <w:iCs/>
          <w:sz w:val="22"/>
          <w:szCs w:val="22"/>
        </w:rPr>
        <w:t xml:space="preserve"> </w:t>
      </w:r>
      <w:r w:rsidRPr="00BC51C6">
        <w:rPr>
          <w:sz w:val="22"/>
          <w:szCs w:val="22"/>
        </w:rPr>
        <w:t xml:space="preserve">Lessons learned from LAGOS: Creating and using big data to understand lakes at broad scales of space and time. Keynote address at the Michigan Inland Lakes Convention. Grand Rapids, MI, September 17-18, 2020. </w:t>
      </w:r>
      <w:r w:rsidRPr="00BC51C6">
        <w:rPr>
          <w:bCs/>
          <w:sz w:val="22"/>
          <w:szCs w:val="22"/>
        </w:rPr>
        <w:t>Presentation given remotely due to COVID-19.</w:t>
      </w:r>
    </w:p>
    <w:p w14:paraId="65FA58AF" w14:textId="77777777" w:rsidR="00F2117C" w:rsidRPr="00BC51C6" w:rsidRDefault="00F2117C" w:rsidP="00F2117C">
      <w:pPr>
        <w:pStyle w:val="CommentText"/>
        <w:ind w:left="540" w:hanging="540"/>
        <w:rPr>
          <w:sz w:val="22"/>
          <w:szCs w:val="22"/>
        </w:rPr>
      </w:pPr>
      <w:r w:rsidRPr="00BC51C6">
        <w:rPr>
          <w:b/>
          <w:sz w:val="22"/>
          <w:szCs w:val="22"/>
        </w:rPr>
        <w:t>K.S. Cheruvelil.</w:t>
      </w:r>
      <w:r w:rsidRPr="00BC51C6">
        <w:rPr>
          <w:sz w:val="22"/>
          <w:szCs w:val="22"/>
        </w:rPr>
        <w:t xml:space="preserve"> </w:t>
      </w:r>
      <w:r w:rsidRPr="00BC51C6">
        <w:rPr>
          <w:color w:val="000000"/>
          <w:sz w:val="22"/>
          <w:szCs w:val="22"/>
          <w:shd w:val="clear" w:color="auto" w:fill="FFFFFF"/>
        </w:rPr>
        <w:t xml:space="preserve">Ecological prediction at macroscales using big data: Does sampling design matter? Invited presentation in the special session: Data science for aquatic discovery and prediction: building a community of practice. At the </w:t>
      </w:r>
      <w:r w:rsidRPr="00BC51C6">
        <w:rPr>
          <w:sz w:val="22"/>
          <w:szCs w:val="22"/>
        </w:rPr>
        <w:t xml:space="preserve">Association for the Sciences of Limnology and Oceanography Summer Meeting, Madison, WI. June 2020. </w:t>
      </w:r>
      <w:r w:rsidRPr="00BC51C6">
        <w:rPr>
          <w:i/>
          <w:iCs/>
          <w:sz w:val="22"/>
          <w:szCs w:val="22"/>
        </w:rPr>
        <w:t>Conference cancelled due to COVID-19.</w:t>
      </w:r>
    </w:p>
    <w:p w14:paraId="5029117B" w14:textId="77777777" w:rsidR="00F2117C" w:rsidRPr="00BC51C6" w:rsidRDefault="00F2117C" w:rsidP="00F2117C">
      <w:pPr>
        <w:pStyle w:val="CommentText"/>
        <w:ind w:left="540" w:hanging="540"/>
        <w:rPr>
          <w:color w:val="000000"/>
          <w:sz w:val="22"/>
          <w:szCs w:val="22"/>
        </w:rPr>
      </w:pPr>
      <w:r w:rsidRPr="00BC51C6">
        <w:rPr>
          <w:b/>
          <w:bCs/>
          <w:color w:val="000000"/>
          <w:sz w:val="22"/>
          <w:szCs w:val="22"/>
        </w:rPr>
        <w:t>K.S. Cheruvelil</w:t>
      </w:r>
      <w:r w:rsidRPr="00BC51C6">
        <w:rPr>
          <w:b/>
          <w:bCs/>
          <w:sz w:val="22"/>
          <w:szCs w:val="22"/>
          <w:vertAlign w:val="superscript"/>
        </w:rPr>
        <w:t xml:space="preserve">§ </w:t>
      </w:r>
      <w:r w:rsidRPr="00BC51C6">
        <w:rPr>
          <w:sz w:val="22"/>
          <w:szCs w:val="22"/>
        </w:rPr>
        <w:t xml:space="preserve">and P.A. </w:t>
      </w:r>
      <w:r w:rsidRPr="00BC51C6">
        <w:rPr>
          <w:color w:val="000000"/>
          <w:sz w:val="22"/>
          <w:szCs w:val="22"/>
        </w:rPr>
        <w:t>Soranno</w:t>
      </w:r>
      <w:r w:rsidRPr="00BC51C6">
        <w:rPr>
          <w:b/>
          <w:bCs/>
          <w:sz w:val="22"/>
          <w:szCs w:val="22"/>
          <w:vertAlign w:val="superscript"/>
        </w:rPr>
        <w:t>§</w:t>
      </w:r>
      <w:r w:rsidRPr="00BC51C6">
        <w:rPr>
          <w:color w:val="000000"/>
          <w:sz w:val="22"/>
          <w:szCs w:val="22"/>
        </w:rPr>
        <w:t xml:space="preserve"> Fostering best practices and cultures that promote interdisciplinary research: Collaborative manuscript writing and publishing. Invited presentation to the University of Miami Laboratory for Integrative Knowledge, University of Miami, Miami, FL. January 30, 2020.</w:t>
      </w:r>
    </w:p>
    <w:p w14:paraId="529088B4" w14:textId="77777777" w:rsidR="00F2117C" w:rsidRPr="00BC51C6" w:rsidRDefault="00F2117C" w:rsidP="00F2117C">
      <w:pPr>
        <w:pStyle w:val="CommentText"/>
        <w:ind w:left="540" w:hanging="540"/>
        <w:rPr>
          <w:sz w:val="22"/>
          <w:szCs w:val="22"/>
        </w:rPr>
      </w:pPr>
      <w:r w:rsidRPr="00BC51C6">
        <w:rPr>
          <w:b/>
          <w:bCs/>
          <w:color w:val="000000"/>
          <w:sz w:val="22"/>
          <w:szCs w:val="22"/>
        </w:rPr>
        <w:t>K.S. Cheruvelil</w:t>
      </w:r>
      <w:r w:rsidRPr="00BC51C6">
        <w:rPr>
          <w:b/>
          <w:bCs/>
          <w:sz w:val="22"/>
          <w:szCs w:val="22"/>
          <w:vertAlign w:val="superscript"/>
        </w:rPr>
        <w:t>§</w:t>
      </w:r>
      <w:r w:rsidRPr="00BC51C6">
        <w:rPr>
          <w:sz w:val="22"/>
          <w:szCs w:val="22"/>
        </w:rPr>
        <w:t>,</w:t>
      </w:r>
      <w:r w:rsidRPr="00BC51C6">
        <w:rPr>
          <w:color w:val="000000"/>
          <w:sz w:val="22"/>
          <w:szCs w:val="22"/>
        </w:rPr>
        <w:t xml:space="preserve"> P.A. Soranno</w:t>
      </w:r>
      <w:r w:rsidRPr="00BC51C6">
        <w:rPr>
          <w:b/>
          <w:bCs/>
          <w:sz w:val="22"/>
          <w:szCs w:val="22"/>
          <w:vertAlign w:val="superscript"/>
        </w:rPr>
        <w:t>§</w:t>
      </w:r>
      <w:r w:rsidRPr="00BC51C6">
        <w:rPr>
          <w:sz w:val="22"/>
          <w:szCs w:val="22"/>
        </w:rPr>
        <w:t>,</w:t>
      </w:r>
      <w:r w:rsidRPr="00BC51C6">
        <w:rPr>
          <w:color w:val="000000"/>
          <w:sz w:val="22"/>
          <w:szCs w:val="22"/>
        </w:rPr>
        <w:t xml:space="preserve"> K.C. Elliott, I.H. Settles, and G.M. Montgomery Strategies for effective team authorship decisions: Power dynamics, authorship policies, and team climate. Invited workshop facilitators. University of Miami Graduate School, University of Miami, Miami, FL. January 30, 2020.</w:t>
      </w:r>
    </w:p>
    <w:p w14:paraId="0DD9463F" w14:textId="77777777" w:rsidR="00F2117C" w:rsidRPr="00BC51C6" w:rsidRDefault="00F2117C" w:rsidP="00F2117C">
      <w:pPr>
        <w:ind w:left="540" w:hanging="540"/>
        <w:rPr>
          <w:bCs/>
          <w:sz w:val="22"/>
          <w:szCs w:val="22"/>
        </w:rPr>
      </w:pPr>
      <w:r w:rsidRPr="00BC51C6">
        <w:rPr>
          <w:b/>
          <w:sz w:val="22"/>
          <w:szCs w:val="22"/>
        </w:rPr>
        <w:t xml:space="preserve">K.S. Cheruvelil. </w:t>
      </w:r>
      <w:r w:rsidRPr="00BC51C6">
        <w:rPr>
          <w:bCs/>
          <w:sz w:val="22"/>
          <w:szCs w:val="22"/>
        </w:rPr>
        <w:t>Building skills for high-performing collaborative research teams. Invited workshop facilitator for the Environmental &amp; Ecological Informatics T3 PhD Program, Northern Arizona University. Flagstaff, AZ, August 2019.</w:t>
      </w:r>
    </w:p>
    <w:p w14:paraId="6368A518" w14:textId="77777777" w:rsidR="00F2117C" w:rsidRPr="00BC51C6" w:rsidRDefault="00F2117C" w:rsidP="00F2117C">
      <w:pPr>
        <w:ind w:left="540" w:hanging="540"/>
        <w:rPr>
          <w:sz w:val="22"/>
          <w:szCs w:val="22"/>
        </w:rPr>
      </w:pPr>
      <w:r w:rsidRPr="00BC51C6">
        <w:rPr>
          <w:b/>
          <w:sz w:val="22"/>
          <w:szCs w:val="22"/>
        </w:rPr>
        <w:t>K.S. Cheruvelil</w:t>
      </w:r>
      <w:r w:rsidRPr="00BC51C6">
        <w:rPr>
          <w:b/>
          <w:bCs/>
          <w:sz w:val="22"/>
          <w:szCs w:val="22"/>
          <w:vertAlign w:val="superscript"/>
        </w:rPr>
        <w:t>§</w:t>
      </w:r>
      <w:r w:rsidRPr="00BC51C6">
        <w:rPr>
          <w:sz w:val="22"/>
          <w:szCs w:val="22"/>
        </w:rPr>
        <w:t xml:space="preserve">, L. </w:t>
      </w:r>
      <w:proofErr w:type="spellStart"/>
      <w:r w:rsidRPr="00BC51C6">
        <w:rPr>
          <w:sz w:val="22"/>
          <w:szCs w:val="22"/>
        </w:rPr>
        <w:t>Biomen</w:t>
      </w:r>
      <w:proofErr w:type="spellEnd"/>
      <w:r w:rsidRPr="00BC51C6">
        <w:rPr>
          <w:b/>
          <w:bCs/>
          <w:sz w:val="22"/>
          <w:szCs w:val="22"/>
          <w:vertAlign w:val="superscript"/>
        </w:rPr>
        <w:t>§</w:t>
      </w:r>
      <w:r w:rsidRPr="00BC51C6">
        <w:rPr>
          <w:sz w:val="22"/>
          <w:szCs w:val="22"/>
        </w:rPr>
        <w:t>, G. Hubbs</w:t>
      </w:r>
      <w:r w:rsidRPr="00BC51C6">
        <w:rPr>
          <w:b/>
          <w:bCs/>
          <w:sz w:val="22"/>
          <w:szCs w:val="22"/>
          <w:vertAlign w:val="superscript"/>
        </w:rPr>
        <w:t>§</w:t>
      </w:r>
      <w:r w:rsidRPr="00BC51C6">
        <w:rPr>
          <w:sz w:val="22"/>
          <w:szCs w:val="22"/>
        </w:rPr>
        <w:t>, K. Hall</w:t>
      </w:r>
      <w:r w:rsidRPr="00BC51C6">
        <w:rPr>
          <w:b/>
          <w:bCs/>
          <w:sz w:val="22"/>
          <w:szCs w:val="22"/>
          <w:vertAlign w:val="superscript"/>
        </w:rPr>
        <w:t>§</w:t>
      </w:r>
      <w:r w:rsidRPr="00BC51C6">
        <w:rPr>
          <w:sz w:val="22"/>
          <w:szCs w:val="22"/>
        </w:rPr>
        <w:t>, P. Soranno</w:t>
      </w:r>
      <w:r w:rsidRPr="00BC51C6">
        <w:rPr>
          <w:b/>
          <w:bCs/>
          <w:sz w:val="22"/>
          <w:szCs w:val="22"/>
          <w:vertAlign w:val="superscript"/>
        </w:rPr>
        <w:t>§</w:t>
      </w:r>
      <w:r w:rsidRPr="00BC51C6">
        <w:rPr>
          <w:sz w:val="22"/>
          <w:szCs w:val="22"/>
        </w:rPr>
        <w:t>. and A. Vogel</w:t>
      </w:r>
      <w:r w:rsidRPr="00BC51C6">
        <w:rPr>
          <w:b/>
          <w:bCs/>
          <w:sz w:val="22"/>
          <w:szCs w:val="22"/>
          <w:vertAlign w:val="superscript"/>
        </w:rPr>
        <w:t>§</w:t>
      </w:r>
      <w:r w:rsidRPr="00BC51C6">
        <w:rPr>
          <w:sz w:val="22"/>
          <w:szCs w:val="22"/>
        </w:rPr>
        <w:t>. Collaborative Scientific Writing: Challenges and Strategies. Invited panelist at the 2019 Science of Team Science (</w:t>
      </w:r>
      <w:proofErr w:type="spellStart"/>
      <w:r w:rsidRPr="00BC51C6">
        <w:rPr>
          <w:sz w:val="22"/>
          <w:szCs w:val="22"/>
        </w:rPr>
        <w:t>SciTS</w:t>
      </w:r>
      <w:proofErr w:type="spellEnd"/>
      <w:r w:rsidRPr="00BC51C6">
        <w:rPr>
          <w:sz w:val="22"/>
          <w:szCs w:val="22"/>
        </w:rPr>
        <w:t>) Conference, Lansing, MI. May 20-23, 2019.</w:t>
      </w:r>
    </w:p>
    <w:p w14:paraId="40926B20" w14:textId="77777777" w:rsidR="00F2117C" w:rsidRPr="00BC51C6" w:rsidRDefault="00F2117C" w:rsidP="00F2117C">
      <w:pPr>
        <w:pStyle w:val="CommentText"/>
        <w:ind w:left="540" w:hanging="540"/>
        <w:rPr>
          <w:sz w:val="22"/>
          <w:szCs w:val="22"/>
        </w:rPr>
      </w:pPr>
      <w:bookmarkStart w:id="5" w:name="_Hlk32502889"/>
      <w:r w:rsidRPr="00BC51C6">
        <w:rPr>
          <w:b/>
          <w:bCs/>
          <w:sz w:val="22"/>
          <w:szCs w:val="22"/>
        </w:rPr>
        <w:t>K.S. Cheruvelil</w:t>
      </w:r>
      <w:r w:rsidRPr="00BC51C6">
        <w:rPr>
          <w:b/>
          <w:bCs/>
          <w:sz w:val="22"/>
          <w:szCs w:val="22"/>
          <w:vertAlign w:val="superscript"/>
        </w:rPr>
        <w:t xml:space="preserve">§ </w:t>
      </w:r>
      <w:r w:rsidRPr="00BC51C6">
        <w:rPr>
          <w:sz w:val="22"/>
          <w:szCs w:val="22"/>
        </w:rPr>
        <w:t>and P.A. Soranno</w:t>
      </w:r>
      <w:r w:rsidRPr="00BC51C6">
        <w:rPr>
          <w:b/>
          <w:bCs/>
          <w:sz w:val="22"/>
          <w:szCs w:val="22"/>
          <w:vertAlign w:val="superscript"/>
        </w:rPr>
        <w:t>§</w:t>
      </w:r>
      <w:r w:rsidRPr="00BC51C6">
        <w:rPr>
          <w:sz w:val="22"/>
          <w:szCs w:val="22"/>
        </w:rPr>
        <w:t>. Studying science teams and conducting team science: Practitioners’ perspectives. Invited oral presentation at the Interdisciplinary Science Forum, Michigan State University, March 22, 2019.</w:t>
      </w:r>
    </w:p>
    <w:bookmarkEnd w:id="5"/>
    <w:p w14:paraId="4C24898F" w14:textId="77777777" w:rsidR="00F2117C" w:rsidRPr="00BC51C6" w:rsidRDefault="00F2117C" w:rsidP="00F2117C">
      <w:pPr>
        <w:autoSpaceDE w:val="0"/>
        <w:autoSpaceDN w:val="0"/>
        <w:adjustRightInd w:val="0"/>
        <w:ind w:left="360" w:hanging="360"/>
        <w:rPr>
          <w:bCs/>
          <w:iCs/>
          <w:sz w:val="22"/>
          <w:szCs w:val="22"/>
        </w:rPr>
      </w:pPr>
      <w:r w:rsidRPr="00BC51C6">
        <w:rPr>
          <w:bCs/>
          <w:i/>
          <w:sz w:val="22"/>
          <w:szCs w:val="22"/>
        </w:rPr>
        <w:t>King, K.,</w:t>
      </w:r>
      <w:r w:rsidRPr="00BC51C6">
        <w:rPr>
          <w:b/>
          <w:iCs/>
          <w:sz w:val="22"/>
          <w:szCs w:val="22"/>
        </w:rPr>
        <w:t xml:space="preserve"> KS.</w:t>
      </w:r>
      <w:r w:rsidRPr="00BC51C6">
        <w:rPr>
          <w:bCs/>
          <w:i/>
          <w:sz w:val="22"/>
          <w:szCs w:val="22"/>
        </w:rPr>
        <w:t xml:space="preserve"> </w:t>
      </w:r>
      <w:r w:rsidRPr="00BC51C6">
        <w:rPr>
          <w:b/>
          <w:iCs/>
          <w:sz w:val="22"/>
          <w:szCs w:val="22"/>
        </w:rPr>
        <w:t xml:space="preserve">Cheruvelil, </w:t>
      </w:r>
      <w:r w:rsidRPr="00BC51C6">
        <w:rPr>
          <w:bCs/>
          <w:iCs/>
          <w:sz w:val="22"/>
          <w:szCs w:val="22"/>
        </w:rPr>
        <w:t xml:space="preserve">and A. Pollard. Lake, Wetland, and Stream Biotic and Abiotic Properties Have Similar Drivers and Spatial Structure at the National Scale. Invited oral presentation to </w:t>
      </w:r>
      <w:proofErr w:type="gramStart"/>
      <w:r w:rsidRPr="00BC51C6">
        <w:rPr>
          <w:bCs/>
          <w:iCs/>
          <w:sz w:val="22"/>
          <w:szCs w:val="22"/>
        </w:rPr>
        <w:t>11th</w:t>
      </w:r>
      <w:proofErr w:type="gramEnd"/>
      <w:r w:rsidRPr="00BC51C6">
        <w:rPr>
          <w:bCs/>
          <w:iCs/>
          <w:sz w:val="22"/>
          <w:szCs w:val="22"/>
        </w:rPr>
        <w:t xml:space="preserve"> National Water Quality Monitoring Conference. Denver, CO. March 2019. </w:t>
      </w:r>
    </w:p>
    <w:p w14:paraId="30BE121C" w14:textId="77777777" w:rsidR="00F2117C" w:rsidRPr="00BC51C6" w:rsidRDefault="00F2117C" w:rsidP="00F2117C">
      <w:pPr>
        <w:autoSpaceDE w:val="0"/>
        <w:autoSpaceDN w:val="0"/>
        <w:adjustRightInd w:val="0"/>
        <w:ind w:left="360" w:hanging="360"/>
        <w:rPr>
          <w:sz w:val="22"/>
          <w:szCs w:val="22"/>
        </w:rPr>
      </w:pPr>
      <w:r w:rsidRPr="00BC51C6">
        <w:rPr>
          <w:sz w:val="22"/>
          <w:szCs w:val="22"/>
        </w:rPr>
        <w:t xml:space="preserve">Soranno, P.A., </w:t>
      </w:r>
      <w:r w:rsidRPr="00BC51C6">
        <w:rPr>
          <w:b/>
          <w:sz w:val="22"/>
          <w:szCs w:val="22"/>
        </w:rPr>
        <w:t>K.S. Cheruvelil</w:t>
      </w:r>
      <w:r w:rsidRPr="00BC51C6">
        <w:rPr>
          <w:sz w:val="22"/>
          <w:szCs w:val="22"/>
        </w:rPr>
        <w:t>, and N.J. Smith. Developing a continental understanding of lakes at continental scales. Oral presentation to the NSF-funded workshop: A new paradigm in lake and reservoir research and management through global monitoring, modeling, and engaging and empowering people networks. Alexandria, VA. September 7, 2018.</w:t>
      </w:r>
    </w:p>
    <w:p w14:paraId="06C989E0" w14:textId="77777777" w:rsidR="00F2117C" w:rsidRPr="00BC51C6" w:rsidRDefault="00F2117C" w:rsidP="00F2117C">
      <w:pPr>
        <w:autoSpaceDE w:val="0"/>
        <w:autoSpaceDN w:val="0"/>
        <w:adjustRightInd w:val="0"/>
        <w:ind w:left="360" w:hanging="360"/>
        <w:rPr>
          <w:bCs/>
          <w:sz w:val="22"/>
          <w:szCs w:val="22"/>
        </w:rPr>
      </w:pPr>
      <w:r w:rsidRPr="00BC51C6">
        <w:rPr>
          <w:bCs/>
          <w:i/>
          <w:sz w:val="22"/>
          <w:szCs w:val="22"/>
        </w:rPr>
        <w:t>K. King</w:t>
      </w:r>
      <w:r w:rsidRPr="00BC51C6">
        <w:rPr>
          <w:bCs/>
          <w:sz w:val="22"/>
          <w:szCs w:val="22"/>
        </w:rPr>
        <w:t xml:space="preserve">, A. Pollard, and </w:t>
      </w:r>
      <w:r w:rsidRPr="00BC51C6">
        <w:rPr>
          <w:b/>
          <w:bCs/>
          <w:sz w:val="22"/>
          <w:szCs w:val="22"/>
        </w:rPr>
        <w:t>K.S. Cheruvelil</w:t>
      </w:r>
      <w:r w:rsidRPr="00BC51C6">
        <w:rPr>
          <w:bCs/>
          <w:sz w:val="22"/>
          <w:szCs w:val="22"/>
        </w:rPr>
        <w:t xml:space="preserve">. The macroscale patterns of biota and water chemistry in lake, stream, and wetland ecosystems. Oral presentation for the USGS Great Lakes Science Center. March 2018. </w:t>
      </w:r>
    </w:p>
    <w:p w14:paraId="7CBB17B6" w14:textId="77777777" w:rsidR="00F2117C" w:rsidRPr="00BC51C6" w:rsidRDefault="00F2117C" w:rsidP="00F2117C">
      <w:pPr>
        <w:autoSpaceDE w:val="0"/>
        <w:autoSpaceDN w:val="0"/>
        <w:adjustRightInd w:val="0"/>
        <w:ind w:left="360" w:hanging="360"/>
        <w:rPr>
          <w:bCs/>
          <w:sz w:val="22"/>
          <w:szCs w:val="22"/>
        </w:rPr>
      </w:pPr>
      <w:r w:rsidRPr="00BC51C6">
        <w:rPr>
          <w:b/>
          <w:bCs/>
          <w:sz w:val="22"/>
          <w:szCs w:val="22"/>
        </w:rPr>
        <w:t xml:space="preserve">K.S. Cheruvelil. </w:t>
      </w:r>
      <w:r w:rsidRPr="00BC51C6">
        <w:rPr>
          <w:bCs/>
          <w:sz w:val="22"/>
          <w:szCs w:val="22"/>
        </w:rPr>
        <w:t>The cultures and practices of 21st century data-intensive ecology: Promoting team-based, inclusive, and interdisciplinary open science. Oral presentation for the Great Lakes Institute for Environmental Research (University of Windsor, ON, Canada) Graduate Seminar Series, December 2016.</w:t>
      </w:r>
    </w:p>
    <w:p w14:paraId="308989F1" w14:textId="77777777" w:rsidR="00F2117C" w:rsidRPr="00BC51C6" w:rsidRDefault="00F2117C" w:rsidP="00F2117C">
      <w:pPr>
        <w:autoSpaceDE w:val="0"/>
        <w:autoSpaceDN w:val="0"/>
        <w:adjustRightInd w:val="0"/>
        <w:ind w:left="360" w:hanging="360"/>
        <w:rPr>
          <w:bCs/>
          <w:sz w:val="22"/>
          <w:szCs w:val="22"/>
        </w:rPr>
      </w:pPr>
      <w:r w:rsidRPr="00BC51C6">
        <w:rPr>
          <w:b/>
          <w:bCs/>
          <w:sz w:val="22"/>
          <w:szCs w:val="22"/>
        </w:rPr>
        <w:t xml:space="preserve">K.S. Cheruvelil. </w:t>
      </w:r>
      <w:r w:rsidRPr="00BC51C6">
        <w:rPr>
          <w:bCs/>
          <w:sz w:val="22"/>
          <w:szCs w:val="22"/>
        </w:rPr>
        <w:t>Limnology in the 21st century: Incorporating data-intensive research, open science, and team science to address broad-scale problems. Plenary address to the 33</w:t>
      </w:r>
      <w:r w:rsidRPr="00BC51C6">
        <w:rPr>
          <w:bCs/>
          <w:sz w:val="22"/>
          <w:szCs w:val="22"/>
          <w:vertAlign w:val="superscript"/>
        </w:rPr>
        <w:t>rd</w:t>
      </w:r>
      <w:r w:rsidRPr="00BC51C6">
        <w:rPr>
          <w:bCs/>
          <w:sz w:val="22"/>
          <w:szCs w:val="22"/>
        </w:rPr>
        <w:t xml:space="preserve"> International Society for Limnology Congress. Torino, Italy, August 2016.</w:t>
      </w:r>
    </w:p>
    <w:p w14:paraId="277DC0E3" w14:textId="77777777" w:rsidR="00F2117C" w:rsidRPr="00BC51C6" w:rsidRDefault="00F2117C" w:rsidP="00F2117C">
      <w:pPr>
        <w:autoSpaceDE w:val="0"/>
        <w:autoSpaceDN w:val="0"/>
        <w:adjustRightInd w:val="0"/>
        <w:ind w:left="360" w:hanging="360"/>
        <w:rPr>
          <w:bCs/>
          <w:sz w:val="22"/>
          <w:szCs w:val="22"/>
        </w:rPr>
      </w:pPr>
      <w:r w:rsidRPr="00BC51C6">
        <w:rPr>
          <w:b/>
          <w:bCs/>
          <w:sz w:val="22"/>
          <w:szCs w:val="22"/>
        </w:rPr>
        <w:t xml:space="preserve">K.S. Cheruvelil. </w:t>
      </w:r>
      <w:r w:rsidRPr="00BC51C6">
        <w:rPr>
          <w:sz w:val="22"/>
          <w:szCs w:val="22"/>
        </w:rPr>
        <w:t>Data-intensive aquatic research: Networks, teams, sensors, harmonized datasets, and open science</w:t>
      </w:r>
      <w:r w:rsidRPr="00BC51C6">
        <w:rPr>
          <w:bCs/>
          <w:sz w:val="22"/>
          <w:szCs w:val="22"/>
        </w:rPr>
        <w:t xml:space="preserve">. Invited tutorial Speaker, </w:t>
      </w:r>
      <w:r w:rsidRPr="00BC51C6">
        <w:rPr>
          <w:sz w:val="22"/>
          <w:szCs w:val="22"/>
        </w:rPr>
        <w:t>Association for the Sciences of Limnology and Oceanography Summer Meeting, Santa Fe, NM. June 2016.</w:t>
      </w:r>
    </w:p>
    <w:p w14:paraId="1E5D923E" w14:textId="77777777" w:rsidR="00F2117C" w:rsidRPr="00BC51C6" w:rsidRDefault="00F2117C" w:rsidP="00F2117C">
      <w:pPr>
        <w:autoSpaceDE w:val="0"/>
        <w:autoSpaceDN w:val="0"/>
        <w:adjustRightInd w:val="0"/>
        <w:ind w:left="360" w:hanging="360"/>
        <w:rPr>
          <w:bCs/>
          <w:sz w:val="22"/>
          <w:szCs w:val="22"/>
        </w:rPr>
      </w:pPr>
      <w:r w:rsidRPr="00BC51C6">
        <w:rPr>
          <w:b/>
          <w:bCs/>
          <w:sz w:val="22"/>
          <w:szCs w:val="22"/>
        </w:rPr>
        <w:t xml:space="preserve">K.S. Cheruvelil. </w:t>
      </w:r>
      <w:r w:rsidRPr="00BC51C6">
        <w:rPr>
          <w:bCs/>
          <w:sz w:val="22"/>
          <w:szCs w:val="22"/>
        </w:rPr>
        <w:t>Make it Matter: Success stories from the science policy interface. Panelist,</w:t>
      </w:r>
      <w:r w:rsidRPr="00BC51C6">
        <w:rPr>
          <w:sz w:val="22"/>
          <w:szCs w:val="22"/>
        </w:rPr>
        <w:t xml:space="preserve"> Association for the Sciences of Limnology and Oceanography Summer Meeting, Santa Fe, NM. June 2016.</w:t>
      </w:r>
    </w:p>
    <w:p w14:paraId="06C01CD5" w14:textId="77777777" w:rsidR="00F2117C" w:rsidRPr="00BC51C6" w:rsidRDefault="00F2117C" w:rsidP="00F2117C">
      <w:pPr>
        <w:shd w:val="clear" w:color="auto" w:fill="FFFFFF"/>
        <w:ind w:left="360" w:hanging="360"/>
        <w:rPr>
          <w:i/>
          <w:sz w:val="22"/>
          <w:szCs w:val="22"/>
          <w:lang w:val="fr-CA"/>
        </w:rPr>
      </w:pPr>
      <w:r w:rsidRPr="00BC51C6">
        <w:rPr>
          <w:sz w:val="22"/>
          <w:szCs w:val="22"/>
          <w:lang w:val="fr-CA"/>
        </w:rPr>
        <w:t>Soranno, P.A. and</w:t>
      </w:r>
      <w:r w:rsidRPr="00BC51C6">
        <w:rPr>
          <w:i/>
          <w:sz w:val="22"/>
          <w:szCs w:val="22"/>
          <w:lang w:val="fr-CA"/>
        </w:rPr>
        <w:t xml:space="preserve"> </w:t>
      </w:r>
      <w:r w:rsidRPr="00BC51C6">
        <w:rPr>
          <w:b/>
          <w:bCs/>
          <w:sz w:val="22"/>
          <w:szCs w:val="22"/>
        </w:rPr>
        <w:t xml:space="preserve">K.S. Cheruvelil. </w:t>
      </w:r>
      <w:proofErr w:type="spellStart"/>
      <w:r w:rsidRPr="00BC51C6">
        <w:rPr>
          <w:sz w:val="22"/>
          <w:szCs w:val="22"/>
          <w:lang w:val="fr-CA"/>
        </w:rPr>
        <w:t>Landscape</w:t>
      </w:r>
      <w:proofErr w:type="spellEnd"/>
      <w:r w:rsidRPr="00BC51C6">
        <w:rPr>
          <w:sz w:val="22"/>
          <w:szCs w:val="22"/>
          <w:lang w:val="fr-CA"/>
        </w:rPr>
        <w:t xml:space="preserve"> </w:t>
      </w:r>
      <w:proofErr w:type="spellStart"/>
      <w:r w:rsidRPr="00BC51C6">
        <w:rPr>
          <w:sz w:val="22"/>
          <w:szCs w:val="22"/>
          <w:lang w:val="fr-CA"/>
        </w:rPr>
        <w:t>limnology</w:t>
      </w:r>
      <w:proofErr w:type="spellEnd"/>
      <w:r w:rsidRPr="00BC51C6">
        <w:rPr>
          <w:sz w:val="22"/>
          <w:szCs w:val="22"/>
          <w:lang w:val="fr-CA"/>
        </w:rPr>
        <w:t xml:space="preserve">: Bridging local and </w:t>
      </w:r>
      <w:proofErr w:type="spellStart"/>
      <w:r w:rsidRPr="00BC51C6">
        <w:rPr>
          <w:sz w:val="22"/>
          <w:szCs w:val="22"/>
          <w:lang w:val="fr-CA"/>
        </w:rPr>
        <w:t>regional</w:t>
      </w:r>
      <w:proofErr w:type="spellEnd"/>
      <w:r w:rsidRPr="00BC51C6">
        <w:rPr>
          <w:sz w:val="22"/>
          <w:szCs w:val="22"/>
          <w:lang w:val="fr-CA"/>
        </w:rPr>
        <w:t xml:space="preserve"> </w:t>
      </w:r>
      <w:proofErr w:type="spellStart"/>
      <w:r w:rsidRPr="00BC51C6">
        <w:rPr>
          <w:sz w:val="22"/>
          <w:szCs w:val="22"/>
          <w:lang w:val="fr-CA"/>
        </w:rPr>
        <w:t>scales</w:t>
      </w:r>
      <w:proofErr w:type="spellEnd"/>
      <w:r w:rsidRPr="00BC51C6">
        <w:rPr>
          <w:sz w:val="22"/>
          <w:szCs w:val="22"/>
          <w:lang w:val="fr-CA"/>
        </w:rPr>
        <w:t xml:space="preserve"> to </w:t>
      </w:r>
      <w:proofErr w:type="spellStart"/>
      <w:r w:rsidRPr="00BC51C6">
        <w:rPr>
          <w:sz w:val="22"/>
          <w:szCs w:val="22"/>
          <w:lang w:val="fr-CA"/>
        </w:rPr>
        <w:t>understand</w:t>
      </w:r>
      <w:proofErr w:type="spellEnd"/>
      <w:r w:rsidRPr="00BC51C6">
        <w:rPr>
          <w:sz w:val="22"/>
          <w:szCs w:val="22"/>
          <w:lang w:val="fr-CA"/>
        </w:rPr>
        <w:t xml:space="preserve"> </w:t>
      </w:r>
      <w:proofErr w:type="spellStart"/>
      <w:r w:rsidRPr="00BC51C6">
        <w:rPr>
          <w:sz w:val="22"/>
          <w:szCs w:val="22"/>
          <w:lang w:val="fr-CA"/>
        </w:rPr>
        <w:t>freshwaters</w:t>
      </w:r>
      <w:proofErr w:type="spellEnd"/>
      <w:r w:rsidRPr="00BC51C6">
        <w:rPr>
          <w:sz w:val="22"/>
          <w:szCs w:val="22"/>
          <w:lang w:val="fr-CA"/>
        </w:rPr>
        <w:t>.</w:t>
      </w:r>
      <w:r w:rsidRPr="00BC51C6">
        <w:rPr>
          <w:i/>
          <w:sz w:val="22"/>
          <w:szCs w:val="22"/>
          <w:lang w:val="fr-CA"/>
        </w:rPr>
        <w:t xml:space="preserve"> </w:t>
      </w:r>
      <w:r w:rsidRPr="00BC51C6">
        <w:rPr>
          <w:bCs/>
          <w:sz w:val="22"/>
          <w:szCs w:val="22"/>
        </w:rPr>
        <w:t xml:space="preserve">Invited oral presentation, </w:t>
      </w:r>
      <w:r w:rsidRPr="00BC51C6">
        <w:rPr>
          <w:sz w:val="22"/>
          <w:szCs w:val="22"/>
        </w:rPr>
        <w:t>Association for the Sciences of Limnology and Oceanography Summer Meeting, Santa Fe, NM. June 2016.</w:t>
      </w:r>
    </w:p>
    <w:p w14:paraId="131ED5B9" w14:textId="77777777" w:rsidR="00F2117C" w:rsidRPr="00BC51C6" w:rsidRDefault="00F2117C" w:rsidP="00F2117C">
      <w:pPr>
        <w:shd w:val="clear" w:color="auto" w:fill="FFFFFF"/>
        <w:ind w:left="360" w:hanging="360"/>
        <w:rPr>
          <w:i/>
          <w:sz w:val="22"/>
          <w:szCs w:val="22"/>
          <w:lang w:val="fr-CA"/>
        </w:rPr>
      </w:pPr>
      <w:r w:rsidRPr="00BC51C6">
        <w:rPr>
          <w:b/>
          <w:bCs/>
          <w:sz w:val="22"/>
          <w:szCs w:val="22"/>
        </w:rPr>
        <w:t xml:space="preserve">K.S. Cheruvelil. </w:t>
      </w:r>
      <w:r w:rsidRPr="00BC51C6">
        <w:rPr>
          <w:sz w:val="22"/>
          <w:szCs w:val="22"/>
        </w:rPr>
        <w:t>Macrosystems Ecology: Tackling regional-to-continental scale ecological challenges. Panelist,</w:t>
      </w:r>
      <w:r w:rsidRPr="00BC51C6">
        <w:rPr>
          <w:b/>
          <w:bCs/>
          <w:sz w:val="22"/>
          <w:szCs w:val="22"/>
        </w:rPr>
        <w:t xml:space="preserve"> </w:t>
      </w:r>
      <w:r w:rsidRPr="00BC51C6">
        <w:rPr>
          <w:bCs/>
          <w:sz w:val="22"/>
          <w:szCs w:val="22"/>
        </w:rPr>
        <w:t>MSU Environmental Science and Policy Program</w:t>
      </w:r>
      <w:r w:rsidRPr="00BC51C6">
        <w:rPr>
          <w:sz w:val="22"/>
          <w:szCs w:val="22"/>
        </w:rPr>
        <w:t>, February 2016.</w:t>
      </w:r>
    </w:p>
    <w:p w14:paraId="20F9D27B" w14:textId="77777777" w:rsidR="00F2117C" w:rsidRPr="00BC51C6" w:rsidRDefault="00F2117C" w:rsidP="00F2117C">
      <w:pPr>
        <w:shd w:val="clear" w:color="auto" w:fill="FFFFFF"/>
        <w:ind w:left="360" w:hanging="360"/>
        <w:rPr>
          <w:i/>
          <w:sz w:val="22"/>
          <w:szCs w:val="22"/>
          <w:lang w:val="fr-CA"/>
        </w:rPr>
      </w:pPr>
      <w:r w:rsidRPr="00BC51C6">
        <w:rPr>
          <w:i/>
          <w:sz w:val="22"/>
          <w:szCs w:val="22"/>
          <w:lang w:val="fr-CA"/>
        </w:rPr>
        <w:lastRenderedPageBreak/>
        <w:t>Collins, S.M., S.K. Oliver, J.-F. Lapierre</w:t>
      </w:r>
      <w:r w:rsidRPr="00BC51C6">
        <w:rPr>
          <w:sz w:val="22"/>
          <w:szCs w:val="22"/>
          <w:lang w:val="fr-CA"/>
        </w:rPr>
        <w:t xml:space="preserve">, E.H. Stanley, </w:t>
      </w:r>
      <w:r w:rsidRPr="00BC51C6">
        <w:rPr>
          <w:b/>
          <w:sz w:val="22"/>
          <w:szCs w:val="22"/>
          <w:lang w:val="fr-CA"/>
        </w:rPr>
        <w:t>K.S. Cheruveli1</w:t>
      </w:r>
      <w:r w:rsidRPr="00BC51C6">
        <w:rPr>
          <w:sz w:val="22"/>
          <w:szCs w:val="22"/>
          <w:lang w:val="fr-CA"/>
        </w:rPr>
        <w:t xml:space="preserve">, P.A. Soranno. </w:t>
      </w:r>
      <w:proofErr w:type="spellStart"/>
      <w:r w:rsidRPr="00BC51C6">
        <w:rPr>
          <w:sz w:val="22"/>
          <w:szCs w:val="22"/>
          <w:lang w:val="fr-CA"/>
        </w:rPr>
        <w:t>What</w:t>
      </w:r>
      <w:proofErr w:type="spellEnd"/>
      <w:r w:rsidRPr="00BC51C6">
        <w:rPr>
          <w:sz w:val="22"/>
          <w:szCs w:val="22"/>
          <w:lang w:val="fr-CA"/>
        </w:rPr>
        <w:t xml:space="preserve"> drives </w:t>
      </w:r>
      <w:proofErr w:type="spellStart"/>
      <w:r w:rsidRPr="00BC51C6">
        <w:rPr>
          <w:sz w:val="22"/>
          <w:szCs w:val="22"/>
          <w:lang w:val="fr-CA"/>
        </w:rPr>
        <w:t>lake</w:t>
      </w:r>
      <w:proofErr w:type="spellEnd"/>
      <w:r w:rsidRPr="00BC51C6">
        <w:rPr>
          <w:sz w:val="22"/>
          <w:szCs w:val="22"/>
          <w:lang w:val="fr-CA"/>
        </w:rPr>
        <w:t xml:space="preserve"> </w:t>
      </w:r>
      <w:proofErr w:type="spellStart"/>
      <w:r w:rsidRPr="00BC51C6">
        <w:rPr>
          <w:sz w:val="22"/>
          <w:szCs w:val="22"/>
          <w:lang w:val="fr-CA"/>
        </w:rPr>
        <w:t>nutrients</w:t>
      </w:r>
      <w:proofErr w:type="spellEnd"/>
      <w:r w:rsidRPr="00BC51C6">
        <w:rPr>
          <w:sz w:val="22"/>
          <w:szCs w:val="22"/>
          <w:lang w:val="fr-CA"/>
        </w:rPr>
        <w:t xml:space="preserve"> at continental </w:t>
      </w:r>
      <w:proofErr w:type="spellStart"/>
      <w:r w:rsidRPr="00BC51C6">
        <w:rPr>
          <w:sz w:val="22"/>
          <w:szCs w:val="22"/>
          <w:lang w:val="fr-CA"/>
        </w:rPr>
        <w:t>scales</w:t>
      </w:r>
      <w:proofErr w:type="spellEnd"/>
      <w:r w:rsidRPr="00BC51C6">
        <w:rPr>
          <w:sz w:val="22"/>
          <w:szCs w:val="22"/>
          <w:lang w:val="fr-CA"/>
        </w:rPr>
        <w:t xml:space="preserve">, and </w:t>
      </w:r>
      <w:proofErr w:type="spellStart"/>
      <w:r w:rsidRPr="00BC51C6">
        <w:rPr>
          <w:sz w:val="22"/>
          <w:szCs w:val="22"/>
          <w:lang w:val="fr-CA"/>
        </w:rPr>
        <w:t>why</w:t>
      </w:r>
      <w:proofErr w:type="spellEnd"/>
      <w:r w:rsidRPr="00BC51C6">
        <w:rPr>
          <w:sz w:val="22"/>
          <w:szCs w:val="22"/>
          <w:lang w:val="fr-CA"/>
        </w:rPr>
        <w:t xml:space="preserve"> </w:t>
      </w:r>
      <w:proofErr w:type="spellStart"/>
      <w:r w:rsidRPr="00BC51C6">
        <w:rPr>
          <w:sz w:val="22"/>
          <w:szCs w:val="22"/>
          <w:lang w:val="fr-CA"/>
        </w:rPr>
        <w:t>is</w:t>
      </w:r>
      <w:proofErr w:type="spellEnd"/>
      <w:r w:rsidRPr="00BC51C6">
        <w:rPr>
          <w:sz w:val="22"/>
          <w:szCs w:val="22"/>
          <w:lang w:val="fr-CA"/>
        </w:rPr>
        <w:t xml:space="preserve"> </w:t>
      </w:r>
      <w:proofErr w:type="spellStart"/>
      <w:r w:rsidRPr="00BC51C6">
        <w:rPr>
          <w:sz w:val="22"/>
          <w:szCs w:val="22"/>
          <w:lang w:val="fr-CA"/>
        </w:rPr>
        <w:t>it</w:t>
      </w:r>
      <w:proofErr w:type="spellEnd"/>
      <w:r w:rsidRPr="00BC51C6">
        <w:rPr>
          <w:sz w:val="22"/>
          <w:szCs w:val="22"/>
          <w:lang w:val="fr-CA"/>
        </w:rPr>
        <w:t xml:space="preserve"> </w:t>
      </w:r>
      <w:proofErr w:type="spellStart"/>
      <w:r w:rsidRPr="00BC51C6">
        <w:rPr>
          <w:sz w:val="22"/>
          <w:szCs w:val="22"/>
          <w:lang w:val="fr-CA"/>
        </w:rPr>
        <w:t>so</w:t>
      </w:r>
      <w:proofErr w:type="spellEnd"/>
      <w:r w:rsidRPr="00BC51C6">
        <w:rPr>
          <w:sz w:val="22"/>
          <w:szCs w:val="22"/>
          <w:lang w:val="fr-CA"/>
        </w:rPr>
        <w:t xml:space="preserve"> hard to </w:t>
      </w:r>
      <w:proofErr w:type="spellStart"/>
      <w:r w:rsidRPr="00BC51C6">
        <w:rPr>
          <w:sz w:val="22"/>
          <w:szCs w:val="22"/>
          <w:lang w:val="fr-CA"/>
        </w:rPr>
        <w:t>predict</w:t>
      </w:r>
      <w:proofErr w:type="spellEnd"/>
      <w:r w:rsidRPr="00BC51C6">
        <w:rPr>
          <w:sz w:val="22"/>
          <w:szCs w:val="22"/>
          <w:lang w:val="fr-CA"/>
        </w:rPr>
        <w:t xml:space="preserve"> </w:t>
      </w:r>
      <w:proofErr w:type="spellStart"/>
      <w:r w:rsidRPr="00BC51C6">
        <w:rPr>
          <w:sz w:val="22"/>
          <w:szCs w:val="22"/>
          <w:lang w:val="fr-CA"/>
        </w:rPr>
        <w:t>nutrient</w:t>
      </w:r>
      <w:proofErr w:type="spellEnd"/>
      <w:r w:rsidRPr="00BC51C6">
        <w:rPr>
          <w:sz w:val="22"/>
          <w:szCs w:val="22"/>
          <w:lang w:val="fr-CA"/>
        </w:rPr>
        <w:t xml:space="preserve"> ratios? </w:t>
      </w:r>
      <w:proofErr w:type="spellStart"/>
      <w:r w:rsidRPr="00BC51C6">
        <w:rPr>
          <w:sz w:val="22"/>
          <w:szCs w:val="22"/>
          <w:lang w:val="fr-CA"/>
        </w:rPr>
        <w:t>Invited</w:t>
      </w:r>
      <w:proofErr w:type="spellEnd"/>
      <w:r w:rsidRPr="00BC51C6">
        <w:rPr>
          <w:sz w:val="22"/>
          <w:szCs w:val="22"/>
          <w:lang w:val="fr-CA"/>
        </w:rPr>
        <w:t xml:space="preserve"> o</w:t>
      </w:r>
      <w:proofErr w:type="spellStart"/>
      <w:r w:rsidRPr="00BC51C6">
        <w:rPr>
          <w:sz w:val="22"/>
          <w:szCs w:val="22"/>
        </w:rPr>
        <w:t>ral</w:t>
      </w:r>
      <w:proofErr w:type="spellEnd"/>
      <w:r w:rsidRPr="00BC51C6">
        <w:rPr>
          <w:sz w:val="22"/>
          <w:szCs w:val="22"/>
        </w:rPr>
        <w:t xml:space="preserve"> presentation to the AGU Fall </w:t>
      </w:r>
      <w:proofErr w:type="gramStart"/>
      <w:r w:rsidRPr="00BC51C6">
        <w:rPr>
          <w:sz w:val="22"/>
          <w:szCs w:val="22"/>
        </w:rPr>
        <w:t>Meeting</w:t>
      </w:r>
      <w:proofErr w:type="gramEnd"/>
      <w:r w:rsidRPr="00BC51C6">
        <w:rPr>
          <w:sz w:val="22"/>
          <w:szCs w:val="22"/>
        </w:rPr>
        <w:t>, San Francisco, CA. December 2015.</w:t>
      </w:r>
    </w:p>
    <w:p w14:paraId="2B0C7BF9" w14:textId="77777777" w:rsidR="00F2117C" w:rsidRPr="00BC51C6" w:rsidRDefault="00F2117C" w:rsidP="00F2117C">
      <w:pPr>
        <w:autoSpaceDE w:val="0"/>
        <w:autoSpaceDN w:val="0"/>
        <w:adjustRightInd w:val="0"/>
        <w:ind w:left="360" w:hanging="360"/>
        <w:rPr>
          <w:bCs/>
          <w:sz w:val="22"/>
          <w:szCs w:val="22"/>
        </w:rPr>
      </w:pPr>
      <w:r w:rsidRPr="00BC51C6">
        <w:rPr>
          <w:b/>
          <w:bCs/>
          <w:sz w:val="22"/>
          <w:szCs w:val="22"/>
        </w:rPr>
        <w:t>K.S. Cheruvelil.</w:t>
      </w:r>
      <w:r w:rsidRPr="00BC51C6">
        <w:rPr>
          <w:bCs/>
          <w:sz w:val="22"/>
          <w:szCs w:val="22"/>
        </w:rPr>
        <w:t xml:space="preserve"> </w:t>
      </w:r>
      <w:r w:rsidRPr="00BC51C6">
        <w:rPr>
          <w:bCs/>
          <w:sz w:val="22"/>
          <w:szCs w:val="22"/>
          <w:lang w:val="en"/>
        </w:rPr>
        <w:t xml:space="preserve">Interdisciplinary ecology during ESA’s centennial. Oral presentation for the </w:t>
      </w:r>
      <w:proofErr w:type="gramStart"/>
      <w:r w:rsidRPr="00BC51C6">
        <w:rPr>
          <w:bCs/>
          <w:sz w:val="22"/>
          <w:szCs w:val="22"/>
          <w:lang w:val="en"/>
        </w:rPr>
        <w:t>Educating</w:t>
      </w:r>
      <w:proofErr w:type="gramEnd"/>
      <w:r w:rsidRPr="00BC51C6">
        <w:rPr>
          <w:bCs/>
          <w:sz w:val="22"/>
          <w:szCs w:val="22"/>
          <w:lang w:val="en"/>
        </w:rPr>
        <w:t xml:space="preserve"> the Interdisciplinary Ecologist: Assessing Educational Ecosystems to Help PhD Students Succeed, Get Hired, and Push Boundaries Workshop. </w:t>
      </w:r>
      <w:r w:rsidRPr="00BC51C6">
        <w:rPr>
          <w:sz w:val="22"/>
          <w:szCs w:val="22"/>
        </w:rPr>
        <w:t>The 100th Ecological Society of America Annual Meeting. Baltimore, MD,</w:t>
      </w:r>
      <w:r w:rsidRPr="00BC51C6">
        <w:rPr>
          <w:rStyle w:val="apple-converted-space"/>
          <w:sz w:val="22"/>
          <w:szCs w:val="22"/>
        </w:rPr>
        <w:t> </w:t>
      </w:r>
      <w:r w:rsidRPr="00BC51C6">
        <w:rPr>
          <w:rStyle w:val="aqj"/>
          <w:sz w:val="22"/>
          <w:szCs w:val="22"/>
        </w:rPr>
        <w:t>August 2015</w:t>
      </w:r>
      <w:r w:rsidRPr="00BC51C6">
        <w:rPr>
          <w:sz w:val="22"/>
          <w:szCs w:val="22"/>
        </w:rPr>
        <w:t>.</w:t>
      </w:r>
    </w:p>
    <w:p w14:paraId="18FCB748" w14:textId="77777777" w:rsidR="00F2117C" w:rsidRPr="00BC51C6" w:rsidRDefault="00F2117C" w:rsidP="00F2117C">
      <w:pPr>
        <w:autoSpaceDE w:val="0"/>
        <w:autoSpaceDN w:val="0"/>
        <w:adjustRightInd w:val="0"/>
        <w:ind w:left="360" w:hanging="360"/>
        <w:rPr>
          <w:sz w:val="22"/>
          <w:szCs w:val="22"/>
        </w:rPr>
      </w:pPr>
      <w:r w:rsidRPr="00BC51C6">
        <w:rPr>
          <w:b/>
          <w:sz w:val="22"/>
          <w:szCs w:val="22"/>
        </w:rPr>
        <w:t>Cheruvelil, K.S.</w:t>
      </w:r>
      <w:r w:rsidRPr="00BC51C6">
        <w:rPr>
          <w:sz w:val="22"/>
          <w:szCs w:val="22"/>
        </w:rPr>
        <w:t xml:space="preserve"> and P.A. Soranno. Revision, update, and validation of the lake-specific model for establishing </w:t>
      </w:r>
      <w:r w:rsidRPr="00BC51C6">
        <w:rPr>
          <w:sz w:val="22"/>
          <w:szCs w:val="22"/>
        </w:rPr>
        <w:br/>
        <w:t xml:space="preserve">expected nutrient conditions in Michigan lakes. Webinar presentation to the US EPA Region 5 Regional Technical Assistance Group (RTAG) Meeting. February 2015. </w:t>
      </w:r>
    </w:p>
    <w:p w14:paraId="321004FF" w14:textId="77777777" w:rsidR="00F2117C" w:rsidRPr="00BC51C6" w:rsidRDefault="00F2117C" w:rsidP="00F2117C">
      <w:pPr>
        <w:autoSpaceDE w:val="0"/>
        <w:autoSpaceDN w:val="0"/>
        <w:adjustRightInd w:val="0"/>
        <w:ind w:left="360" w:hanging="360"/>
        <w:rPr>
          <w:bCs/>
          <w:sz w:val="22"/>
          <w:szCs w:val="22"/>
        </w:rPr>
      </w:pPr>
      <w:r w:rsidRPr="00BC51C6">
        <w:rPr>
          <w:b/>
          <w:bCs/>
          <w:sz w:val="22"/>
          <w:szCs w:val="22"/>
        </w:rPr>
        <w:t xml:space="preserve">K.S. Cheruvelil. </w:t>
      </w:r>
      <w:r w:rsidRPr="00BC51C6">
        <w:rPr>
          <w:bCs/>
          <w:sz w:val="22"/>
          <w:szCs w:val="22"/>
        </w:rPr>
        <w:t>Landscape limnology: Understanding lakes at regional to continental scales. Plenary address at the 8th International Shallow Lakes Conference. Antalya, Turkey, October 2014.</w:t>
      </w:r>
    </w:p>
    <w:p w14:paraId="2B9C7B30" w14:textId="77777777" w:rsidR="00F2117C" w:rsidRPr="00BC51C6" w:rsidRDefault="00F2117C" w:rsidP="00F2117C">
      <w:pPr>
        <w:autoSpaceDE w:val="0"/>
        <w:autoSpaceDN w:val="0"/>
        <w:adjustRightInd w:val="0"/>
        <w:ind w:left="360" w:hanging="360"/>
        <w:rPr>
          <w:bCs/>
          <w:sz w:val="22"/>
          <w:szCs w:val="22"/>
        </w:rPr>
      </w:pPr>
      <w:r w:rsidRPr="00BC51C6">
        <w:rPr>
          <w:b/>
          <w:bCs/>
          <w:sz w:val="22"/>
          <w:szCs w:val="22"/>
        </w:rPr>
        <w:t xml:space="preserve">K.S. Cheruvelil. </w:t>
      </w:r>
      <w:r w:rsidRPr="00BC51C6">
        <w:rPr>
          <w:bCs/>
          <w:sz w:val="22"/>
          <w:szCs w:val="22"/>
        </w:rPr>
        <w:t>Building the skills for creating and maintaining high-performing collaborative research teams. Workshop at the 8th International Shallow Lakes Conference. Antalya, Turkey, October 2014.</w:t>
      </w:r>
    </w:p>
    <w:p w14:paraId="2D2E9E08" w14:textId="77777777" w:rsidR="00F2117C" w:rsidRPr="00BC51C6" w:rsidRDefault="00F2117C" w:rsidP="00F2117C">
      <w:pPr>
        <w:autoSpaceDE w:val="0"/>
        <w:autoSpaceDN w:val="0"/>
        <w:adjustRightInd w:val="0"/>
        <w:ind w:left="360" w:hanging="360"/>
        <w:rPr>
          <w:b/>
          <w:bCs/>
          <w:sz w:val="22"/>
          <w:szCs w:val="22"/>
        </w:rPr>
      </w:pPr>
      <w:r w:rsidRPr="00BC51C6">
        <w:rPr>
          <w:b/>
          <w:bCs/>
          <w:sz w:val="22"/>
          <w:szCs w:val="22"/>
        </w:rPr>
        <w:t xml:space="preserve">K.S. Cheruvelil. </w:t>
      </w:r>
      <w:r w:rsidRPr="00BC51C6">
        <w:rPr>
          <w:bCs/>
          <w:sz w:val="22"/>
          <w:szCs w:val="22"/>
        </w:rPr>
        <w:t>Landscape limnology: U</w:t>
      </w:r>
      <w:r w:rsidRPr="00BC51C6">
        <w:rPr>
          <w:sz w:val="22"/>
          <w:szCs w:val="22"/>
        </w:rPr>
        <w:t>nderstanding multi-scaled cause-effect relationships between terrestrial and aquatic ecosystems</w:t>
      </w:r>
      <w:r w:rsidRPr="00BC51C6">
        <w:rPr>
          <w:bCs/>
          <w:sz w:val="22"/>
          <w:szCs w:val="22"/>
        </w:rPr>
        <w:t>. Oral presentation to the</w:t>
      </w:r>
      <w:r w:rsidRPr="00BC51C6">
        <w:rPr>
          <w:bCs/>
          <w:sz w:val="22"/>
          <w:szCs w:val="22"/>
          <w:lang w:val="en-IE"/>
        </w:rPr>
        <w:t xml:space="preserve"> </w:t>
      </w:r>
      <w:r w:rsidRPr="00BC51C6">
        <w:rPr>
          <w:sz w:val="22"/>
          <w:szCs w:val="22"/>
        </w:rPr>
        <w:t>School of Biological Sciences Seminar Series at Queen’s University Belfast, Northern Ireland</w:t>
      </w:r>
      <w:r w:rsidRPr="00BC51C6">
        <w:rPr>
          <w:bCs/>
          <w:sz w:val="22"/>
          <w:szCs w:val="22"/>
          <w:lang w:val="en-IE"/>
        </w:rPr>
        <w:t>, February 2014.</w:t>
      </w:r>
    </w:p>
    <w:p w14:paraId="70715838" w14:textId="77777777" w:rsidR="00F2117C" w:rsidRPr="00BC51C6" w:rsidRDefault="00F2117C" w:rsidP="00F2117C">
      <w:pPr>
        <w:autoSpaceDE w:val="0"/>
        <w:autoSpaceDN w:val="0"/>
        <w:adjustRightInd w:val="0"/>
        <w:ind w:left="360" w:hanging="360"/>
        <w:rPr>
          <w:b/>
          <w:sz w:val="22"/>
          <w:szCs w:val="22"/>
        </w:rPr>
      </w:pPr>
      <w:r w:rsidRPr="00BC51C6">
        <w:rPr>
          <w:b/>
          <w:bCs/>
          <w:sz w:val="22"/>
          <w:szCs w:val="22"/>
        </w:rPr>
        <w:t xml:space="preserve">K.S. Cheruvelil. </w:t>
      </w:r>
      <w:r w:rsidRPr="00BC51C6">
        <w:rPr>
          <w:bCs/>
          <w:sz w:val="22"/>
          <w:szCs w:val="22"/>
        </w:rPr>
        <w:t>Increasing scientific understanding of environmental change: Quantifying</w:t>
      </w:r>
      <w:r w:rsidRPr="00BC51C6">
        <w:rPr>
          <w:sz w:val="22"/>
          <w:szCs w:val="22"/>
          <w:shd w:val="clear" w:color="auto" w:fill="FFFFFF"/>
        </w:rPr>
        <w:t xml:space="preserve"> multi-</w:t>
      </w:r>
      <w:proofErr w:type="gramStart"/>
      <w:r w:rsidRPr="00BC51C6">
        <w:rPr>
          <w:sz w:val="22"/>
          <w:szCs w:val="22"/>
          <w:shd w:val="clear" w:color="auto" w:fill="FFFFFF"/>
        </w:rPr>
        <w:t>scaled</w:t>
      </w:r>
      <w:proofErr w:type="gramEnd"/>
      <w:r w:rsidRPr="00BC51C6">
        <w:rPr>
          <w:sz w:val="22"/>
          <w:szCs w:val="22"/>
          <w:shd w:val="clear" w:color="auto" w:fill="FFFFFF"/>
        </w:rPr>
        <w:t xml:space="preserve"> relationships between terrestrial and aquatic ecosystems</w:t>
      </w:r>
      <w:r w:rsidRPr="00BC51C6">
        <w:rPr>
          <w:bCs/>
          <w:sz w:val="22"/>
          <w:szCs w:val="22"/>
        </w:rPr>
        <w:t>. Oral presentation to the</w:t>
      </w:r>
      <w:r w:rsidRPr="00BC51C6">
        <w:rPr>
          <w:bCs/>
          <w:sz w:val="22"/>
          <w:szCs w:val="22"/>
          <w:lang w:val="en-IE"/>
        </w:rPr>
        <w:t xml:space="preserve"> </w:t>
      </w:r>
      <w:r w:rsidRPr="00BC51C6">
        <w:rPr>
          <w:sz w:val="22"/>
          <w:szCs w:val="22"/>
        </w:rPr>
        <w:t>School of Geography, Archeology and Paleoecology Seminar Series at Queen’s University Belfast, Northern Ireland</w:t>
      </w:r>
      <w:r w:rsidRPr="00BC51C6">
        <w:rPr>
          <w:bCs/>
          <w:sz w:val="22"/>
          <w:szCs w:val="22"/>
          <w:lang w:val="en-IE"/>
        </w:rPr>
        <w:t>, January 2014.</w:t>
      </w:r>
    </w:p>
    <w:p w14:paraId="475248D7" w14:textId="77777777" w:rsidR="00F2117C" w:rsidRPr="00BC51C6" w:rsidRDefault="00F2117C" w:rsidP="00F2117C">
      <w:pPr>
        <w:autoSpaceDE w:val="0"/>
        <w:autoSpaceDN w:val="0"/>
        <w:adjustRightInd w:val="0"/>
        <w:ind w:left="360" w:hanging="360"/>
        <w:rPr>
          <w:b/>
          <w:sz w:val="22"/>
          <w:szCs w:val="22"/>
        </w:rPr>
      </w:pPr>
      <w:r w:rsidRPr="00BC51C6">
        <w:rPr>
          <w:b/>
          <w:bCs/>
          <w:sz w:val="22"/>
          <w:szCs w:val="22"/>
        </w:rPr>
        <w:t xml:space="preserve">K.S. Cheruvelil. </w:t>
      </w:r>
      <w:r w:rsidRPr="00BC51C6">
        <w:rPr>
          <w:sz w:val="22"/>
          <w:szCs w:val="22"/>
          <w:shd w:val="clear" w:color="auto" w:fill="FFFFFF"/>
        </w:rPr>
        <w:t>Understanding multi-scaled relationships between terrestrial and aquatic ecosystems</w:t>
      </w:r>
      <w:r w:rsidRPr="00BC51C6">
        <w:rPr>
          <w:bCs/>
          <w:sz w:val="22"/>
          <w:szCs w:val="22"/>
        </w:rPr>
        <w:t>. Oral presentation to the</w:t>
      </w:r>
      <w:r w:rsidRPr="00BC51C6">
        <w:rPr>
          <w:bCs/>
          <w:sz w:val="22"/>
          <w:szCs w:val="22"/>
          <w:lang w:val="en-IE"/>
        </w:rPr>
        <w:t xml:space="preserve"> Zoology Department Seminar Series at Trinity College, Dublin, Ireland, November 2013.</w:t>
      </w:r>
    </w:p>
    <w:p w14:paraId="3AC13A8B" w14:textId="77777777" w:rsidR="00F2117C" w:rsidRPr="00BC51C6" w:rsidRDefault="00F2117C" w:rsidP="00F2117C">
      <w:pPr>
        <w:autoSpaceDE w:val="0"/>
        <w:autoSpaceDN w:val="0"/>
        <w:adjustRightInd w:val="0"/>
        <w:ind w:left="360" w:hanging="360"/>
        <w:rPr>
          <w:b/>
          <w:sz w:val="22"/>
          <w:szCs w:val="22"/>
        </w:rPr>
      </w:pPr>
      <w:r w:rsidRPr="00BC51C6">
        <w:rPr>
          <w:b/>
          <w:bCs/>
          <w:sz w:val="22"/>
          <w:szCs w:val="22"/>
        </w:rPr>
        <w:t xml:space="preserve">K.S. Cheruvelil. </w:t>
      </w:r>
      <w:r w:rsidRPr="00BC51C6">
        <w:rPr>
          <w:bCs/>
          <w:sz w:val="22"/>
          <w:szCs w:val="22"/>
        </w:rPr>
        <w:t>Landscape approaches for understanding and managing lakes. Oral presentation to the</w:t>
      </w:r>
      <w:r w:rsidRPr="00BC51C6">
        <w:rPr>
          <w:bCs/>
          <w:sz w:val="22"/>
          <w:szCs w:val="22"/>
          <w:lang w:val="en-IE"/>
        </w:rPr>
        <w:t xml:space="preserve"> Scottish Freshwater Group, Stirling, Scotland, October 2013.</w:t>
      </w:r>
    </w:p>
    <w:p w14:paraId="21EFC98E" w14:textId="77777777" w:rsidR="00F2117C" w:rsidRPr="00BC51C6" w:rsidRDefault="00F2117C" w:rsidP="00F2117C">
      <w:pPr>
        <w:autoSpaceDE w:val="0"/>
        <w:autoSpaceDN w:val="0"/>
        <w:adjustRightInd w:val="0"/>
        <w:ind w:left="360" w:hanging="360"/>
        <w:rPr>
          <w:sz w:val="22"/>
          <w:szCs w:val="22"/>
        </w:rPr>
      </w:pPr>
      <w:r w:rsidRPr="00BC51C6">
        <w:rPr>
          <w:sz w:val="22"/>
          <w:szCs w:val="22"/>
        </w:rPr>
        <w:t xml:space="preserve">Soranno, P.A., </w:t>
      </w:r>
      <w:r w:rsidRPr="00BC51C6">
        <w:rPr>
          <w:b/>
          <w:sz w:val="22"/>
          <w:szCs w:val="22"/>
        </w:rPr>
        <w:t>K.S</w:t>
      </w:r>
      <w:r w:rsidRPr="00BC51C6">
        <w:rPr>
          <w:sz w:val="22"/>
          <w:szCs w:val="22"/>
        </w:rPr>
        <w:t xml:space="preserve">. </w:t>
      </w:r>
      <w:r w:rsidRPr="00BC51C6">
        <w:rPr>
          <w:b/>
          <w:sz w:val="22"/>
          <w:szCs w:val="22"/>
        </w:rPr>
        <w:t xml:space="preserve">Cheruvelil, </w:t>
      </w:r>
      <w:r w:rsidRPr="00BC51C6">
        <w:rPr>
          <w:sz w:val="22"/>
          <w:szCs w:val="22"/>
        </w:rPr>
        <w:t>E.G. Bissell, M.T. Bremigan, J.A. Downing, C</w:t>
      </w:r>
      <w:r w:rsidRPr="00BC51C6">
        <w:rPr>
          <w:i/>
          <w:sz w:val="22"/>
          <w:szCs w:val="22"/>
        </w:rPr>
        <w:t>.E. Fergus</w:t>
      </w:r>
      <w:r w:rsidRPr="00BC51C6">
        <w:rPr>
          <w:sz w:val="22"/>
          <w:szCs w:val="22"/>
        </w:rPr>
        <w:t xml:space="preserve">, </w:t>
      </w:r>
      <w:r w:rsidRPr="00BC51C6">
        <w:rPr>
          <w:i/>
          <w:sz w:val="22"/>
          <w:szCs w:val="22"/>
        </w:rPr>
        <w:t>C. Filstrup</w:t>
      </w:r>
      <w:r w:rsidRPr="00BC51C6">
        <w:rPr>
          <w:sz w:val="22"/>
          <w:szCs w:val="22"/>
        </w:rPr>
        <w:t xml:space="preserve">, N. Lottig, E.N. Henry, E.H. Stanley, C.A. Stow, P.-N. Tan, T. Wagner, K.E. Webster. </w:t>
      </w:r>
      <w:r w:rsidRPr="00BC51C6">
        <w:rPr>
          <w:iCs/>
          <w:sz w:val="22"/>
          <w:szCs w:val="22"/>
        </w:rPr>
        <w:t>A conceptual framework for understanding multi-</w:t>
      </w:r>
      <w:proofErr w:type="gramStart"/>
      <w:r w:rsidRPr="00BC51C6">
        <w:rPr>
          <w:iCs/>
          <w:sz w:val="22"/>
          <w:szCs w:val="22"/>
        </w:rPr>
        <w:t>scaled</w:t>
      </w:r>
      <w:proofErr w:type="gramEnd"/>
      <w:r w:rsidRPr="00BC51C6">
        <w:rPr>
          <w:iCs/>
          <w:sz w:val="22"/>
          <w:szCs w:val="22"/>
        </w:rPr>
        <w:t xml:space="preserve"> cause-effect relationships between terrestrial and aquatic ecosystems</w:t>
      </w:r>
      <w:r w:rsidRPr="00BC51C6">
        <w:rPr>
          <w:sz w:val="22"/>
          <w:szCs w:val="22"/>
        </w:rPr>
        <w:t>. Ecological Society of America 98th Annual Meeting, Minneapolis, MN. August 2013.</w:t>
      </w:r>
    </w:p>
    <w:p w14:paraId="07140503" w14:textId="77777777" w:rsidR="00F2117C" w:rsidRPr="00BC51C6" w:rsidRDefault="00F2117C" w:rsidP="00F2117C">
      <w:pPr>
        <w:autoSpaceDE w:val="0"/>
        <w:autoSpaceDN w:val="0"/>
        <w:adjustRightInd w:val="0"/>
        <w:ind w:left="360" w:hanging="360"/>
        <w:rPr>
          <w:sz w:val="22"/>
          <w:szCs w:val="22"/>
        </w:rPr>
      </w:pPr>
      <w:r w:rsidRPr="00BC51C6">
        <w:rPr>
          <w:b/>
          <w:sz w:val="22"/>
          <w:szCs w:val="22"/>
        </w:rPr>
        <w:t>K.S. Cheruvelil</w:t>
      </w:r>
      <w:r w:rsidRPr="00BC51C6">
        <w:rPr>
          <w:sz w:val="22"/>
          <w:szCs w:val="22"/>
        </w:rPr>
        <w:t>,</w:t>
      </w:r>
      <w:r w:rsidRPr="00BC51C6">
        <w:rPr>
          <w:bCs/>
          <w:sz w:val="22"/>
          <w:szCs w:val="22"/>
        </w:rPr>
        <w:t xml:space="preserve"> P.A. Soranno, K.C. Weathers, P.C. Hanson, </w:t>
      </w:r>
      <w:r w:rsidRPr="00BC51C6">
        <w:rPr>
          <w:bCs/>
          <w:i/>
          <w:sz w:val="22"/>
          <w:szCs w:val="22"/>
        </w:rPr>
        <w:t xml:space="preserve">S. Goring, C.T. Filstrup, </w:t>
      </w:r>
      <w:r w:rsidRPr="00BC51C6">
        <w:rPr>
          <w:bCs/>
          <w:sz w:val="22"/>
          <w:szCs w:val="22"/>
        </w:rPr>
        <w:t xml:space="preserve">and </w:t>
      </w:r>
      <w:r w:rsidRPr="00BC51C6">
        <w:rPr>
          <w:bCs/>
          <w:i/>
          <w:sz w:val="22"/>
          <w:szCs w:val="22"/>
        </w:rPr>
        <w:t>E.K. Read.</w:t>
      </w:r>
      <w:r w:rsidRPr="00BC51C6">
        <w:rPr>
          <w:sz w:val="22"/>
          <w:szCs w:val="22"/>
        </w:rPr>
        <w:t xml:space="preserve"> Creating and maintaining high-performing collaborative research teams: the importance of diversity and interpersonal skills. Oral presentation at the NSF-Macrosystems Biology PI Meeting, Washington, D.C. June 2013. </w:t>
      </w:r>
    </w:p>
    <w:p w14:paraId="2610EEF3" w14:textId="77777777" w:rsidR="00F2117C" w:rsidRPr="00BC51C6" w:rsidRDefault="00F2117C" w:rsidP="00F2117C">
      <w:pPr>
        <w:autoSpaceDE w:val="0"/>
        <w:autoSpaceDN w:val="0"/>
        <w:adjustRightInd w:val="0"/>
        <w:ind w:left="360" w:hanging="360"/>
        <w:rPr>
          <w:sz w:val="22"/>
          <w:szCs w:val="22"/>
        </w:rPr>
      </w:pPr>
      <w:r w:rsidRPr="00BC51C6">
        <w:rPr>
          <w:i/>
          <w:sz w:val="22"/>
          <w:szCs w:val="22"/>
        </w:rPr>
        <w:t>Goring, S.</w:t>
      </w:r>
      <w:r w:rsidRPr="00BC51C6">
        <w:rPr>
          <w:sz w:val="22"/>
          <w:szCs w:val="22"/>
        </w:rPr>
        <w:t xml:space="preserve">, K. Weathers, W.K. Dodds, P.A. Soranno, </w:t>
      </w:r>
      <w:r w:rsidRPr="00BC51C6">
        <w:rPr>
          <w:i/>
          <w:sz w:val="22"/>
          <w:szCs w:val="22"/>
        </w:rPr>
        <w:t>L. Sweet</w:t>
      </w:r>
      <w:r w:rsidRPr="00BC51C6">
        <w:rPr>
          <w:sz w:val="22"/>
          <w:szCs w:val="22"/>
        </w:rPr>
        <w:t xml:space="preserve">, </w:t>
      </w:r>
      <w:r w:rsidRPr="00BC51C6">
        <w:rPr>
          <w:b/>
          <w:sz w:val="22"/>
          <w:szCs w:val="22"/>
        </w:rPr>
        <w:t>K.S. Cheruvelil</w:t>
      </w:r>
      <w:r w:rsidRPr="00BC51C6">
        <w:rPr>
          <w:sz w:val="22"/>
          <w:szCs w:val="22"/>
        </w:rPr>
        <w:t xml:space="preserve">, J. </w:t>
      </w:r>
      <w:proofErr w:type="spellStart"/>
      <w:r w:rsidRPr="00BC51C6">
        <w:rPr>
          <w:sz w:val="22"/>
          <w:szCs w:val="22"/>
        </w:rPr>
        <w:t>Kominoski</w:t>
      </w:r>
      <w:proofErr w:type="spellEnd"/>
      <w:r w:rsidRPr="00BC51C6">
        <w:rPr>
          <w:sz w:val="22"/>
          <w:szCs w:val="22"/>
        </w:rPr>
        <w:t xml:space="preserve">, </w:t>
      </w:r>
      <w:r w:rsidRPr="00BC51C6">
        <w:rPr>
          <w:i/>
          <w:sz w:val="22"/>
          <w:szCs w:val="22"/>
        </w:rPr>
        <w:t>J. Ruegg</w:t>
      </w:r>
      <w:r w:rsidRPr="00BC51C6">
        <w:rPr>
          <w:sz w:val="22"/>
          <w:szCs w:val="22"/>
        </w:rPr>
        <w:t xml:space="preserve">, </w:t>
      </w:r>
      <w:r w:rsidRPr="00BC51C6">
        <w:rPr>
          <w:i/>
          <w:sz w:val="22"/>
          <w:szCs w:val="22"/>
        </w:rPr>
        <w:t>A. Thorn</w:t>
      </w:r>
      <w:r w:rsidRPr="00BC51C6">
        <w:rPr>
          <w:sz w:val="22"/>
          <w:szCs w:val="22"/>
        </w:rPr>
        <w:t xml:space="preserve">, R. Utz. Improving the culture of interdisciplinary collaboration in ecology by expanding measures of success. Oral presentation at the NSF-Macrosystems Biology PI Meeting, Washington, D.C. June 2013. </w:t>
      </w:r>
    </w:p>
    <w:p w14:paraId="72ABB638" w14:textId="77777777" w:rsidR="00F2117C" w:rsidRPr="00BC51C6" w:rsidRDefault="00F2117C" w:rsidP="00F2117C">
      <w:pPr>
        <w:ind w:left="360" w:hanging="360"/>
        <w:rPr>
          <w:sz w:val="22"/>
          <w:szCs w:val="22"/>
        </w:rPr>
      </w:pPr>
      <w:r w:rsidRPr="00BC51C6">
        <w:rPr>
          <w:i/>
          <w:sz w:val="22"/>
          <w:szCs w:val="22"/>
        </w:rPr>
        <w:t>Levy, O</w:t>
      </w:r>
      <w:r w:rsidRPr="00BC51C6">
        <w:rPr>
          <w:sz w:val="22"/>
          <w:szCs w:val="22"/>
        </w:rPr>
        <w:t xml:space="preserve">., B.A. Ball, B. Bond-Lamberty, </w:t>
      </w:r>
      <w:r w:rsidRPr="00BC51C6">
        <w:rPr>
          <w:b/>
          <w:sz w:val="22"/>
          <w:szCs w:val="22"/>
        </w:rPr>
        <w:t>K.S. Cheruvelil</w:t>
      </w:r>
      <w:r w:rsidRPr="00BC51C6">
        <w:rPr>
          <w:sz w:val="22"/>
          <w:szCs w:val="22"/>
        </w:rPr>
        <w:t xml:space="preserve">, A.O. Finley, N. Lottig, S. </w:t>
      </w:r>
      <w:proofErr w:type="spellStart"/>
      <w:r w:rsidRPr="00BC51C6">
        <w:rPr>
          <w:sz w:val="22"/>
          <w:szCs w:val="22"/>
        </w:rPr>
        <w:t>Punyasena</w:t>
      </w:r>
      <w:proofErr w:type="spellEnd"/>
      <w:r w:rsidRPr="00BC51C6">
        <w:rPr>
          <w:sz w:val="22"/>
          <w:szCs w:val="22"/>
        </w:rPr>
        <w:t xml:space="preserve">, J. Xiao, J. Zhou, L.B. Buckley, J. Clark, </w:t>
      </w:r>
      <w:r w:rsidRPr="00BC51C6">
        <w:rPr>
          <w:i/>
          <w:sz w:val="22"/>
          <w:szCs w:val="22"/>
        </w:rPr>
        <w:t>C.T. Filstrup</w:t>
      </w:r>
      <w:r w:rsidRPr="00BC51C6">
        <w:rPr>
          <w:sz w:val="22"/>
          <w:szCs w:val="22"/>
        </w:rPr>
        <w:t xml:space="preserve">, T. Keitt, J.R. Kellner, A.K. Knapp, A. Richardson, C. Stow, D. Tcheng, </w:t>
      </w:r>
      <w:r w:rsidRPr="00BC51C6">
        <w:rPr>
          <w:i/>
          <w:sz w:val="22"/>
          <w:szCs w:val="22"/>
        </w:rPr>
        <w:t>M. Toomey</w:t>
      </w:r>
      <w:r w:rsidRPr="00BC51C6">
        <w:rPr>
          <w:sz w:val="22"/>
          <w:szCs w:val="22"/>
        </w:rPr>
        <w:t xml:space="preserve">, R. Vargas, J.W. </w:t>
      </w:r>
      <w:proofErr w:type="spellStart"/>
      <w:r w:rsidRPr="00BC51C6">
        <w:rPr>
          <w:sz w:val="22"/>
          <w:szCs w:val="22"/>
        </w:rPr>
        <w:t>Voordeckers</w:t>
      </w:r>
      <w:proofErr w:type="spellEnd"/>
      <w:r w:rsidRPr="00BC51C6">
        <w:rPr>
          <w:sz w:val="22"/>
          <w:szCs w:val="22"/>
        </w:rPr>
        <w:t>, T. Wagner, J.W. Williams Oral presentation at the NSF-Macrosystems Biology PI Meeting, Washington, D.C. June 2013.</w:t>
      </w:r>
    </w:p>
    <w:p w14:paraId="407A694C" w14:textId="77777777" w:rsidR="00F2117C" w:rsidRPr="00BC51C6" w:rsidRDefault="00F2117C" w:rsidP="00F2117C">
      <w:pPr>
        <w:ind w:left="360" w:hanging="360"/>
        <w:rPr>
          <w:sz w:val="22"/>
          <w:szCs w:val="22"/>
        </w:rPr>
      </w:pPr>
      <w:r w:rsidRPr="00BC51C6">
        <w:rPr>
          <w:b/>
          <w:sz w:val="22"/>
          <w:szCs w:val="22"/>
        </w:rPr>
        <w:t>Cheruvelil, K.S.</w:t>
      </w:r>
      <w:r w:rsidRPr="00BC51C6">
        <w:rPr>
          <w:sz w:val="22"/>
          <w:szCs w:val="22"/>
        </w:rPr>
        <w:t xml:space="preserve"> </w:t>
      </w:r>
      <w:r w:rsidRPr="00BC51C6">
        <w:rPr>
          <w:bCs/>
          <w:sz w:val="22"/>
          <w:szCs w:val="22"/>
        </w:rPr>
        <w:t xml:space="preserve">Landscape limnology: </w:t>
      </w:r>
      <w:r w:rsidRPr="00BC51C6">
        <w:rPr>
          <w:sz w:val="22"/>
          <w:szCs w:val="22"/>
        </w:rPr>
        <w:t xml:space="preserve">How your lake is influenced by local and regional landscape </w:t>
      </w:r>
      <w:proofErr w:type="gramStart"/>
      <w:r w:rsidRPr="00BC51C6">
        <w:rPr>
          <w:sz w:val="22"/>
          <w:szCs w:val="22"/>
        </w:rPr>
        <w:t>feature</w:t>
      </w:r>
      <w:proofErr w:type="gramEnd"/>
      <w:r w:rsidRPr="00BC51C6">
        <w:rPr>
          <w:sz w:val="22"/>
          <w:szCs w:val="22"/>
        </w:rPr>
        <w:t xml:space="preserve">. </w:t>
      </w:r>
      <w:r w:rsidRPr="00BC51C6">
        <w:rPr>
          <w:bCs/>
          <w:iCs/>
          <w:sz w:val="22"/>
          <w:szCs w:val="22"/>
        </w:rPr>
        <w:t>Oral presentation to the</w:t>
      </w:r>
      <w:r w:rsidRPr="00BC51C6">
        <w:rPr>
          <w:sz w:val="22"/>
          <w:szCs w:val="22"/>
        </w:rPr>
        <w:t xml:space="preserve"> Pleasant Lake Association. Pleasant Lake, MI. March 2013. </w:t>
      </w:r>
    </w:p>
    <w:p w14:paraId="33265244" w14:textId="77777777" w:rsidR="00F2117C" w:rsidRPr="00BC51C6" w:rsidRDefault="00F2117C" w:rsidP="00F2117C">
      <w:pPr>
        <w:ind w:left="360" w:hanging="360"/>
        <w:rPr>
          <w:sz w:val="22"/>
          <w:szCs w:val="22"/>
        </w:rPr>
      </w:pPr>
      <w:r w:rsidRPr="00BC51C6">
        <w:rPr>
          <w:b/>
          <w:sz w:val="22"/>
          <w:szCs w:val="22"/>
        </w:rPr>
        <w:t>K.S. Cheruvelil</w:t>
      </w:r>
      <w:r w:rsidRPr="00BC51C6">
        <w:rPr>
          <w:sz w:val="22"/>
          <w:szCs w:val="22"/>
        </w:rPr>
        <w:t xml:space="preserve">. </w:t>
      </w:r>
      <w:r w:rsidRPr="00BC51C6">
        <w:rPr>
          <w:bCs/>
          <w:sz w:val="22"/>
          <w:szCs w:val="22"/>
        </w:rPr>
        <w:t xml:space="preserve">Landscape limnology: </w:t>
      </w:r>
      <w:r w:rsidRPr="00BC51C6">
        <w:rPr>
          <w:sz w:val="22"/>
          <w:szCs w:val="22"/>
        </w:rPr>
        <w:t xml:space="preserve">How your lake is influenced by local and regional landscape </w:t>
      </w:r>
      <w:proofErr w:type="gramStart"/>
      <w:r w:rsidRPr="00BC51C6">
        <w:rPr>
          <w:sz w:val="22"/>
          <w:szCs w:val="22"/>
        </w:rPr>
        <w:t>feature</w:t>
      </w:r>
      <w:proofErr w:type="gramEnd"/>
      <w:r w:rsidRPr="00BC51C6">
        <w:rPr>
          <w:sz w:val="22"/>
          <w:szCs w:val="22"/>
        </w:rPr>
        <w:t xml:space="preserve">. </w:t>
      </w:r>
      <w:r w:rsidRPr="00BC51C6">
        <w:rPr>
          <w:bCs/>
          <w:iCs/>
          <w:sz w:val="22"/>
          <w:szCs w:val="22"/>
        </w:rPr>
        <w:t>Oral presentation to the</w:t>
      </w:r>
      <w:r w:rsidRPr="00BC51C6">
        <w:rPr>
          <w:sz w:val="22"/>
          <w:szCs w:val="22"/>
        </w:rPr>
        <w:t xml:space="preserve"> Michigan Chapter of the North American Lake Management Society. Tustin, MI. September 2012. </w:t>
      </w:r>
    </w:p>
    <w:p w14:paraId="602EC362" w14:textId="77777777" w:rsidR="00F2117C" w:rsidRPr="00BC51C6" w:rsidRDefault="00F2117C" w:rsidP="00F2117C">
      <w:pPr>
        <w:ind w:left="360" w:hanging="360"/>
        <w:rPr>
          <w:sz w:val="22"/>
          <w:szCs w:val="22"/>
        </w:rPr>
      </w:pPr>
      <w:r w:rsidRPr="00BC51C6">
        <w:rPr>
          <w:i/>
          <w:sz w:val="22"/>
          <w:szCs w:val="22"/>
        </w:rPr>
        <w:t>Norton, E.M.</w:t>
      </w:r>
      <w:r w:rsidRPr="00BC51C6">
        <w:rPr>
          <w:sz w:val="22"/>
          <w:szCs w:val="22"/>
        </w:rPr>
        <w:t xml:space="preserve">, </w:t>
      </w:r>
      <w:r w:rsidRPr="00BC51C6">
        <w:rPr>
          <w:b/>
          <w:sz w:val="22"/>
          <w:szCs w:val="22"/>
        </w:rPr>
        <w:t>K.S. Cheruvelil</w:t>
      </w:r>
      <w:r w:rsidRPr="00BC51C6">
        <w:rPr>
          <w:sz w:val="22"/>
          <w:szCs w:val="22"/>
        </w:rPr>
        <w:t xml:space="preserve">. The effects of lake shoreline development on turtle populations. </w:t>
      </w:r>
      <w:r w:rsidRPr="00BC51C6">
        <w:rPr>
          <w:bCs/>
          <w:iCs/>
          <w:sz w:val="22"/>
          <w:szCs w:val="22"/>
        </w:rPr>
        <w:t>Oral presentation to the</w:t>
      </w:r>
      <w:r w:rsidRPr="00BC51C6">
        <w:rPr>
          <w:sz w:val="22"/>
          <w:szCs w:val="22"/>
        </w:rPr>
        <w:t xml:space="preserve"> Michigan Chapter of the North American Lake Management Society. Roscommon, MI. September 2010.</w:t>
      </w:r>
    </w:p>
    <w:p w14:paraId="7D0A67C8" w14:textId="77777777" w:rsidR="00F2117C" w:rsidRPr="00BC51C6" w:rsidRDefault="00F2117C" w:rsidP="00F2117C">
      <w:pPr>
        <w:ind w:left="360" w:hanging="360"/>
        <w:rPr>
          <w:sz w:val="22"/>
          <w:szCs w:val="22"/>
        </w:rPr>
      </w:pPr>
      <w:r w:rsidRPr="00BC51C6">
        <w:rPr>
          <w:i/>
          <w:sz w:val="22"/>
          <w:szCs w:val="22"/>
        </w:rPr>
        <w:t>Norton, E.M.</w:t>
      </w:r>
      <w:r w:rsidRPr="00BC51C6">
        <w:rPr>
          <w:sz w:val="22"/>
          <w:szCs w:val="22"/>
        </w:rPr>
        <w:t xml:space="preserve">, </w:t>
      </w:r>
      <w:r w:rsidRPr="00BC51C6">
        <w:rPr>
          <w:b/>
          <w:sz w:val="22"/>
          <w:szCs w:val="22"/>
        </w:rPr>
        <w:t>K.S. Cheruvelil</w:t>
      </w:r>
      <w:r w:rsidRPr="00BC51C6">
        <w:rPr>
          <w:sz w:val="22"/>
          <w:szCs w:val="22"/>
        </w:rPr>
        <w:t xml:space="preserve">, D.B. Kramer. What do natural features have to do with property values? A hedonic valuation study of Michigan Lakes. </w:t>
      </w:r>
      <w:r w:rsidRPr="00BC51C6">
        <w:rPr>
          <w:bCs/>
          <w:iCs/>
          <w:sz w:val="22"/>
          <w:szCs w:val="22"/>
        </w:rPr>
        <w:t>Oral presentation to the</w:t>
      </w:r>
      <w:r w:rsidRPr="00BC51C6">
        <w:rPr>
          <w:sz w:val="22"/>
          <w:szCs w:val="22"/>
        </w:rPr>
        <w:t xml:space="preserve"> Michigan Chapter of the North American Lake Management Society Board. East Lansing, MI. </w:t>
      </w:r>
      <w:proofErr w:type="gramStart"/>
      <w:r w:rsidRPr="00BC51C6">
        <w:rPr>
          <w:sz w:val="22"/>
          <w:szCs w:val="22"/>
        </w:rPr>
        <w:t>April,</w:t>
      </w:r>
      <w:proofErr w:type="gramEnd"/>
      <w:r w:rsidRPr="00BC51C6">
        <w:rPr>
          <w:sz w:val="22"/>
          <w:szCs w:val="22"/>
        </w:rPr>
        <w:t xml:space="preserve"> 2009.</w:t>
      </w:r>
    </w:p>
    <w:p w14:paraId="133C540D" w14:textId="77777777" w:rsidR="00F2117C" w:rsidRPr="00BC51C6" w:rsidRDefault="00F2117C" w:rsidP="00F2117C">
      <w:pPr>
        <w:ind w:left="360" w:hanging="360"/>
        <w:rPr>
          <w:sz w:val="22"/>
          <w:szCs w:val="22"/>
        </w:rPr>
      </w:pPr>
      <w:r w:rsidRPr="00BC51C6">
        <w:rPr>
          <w:sz w:val="22"/>
          <w:szCs w:val="22"/>
        </w:rPr>
        <w:t xml:space="preserve">Bremigan, M.T., P. Soranno, M. Gonzalez, B. Bunnell, K. Arend, W. Renwick, R. Stein, and M. Vanni, </w:t>
      </w:r>
      <w:r w:rsidRPr="00BC51C6">
        <w:rPr>
          <w:b/>
          <w:sz w:val="22"/>
          <w:szCs w:val="22"/>
        </w:rPr>
        <w:t>K.S. Cheruvelil</w:t>
      </w:r>
      <w:r w:rsidRPr="00BC51C6">
        <w:rPr>
          <w:sz w:val="22"/>
          <w:szCs w:val="22"/>
        </w:rPr>
        <w:t xml:space="preserve">, K. Webster, C. Stow, and T. Wagner. </w:t>
      </w:r>
      <w:r w:rsidRPr="00BC51C6">
        <w:rPr>
          <w:bCs/>
          <w:sz w:val="22"/>
          <w:szCs w:val="22"/>
        </w:rPr>
        <w:t xml:space="preserve">Linking </w:t>
      </w:r>
      <w:proofErr w:type="spellStart"/>
      <w:r w:rsidRPr="00BC51C6">
        <w:rPr>
          <w:bCs/>
          <w:sz w:val="22"/>
          <w:szCs w:val="22"/>
        </w:rPr>
        <w:t>Foodweb</w:t>
      </w:r>
      <w:proofErr w:type="spellEnd"/>
      <w:r w:rsidRPr="00BC51C6">
        <w:rPr>
          <w:bCs/>
          <w:sz w:val="22"/>
          <w:szCs w:val="22"/>
        </w:rPr>
        <w:t xml:space="preserve"> and Landscape Models: </w:t>
      </w:r>
      <w:r w:rsidRPr="00BC51C6">
        <w:rPr>
          <w:bCs/>
          <w:sz w:val="22"/>
          <w:szCs w:val="22"/>
        </w:rPr>
        <w:lastRenderedPageBreak/>
        <w:t xml:space="preserve">Hydrogeomorphic Mediation of Land-use Effects on Reservoirs. </w:t>
      </w:r>
      <w:r w:rsidRPr="00BC51C6">
        <w:rPr>
          <w:sz w:val="22"/>
          <w:szCs w:val="22"/>
        </w:rPr>
        <w:t>Presentation to a reservoir symposium at the 69th Midwest Fisheries and Wildlife Conference, Columbus OH. December 2008.</w:t>
      </w:r>
    </w:p>
    <w:p w14:paraId="0C713BE3" w14:textId="77777777" w:rsidR="00F2117C" w:rsidRPr="00BC51C6" w:rsidRDefault="00F2117C" w:rsidP="00F2117C">
      <w:pPr>
        <w:ind w:left="360" w:hanging="360"/>
        <w:rPr>
          <w:sz w:val="22"/>
          <w:szCs w:val="22"/>
        </w:rPr>
      </w:pPr>
      <w:r w:rsidRPr="00BC51C6">
        <w:rPr>
          <w:sz w:val="22"/>
          <w:szCs w:val="22"/>
        </w:rPr>
        <w:t xml:space="preserve">Soranno, P.A., M.T. Bremigan, </w:t>
      </w:r>
      <w:r w:rsidRPr="00BC51C6">
        <w:rPr>
          <w:b/>
          <w:sz w:val="22"/>
          <w:szCs w:val="22"/>
        </w:rPr>
        <w:t>K.S. Cheruvelil</w:t>
      </w:r>
      <w:r w:rsidRPr="00BC51C6">
        <w:rPr>
          <w:sz w:val="22"/>
          <w:szCs w:val="22"/>
        </w:rPr>
        <w:t>, and K.E. Webster. Databases and related research from the MSU landscape limnology research group. Presentation to the Michigan Water Resources Advisory Council Subcommittee on Inland Lakes and Wetlands. Lansing, MI. November 2008.</w:t>
      </w:r>
    </w:p>
    <w:p w14:paraId="6F1319AD" w14:textId="77777777" w:rsidR="00F2117C" w:rsidRPr="00BC51C6" w:rsidRDefault="00F2117C" w:rsidP="00F2117C">
      <w:pPr>
        <w:tabs>
          <w:tab w:val="left" w:pos="1440"/>
        </w:tabs>
        <w:ind w:left="360" w:hanging="360"/>
        <w:rPr>
          <w:rStyle w:val="content"/>
          <w:iCs/>
          <w:sz w:val="22"/>
          <w:szCs w:val="22"/>
        </w:rPr>
      </w:pPr>
      <w:r w:rsidRPr="00BC51C6">
        <w:rPr>
          <w:rStyle w:val="content"/>
          <w:i/>
          <w:iCs/>
          <w:sz w:val="22"/>
          <w:szCs w:val="22"/>
        </w:rPr>
        <w:t>Alwin, T.G</w:t>
      </w:r>
      <w:r w:rsidRPr="00BC51C6">
        <w:rPr>
          <w:rStyle w:val="content"/>
          <w:iCs/>
          <w:sz w:val="22"/>
          <w:szCs w:val="22"/>
        </w:rPr>
        <w:t xml:space="preserve">. and </w:t>
      </w:r>
      <w:r w:rsidRPr="00BC51C6">
        <w:rPr>
          <w:rStyle w:val="content"/>
          <w:b/>
          <w:iCs/>
          <w:sz w:val="22"/>
          <w:szCs w:val="22"/>
        </w:rPr>
        <w:t>K.S. Cheruvelil</w:t>
      </w:r>
      <w:r w:rsidRPr="00BC51C6">
        <w:rPr>
          <w:rStyle w:val="content"/>
          <w:iCs/>
          <w:sz w:val="22"/>
          <w:szCs w:val="22"/>
        </w:rPr>
        <w:t>. Eurasian watermilfoil control with biota. Presentation to the Michigan Lakes and Streams Association. East Lansing, Michigan. September 2008.</w:t>
      </w:r>
    </w:p>
    <w:p w14:paraId="4ACCF41D" w14:textId="77777777" w:rsidR="00F2117C" w:rsidRPr="00BC51C6" w:rsidRDefault="00F2117C" w:rsidP="00F2117C">
      <w:pPr>
        <w:tabs>
          <w:tab w:val="left" w:pos="1440"/>
        </w:tabs>
        <w:ind w:left="360" w:hanging="360"/>
        <w:rPr>
          <w:sz w:val="22"/>
          <w:szCs w:val="22"/>
        </w:rPr>
      </w:pPr>
      <w:r w:rsidRPr="00BC51C6">
        <w:rPr>
          <w:sz w:val="22"/>
          <w:szCs w:val="22"/>
        </w:rPr>
        <w:t xml:space="preserve">Bremigan, M.T., </w:t>
      </w:r>
      <w:r w:rsidRPr="00BC51C6">
        <w:rPr>
          <w:b/>
          <w:sz w:val="22"/>
          <w:szCs w:val="22"/>
        </w:rPr>
        <w:t>K.S. Cheruvelil</w:t>
      </w:r>
      <w:r w:rsidRPr="00BC51C6">
        <w:rPr>
          <w:sz w:val="22"/>
          <w:szCs w:val="22"/>
        </w:rPr>
        <w:t xml:space="preserve">, P.A. Soranno, K.E. Webster, </w:t>
      </w:r>
      <w:r w:rsidRPr="00BC51C6">
        <w:rPr>
          <w:i/>
          <w:sz w:val="22"/>
          <w:szCs w:val="22"/>
        </w:rPr>
        <w:t>B.A. Alger</w:t>
      </w:r>
      <w:r w:rsidRPr="00BC51C6">
        <w:rPr>
          <w:sz w:val="22"/>
          <w:szCs w:val="22"/>
        </w:rPr>
        <w:t xml:space="preserve">, and T. Wagner. Landscape scale management for lakes: connecting lake landscapes to water chemistry and fishes. Presentation to the </w:t>
      </w:r>
      <w:r w:rsidRPr="00BC51C6">
        <w:rPr>
          <w:bCs/>
          <w:sz w:val="22"/>
          <w:szCs w:val="22"/>
        </w:rPr>
        <w:t xml:space="preserve">National conference sponsored by US EPA and North American Lake Management Society: </w:t>
      </w:r>
      <w:r w:rsidRPr="00BC51C6">
        <w:rPr>
          <w:rStyle w:val="Strong"/>
          <w:b w:val="0"/>
          <w:sz w:val="22"/>
          <w:szCs w:val="22"/>
        </w:rPr>
        <w:t>Enhancing the States' Lake Management</w:t>
      </w:r>
      <w:r w:rsidRPr="00BC51C6">
        <w:rPr>
          <w:rStyle w:val="Strong"/>
          <w:sz w:val="22"/>
          <w:szCs w:val="22"/>
        </w:rPr>
        <w:t xml:space="preserve"> </w:t>
      </w:r>
      <w:r w:rsidRPr="00BC51C6">
        <w:rPr>
          <w:rStyle w:val="Strong"/>
          <w:b w:val="0"/>
          <w:sz w:val="22"/>
          <w:szCs w:val="22"/>
        </w:rPr>
        <w:t>Programs</w:t>
      </w:r>
      <w:r w:rsidRPr="00BC51C6">
        <w:rPr>
          <w:rStyle w:val="Strong"/>
          <w:sz w:val="22"/>
          <w:szCs w:val="22"/>
        </w:rPr>
        <w:t xml:space="preserve"> - </w:t>
      </w:r>
      <w:r w:rsidRPr="00BC51C6">
        <w:rPr>
          <w:iCs/>
          <w:sz w:val="22"/>
          <w:szCs w:val="22"/>
        </w:rPr>
        <w:t>Building Partnerships for Improved Fisheries and Lake Water Quality. Chicago, IL.</w:t>
      </w:r>
      <w:r w:rsidRPr="00BC51C6">
        <w:rPr>
          <w:sz w:val="22"/>
          <w:szCs w:val="22"/>
        </w:rPr>
        <w:t xml:space="preserve"> April 2008.</w:t>
      </w:r>
    </w:p>
    <w:p w14:paraId="33BDD686" w14:textId="77777777" w:rsidR="00F2117C" w:rsidRPr="00BC51C6" w:rsidRDefault="00F2117C" w:rsidP="00F2117C">
      <w:pPr>
        <w:ind w:left="360" w:hanging="360"/>
        <w:rPr>
          <w:sz w:val="22"/>
          <w:szCs w:val="22"/>
        </w:rPr>
      </w:pPr>
      <w:r w:rsidRPr="00BC51C6">
        <w:rPr>
          <w:sz w:val="22"/>
          <w:szCs w:val="22"/>
        </w:rPr>
        <w:t xml:space="preserve">Soranno, P.A., </w:t>
      </w:r>
      <w:r w:rsidRPr="00BC51C6">
        <w:rPr>
          <w:b/>
          <w:sz w:val="22"/>
          <w:szCs w:val="22"/>
        </w:rPr>
        <w:t>K.S. Cheruvelil</w:t>
      </w:r>
      <w:r w:rsidRPr="00BC51C6">
        <w:rPr>
          <w:sz w:val="22"/>
          <w:szCs w:val="22"/>
        </w:rPr>
        <w:t xml:space="preserve">, R.J. Stevenson, S. Rollins, S.W. Holden, S. Heaton and E. Torng. Developing lake-specific nutrient criteria: integrating predictive modeling with biological response gradients. Invited </w:t>
      </w:r>
      <w:proofErr w:type="gramStart"/>
      <w:r w:rsidRPr="00BC51C6">
        <w:rPr>
          <w:sz w:val="22"/>
          <w:szCs w:val="22"/>
        </w:rPr>
        <w:t>oral</w:t>
      </w:r>
      <w:proofErr w:type="gramEnd"/>
      <w:r w:rsidRPr="00BC51C6">
        <w:rPr>
          <w:sz w:val="22"/>
          <w:szCs w:val="22"/>
        </w:rPr>
        <w:t xml:space="preserve"> presentation to the New England Association of Environmental Biologists Annual Conference. West Dover, Vermont. March 2007.</w:t>
      </w:r>
    </w:p>
    <w:p w14:paraId="14DBB24B" w14:textId="77777777" w:rsidR="00F2117C" w:rsidRPr="00BC51C6" w:rsidRDefault="00F2117C" w:rsidP="00F2117C">
      <w:pPr>
        <w:ind w:left="360" w:hanging="360"/>
        <w:rPr>
          <w:bCs/>
          <w:sz w:val="22"/>
          <w:szCs w:val="22"/>
        </w:rPr>
      </w:pPr>
      <w:r w:rsidRPr="00BC51C6">
        <w:rPr>
          <w:b/>
          <w:sz w:val="22"/>
          <w:szCs w:val="22"/>
        </w:rPr>
        <w:t>Cheruvelil, K.S.</w:t>
      </w:r>
      <w:r w:rsidRPr="00BC51C6">
        <w:rPr>
          <w:sz w:val="22"/>
          <w:szCs w:val="22"/>
        </w:rPr>
        <w:t xml:space="preserve">, P.A. Soranno, M.T. Bremigan, K.E. Webster, T. Wagner and </w:t>
      </w:r>
      <w:r w:rsidRPr="00BC51C6">
        <w:rPr>
          <w:i/>
          <w:sz w:val="22"/>
          <w:szCs w:val="22"/>
        </w:rPr>
        <w:t>S.L. Martin</w:t>
      </w:r>
      <w:r w:rsidRPr="00BC51C6">
        <w:rPr>
          <w:sz w:val="22"/>
          <w:szCs w:val="22"/>
        </w:rPr>
        <w:t xml:space="preserve">. </w:t>
      </w:r>
      <w:r w:rsidRPr="00BC51C6">
        <w:rPr>
          <w:bCs/>
          <w:sz w:val="22"/>
          <w:szCs w:val="22"/>
        </w:rPr>
        <w:t>The roles of regionalization</w:t>
      </w:r>
      <w:r w:rsidRPr="00BC51C6">
        <w:rPr>
          <w:bCs/>
          <w:iCs/>
          <w:sz w:val="22"/>
          <w:szCs w:val="22"/>
        </w:rPr>
        <w:t xml:space="preserve"> and spatial scale for national lake classification and asse</w:t>
      </w:r>
      <w:r w:rsidRPr="00BC51C6">
        <w:rPr>
          <w:bCs/>
          <w:sz w:val="22"/>
          <w:szCs w:val="22"/>
        </w:rPr>
        <w:t xml:space="preserve">ssment. Invited oral presentation to the US EPA Region 5 </w:t>
      </w:r>
      <w:r w:rsidRPr="00BC51C6">
        <w:rPr>
          <w:sz w:val="22"/>
          <w:szCs w:val="22"/>
        </w:rPr>
        <w:t xml:space="preserve">2006 Surface Water Monitoring and Standards Meeting. Chicago, IL. February 2006. </w:t>
      </w:r>
    </w:p>
    <w:p w14:paraId="4B539208" w14:textId="77777777" w:rsidR="00F2117C" w:rsidRPr="00BC51C6" w:rsidRDefault="00F2117C" w:rsidP="00F2117C">
      <w:pPr>
        <w:ind w:left="360" w:hanging="360"/>
        <w:rPr>
          <w:b/>
          <w:bCs/>
          <w:iCs/>
          <w:sz w:val="22"/>
          <w:szCs w:val="22"/>
        </w:rPr>
      </w:pPr>
      <w:r w:rsidRPr="00BC51C6">
        <w:rPr>
          <w:b/>
          <w:sz w:val="22"/>
          <w:szCs w:val="22"/>
        </w:rPr>
        <w:t>Cheruvelil, K.S.</w:t>
      </w:r>
      <w:r w:rsidRPr="00BC51C6">
        <w:rPr>
          <w:sz w:val="22"/>
          <w:szCs w:val="22"/>
        </w:rPr>
        <w:t>, P.A. Soranno, N.A. Nate</w:t>
      </w:r>
      <w:r w:rsidRPr="00BC51C6">
        <w:rPr>
          <w:bCs/>
          <w:sz w:val="22"/>
          <w:szCs w:val="22"/>
        </w:rPr>
        <w:t xml:space="preserve">, </w:t>
      </w:r>
      <w:r w:rsidRPr="00BC51C6">
        <w:rPr>
          <w:sz w:val="22"/>
          <w:szCs w:val="22"/>
        </w:rPr>
        <w:t xml:space="preserve">M.T. Bremigan, T. Wagner and </w:t>
      </w:r>
      <w:r w:rsidRPr="00BC51C6">
        <w:rPr>
          <w:i/>
          <w:sz w:val="22"/>
          <w:szCs w:val="22"/>
        </w:rPr>
        <w:t>S.L. Martin</w:t>
      </w:r>
      <w:r w:rsidRPr="00BC51C6">
        <w:rPr>
          <w:sz w:val="22"/>
          <w:szCs w:val="22"/>
        </w:rPr>
        <w:t>.</w:t>
      </w:r>
      <w:r w:rsidRPr="00BC51C6">
        <w:rPr>
          <w:i/>
          <w:iCs/>
          <w:sz w:val="22"/>
          <w:szCs w:val="22"/>
        </w:rPr>
        <w:t xml:space="preserve"> </w:t>
      </w:r>
      <w:r w:rsidRPr="00BC51C6">
        <w:rPr>
          <w:iCs/>
          <w:sz w:val="22"/>
          <w:szCs w:val="22"/>
        </w:rPr>
        <w:t xml:space="preserve">Examining ecological relationships to guide lake management. </w:t>
      </w:r>
      <w:r w:rsidRPr="00BC51C6">
        <w:rPr>
          <w:bCs/>
          <w:iCs/>
          <w:sz w:val="22"/>
          <w:szCs w:val="22"/>
        </w:rPr>
        <w:t>Invited oral presentation to the Lund University Department of Ecology, Limnology Section. Lund, Sweden. October 2005.</w:t>
      </w:r>
    </w:p>
    <w:p w14:paraId="60160BE1" w14:textId="77777777" w:rsidR="00F2117C" w:rsidRPr="00BC51C6" w:rsidRDefault="00F2117C" w:rsidP="00F2117C">
      <w:pPr>
        <w:ind w:left="360" w:hanging="360"/>
        <w:rPr>
          <w:b/>
          <w:bCs/>
          <w:iCs/>
          <w:sz w:val="22"/>
          <w:szCs w:val="22"/>
        </w:rPr>
      </w:pPr>
      <w:r w:rsidRPr="00BC51C6">
        <w:rPr>
          <w:b/>
          <w:sz w:val="22"/>
          <w:szCs w:val="22"/>
        </w:rPr>
        <w:t>Cheruvelil, K.S.</w:t>
      </w:r>
      <w:r w:rsidRPr="00BC51C6">
        <w:rPr>
          <w:sz w:val="22"/>
          <w:szCs w:val="22"/>
        </w:rPr>
        <w:t>, P.A. Soranno, N.A. Nate</w:t>
      </w:r>
      <w:r w:rsidRPr="00BC51C6">
        <w:rPr>
          <w:bCs/>
          <w:sz w:val="22"/>
          <w:szCs w:val="22"/>
        </w:rPr>
        <w:t xml:space="preserve">, </w:t>
      </w:r>
      <w:r w:rsidRPr="00BC51C6">
        <w:rPr>
          <w:sz w:val="22"/>
          <w:szCs w:val="22"/>
        </w:rPr>
        <w:t xml:space="preserve">M.T. Bremigan, T. Wagner and </w:t>
      </w:r>
      <w:r w:rsidRPr="00BC51C6">
        <w:rPr>
          <w:i/>
          <w:sz w:val="22"/>
          <w:szCs w:val="22"/>
        </w:rPr>
        <w:t>S.L. Martin</w:t>
      </w:r>
      <w:r w:rsidRPr="00BC51C6">
        <w:rPr>
          <w:sz w:val="22"/>
          <w:szCs w:val="22"/>
        </w:rPr>
        <w:t>.</w:t>
      </w:r>
      <w:r w:rsidRPr="00BC51C6">
        <w:rPr>
          <w:i/>
          <w:iCs/>
          <w:sz w:val="22"/>
          <w:szCs w:val="22"/>
        </w:rPr>
        <w:t xml:space="preserve"> </w:t>
      </w:r>
      <w:r w:rsidRPr="00BC51C6">
        <w:rPr>
          <w:iCs/>
          <w:sz w:val="22"/>
          <w:szCs w:val="22"/>
        </w:rPr>
        <w:t xml:space="preserve">Examining ecological relationships to guide lake management. </w:t>
      </w:r>
      <w:r w:rsidRPr="00BC51C6">
        <w:rPr>
          <w:bCs/>
          <w:iCs/>
          <w:sz w:val="22"/>
          <w:szCs w:val="22"/>
        </w:rPr>
        <w:t>Invited oral presentation to the Freshwater Lab of the Swedish Board of Fisheries. Stockholm, Sweden. October 2005.</w:t>
      </w:r>
    </w:p>
    <w:p w14:paraId="48D2A1D0" w14:textId="77777777" w:rsidR="00F2117C" w:rsidRPr="00BC51C6" w:rsidRDefault="00F2117C" w:rsidP="00F2117C">
      <w:pPr>
        <w:ind w:left="360" w:hanging="360"/>
        <w:rPr>
          <w:sz w:val="22"/>
          <w:szCs w:val="22"/>
        </w:rPr>
      </w:pPr>
      <w:r w:rsidRPr="00BC51C6">
        <w:rPr>
          <w:b/>
          <w:sz w:val="22"/>
          <w:szCs w:val="22"/>
        </w:rPr>
        <w:t>Cheruvelil, K.S.</w:t>
      </w:r>
      <w:r w:rsidRPr="00BC51C6">
        <w:rPr>
          <w:sz w:val="22"/>
          <w:szCs w:val="22"/>
        </w:rPr>
        <w:t xml:space="preserve">, T. Wagner, P.A. Soranno and M.T. Bremigan. The role of regionalization </w:t>
      </w:r>
      <w:r w:rsidRPr="00BC51C6">
        <w:rPr>
          <w:bCs/>
          <w:iCs/>
          <w:sz w:val="22"/>
          <w:szCs w:val="22"/>
        </w:rPr>
        <w:t xml:space="preserve">for lake assessment and monitoring: How do we predict lake </w:t>
      </w:r>
      <w:proofErr w:type="spellStart"/>
      <w:r w:rsidRPr="00BC51C6">
        <w:rPr>
          <w:bCs/>
          <w:iCs/>
          <w:sz w:val="22"/>
          <w:szCs w:val="22"/>
        </w:rPr>
        <w:t>physico</w:t>
      </w:r>
      <w:proofErr w:type="spellEnd"/>
      <w:r w:rsidRPr="00BC51C6">
        <w:rPr>
          <w:bCs/>
          <w:iCs/>
          <w:sz w:val="22"/>
          <w:szCs w:val="22"/>
        </w:rPr>
        <w:t>-chemical variables from landscape features at multiple spatial scales? Invited oral presentation to the University of Notre Dame Department of Biology. South Bend, IN. April 2005.</w:t>
      </w:r>
    </w:p>
    <w:p w14:paraId="539671B1" w14:textId="77777777" w:rsidR="00F2117C" w:rsidRPr="00BC51C6" w:rsidRDefault="00F2117C" w:rsidP="00F2117C">
      <w:pPr>
        <w:rPr>
          <w:rFonts w:eastAsia="Arial Unicode MS"/>
          <w:sz w:val="16"/>
          <w:szCs w:val="16"/>
        </w:rPr>
      </w:pPr>
    </w:p>
    <w:p w14:paraId="4D9477EE" w14:textId="38F879E9" w:rsidR="00F2117C" w:rsidRPr="00BC51C6" w:rsidRDefault="00DE3318" w:rsidP="00F2117C">
      <w:pPr>
        <w:rPr>
          <w:bCs/>
          <w:color w:val="365F91" w:themeColor="accent1" w:themeShade="BF"/>
          <w:sz w:val="22"/>
          <w:szCs w:val="22"/>
        </w:rPr>
      </w:pPr>
      <w:bookmarkStart w:id="6" w:name="_Hlk201228459"/>
      <w:r>
        <w:rPr>
          <w:b/>
          <w:smallCaps/>
          <w:color w:val="365F91" w:themeColor="accent1" w:themeShade="BF"/>
          <w:sz w:val="28"/>
          <w:szCs w:val="28"/>
        </w:rPr>
        <w:t xml:space="preserve">Peer-Reviewed </w:t>
      </w:r>
      <w:bookmarkEnd w:id="6"/>
      <w:r w:rsidR="00F2117C" w:rsidRPr="00BC51C6">
        <w:rPr>
          <w:b/>
          <w:smallCaps/>
          <w:color w:val="365F91" w:themeColor="accent1" w:themeShade="BF"/>
          <w:sz w:val="28"/>
          <w:szCs w:val="28"/>
        </w:rPr>
        <w:t xml:space="preserve">Publications </w:t>
      </w:r>
      <w:r w:rsidR="00F2117C" w:rsidRPr="00BC51C6">
        <w:rPr>
          <w:bCs/>
          <w:color w:val="365F91" w:themeColor="accent1" w:themeShade="BF"/>
          <w:sz w:val="22"/>
          <w:szCs w:val="22"/>
        </w:rPr>
        <w:t>h-index = 2</w:t>
      </w:r>
      <w:r w:rsidR="00F6525E">
        <w:rPr>
          <w:bCs/>
          <w:color w:val="365F91" w:themeColor="accent1" w:themeShade="BF"/>
          <w:sz w:val="22"/>
          <w:szCs w:val="22"/>
        </w:rPr>
        <w:t>8</w:t>
      </w:r>
      <w:r w:rsidR="00F2117C" w:rsidRPr="00BC51C6">
        <w:rPr>
          <w:bCs/>
          <w:color w:val="365F91" w:themeColor="accent1" w:themeShade="BF"/>
          <w:sz w:val="22"/>
          <w:szCs w:val="22"/>
        </w:rPr>
        <w:t xml:space="preserve">, i10-index = </w:t>
      </w:r>
      <w:r w:rsidR="00F6525E">
        <w:rPr>
          <w:bCs/>
          <w:color w:val="365F91" w:themeColor="accent1" w:themeShade="BF"/>
          <w:sz w:val="22"/>
          <w:szCs w:val="22"/>
        </w:rPr>
        <w:t>70</w:t>
      </w:r>
      <w:r w:rsidR="00F2117C" w:rsidRPr="00BC51C6">
        <w:rPr>
          <w:bCs/>
          <w:color w:val="365F91" w:themeColor="accent1" w:themeShade="BF"/>
          <w:sz w:val="22"/>
          <w:szCs w:val="22"/>
        </w:rPr>
        <w:t xml:space="preserve"> (Google Scholar) </w:t>
      </w:r>
      <w:bookmarkStart w:id="7" w:name="_Hlk201228437"/>
      <w:r w:rsidRPr="00F2117C">
        <w:rPr>
          <w:b/>
          <w:smallCaps/>
          <w:color w:val="365F91" w:themeColor="accent1" w:themeShade="BF"/>
          <w:sz w:val="28"/>
          <w:szCs w:val="28"/>
        </w:rPr>
        <w:t>(</w:t>
      </w:r>
      <w:r>
        <w:rPr>
          <w:b/>
          <w:smallCaps/>
          <w:color w:val="365F91" w:themeColor="accent1" w:themeShade="BF"/>
          <w:sz w:val="28"/>
          <w:szCs w:val="28"/>
        </w:rPr>
        <w:t xml:space="preserve">non-peer reviewed </w:t>
      </w:r>
      <w:r w:rsidRPr="00F2117C">
        <w:rPr>
          <w:b/>
          <w:smallCaps/>
          <w:color w:val="365F91" w:themeColor="accent1" w:themeShade="BF"/>
          <w:sz w:val="28"/>
          <w:szCs w:val="28"/>
        </w:rPr>
        <w:t>on page</w:t>
      </w:r>
      <w:r w:rsidRPr="00DE3318">
        <w:rPr>
          <w:b/>
          <w:smallCaps/>
          <w:color w:val="365F91" w:themeColor="accent1" w:themeShade="BF"/>
        </w:rPr>
        <w:t xml:space="preserve"> </w:t>
      </w:r>
      <w:r>
        <w:rPr>
          <w:b/>
          <w:smallCaps/>
          <w:color w:val="365F91" w:themeColor="accent1" w:themeShade="BF"/>
        </w:rPr>
        <w:t>2</w:t>
      </w:r>
      <w:r w:rsidR="00F070F7">
        <w:rPr>
          <w:b/>
          <w:smallCaps/>
          <w:color w:val="365F91" w:themeColor="accent1" w:themeShade="BF"/>
        </w:rPr>
        <w:t>4</w:t>
      </w:r>
      <w:r w:rsidRPr="00F2117C">
        <w:rPr>
          <w:b/>
          <w:smallCaps/>
          <w:color w:val="365F91" w:themeColor="accent1" w:themeShade="BF"/>
          <w:sz w:val="28"/>
          <w:szCs w:val="28"/>
        </w:rPr>
        <w:t>)</w:t>
      </w:r>
    </w:p>
    <w:bookmarkEnd w:id="7"/>
    <w:p w14:paraId="53C9BD20" w14:textId="77777777" w:rsidR="00F2117C" w:rsidRPr="00BC51C6" w:rsidRDefault="00F2117C" w:rsidP="00F2117C">
      <w:pPr>
        <w:rPr>
          <w:b/>
          <w:smallCaps/>
          <w:color w:val="365F91" w:themeColor="accent1" w:themeShade="BF"/>
          <w:sz w:val="22"/>
          <w:szCs w:val="22"/>
        </w:rPr>
      </w:pPr>
      <w:r w:rsidRPr="00BC51C6">
        <w:rPr>
          <w:b/>
          <w:color w:val="365F91" w:themeColor="accent1" w:themeShade="BF"/>
          <w:sz w:val="22"/>
          <w:szCs w:val="22"/>
        </w:rPr>
        <w:t>Notes:</w:t>
      </w:r>
      <w:r w:rsidRPr="00BC51C6">
        <w:rPr>
          <w:bCs/>
          <w:color w:val="365F91" w:themeColor="accent1" w:themeShade="BF"/>
          <w:sz w:val="22"/>
          <w:szCs w:val="22"/>
        </w:rPr>
        <w:t xml:space="preserve"> Primary/lead author first except when designated by </w:t>
      </w:r>
      <w:r w:rsidRPr="00BC51C6">
        <w:rPr>
          <w:bCs/>
          <w:sz w:val="22"/>
          <w:szCs w:val="22"/>
          <w:vertAlign w:val="superscript"/>
        </w:rPr>
        <w:t>§</w:t>
      </w:r>
      <w:r w:rsidRPr="00BC51C6">
        <w:rPr>
          <w:bCs/>
          <w:color w:val="365F91" w:themeColor="accent1" w:themeShade="BF"/>
          <w:sz w:val="22"/>
          <w:szCs w:val="22"/>
        </w:rPr>
        <w:t xml:space="preserve">, which indicates co-lead authors. Students/post-docs italicized, KSC bolded. In ecology, </w:t>
      </w:r>
      <w:proofErr w:type="gramStart"/>
      <w:r w:rsidRPr="00BC51C6">
        <w:rPr>
          <w:bCs/>
          <w:color w:val="365F91" w:themeColor="accent1" w:themeShade="BF"/>
          <w:sz w:val="22"/>
          <w:szCs w:val="22"/>
        </w:rPr>
        <w:t>the vast majority of</w:t>
      </w:r>
      <w:proofErr w:type="gramEnd"/>
      <w:r w:rsidRPr="00BC51C6">
        <w:rPr>
          <w:bCs/>
          <w:color w:val="365F91" w:themeColor="accent1" w:themeShade="BF"/>
          <w:sz w:val="22"/>
          <w:szCs w:val="22"/>
        </w:rPr>
        <w:t xml:space="preserve"> papers have many authors and </w:t>
      </w:r>
      <w:proofErr w:type="gramStart"/>
      <w:r w:rsidRPr="00BC51C6">
        <w:rPr>
          <w:bCs/>
          <w:color w:val="365F91" w:themeColor="accent1" w:themeShade="BF"/>
          <w:sz w:val="22"/>
          <w:szCs w:val="22"/>
        </w:rPr>
        <w:t>last</w:t>
      </w:r>
      <w:proofErr w:type="gramEnd"/>
      <w:r w:rsidRPr="00BC51C6">
        <w:rPr>
          <w:bCs/>
          <w:color w:val="365F91" w:themeColor="accent1" w:themeShade="BF"/>
          <w:sz w:val="22"/>
          <w:szCs w:val="22"/>
        </w:rPr>
        <w:t xml:space="preserve"> author position indicates supervisory role. See each paper for complete author contribution statement. </w:t>
      </w:r>
      <w:r w:rsidRPr="00BC51C6">
        <w:rPr>
          <w:bCs/>
          <w:color w:val="00B050"/>
          <w:sz w:val="22"/>
          <w:szCs w:val="22"/>
        </w:rPr>
        <w:t xml:space="preserve">Impact indicators provided with green text, when available; AM = </w:t>
      </w:r>
      <w:proofErr w:type="spellStart"/>
      <w:r w:rsidRPr="00BC51C6">
        <w:rPr>
          <w:bCs/>
          <w:color w:val="00B050"/>
          <w:sz w:val="22"/>
          <w:szCs w:val="22"/>
        </w:rPr>
        <w:t>Altmetric</w:t>
      </w:r>
      <w:proofErr w:type="spellEnd"/>
      <w:r w:rsidRPr="00BC51C6">
        <w:rPr>
          <w:bCs/>
          <w:color w:val="00B050"/>
          <w:sz w:val="22"/>
          <w:szCs w:val="22"/>
        </w:rPr>
        <w:t xml:space="preserve"> attention score, % is compared to all research outputs scored by </w:t>
      </w:r>
      <w:proofErr w:type="spellStart"/>
      <w:r w:rsidRPr="00BC51C6">
        <w:rPr>
          <w:bCs/>
          <w:color w:val="00B050"/>
          <w:sz w:val="22"/>
          <w:szCs w:val="22"/>
        </w:rPr>
        <w:t>Altmetric</w:t>
      </w:r>
      <w:proofErr w:type="spellEnd"/>
      <w:r w:rsidRPr="00BC51C6">
        <w:rPr>
          <w:bCs/>
          <w:color w:val="00B050"/>
          <w:sz w:val="22"/>
          <w:szCs w:val="22"/>
        </w:rPr>
        <w:t xml:space="preserve"> with A, G, and H = average, good, or high attention score compared to outputs of the same age as of October 2020. </w:t>
      </w:r>
      <w:r w:rsidRPr="00BC51C6">
        <w:rPr>
          <w:bCs/>
          <w:color w:val="E36C0A" w:themeColor="accent6" w:themeShade="BF"/>
          <w:sz w:val="22"/>
          <w:szCs w:val="22"/>
        </w:rPr>
        <w:t>Pubs with orange numbers are associated with teaching and learning.</w:t>
      </w:r>
    </w:p>
    <w:p w14:paraId="7D696264" w14:textId="77777777" w:rsidR="00F2117C" w:rsidRPr="00BC51C6" w:rsidRDefault="00F2117C" w:rsidP="00F2117C">
      <w:pPr>
        <w:rPr>
          <w:sz w:val="16"/>
          <w:szCs w:val="16"/>
        </w:rPr>
      </w:pPr>
    </w:p>
    <w:p w14:paraId="5EFBC7FA" w14:textId="6C0DD6B3" w:rsidR="000F5033" w:rsidRDefault="00F23040" w:rsidP="00BF2CD6">
      <w:pPr>
        <w:pStyle w:val="PlainText"/>
        <w:ind w:left="360" w:hanging="360"/>
        <w:rPr>
          <w:rFonts w:ascii="Times New Roman" w:hAnsi="Times New Roman" w:cs="Times New Roman"/>
          <w:b/>
          <w:szCs w:val="22"/>
        </w:rPr>
      </w:pPr>
      <w:bookmarkStart w:id="8" w:name="_Hlk88130941"/>
      <w:bookmarkStart w:id="9" w:name="_Hlk174701450"/>
      <w:r>
        <w:rPr>
          <w:rFonts w:ascii="Times New Roman" w:hAnsi="Times New Roman" w:cs="Times New Roman"/>
          <w:b/>
          <w:szCs w:val="22"/>
        </w:rPr>
        <w:t>8</w:t>
      </w:r>
      <w:r w:rsidR="000F5033">
        <w:rPr>
          <w:rFonts w:ascii="Times New Roman" w:hAnsi="Times New Roman" w:cs="Times New Roman"/>
          <w:b/>
          <w:szCs w:val="22"/>
        </w:rPr>
        <w:t>5</w:t>
      </w:r>
      <w:r>
        <w:rPr>
          <w:rFonts w:ascii="Times New Roman" w:hAnsi="Times New Roman" w:cs="Times New Roman"/>
          <w:b/>
          <w:szCs w:val="22"/>
        </w:rPr>
        <w:t xml:space="preserve">. </w:t>
      </w:r>
      <w:r w:rsidR="000F5033" w:rsidRPr="00F23040">
        <w:rPr>
          <w:rFonts w:ascii="Times New Roman" w:hAnsi="Times New Roman" w:cs="Times New Roman"/>
          <w:bCs/>
          <w:i/>
          <w:iCs/>
          <w:szCs w:val="22"/>
        </w:rPr>
        <w:t>Sun, X.</w:t>
      </w:r>
      <w:r w:rsidR="000F5033">
        <w:rPr>
          <w:rFonts w:ascii="Times New Roman" w:hAnsi="Times New Roman" w:cs="Times New Roman"/>
          <w:bCs/>
          <w:i/>
          <w:iCs/>
          <w:szCs w:val="22"/>
        </w:rPr>
        <w:t xml:space="preserve"> </w:t>
      </w:r>
      <w:r w:rsidR="000F5033">
        <w:rPr>
          <w:rFonts w:ascii="Times New Roman" w:hAnsi="Times New Roman" w:cs="Times New Roman"/>
          <w:bCs/>
          <w:szCs w:val="22"/>
        </w:rPr>
        <w:t>and</w:t>
      </w:r>
      <w:r w:rsidR="000F5033" w:rsidRPr="00F23040">
        <w:rPr>
          <w:rFonts w:ascii="Times New Roman" w:hAnsi="Times New Roman" w:cs="Times New Roman"/>
          <w:bCs/>
          <w:szCs w:val="22"/>
        </w:rPr>
        <w:t xml:space="preserve"> </w:t>
      </w:r>
      <w:r w:rsidR="000F5033" w:rsidRPr="00F23040">
        <w:rPr>
          <w:rFonts w:ascii="Times New Roman" w:hAnsi="Times New Roman" w:cs="Times New Roman"/>
          <w:b/>
          <w:szCs w:val="22"/>
        </w:rPr>
        <w:t>K.S. Cheruvelil</w:t>
      </w:r>
      <w:r w:rsidR="000F5033">
        <w:rPr>
          <w:rFonts w:ascii="Times New Roman" w:hAnsi="Times New Roman" w:cs="Times New Roman"/>
          <w:bCs/>
          <w:szCs w:val="22"/>
        </w:rPr>
        <w:t>.</w:t>
      </w:r>
      <w:r w:rsidR="000F5033" w:rsidRPr="00906619">
        <w:rPr>
          <w:rFonts w:ascii="Times New Roman" w:hAnsi="Times New Roman" w:cs="Times New Roman"/>
          <w:bCs/>
          <w:szCs w:val="22"/>
        </w:rPr>
        <w:t xml:space="preserve"> </w:t>
      </w:r>
      <w:r w:rsidR="00906619" w:rsidRPr="00906619">
        <w:rPr>
          <w:rFonts w:ascii="Times New Roman" w:hAnsi="Times New Roman" w:cs="Times New Roman"/>
          <w:bCs/>
          <w:szCs w:val="22"/>
        </w:rPr>
        <w:t>2025</w:t>
      </w:r>
      <w:r w:rsidR="000F5033" w:rsidRPr="00906619">
        <w:rPr>
          <w:rFonts w:ascii="Times New Roman" w:hAnsi="Times New Roman" w:cs="Times New Roman"/>
          <w:bCs/>
          <w:szCs w:val="22"/>
        </w:rPr>
        <w:t>.</w:t>
      </w:r>
      <w:r w:rsidR="000F5033">
        <w:rPr>
          <w:rFonts w:ascii="Times New Roman" w:hAnsi="Times New Roman" w:cs="Times New Roman"/>
          <w:bCs/>
          <w:szCs w:val="22"/>
        </w:rPr>
        <w:t xml:space="preserve"> </w:t>
      </w:r>
      <w:r w:rsidR="000F5033" w:rsidRPr="000F5033">
        <w:rPr>
          <w:rFonts w:ascii="Times New Roman" w:hAnsi="Times New Roman" w:cs="Times New Roman"/>
          <w:bCs/>
          <w:szCs w:val="22"/>
        </w:rPr>
        <w:t xml:space="preserve">Local water year values for the conterminous United States. Limnology and Oceanography Letters. </w:t>
      </w:r>
      <w:hyperlink r:id="rId14" w:history="1">
        <w:r w:rsidR="00906619" w:rsidRPr="001E73D3">
          <w:rPr>
            <w:rStyle w:val="Hyperlink"/>
            <w:rFonts w:ascii="Times New Roman" w:hAnsi="Times New Roman" w:cs="Times New Roman"/>
            <w:bCs/>
            <w:szCs w:val="22"/>
          </w:rPr>
          <w:t>https://doi.org/10.1002/lol2.70036</w:t>
        </w:r>
      </w:hyperlink>
      <w:r w:rsidR="00906619">
        <w:rPr>
          <w:rFonts w:ascii="Times New Roman" w:hAnsi="Times New Roman" w:cs="Times New Roman"/>
          <w:bCs/>
          <w:szCs w:val="22"/>
        </w:rPr>
        <w:t xml:space="preserve"> </w:t>
      </w:r>
    </w:p>
    <w:p w14:paraId="15125EA5" w14:textId="182A5B01" w:rsidR="00F23040" w:rsidRDefault="000F5033" w:rsidP="00BF2CD6">
      <w:pPr>
        <w:pStyle w:val="PlainText"/>
        <w:ind w:left="360" w:hanging="360"/>
        <w:rPr>
          <w:rFonts w:ascii="Times New Roman" w:hAnsi="Times New Roman" w:cs="Times New Roman"/>
          <w:b/>
          <w:szCs w:val="22"/>
        </w:rPr>
      </w:pPr>
      <w:r>
        <w:rPr>
          <w:rFonts w:ascii="Times New Roman" w:hAnsi="Times New Roman" w:cs="Times New Roman"/>
          <w:b/>
          <w:szCs w:val="22"/>
        </w:rPr>
        <w:t xml:space="preserve">84. </w:t>
      </w:r>
      <w:r w:rsidR="001F346D" w:rsidRPr="00BF2CD6">
        <w:rPr>
          <w:rFonts w:ascii="Times New Roman" w:hAnsi="Times New Roman" w:cs="Times New Roman"/>
          <w:bCs/>
          <w:szCs w:val="22"/>
        </w:rPr>
        <w:t xml:space="preserve">Soranno, P.A., P.J. Hanly, K.E. Webster, T. Wagner, A. McDonald, A. Shuvo, E.M. Schliep, </w:t>
      </w:r>
      <w:r w:rsidR="001F346D" w:rsidRPr="00BF2CD6">
        <w:rPr>
          <w:rFonts w:ascii="Times New Roman" w:hAnsi="Times New Roman" w:cs="Times New Roman"/>
          <w:bCs/>
          <w:i/>
          <w:iCs/>
          <w:szCs w:val="22"/>
        </w:rPr>
        <w:t>K.L. Reinl, I.M. McCullough</w:t>
      </w:r>
      <w:r w:rsidR="001F346D" w:rsidRPr="00BF2CD6">
        <w:rPr>
          <w:rFonts w:ascii="Times New Roman" w:hAnsi="Times New Roman" w:cs="Times New Roman"/>
          <w:bCs/>
          <w:szCs w:val="22"/>
        </w:rPr>
        <w:t>, P.-N. Tan, N.R. Lottig,</w:t>
      </w:r>
      <w:r w:rsidR="001F346D" w:rsidRPr="00BF2CD6">
        <w:rPr>
          <w:rFonts w:ascii="Times New Roman" w:hAnsi="Times New Roman" w:cs="Times New Roman"/>
          <w:b/>
          <w:szCs w:val="22"/>
        </w:rPr>
        <w:t xml:space="preserve"> K</w:t>
      </w:r>
      <w:r w:rsidR="001F346D">
        <w:rPr>
          <w:rFonts w:ascii="Times New Roman" w:hAnsi="Times New Roman" w:cs="Times New Roman"/>
          <w:b/>
          <w:szCs w:val="22"/>
        </w:rPr>
        <w:t>.</w:t>
      </w:r>
      <w:r w:rsidR="001F346D" w:rsidRPr="00BF2CD6">
        <w:rPr>
          <w:rFonts w:ascii="Times New Roman" w:hAnsi="Times New Roman" w:cs="Times New Roman"/>
          <w:b/>
          <w:szCs w:val="22"/>
        </w:rPr>
        <w:t>S</w:t>
      </w:r>
      <w:r w:rsidR="001F346D">
        <w:rPr>
          <w:rFonts w:ascii="Times New Roman" w:hAnsi="Times New Roman" w:cs="Times New Roman"/>
          <w:b/>
          <w:szCs w:val="22"/>
        </w:rPr>
        <w:t>.</w:t>
      </w:r>
      <w:r w:rsidR="001F346D" w:rsidRPr="00BF2CD6">
        <w:rPr>
          <w:rFonts w:ascii="Times New Roman" w:hAnsi="Times New Roman" w:cs="Times New Roman"/>
          <w:b/>
          <w:szCs w:val="22"/>
        </w:rPr>
        <w:t xml:space="preserve"> Cheruvelil</w:t>
      </w:r>
      <w:r w:rsidR="001F346D">
        <w:rPr>
          <w:rFonts w:ascii="Times New Roman" w:hAnsi="Times New Roman" w:cs="Times New Roman"/>
          <w:b/>
          <w:szCs w:val="22"/>
        </w:rPr>
        <w:t xml:space="preserve">. </w:t>
      </w:r>
      <w:r w:rsidRPr="000F5033">
        <w:rPr>
          <w:rFonts w:ascii="Times New Roman" w:hAnsi="Times New Roman" w:cs="Times New Roman"/>
          <w:bCs/>
          <w:szCs w:val="22"/>
        </w:rPr>
        <w:t>2025</w:t>
      </w:r>
      <w:r w:rsidR="001F346D" w:rsidRPr="00BF2CD6">
        <w:rPr>
          <w:rFonts w:ascii="Times New Roman" w:hAnsi="Times New Roman" w:cs="Times New Roman"/>
          <w:bCs/>
          <w:szCs w:val="22"/>
        </w:rPr>
        <w:t>. Abrupt changes in algal biomass of thousands of US lakes are related to climate and are more likely in low-disturbance watersheds</w:t>
      </w:r>
      <w:r w:rsidR="001F346D">
        <w:rPr>
          <w:rFonts w:ascii="Times New Roman" w:hAnsi="Times New Roman" w:cs="Times New Roman"/>
          <w:bCs/>
          <w:szCs w:val="22"/>
        </w:rPr>
        <w:t xml:space="preserve">. Proceedings of the National Academy of Sciences. </w:t>
      </w:r>
      <w:r w:rsidRPr="000F5033">
        <w:rPr>
          <w:rFonts w:ascii="Times New Roman" w:hAnsi="Times New Roman" w:cs="Times New Roman"/>
          <w:bCs/>
          <w:szCs w:val="22"/>
        </w:rPr>
        <w:t>122 (9):</w:t>
      </w:r>
      <w:r>
        <w:rPr>
          <w:rFonts w:ascii="Times New Roman" w:hAnsi="Times New Roman" w:cs="Times New Roman"/>
          <w:bCs/>
          <w:szCs w:val="22"/>
        </w:rPr>
        <w:t xml:space="preserve"> </w:t>
      </w:r>
      <w:r w:rsidRPr="000F5033">
        <w:rPr>
          <w:rFonts w:ascii="Times New Roman" w:hAnsi="Times New Roman" w:cs="Times New Roman"/>
          <w:bCs/>
          <w:szCs w:val="22"/>
        </w:rPr>
        <w:t>e2416172122 </w:t>
      </w:r>
      <w:hyperlink r:id="rId15" w:tgtFrame="_blank" w:history="1">
        <w:r w:rsidRPr="000F5033">
          <w:rPr>
            <w:rStyle w:val="Hyperlink"/>
            <w:rFonts w:ascii="Times New Roman" w:hAnsi="Times New Roman" w:cs="Times New Roman"/>
            <w:bCs/>
            <w:szCs w:val="22"/>
          </w:rPr>
          <w:t>https://doi.org/10.1073/pnas.2416172122</w:t>
        </w:r>
      </w:hyperlink>
      <w:r w:rsidR="001F346D" w:rsidRPr="00C91599">
        <w:rPr>
          <w:rFonts w:ascii="Times New Roman" w:hAnsi="Times New Roman" w:cs="Times New Roman"/>
          <w:bCs/>
          <w:szCs w:val="22"/>
        </w:rPr>
        <w:t>.</w:t>
      </w:r>
      <w:r w:rsidR="001F346D" w:rsidRPr="00BF2CD6">
        <w:rPr>
          <w:rFonts w:ascii="Times New Roman" w:hAnsi="Times New Roman" w:cs="Times New Roman"/>
          <w:bCs/>
          <w:szCs w:val="22"/>
        </w:rPr>
        <w:t xml:space="preserve"> </w:t>
      </w:r>
    </w:p>
    <w:p w14:paraId="723D1540" w14:textId="04A2E909" w:rsidR="00BF2CD6" w:rsidRPr="00BF2CD6" w:rsidRDefault="00BF2CD6" w:rsidP="00BF2CD6">
      <w:pPr>
        <w:pStyle w:val="PlainText"/>
        <w:ind w:left="360" w:hanging="360"/>
        <w:rPr>
          <w:rFonts w:ascii="Times New Roman" w:hAnsi="Times New Roman" w:cs="Times New Roman"/>
          <w:bCs/>
          <w:szCs w:val="22"/>
        </w:rPr>
      </w:pPr>
      <w:r>
        <w:rPr>
          <w:rFonts w:ascii="Times New Roman" w:hAnsi="Times New Roman" w:cs="Times New Roman"/>
          <w:b/>
          <w:szCs w:val="22"/>
        </w:rPr>
        <w:t xml:space="preserve">83. </w:t>
      </w:r>
      <w:r w:rsidR="001F346D" w:rsidRPr="00C91599">
        <w:rPr>
          <w:rFonts w:ascii="Times New Roman" w:hAnsi="Times New Roman" w:cs="Times New Roman"/>
          <w:bCs/>
          <w:i/>
          <w:iCs/>
          <w:szCs w:val="22"/>
        </w:rPr>
        <w:t>Ma, G.</w:t>
      </w:r>
      <w:r w:rsidR="001F346D">
        <w:rPr>
          <w:rFonts w:ascii="Times New Roman" w:hAnsi="Times New Roman" w:cs="Times New Roman"/>
          <w:bCs/>
          <w:i/>
          <w:iCs/>
          <w:szCs w:val="22"/>
        </w:rPr>
        <w:t>,</w:t>
      </w:r>
      <w:r w:rsidR="001F346D" w:rsidRPr="00C91599">
        <w:rPr>
          <w:rFonts w:ascii="Times New Roman" w:hAnsi="Times New Roman" w:cs="Times New Roman"/>
          <w:b/>
          <w:szCs w:val="22"/>
        </w:rPr>
        <w:t xml:space="preserve"> K.</w:t>
      </w:r>
      <w:r w:rsidR="001F346D">
        <w:rPr>
          <w:rFonts w:ascii="Times New Roman" w:hAnsi="Times New Roman" w:cs="Times New Roman"/>
          <w:bCs/>
          <w:szCs w:val="22"/>
        </w:rPr>
        <w:t xml:space="preserve"> </w:t>
      </w:r>
      <w:r w:rsidR="001F346D" w:rsidRPr="00C91599">
        <w:rPr>
          <w:rFonts w:ascii="Times New Roman" w:hAnsi="Times New Roman" w:cs="Times New Roman"/>
          <w:b/>
          <w:szCs w:val="22"/>
        </w:rPr>
        <w:t>Spence Cheruvelil</w:t>
      </w:r>
      <w:r w:rsidR="001F346D" w:rsidRPr="00C91599">
        <w:rPr>
          <w:rFonts w:ascii="Times New Roman" w:hAnsi="Times New Roman" w:cs="Times New Roman"/>
          <w:bCs/>
          <w:szCs w:val="22"/>
        </w:rPr>
        <w:t xml:space="preserve">, G.M., Montgomery, </w:t>
      </w:r>
      <w:r w:rsidR="001F346D">
        <w:rPr>
          <w:rFonts w:ascii="Times New Roman" w:hAnsi="Times New Roman" w:cs="Times New Roman"/>
          <w:bCs/>
          <w:szCs w:val="22"/>
        </w:rPr>
        <w:t xml:space="preserve">E.A. </w:t>
      </w:r>
      <w:r w:rsidR="001F346D" w:rsidRPr="00C91599">
        <w:rPr>
          <w:rFonts w:ascii="Times New Roman" w:hAnsi="Times New Roman" w:cs="Times New Roman"/>
          <w:bCs/>
          <w:szCs w:val="22"/>
        </w:rPr>
        <w:t xml:space="preserve">Cech, </w:t>
      </w:r>
      <w:r w:rsidR="001F346D">
        <w:rPr>
          <w:rFonts w:ascii="Times New Roman" w:hAnsi="Times New Roman" w:cs="Times New Roman"/>
          <w:bCs/>
          <w:szCs w:val="22"/>
        </w:rPr>
        <w:t xml:space="preserve">I.H. </w:t>
      </w:r>
      <w:r w:rsidR="001F346D" w:rsidRPr="00C91599">
        <w:rPr>
          <w:rFonts w:ascii="Times New Roman" w:hAnsi="Times New Roman" w:cs="Times New Roman"/>
          <w:bCs/>
          <w:szCs w:val="22"/>
        </w:rPr>
        <w:t xml:space="preserve">Settles, </w:t>
      </w:r>
      <w:r w:rsidR="001F346D">
        <w:rPr>
          <w:rFonts w:ascii="Times New Roman" w:hAnsi="Times New Roman" w:cs="Times New Roman"/>
          <w:bCs/>
          <w:szCs w:val="22"/>
        </w:rPr>
        <w:t xml:space="preserve">and </w:t>
      </w:r>
      <w:r w:rsidR="001F346D" w:rsidRPr="00C91599">
        <w:rPr>
          <w:rFonts w:ascii="Times New Roman" w:hAnsi="Times New Roman" w:cs="Times New Roman"/>
          <w:bCs/>
          <w:i/>
          <w:iCs/>
          <w:szCs w:val="22"/>
        </w:rPr>
        <w:t>H.M. Douglas</w:t>
      </w:r>
      <w:r w:rsidR="001F346D">
        <w:rPr>
          <w:rFonts w:ascii="Times New Roman" w:hAnsi="Times New Roman" w:cs="Times New Roman"/>
          <w:bCs/>
          <w:szCs w:val="22"/>
        </w:rPr>
        <w:t>.</w:t>
      </w:r>
      <w:r w:rsidR="001F346D" w:rsidRPr="00C91599">
        <w:rPr>
          <w:rFonts w:ascii="Times New Roman" w:hAnsi="Times New Roman" w:cs="Times New Roman"/>
          <w:bCs/>
          <w:szCs w:val="22"/>
        </w:rPr>
        <w:t xml:space="preserve"> </w:t>
      </w:r>
      <w:r w:rsidR="00B0683F">
        <w:rPr>
          <w:rFonts w:ascii="Times New Roman" w:hAnsi="Times New Roman" w:cs="Times New Roman"/>
          <w:bCs/>
          <w:szCs w:val="22"/>
        </w:rPr>
        <w:t>2025.</w:t>
      </w:r>
      <w:r w:rsidR="001F346D" w:rsidRPr="00C91599">
        <w:rPr>
          <w:rFonts w:ascii="Times New Roman" w:hAnsi="Times New Roman" w:cs="Times New Roman"/>
          <w:bCs/>
          <w:szCs w:val="22"/>
        </w:rPr>
        <w:t xml:space="preserve"> Racial Differences in Job Attitudes of Early-Career Academics: The Experiences of Asian Americans in Higher Education. Higher Education</w:t>
      </w:r>
      <w:r w:rsidR="001F346D">
        <w:rPr>
          <w:rFonts w:ascii="Times New Roman" w:hAnsi="Times New Roman" w:cs="Times New Roman"/>
          <w:bCs/>
          <w:szCs w:val="22"/>
        </w:rPr>
        <w:t xml:space="preserve">. </w:t>
      </w:r>
      <w:hyperlink r:id="rId16" w:history="1">
        <w:r w:rsidR="00B0683F" w:rsidRPr="00B0683F">
          <w:rPr>
            <w:rStyle w:val="Hyperlink"/>
            <w:rFonts w:ascii="Times New Roman" w:hAnsi="Times New Roman" w:cs="Times New Roman"/>
            <w:bCs/>
            <w:szCs w:val="22"/>
          </w:rPr>
          <w:t>http://doi.org/10.1007/s10734-025-01412-4</w:t>
        </w:r>
      </w:hyperlink>
    </w:p>
    <w:p w14:paraId="4FC78E51" w14:textId="3A1A2A62" w:rsidR="000F1D2E" w:rsidRPr="00C91599" w:rsidRDefault="000F1D2E" w:rsidP="00F2117C">
      <w:pPr>
        <w:pStyle w:val="PlainText"/>
        <w:ind w:left="360" w:hanging="360"/>
        <w:rPr>
          <w:rFonts w:ascii="Times New Roman" w:hAnsi="Times New Roman" w:cs="Times New Roman"/>
          <w:bCs/>
          <w:szCs w:val="22"/>
        </w:rPr>
      </w:pPr>
      <w:r>
        <w:rPr>
          <w:rFonts w:ascii="Times New Roman" w:hAnsi="Times New Roman" w:cs="Times New Roman"/>
          <w:b/>
          <w:szCs w:val="22"/>
        </w:rPr>
        <w:t xml:space="preserve">82. </w:t>
      </w:r>
      <w:r w:rsidR="001F346D" w:rsidRPr="00F23040">
        <w:rPr>
          <w:rFonts w:ascii="Times New Roman" w:hAnsi="Times New Roman" w:cs="Times New Roman"/>
          <w:bCs/>
          <w:i/>
          <w:iCs/>
          <w:szCs w:val="22"/>
        </w:rPr>
        <w:t>Sun, X.</w:t>
      </w:r>
      <w:r w:rsidR="001F346D" w:rsidRPr="00F23040">
        <w:rPr>
          <w:rFonts w:ascii="Times New Roman" w:hAnsi="Times New Roman" w:cs="Times New Roman"/>
          <w:bCs/>
          <w:szCs w:val="22"/>
        </w:rPr>
        <w:t xml:space="preserve">, </w:t>
      </w:r>
      <w:r w:rsidR="001F346D" w:rsidRPr="00F23040">
        <w:rPr>
          <w:rFonts w:ascii="Times New Roman" w:hAnsi="Times New Roman" w:cs="Times New Roman"/>
          <w:b/>
          <w:szCs w:val="22"/>
        </w:rPr>
        <w:t>K.S. Cheruvelil</w:t>
      </w:r>
      <w:r w:rsidR="001F346D" w:rsidRPr="00F23040">
        <w:rPr>
          <w:rFonts w:ascii="Times New Roman" w:hAnsi="Times New Roman" w:cs="Times New Roman"/>
          <w:bCs/>
          <w:szCs w:val="22"/>
        </w:rPr>
        <w:t xml:space="preserve">, P. Hanly, and P.A. Soranno. </w:t>
      </w:r>
      <w:r w:rsidR="001F346D" w:rsidRPr="001F346D">
        <w:rPr>
          <w:rFonts w:ascii="Times New Roman" w:hAnsi="Times New Roman" w:cs="Times New Roman"/>
          <w:bCs/>
          <w:szCs w:val="22"/>
        </w:rPr>
        <w:t>2025.</w:t>
      </w:r>
      <w:r w:rsidR="001F346D" w:rsidRPr="00F23040">
        <w:rPr>
          <w:rFonts w:ascii="Times New Roman" w:hAnsi="Times New Roman" w:cs="Times New Roman"/>
          <w:bCs/>
          <w:szCs w:val="22"/>
        </w:rPr>
        <w:t xml:space="preserve"> Lake chlorophyll responses to drought are related to lake type, connectivity, and ecological context across the conterminous United States. Limnology &amp; Oceanography</w:t>
      </w:r>
      <w:r w:rsidR="006D0861">
        <w:rPr>
          <w:rFonts w:ascii="Times New Roman" w:hAnsi="Times New Roman" w:cs="Times New Roman"/>
          <w:bCs/>
          <w:i/>
          <w:iCs/>
          <w:szCs w:val="22"/>
        </w:rPr>
        <w:t xml:space="preserve"> </w:t>
      </w:r>
      <w:r w:rsidR="006D0861">
        <w:rPr>
          <w:rFonts w:ascii="Times New Roman" w:hAnsi="Times New Roman" w:cs="Times New Roman"/>
          <w:bCs/>
          <w:szCs w:val="22"/>
        </w:rPr>
        <w:t>70: 941-958</w:t>
      </w:r>
      <w:r w:rsidR="001F346D" w:rsidRPr="00F23040">
        <w:rPr>
          <w:rFonts w:ascii="Times New Roman" w:hAnsi="Times New Roman" w:cs="Times New Roman"/>
          <w:bCs/>
          <w:szCs w:val="22"/>
        </w:rPr>
        <w:t>.</w:t>
      </w:r>
      <w:r w:rsidR="001F346D">
        <w:rPr>
          <w:rFonts w:ascii="Times New Roman" w:hAnsi="Times New Roman" w:cs="Times New Roman"/>
          <w:bCs/>
          <w:szCs w:val="22"/>
        </w:rPr>
        <w:t xml:space="preserve"> </w:t>
      </w:r>
      <w:hyperlink r:id="rId17" w:history="1">
        <w:r w:rsidR="001F346D" w:rsidRPr="001F346D">
          <w:rPr>
            <w:rStyle w:val="Hyperlink"/>
            <w:rFonts w:ascii="Times New Roman" w:hAnsi="Times New Roman" w:cs="Times New Roman"/>
            <w:bCs/>
            <w:szCs w:val="22"/>
          </w:rPr>
          <w:t>http://doi.org/10.1002/lno.12817</w:t>
        </w:r>
      </w:hyperlink>
      <w:r w:rsidR="001F346D">
        <w:rPr>
          <w:rFonts w:ascii="Times New Roman" w:hAnsi="Times New Roman" w:cs="Times New Roman"/>
          <w:bCs/>
          <w:szCs w:val="22"/>
        </w:rPr>
        <w:t xml:space="preserve"> </w:t>
      </w:r>
    </w:p>
    <w:p w14:paraId="3BE911DC" w14:textId="1D3604D9" w:rsidR="00F2117C" w:rsidRPr="00BC51C6" w:rsidRDefault="00F2117C" w:rsidP="00F2117C">
      <w:pPr>
        <w:pStyle w:val="PlainText"/>
        <w:ind w:left="360" w:hanging="360"/>
        <w:rPr>
          <w:rFonts w:ascii="Times New Roman" w:hAnsi="Times New Roman" w:cs="Times New Roman"/>
          <w:szCs w:val="22"/>
        </w:rPr>
      </w:pPr>
      <w:r w:rsidRPr="00BC51C6">
        <w:rPr>
          <w:rFonts w:ascii="Times New Roman" w:hAnsi="Times New Roman" w:cs="Times New Roman"/>
          <w:b/>
          <w:szCs w:val="22"/>
        </w:rPr>
        <w:lastRenderedPageBreak/>
        <w:t xml:space="preserve">81. </w:t>
      </w:r>
      <w:r w:rsidRPr="00C91599">
        <w:rPr>
          <w:rFonts w:ascii="Times New Roman" w:hAnsi="Times New Roman" w:cs="Times New Roman"/>
          <w:i/>
          <w:iCs/>
          <w:szCs w:val="22"/>
        </w:rPr>
        <w:t>Douglas, H.M.</w:t>
      </w:r>
      <w:r w:rsidRPr="00BC51C6">
        <w:rPr>
          <w:rFonts w:ascii="Times New Roman" w:hAnsi="Times New Roman" w:cs="Times New Roman"/>
          <w:szCs w:val="22"/>
        </w:rPr>
        <w:t xml:space="preserve">, </w:t>
      </w:r>
      <w:r w:rsidR="00C91599" w:rsidRPr="00BC51C6">
        <w:rPr>
          <w:rFonts w:ascii="Times New Roman" w:hAnsi="Times New Roman" w:cs="Times New Roman"/>
          <w:szCs w:val="22"/>
        </w:rPr>
        <w:t xml:space="preserve">I.H. </w:t>
      </w:r>
      <w:r w:rsidRPr="00BC51C6">
        <w:rPr>
          <w:rFonts w:ascii="Times New Roman" w:hAnsi="Times New Roman" w:cs="Times New Roman"/>
          <w:szCs w:val="22"/>
        </w:rPr>
        <w:t xml:space="preserve">Settles, </w:t>
      </w:r>
      <w:r w:rsidR="00C91599" w:rsidRPr="00C91599">
        <w:rPr>
          <w:rFonts w:ascii="Times New Roman" w:hAnsi="Times New Roman" w:cs="Times New Roman"/>
          <w:b/>
          <w:bCs/>
          <w:szCs w:val="22"/>
        </w:rPr>
        <w:t xml:space="preserve">K. </w:t>
      </w:r>
      <w:r w:rsidRPr="00C91599">
        <w:rPr>
          <w:rFonts w:ascii="Times New Roman" w:hAnsi="Times New Roman" w:cs="Times New Roman"/>
          <w:b/>
          <w:bCs/>
          <w:szCs w:val="22"/>
        </w:rPr>
        <w:t>Spence Cheruvelil</w:t>
      </w:r>
      <w:r w:rsidRPr="00C91599">
        <w:rPr>
          <w:rFonts w:ascii="Times New Roman" w:hAnsi="Times New Roman" w:cs="Times New Roman"/>
          <w:szCs w:val="22"/>
        </w:rPr>
        <w:t xml:space="preserve">, </w:t>
      </w:r>
      <w:r w:rsidR="00C91599" w:rsidRPr="00C91599">
        <w:rPr>
          <w:rFonts w:ascii="Times New Roman" w:hAnsi="Times New Roman" w:cs="Times New Roman"/>
          <w:szCs w:val="22"/>
        </w:rPr>
        <w:t>G.M.</w:t>
      </w:r>
      <w:r w:rsidRPr="00BC51C6">
        <w:rPr>
          <w:rFonts w:ascii="Times New Roman" w:hAnsi="Times New Roman" w:cs="Times New Roman"/>
          <w:szCs w:val="22"/>
        </w:rPr>
        <w:t xml:space="preserve"> Montgomery, </w:t>
      </w:r>
      <w:r w:rsidR="00C91599">
        <w:rPr>
          <w:rFonts w:ascii="Times New Roman" w:hAnsi="Times New Roman" w:cs="Times New Roman"/>
          <w:szCs w:val="22"/>
        </w:rPr>
        <w:t>K.C.</w:t>
      </w:r>
      <w:r w:rsidRPr="00BC51C6">
        <w:rPr>
          <w:rFonts w:ascii="Times New Roman" w:hAnsi="Times New Roman" w:cs="Times New Roman"/>
          <w:szCs w:val="22"/>
        </w:rPr>
        <w:t xml:space="preserve"> Elliott, </w:t>
      </w:r>
      <w:r w:rsidR="00C91599">
        <w:rPr>
          <w:rFonts w:ascii="Times New Roman" w:hAnsi="Times New Roman" w:cs="Times New Roman"/>
          <w:szCs w:val="22"/>
        </w:rPr>
        <w:t>E.A.</w:t>
      </w:r>
      <w:r w:rsidRPr="00BC51C6">
        <w:rPr>
          <w:rFonts w:ascii="Times New Roman" w:hAnsi="Times New Roman" w:cs="Times New Roman"/>
          <w:szCs w:val="22"/>
        </w:rPr>
        <w:t xml:space="preserve"> Cech, </w:t>
      </w:r>
      <w:r w:rsidR="00C91599" w:rsidRPr="00C91599">
        <w:rPr>
          <w:rFonts w:ascii="Times New Roman" w:hAnsi="Times New Roman" w:cs="Times New Roman"/>
          <w:i/>
          <w:iCs/>
          <w:szCs w:val="22"/>
        </w:rPr>
        <w:t>T.M.</w:t>
      </w:r>
      <w:r w:rsidRPr="00C91599">
        <w:rPr>
          <w:rFonts w:ascii="Times New Roman" w:hAnsi="Times New Roman" w:cs="Times New Roman"/>
          <w:i/>
          <w:iCs/>
          <w:szCs w:val="22"/>
        </w:rPr>
        <w:t xml:space="preserve"> Davis</w:t>
      </w:r>
      <w:r w:rsidRPr="00BC51C6">
        <w:rPr>
          <w:rFonts w:ascii="Times New Roman" w:hAnsi="Times New Roman" w:cs="Times New Roman"/>
          <w:szCs w:val="22"/>
        </w:rPr>
        <w:t xml:space="preserve">, </w:t>
      </w:r>
      <w:r w:rsidR="00C91599" w:rsidRPr="00C91599">
        <w:rPr>
          <w:rFonts w:ascii="Times New Roman" w:hAnsi="Times New Roman" w:cs="Times New Roman"/>
          <w:i/>
          <w:iCs/>
          <w:szCs w:val="22"/>
        </w:rPr>
        <w:t xml:space="preserve">G. </w:t>
      </w:r>
      <w:r w:rsidRPr="00C91599">
        <w:rPr>
          <w:rFonts w:ascii="Times New Roman" w:hAnsi="Times New Roman" w:cs="Times New Roman"/>
          <w:i/>
          <w:iCs/>
          <w:szCs w:val="22"/>
        </w:rPr>
        <w:t>Ma</w:t>
      </w:r>
      <w:r w:rsidR="00C91599">
        <w:rPr>
          <w:rFonts w:ascii="Times New Roman" w:hAnsi="Times New Roman" w:cs="Times New Roman"/>
          <w:i/>
          <w:iCs/>
          <w:szCs w:val="22"/>
        </w:rPr>
        <w:t>,</w:t>
      </w:r>
      <w:r w:rsidRPr="00BC51C6">
        <w:rPr>
          <w:rFonts w:ascii="Times New Roman" w:hAnsi="Times New Roman" w:cs="Times New Roman"/>
          <w:szCs w:val="22"/>
        </w:rPr>
        <w:t xml:space="preserve"> </w:t>
      </w:r>
      <w:r w:rsidR="00C91599" w:rsidRPr="00C91599">
        <w:rPr>
          <w:rFonts w:ascii="Times New Roman" w:hAnsi="Times New Roman" w:cs="Times New Roman"/>
          <w:i/>
          <w:iCs/>
          <w:szCs w:val="22"/>
        </w:rPr>
        <w:t>A.K.</w:t>
      </w:r>
      <w:r w:rsidRPr="00C91599">
        <w:rPr>
          <w:rFonts w:ascii="Times New Roman" w:hAnsi="Times New Roman" w:cs="Times New Roman"/>
          <w:i/>
          <w:iCs/>
          <w:szCs w:val="22"/>
        </w:rPr>
        <w:t xml:space="preserve"> Hawkins</w:t>
      </w:r>
      <w:r w:rsidRPr="00BC51C6">
        <w:rPr>
          <w:rFonts w:ascii="Times New Roman" w:hAnsi="Times New Roman" w:cs="Times New Roman"/>
          <w:szCs w:val="22"/>
        </w:rPr>
        <w:t xml:space="preserve">, &amp; </w:t>
      </w:r>
      <w:r w:rsidR="00C91599" w:rsidRPr="00C91599">
        <w:rPr>
          <w:rFonts w:ascii="Times New Roman" w:hAnsi="Times New Roman" w:cs="Times New Roman"/>
          <w:i/>
          <w:iCs/>
          <w:szCs w:val="22"/>
        </w:rPr>
        <w:t xml:space="preserve">L.R. </w:t>
      </w:r>
      <w:r w:rsidRPr="00C91599">
        <w:rPr>
          <w:rFonts w:ascii="Times New Roman" w:hAnsi="Times New Roman" w:cs="Times New Roman"/>
          <w:i/>
          <w:iCs/>
          <w:szCs w:val="22"/>
        </w:rPr>
        <w:t>Nadolsky</w:t>
      </w:r>
      <w:r w:rsidR="00C91599">
        <w:rPr>
          <w:rFonts w:ascii="Times New Roman" w:hAnsi="Times New Roman" w:cs="Times New Roman"/>
          <w:szCs w:val="22"/>
        </w:rPr>
        <w:t>.</w:t>
      </w:r>
      <w:r w:rsidRPr="00BC51C6">
        <w:rPr>
          <w:rFonts w:ascii="Times New Roman" w:hAnsi="Times New Roman" w:cs="Times New Roman"/>
          <w:szCs w:val="22"/>
        </w:rPr>
        <w:t xml:space="preserve"> 2024. The importance of inclusive climate within the research group, department, and profession for marginalized science scholars’ career outcomes.</w:t>
      </w:r>
      <w:r>
        <w:rPr>
          <w:rFonts w:ascii="Times New Roman" w:hAnsi="Times New Roman" w:cs="Times New Roman"/>
          <w:szCs w:val="22"/>
        </w:rPr>
        <w:t xml:space="preserve"> </w:t>
      </w:r>
      <w:r w:rsidRPr="00BC51C6">
        <w:rPr>
          <w:rFonts w:ascii="Times New Roman" w:hAnsi="Times New Roman" w:cs="Times New Roman"/>
          <w:szCs w:val="22"/>
        </w:rPr>
        <w:t xml:space="preserve">Journal of Diversity in Higher Education. </w:t>
      </w:r>
      <w:hyperlink r:id="rId18" w:history="1">
        <w:r w:rsidRPr="00F2117C">
          <w:rPr>
            <w:rStyle w:val="Hyperlink"/>
            <w:rFonts w:ascii="Times New Roman" w:hAnsi="Times New Roman" w:cs="Times New Roman"/>
            <w:szCs w:val="22"/>
          </w:rPr>
          <w:t>https://doi.org/10.1037/dhe0000589</w:t>
        </w:r>
      </w:hyperlink>
    </w:p>
    <w:p w14:paraId="775F0726" w14:textId="38523171" w:rsidR="00F2117C" w:rsidRPr="00BC51C6" w:rsidRDefault="00F2117C" w:rsidP="00F2117C">
      <w:pPr>
        <w:pStyle w:val="PlainText"/>
        <w:ind w:left="360" w:hanging="360"/>
        <w:rPr>
          <w:rFonts w:ascii="Times New Roman" w:hAnsi="Times New Roman" w:cs="Times New Roman"/>
          <w:b/>
          <w:szCs w:val="22"/>
        </w:rPr>
      </w:pPr>
      <w:r w:rsidRPr="00BC51C6">
        <w:rPr>
          <w:rFonts w:ascii="Times New Roman" w:hAnsi="Times New Roman" w:cs="Times New Roman"/>
          <w:b/>
          <w:szCs w:val="22"/>
        </w:rPr>
        <w:t xml:space="preserve">80. </w:t>
      </w:r>
      <w:r w:rsidRPr="00C91599">
        <w:rPr>
          <w:rFonts w:ascii="Times New Roman" w:hAnsi="Times New Roman" w:cs="Times New Roman"/>
          <w:i/>
          <w:iCs/>
          <w:szCs w:val="22"/>
        </w:rPr>
        <w:t>Díaz Vázquez, J. I.M. McCullough, M. Haite</w:t>
      </w:r>
      <w:r w:rsidRPr="00BC51C6">
        <w:rPr>
          <w:rFonts w:ascii="Times New Roman" w:hAnsi="Times New Roman" w:cs="Times New Roman"/>
          <w:szCs w:val="22"/>
        </w:rPr>
        <w:t xml:space="preserve">, P.A. Soranno, </w:t>
      </w:r>
      <w:r w:rsidR="00C91599">
        <w:rPr>
          <w:rFonts w:ascii="Times New Roman" w:hAnsi="Times New Roman" w:cs="Times New Roman"/>
          <w:szCs w:val="22"/>
        </w:rPr>
        <w:t xml:space="preserve">&amp; </w:t>
      </w:r>
      <w:r w:rsidRPr="00BC51C6">
        <w:rPr>
          <w:rFonts w:ascii="Times New Roman" w:hAnsi="Times New Roman" w:cs="Times New Roman"/>
          <w:b/>
          <w:bCs/>
          <w:szCs w:val="22"/>
        </w:rPr>
        <w:t>K. Spence Cheruvelil</w:t>
      </w:r>
      <w:r w:rsidRPr="00BC51C6">
        <w:rPr>
          <w:rFonts w:ascii="Times New Roman" w:hAnsi="Times New Roman" w:cs="Times New Roman"/>
          <w:szCs w:val="22"/>
        </w:rPr>
        <w:t xml:space="preserve">. </w:t>
      </w:r>
      <w:r w:rsidR="008A20E7" w:rsidRPr="008A20E7">
        <w:rPr>
          <w:rFonts w:ascii="Times New Roman" w:hAnsi="Times New Roman" w:cs="Times New Roman"/>
          <w:szCs w:val="22"/>
        </w:rPr>
        <w:t>2024</w:t>
      </w:r>
      <w:r w:rsidRPr="008A20E7">
        <w:rPr>
          <w:rFonts w:ascii="Times New Roman" w:hAnsi="Times New Roman" w:cs="Times New Roman"/>
          <w:szCs w:val="22"/>
        </w:rPr>
        <w:t>.</w:t>
      </w:r>
      <w:r w:rsidRPr="00BC51C6">
        <w:rPr>
          <w:rFonts w:ascii="Times New Roman" w:hAnsi="Times New Roman" w:cs="Times New Roman"/>
          <w:szCs w:val="22"/>
        </w:rPr>
        <w:t xml:space="preserve"> US lakes are monitored disproportionately less in communities of c</w:t>
      </w:r>
      <w:r w:rsidRPr="00C91599">
        <w:rPr>
          <w:rFonts w:ascii="Times New Roman" w:hAnsi="Times New Roman" w:cs="Times New Roman"/>
          <w:szCs w:val="22"/>
        </w:rPr>
        <w:t>olor. Frontiers in Ecology and the Environment.</w:t>
      </w:r>
      <w:r w:rsidR="00C91599">
        <w:rPr>
          <w:rFonts w:ascii="Times New Roman" w:hAnsi="Times New Roman" w:cs="Times New Roman"/>
          <w:szCs w:val="22"/>
        </w:rPr>
        <w:t xml:space="preserve"> </w:t>
      </w:r>
      <w:hyperlink r:id="rId19" w:history="1">
        <w:r w:rsidR="00C91599" w:rsidRPr="00C91599">
          <w:rPr>
            <w:rStyle w:val="Hyperlink"/>
            <w:rFonts w:ascii="Times New Roman" w:hAnsi="Times New Roman" w:cs="Times New Roman"/>
            <w:szCs w:val="22"/>
          </w:rPr>
          <w:t>https://doi.org/10.1002/fee.2803</w:t>
        </w:r>
      </w:hyperlink>
    </w:p>
    <w:p w14:paraId="13A24208" w14:textId="3716AD40" w:rsidR="00F2117C" w:rsidRPr="00BC51C6" w:rsidRDefault="00F2117C" w:rsidP="00F2117C">
      <w:pPr>
        <w:pStyle w:val="PlainText"/>
        <w:ind w:left="360" w:hanging="360"/>
        <w:rPr>
          <w:rFonts w:ascii="Times New Roman" w:hAnsi="Times New Roman" w:cs="Times New Roman"/>
          <w:b/>
          <w:szCs w:val="22"/>
        </w:rPr>
      </w:pPr>
      <w:r w:rsidRPr="00BC51C6">
        <w:rPr>
          <w:rFonts w:ascii="Times New Roman" w:hAnsi="Times New Roman" w:cs="Times New Roman"/>
          <w:b/>
          <w:szCs w:val="22"/>
        </w:rPr>
        <w:t xml:space="preserve">79. </w:t>
      </w:r>
      <w:r w:rsidRPr="00BC51C6">
        <w:rPr>
          <w:rFonts w:ascii="Times New Roman" w:hAnsi="Times New Roman" w:cs="Times New Roman"/>
          <w:bCs/>
          <w:i/>
          <w:iCs/>
          <w:szCs w:val="22"/>
        </w:rPr>
        <w:t>Douglas, H.M</w:t>
      </w:r>
      <w:r w:rsidRPr="00BC51C6">
        <w:rPr>
          <w:rFonts w:ascii="Times New Roman" w:hAnsi="Times New Roman" w:cs="Times New Roman"/>
          <w:bCs/>
          <w:szCs w:val="22"/>
        </w:rPr>
        <w:t xml:space="preserve">., </w:t>
      </w:r>
      <w:r w:rsidRPr="00BC51C6">
        <w:rPr>
          <w:rFonts w:ascii="Times New Roman" w:hAnsi="Times New Roman" w:cs="Times New Roman"/>
          <w:szCs w:val="22"/>
        </w:rPr>
        <w:t xml:space="preserve">K.C. Elliott, </w:t>
      </w:r>
      <w:r w:rsidRPr="00BC51C6">
        <w:rPr>
          <w:rFonts w:ascii="Times New Roman" w:hAnsi="Times New Roman" w:cs="Times New Roman"/>
          <w:bCs/>
          <w:szCs w:val="22"/>
        </w:rPr>
        <w:t xml:space="preserve">I.H. Settles, </w:t>
      </w:r>
      <w:r w:rsidRPr="00BC51C6">
        <w:rPr>
          <w:rFonts w:ascii="Times New Roman" w:hAnsi="Times New Roman" w:cs="Times New Roman"/>
          <w:szCs w:val="22"/>
        </w:rPr>
        <w:t>G.M. Montgomery, T.M. Davis,</w:t>
      </w:r>
      <w:r w:rsidRPr="00BC51C6">
        <w:rPr>
          <w:rFonts w:ascii="Times New Roman" w:hAnsi="Times New Roman" w:cs="Times New Roman"/>
          <w:i/>
          <w:iCs/>
          <w:szCs w:val="22"/>
        </w:rPr>
        <w:t xml:space="preserve"> L.R. Nadolsky</w:t>
      </w:r>
      <w:r w:rsidRPr="00BC51C6">
        <w:rPr>
          <w:rFonts w:ascii="Times New Roman" w:hAnsi="Times New Roman" w:cs="Times New Roman"/>
          <w:szCs w:val="22"/>
        </w:rPr>
        <w:t xml:space="preserve">, and </w:t>
      </w:r>
      <w:r w:rsidRPr="00BC51C6">
        <w:rPr>
          <w:rFonts w:ascii="Times New Roman" w:hAnsi="Times New Roman" w:cs="Times New Roman"/>
          <w:b/>
          <w:bCs/>
          <w:szCs w:val="22"/>
        </w:rPr>
        <w:t>K. Spence Cheruvelil</w:t>
      </w:r>
      <w:r w:rsidRPr="00BC51C6">
        <w:rPr>
          <w:rFonts w:ascii="Times New Roman" w:hAnsi="Times New Roman" w:cs="Times New Roman"/>
          <w:szCs w:val="22"/>
        </w:rPr>
        <w:t xml:space="preserve">. </w:t>
      </w:r>
      <w:r w:rsidR="008A20E7" w:rsidRPr="00BC51C6">
        <w:rPr>
          <w:rFonts w:ascii="Times New Roman" w:hAnsi="Times New Roman" w:cs="Times New Roman"/>
          <w:szCs w:val="22"/>
        </w:rPr>
        <w:t>2024</w:t>
      </w:r>
      <w:r w:rsidR="008A20E7">
        <w:rPr>
          <w:rFonts w:ascii="Times New Roman" w:hAnsi="Times New Roman" w:cs="Times New Roman"/>
          <w:szCs w:val="22"/>
        </w:rPr>
        <w:t xml:space="preserve">. </w:t>
      </w:r>
      <w:r w:rsidRPr="00BC51C6">
        <w:rPr>
          <w:rFonts w:ascii="Times New Roman" w:hAnsi="Times New Roman" w:cs="Times New Roman"/>
          <w:szCs w:val="22"/>
        </w:rPr>
        <w:t xml:space="preserve">Authorship Climate: A New Tool for Studying Ethical Issues in Authorship. </w:t>
      </w:r>
      <w:r w:rsidRPr="00BC51C6">
        <w:rPr>
          <w:rStyle w:val="Emphasis"/>
          <w:rFonts w:ascii="Times New Roman" w:hAnsi="Times New Roman" w:cs="Times New Roman"/>
          <w:szCs w:val="22"/>
        </w:rPr>
        <w:t xml:space="preserve">Accountability in Research. </w:t>
      </w:r>
      <w:r w:rsidRPr="00BC51C6">
        <w:rPr>
          <w:rStyle w:val="Emphasis"/>
          <w:rFonts w:ascii="Times New Roman" w:hAnsi="Times New Roman" w:cs="Times New Roman"/>
          <w:i w:val="0"/>
          <w:iCs w:val="0"/>
          <w:szCs w:val="22"/>
        </w:rPr>
        <w:t>31(5): 403-427.</w:t>
      </w:r>
      <w:r w:rsidRPr="00BC51C6">
        <w:rPr>
          <w:rStyle w:val="Emphasis"/>
          <w:rFonts w:ascii="Times New Roman" w:hAnsi="Times New Roman" w:cs="Times New Roman"/>
          <w:szCs w:val="22"/>
        </w:rPr>
        <w:t xml:space="preserve"> </w:t>
      </w:r>
      <w:hyperlink r:id="rId20" w:history="1">
        <w:r w:rsidRPr="00BC51C6">
          <w:rPr>
            <w:rStyle w:val="Hyperlink"/>
            <w:rFonts w:ascii="Times New Roman" w:hAnsi="Times New Roman" w:cs="Times New Roman"/>
            <w:szCs w:val="22"/>
          </w:rPr>
          <w:t>https://doi.org/10.1080/08989621.2022.2140587</w:t>
        </w:r>
      </w:hyperlink>
    </w:p>
    <w:p w14:paraId="52CBDEE2" w14:textId="77777777" w:rsidR="00F2117C" w:rsidRPr="00BC51C6" w:rsidRDefault="00F2117C" w:rsidP="00F2117C">
      <w:pPr>
        <w:pStyle w:val="PlainText"/>
        <w:ind w:left="360" w:hanging="360"/>
        <w:rPr>
          <w:rFonts w:ascii="Times New Roman" w:hAnsi="Times New Roman" w:cs="Times New Roman"/>
          <w:bCs/>
          <w:szCs w:val="22"/>
        </w:rPr>
      </w:pPr>
      <w:r w:rsidRPr="00BC51C6">
        <w:rPr>
          <w:rFonts w:ascii="Times New Roman" w:hAnsi="Times New Roman" w:cs="Times New Roman"/>
          <w:b/>
          <w:szCs w:val="22"/>
        </w:rPr>
        <w:t xml:space="preserve">78. </w:t>
      </w:r>
      <w:r w:rsidRPr="00BC51C6">
        <w:rPr>
          <w:rFonts w:ascii="Times New Roman" w:hAnsi="Times New Roman" w:cs="Times New Roman"/>
          <w:bCs/>
          <w:szCs w:val="22"/>
        </w:rPr>
        <w:t xml:space="preserve">M.L. Sánchez, I. Izaguirre, H. </w:t>
      </w:r>
      <w:proofErr w:type="spellStart"/>
      <w:r w:rsidRPr="00BC51C6">
        <w:rPr>
          <w:rFonts w:ascii="Times New Roman" w:hAnsi="Times New Roman" w:cs="Times New Roman"/>
          <w:bCs/>
          <w:szCs w:val="22"/>
        </w:rPr>
        <w:t>Zagarese</w:t>
      </w:r>
      <w:proofErr w:type="spellEnd"/>
      <w:r w:rsidRPr="00BC51C6">
        <w:rPr>
          <w:rFonts w:ascii="Times New Roman" w:hAnsi="Times New Roman" w:cs="Times New Roman"/>
          <w:bCs/>
          <w:szCs w:val="22"/>
        </w:rPr>
        <w:t xml:space="preserve">, M.R. Schiaffino, M.C. Berman, L. Lagomarsino, G. Chaparro, S. </w:t>
      </w:r>
      <w:proofErr w:type="spellStart"/>
      <w:r w:rsidRPr="00BC51C6">
        <w:rPr>
          <w:rFonts w:ascii="Times New Roman" w:hAnsi="Times New Roman" w:cs="Times New Roman"/>
          <w:bCs/>
          <w:szCs w:val="22"/>
        </w:rPr>
        <w:t>Baliña</w:t>
      </w:r>
      <w:proofErr w:type="spellEnd"/>
      <w:r w:rsidRPr="00BC51C6">
        <w:rPr>
          <w:rFonts w:ascii="Times New Roman" w:hAnsi="Times New Roman" w:cs="Times New Roman"/>
          <w:bCs/>
          <w:szCs w:val="22"/>
        </w:rPr>
        <w:t xml:space="preserve">, M.S. Vera, and </w:t>
      </w:r>
      <w:r w:rsidRPr="00BC51C6">
        <w:rPr>
          <w:rFonts w:ascii="Times New Roman" w:hAnsi="Times New Roman" w:cs="Times New Roman"/>
          <w:b/>
          <w:szCs w:val="22"/>
        </w:rPr>
        <w:t>K. Spence Cheruvelil</w:t>
      </w:r>
      <w:r w:rsidRPr="00BC51C6">
        <w:rPr>
          <w:rFonts w:ascii="Times New Roman" w:hAnsi="Times New Roman" w:cs="Times New Roman"/>
          <w:bCs/>
          <w:szCs w:val="22"/>
        </w:rPr>
        <w:t xml:space="preserve">. 2023. Drivers of planktonic chlorophyll </w:t>
      </w:r>
      <w:r w:rsidRPr="00BC51C6">
        <w:rPr>
          <w:rFonts w:ascii="Times New Roman" w:hAnsi="Times New Roman" w:cs="Times New Roman"/>
          <w:bCs/>
          <w:i/>
          <w:iCs/>
          <w:szCs w:val="22"/>
        </w:rPr>
        <w:t>a</w:t>
      </w:r>
      <w:r w:rsidRPr="00BC51C6">
        <w:rPr>
          <w:rFonts w:ascii="Times New Roman" w:hAnsi="Times New Roman" w:cs="Times New Roman"/>
          <w:bCs/>
          <w:szCs w:val="22"/>
        </w:rPr>
        <w:t xml:space="preserve"> in </w:t>
      </w:r>
      <w:proofErr w:type="spellStart"/>
      <w:r w:rsidRPr="00BC51C6">
        <w:rPr>
          <w:rFonts w:ascii="Times New Roman" w:hAnsi="Times New Roman" w:cs="Times New Roman"/>
          <w:bCs/>
          <w:szCs w:val="22"/>
        </w:rPr>
        <w:t>pampean</w:t>
      </w:r>
      <w:proofErr w:type="spellEnd"/>
      <w:r w:rsidRPr="00BC51C6">
        <w:rPr>
          <w:rFonts w:ascii="Times New Roman" w:hAnsi="Times New Roman" w:cs="Times New Roman"/>
          <w:bCs/>
          <w:szCs w:val="22"/>
        </w:rPr>
        <w:t xml:space="preserve"> shallow lakes. Ecological Indicators 146: 109834. </w:t>
      </w:r>
      <w:hyperlink r:id="rId21" w:history="1">
        <w:r w:rsidRPr="00BC51C6">
          <w:rPr>
            <w:rStyle w:val="Hyperlink"/>
            <w:rFonts w:ascii="Times New Roman" w:hAnsi="Times New Roman" w:cs="Times New Roman"/>
            <w:bCs/>
            <w:szCs w:val="22"/>
          </w:rPr>
          <w:t>https://doi.org/10.1016/j.ecolind.2022.109834</w:t>
        </w:r>
      </w:hyperlink>
      <w:r w:rsidRPr="00BC51C6">
        <w:rPr>
          <w:rFonts w:ascii="Times New Roman" w:hAnsi="Times New Roman" w:cs="Times New Roman"/>
          <w:bCs/>
          <w:szCs w:val="22"/>
        </w:rPr>
        <w:t xml:space="preserve"> </w:t>
      </w:r>
    </w:p>
    <w:p w14:paraId="723263DB" w14:textId="77777777" w:rsidR="00F2117C" w:rsidRPr="00BC51C6" w:rsidRDefault="00F2117C" w:rsidP="00F2117C">
      <w:pPr>
        <w:pStyle w:val="PlainText"/>
        <w:ind w:left="360" w:hanging="360"/>
        <w:rPr>
          <w:rFonts w:ascii="Times New Roman" w:hAnsi="Times New Roman" w:cs="Times New Roman"/>
          <w:szCs w:val="22"/>
        </w:rPr>
      </w:pPr>
      <w:r w:rsidRPr="00BC51C6">
        <w:rPr>
          <w:rFonts w:ascii="Times New Roman" w:hAnsi="Times New Roman" w:cs="Times New Roman"/>
          <w:b/>
          <w:szCs w:val="22"/>
        </w:rPr>
        <w:t xml:space="preserve">77. </w:t>
      </w:r>
      <w:r w:rsidRPr="00BC51C6">
        <w:rPr>
          <w:rFonts w:ascii="Times New Roman" w:hAnsi="Times New Roman" w:cs="Times New Roman"/>
          <w:bCs/>
          <w:i/>
          <w:iCs/>
          <w:szCs w:val="22"/>
        </w:rPr>
        <w:t>L.K. Rodriguez</w:t>
      </w:r>
      <w:r w:rsidRPr="00BC51C6">
        <w:rPr>
          <w:bCs/>
          <w:szCs w:val="22"/>
          <w:vertAlign w:val="superscript"/>
        </w:rPr>
        <w:t>§</w:t>
      </w:r>
      <w:r w:rsidRPr="00BC51C6">
        <w:rPr>
          <w:rFonts w:ascii="Times New Roman" w:hAnsi="Times New Roman" w:cs="Times New Roman"/>
          <w:bCs/>
          <w:szCs w:val="22"/>
        </w:rPr>
        <w:t xml:space="preserve">, </w:t>
      </w:r>
      <w:r w:rsidRPr="00BC51C6">
        <w:rPr>
          <w:rFonts w:ascii="Times New Roman" w:hAnsi="Times New Roman" w:cs="Times New Roman"/>
          <w:bCs/>
          <w:i/>
          <w:iCs/>
          <w:szCs w:val="22"/>
        </w:rPr>
        <w:t>S.M. Polus</w:t>
      </w:r>
      <w:r w:rsidRPr="00BC51C6">
        <w:rPr>
          <w:bCs/>
          <w:szCs w:val="22"/>
          <w:vertAlign w:val="superscript"/>
        </w:rPr>
        <w:t>§</w:t>
      </w:r>
      <w:r w:rsidRPr="00BC51C6">
        <w:rPr>
          <w:rFonts w:ascii="Times New Roman" w:hAnsi="Times New Roman" w:cs="Times New Roman"/>
          <w:bCs/>
          <w:szCs w:val="22"/>
        </w:rPr>
        <w:t xml:space="preserve">, </w:t>
      </w:r>
      <w:r w:rsidRPr="00BC51C6">
        <w:rPr>
          <w:rFonts w:ascii="Times New Roman" w:hAnsi="Times New Roman" w:cs="Times New Roman"/>
          <w:bCs/>
          <w:i/>
          <w:iCs/>
          <w:szCs w:val="22"/>
        </w:rPr>
        <w:t>D.I. Matuszak</w:t>
      </w:r>
      <w:r w:rsidRPr="00BC51C6">
        <w:rPr>
          <w:bCs/>
          <w:szCs w:val="22"/>
          <w:vertAlign w:val="superscript"/>
        </w:rPr>
        <w:t>§</w:t>
      </w:r>
      <w:r w:rsidRPr="00BC51C6">
        <w:rPr>
          <w:rFonts w:ascii="Times New Roman" w:hAnsi="Times New Roman" w:cs="Times New Roman"/>
          <w:bCs/>
          <w:szCs w:val="22"/>
        </w:rPr>
        <w:t xml:space="preserve">, </w:t>
      </w:r>
      <w:r w:rsidRPr="00BC51C6">
        <w:rPr>
          <w:rFonts w:ascii="Times New Roman" w:hAnsi="Times New Roman" w:cs="Times New Roman"/>
          <w:bCs/>
          <w:i/>
          <w:iCs/>
          <w:szCs w:val="22"/>
        </w:rPr>
        <w:t>M.R. Domka</w:t>
      </w:r>
      <w:r w:rsidRPr="00BC51C6">
        <w:rPr>
          <w:bCs/>
          <w:szCs w:val="22"/>
          <w:vertAlign w:val="superscript"/>
        </w:rPr>
        <w:t>§</w:t>
      </w:r>
      <w:r w:rsidRPr="00BC51C6">
        <w:rPr>
          <w:rFonts w:ascii="Times New Roman" w:hAnsi="Times New Roman" w:cs="Times New Roman"/>
          <w:bCs/>
          <w:szCs w:val="22"/>
        </w:rPr>
        <w:t xml:space="preserve">, P.J. Hanly, Q. Wang, P.A. Soranno, and </w:t>
      </w:r>
      <w:r w:rsidRPr="00BC51C6">
        <w:rPr>
          <w:rFonts w:ascii="Times New Roman" w:hAnsi="Times New Roman" w:cs="Times New Roman"/>
          <w:b/>
          <w:szCs w:val="22"/>
        </w:rPr>
        <w:t>K. Spence Cheruvelil. 2023</w:t>
      </w:r>
      <w:r w:rsidRPr="00BC51C6">
        <w:rPr>
          <w:rFonts w:ascii="Times New Roman" w:hAnsi="Times New Roman" w:cs="Times New Roman"/>
          <w:bCs/>
          <w:szCs w:val="22"/>
        </w:rPr>
        <w:t xml:space="preserve">. </w:t>
      </w:r>
      <w:r w:rsidRPr="00BC51C6">
        <w:rPr>
          <w:rFonts w:ascii="Times New Roman" w:hAnsi="Times New Roman" w:cs="Times New Roman"/>
          <w:szCs w:val="22"/>
        </w:rPr>
        <w:t xml:space="preserve">LAGOS-US RESERVOIR: A database classifying conterminous U.S. lakes 4 hectares and larger as natural lakes or reservoir lakes. Limnology &amp; Oceanography Letters 8(2): 267-285. </w:t>
      </w:r>
      <w:hyperlink r:id="rId22" w:history="1">
        <w:r w:rsidRPr="00BC51C6">
          <w:rPr>
            <w:rStyle w:val="Hyperlink"/>
            <w:rFonts w:ascii="Times New Roman" w:hAnsi="Times New Roman" w:cs="Times New Roman"/>
            <w:szCs w:val="22"/>
          </w:rPr>
          <w:t>https://doi.org/10.1002/lol2.10299</w:t>
        </w:r>
      </w:hyperlink>
      <w:r w:rsidRPr="00BC51C6">
        <w:rPr>
          <w:rFonts w:ascii="Times New Roman" w:hAnsi="Times New Roman" w:cs="Times New Roman"/>
          <w:szCs w:val="22"/>
        </w:rPr>
        <w:t xml:space="preserve"> </w:t>
      </w:r>
    </w:p>
    <w:p w14:paraId="122DCE02" w14:textId="77777777" w:rsidR="00F2117C" w:rsidRPr="00BC51C6" w:rsidRDefault="00F2117C" w:rsidP="00F2117C">
      <w:pPr>
        <w:pStyle w:val="PlainText"/>
        <w:ind w:left="360" w:hanging="360"/>
        <w:rPr>
          <w:rFonts w:ascii="Times New Roman" w:hAnsi="Times New Roman" w:cs="Times New Roman"/>
          <w:szCs w:val="22"/>
        </w:rPr>
      </w:pPr>
      <w:r w:rsidRPr="00BC51C6">
        <w:rPr>
          <w:rFonts w:ascii="Times New Roman" w:hAnsi="Times New Roman" w:cs="Times New Roman"/>
          <w:b/>
          <w:szCs w:val="22"/>
        </w:rPr>
        <w:t xml:space="preserve">76. </w:t>
      </w:r>
      <w:r w:rsidRPr="00BC51C6">
        <w:rPr>
          <w:rFonts w:ascii="Times New Roman" w:hAnsi="Times New Roman" w:cs="Times New Roman"/>
          <w:bCs/>
          <w:i/>
          <w:iCs/>
          <w:szCs w:val="22"/>
        </w:rPr>
        <w:t>Douglas, H.M</w:t>
      </w:r>
      <w:r w:rsidRPr="00BC51C6">
        <w:rPr>
          <w:rFonts w:ascii="Times New Roman" w:hAnsi="Times New Roman" w:cs="Times New Roman"/>
          <w:bCs/>
          <w:szCs w:val="22"/>
        </w:rPr>
        <w:t>., I.H. Settles, C</w:t>
      </w:r>
      <w:r w:rsidRPr="00BC51C6">
        <w:rPr>
          <w:rFonts w:ascii="Times New Roman" w:hAnsi="Times New Roman" w:cs="Times New Roman"/>
          <w:szCs w:val="22"/>
        </w:rPr>
        <w:t xml:space="preserve">ech E.A., G.M. Montgomery, </w:t>
      </w:r>
      <w:r w:rsidRPr="00BC51C6">
        <w:rPr>
          <w:rFonts w:ascii="Times New Roman" w:hAnsi="Times New Roman" w:cs="Times New Roman"/>
          <w:i/>
          <w:iCs/>
          <w:szCs w:val="22"/>
        </w:rPr>
        <w:t>L.R. Nadolsky, A.K. Hawkins, G. Ma</w:t>
      </w:r>
      <w:r w:rsidRPr="00BC51C6">
        <w:rPr>
          <w:rFonts w:ascii="Times New Roman" w:hAnsi="Times New Roman" w:cs="Times New Roman"/>
          <w:szCs w:val="22"/>
        </w:rPr>
        <w:t xml:space="preserve">, </w:t>
      </w:r>
      <w:r w:rsidRPr="00BC51C6">
        <w:rPr>
          <w:rFonts w:ascii="Times New Roman" w:hAnsi="Times New Roman" w:cs="Times New Roman"/>
          <w:i/>
          <w:iCs/>
          <w:szCs w:val="22"/>
        </w:rPr>
        <w:t>T.M. Davis</w:t>
      </w:r>
      <w:r w:rsidRPr="00BC51C6">
        <w:rPr>
          <w:rFonts w:ascii="Times New Roman" w:hAnsi="Times New Roman" w:cs="Times New Roman"/>
          <w:szCs w:val="22"/>
        </w:rPr>
        <w:t xml:space="preserve">, K.C. Elliott, and </w:t>
      </w:r>
      <w:r w:rsidRPr="00BC51C6">
        <w:rPr>
          <w:rFonts w:ascii="Times New Roman" w:hAnsi="Times New Roman" w:cs="Times New Roman"/>
          <w:b/>
          <w:bCs/>
          <w:szCs w:val="22"/>
        </w:rPr>
        <w:t>K. Spence Cheruvelil</w:t>
      </w:r>
      <w:r w:rsidRPr="00BC51C6">
        <w:rPr>
          <w:rFonts w:ascii="Times New Roman" w:hAnsi="Times New Roman" w:cs="Times New Roman"/>
          <w:szCs w:val="22"/>
        </w:rPr>
        <w:t xml:space="preserve">. 2022. Disproportionate impacts of COVID-19 on marginalized and minoritized early-career academic scientists. </w:t>
      </w:r>
      <w:proofErr w:type="spellStart"/>
      <w:r w:rsidRPr="00BC51C6">
        <w:rPr>
          <w:rFonts w:ascii="Times New Roman" w:hAnsi="Times New Roman" w:cs="Times New Roman"/>
          <w:szCs w:val="22"/>
        </w:rPr>
        <w:t>PLoS</w:t>
      </w:r>
      <w:proofErr w:type="spellEnd"/>
      <w:r w:rsidRPr="00BC51C6">
        <w:rPr>
          <w:rFonts w:ascii="Times New Roman" w:hAnsi="Times New Roman" w:cs="Times New Roman"/>
          <w:szCs w:val="22"/>
        </w:rPr>
        <w:t xml:space="preserve"> ONE 17(9): e0274278 </w:t>
      </w:r>
      <w:hyperlink r:id="rId23" w:history="1">
        <w:r w:rsidRPr="00BC51C6">
          <w:rPr>
            <w:rStyle w:val="Hyperlink"/>
            <w:rFonts w:ascii="Times New Roman" w:hAnsi="Times New Roman" w:cs="Times New Roman"/>
            <w:szCs w:val="22"/>
          </w:rPr>
          <w:t>https://doi.org/10.1371/journal.pone.0274278</w:t>
        </w:r>
      </w:hyperlink>
      <w:r w:rsidRPr="00BC51C6">
        <w:rPr>
          <w:rFonts w:ascii="Times New Roman" w:hAnsi="Times New Roman" w:cs="Times New Roman"/>
          <w:szCs w:val="22"/>
        </w:rPr>
        <w:t xml:space="preserve"> </w:t>
      </w:r>
    </w:p>
    <w:p w14:paraId="0244E98A" w14:textId="77777777" w:rsidR="00F2117C" w:rsidRPr="00BC51C6" w:rsidRDefault="00F2117C" w:rsidP="00F2117C">
      <w:pPr>
        <w:ind w:left="360" w:hanging="360"/>
        <w:rPr>
          <w:color w:val="000000"/>
          <w:sz w:val="22"/>
          <w:szCs w:val="22"/>
        </w:rPr>
      </w:pPr>
      <w:r w:rsidRPr="00BC51C6">
        <w:rPr>
          <w:b/>
          <w:sz w:val="22"/>
          <w:szCs w:val="22"/>
        </w:rPr>
        <w:t xml:space="preserve">75. </w:t>
      </w:r>
      <w:r w:rsidRPr="00BC51C6">
        <w:rPr>
          <w:color w:val="000000"/>
          <w:sz w:val="22"/>
          <w:szCs w:val="22"/>
        </w:rPr>
        <w:t xml:space="preserve">Richardson, D.C., M.A. Holgerson, M.J. Farragher, K.K. Hoffman, </w:t>
      </w:r>
      <w:r w:rsidRPr="00BC51C6">
        <w:rPr>
          <w:i/>
          <w:iCs/>
          <w:color w:val="000000"/>
          <w:sz w:val="22"/>
          <w:szCs w:val="22"/>
        </w:rPr>
        <w:t>K.B.S. King</w:t>
      </w:r>
      <w:r w:rsidRPr="00BC51C6">
        <w:rPr>
          <w:color w:val="000000"/>
          <w:sz w:val="22"/>
          <w:szCs w:val="22"/>
        </w:rPr>
        <w:t xml:space="preserve">, M.S. Alfonso, M.R. Andersen, </w:t>
      </w:r>
      <w:r w:rsidRPr="00BC51C6">
        <w:rPr>
          <w:b/>
          <w:bCs/>
          <w:color w:val="000000"/>
          <w:sz w:val="22"/>
          <w:szCs w:val="22"/>
        </w:rPr>
        <w:t>K. Spence Cheruvelil</w:t>
      </w:r>
      <w:r w:rsidRPr="00BC51C6">
        <w:rPr>
          <w:color w:val="000000"/>
          <w:sz w:val="22"/>
          <w:szCs w:val="22"/>
        </w:rPr>
        <w:t xml:space="preserve">, K.A. Coleman, M.J. Farruggia, R.L. Fernandez, K.L. Hondula, G.L. Moreira, K. Paul, B.L. Peierls, J.S. Rabaey, S. Sadro, M.L. Sánchez, R.L. Smyth, J.N. Sweetman. 2022. A functional definition to distinguish ponds from lakes and wetlands. Scientific Reports 12:10472 </w:t>
      </w:r>
      <w:hyperlink r:id="rId24" w:history="1">
        <w:r w:rsidRPr="00BC51C6">
          <w:rPr>
            <w:rStyle w:val="Hyperlink"/>
            <w:sz w:val="22"/>
            <w:szCs w:val="22"/>
          </w:rPr>
          <w:t>https://doi.org/10.1038/s41598-022-14569-0</w:t>
        </w:r>
      </w:hyperlink>
    </w:p>
    <w:p w14:paraId="28BFF933" w14:textId="77777777" w:rsidR="00F2117C" w:rsidRPr="00BC51C6" w:rsidRDefault="00F2117C" w:rsidP="00F2117C">
      <w:pPr>
        <w:pStyle w:val="PlainText"/>
        <w:ind w:left="360" w:hanging="360"/>
        <w:rPr>
          <w:rFonts w:ascii="Times New Roman" w:hAnsi="Times New Roman" w:cs="Times New Roman"/>
          <w:szCs w:val="22"/>
        </w:rPr>
      </w:pPr>
      <w:r w:rsidRPr="00BC51C6">
        <w:rPr>
          <w:rFonts w:ascii="Times New Roman" w:hAnsi="Times New Roman" w:cs="Times New Roman"/>
          <w:b/>
          <w:szCs w:val="22"/>
        </w:rPr>
        <w:t xml:space="preserve">74. </w:t>
      </w:r>
      <w:r w:rsidRPr="00BC51C6">
        <w:rPr>
          <w:rFonts w:ascii="Times New Roman" w:hAnsi="Times New Roman" w:cs="Times New Roman"/>
          <w:b/>
          <w:bCs/>
          <w:szCs w:val="22"/>
          <w:vertAlign w:val="superscript"/>
        </w:rPr>
        <w:t>§</w:t>
      </w:r>
      <w:r w:rsidRPr="00BC51C6">
        <w:rPr>
          <w:rFonts w:ascii="Times New Roman" w:hAnsi="Times New Roman" w:cs="Times New Roman"/>
          <w:szCs w:val="22"/>
        </w:rPr>
        <w:t xml:space="preserve">Cheruvelil, K.S., </w:t>
      </w:r>
      <w:r w:rsidRPr="00BC51C6">
        <w:rPr>
          <w:rFonts w:ascii="Times New Roman" w:hAnsi="Times New Roman" w:cs="Times New Roman"/>
          <w:b/>
          <w:bCs/>
          <w:szCs w:val="22"/>
          <w:vertAlign w:val="superscript"/>
        </w:rPr>
        <w:t>§</w:t>
      </w:r>
      <w:r w:rsidRPr="00BC51C6">
        <w:rPr>
          <w:rFonts w:ascii="Times New Roman" w:hAnsi="Times New Roman" w:cs="Times New Roman"/>
          <w:szCs w:val="22"/>
        </w:rPr>
        <w:t xml:space="preserve">K.E. Webster, K.B. King, A.C. Poisson, and T. Wagner. 2022. Taking a macroscale perspective to improve understanding of shallow lake total phosphorus and chlorophyll </w:t>
      </w:r>
      <w:r w:rsidRPr="00BC51C6">
        <w:rPr>
          <w:rFonts w:ascii="Times New Roman" w:hAnsi="Times New Roman" w:cs="Times New Roman"/>
          <w:i/>
          <w:iCs/>
          <w:szCs w:val="22"/>
        </w:rPr>
        <w:t>a</w:t>
      </w:r>
      <w:r w:rsidRPr="00BC51C6">
        <w:rPr>
          <w:rFonts w:ascii="Times New Roman" w:hAnsi="Times New Roman" w:cs="Times New Roman"/>
          <w:szCs w:val="22"/>
        </w:rPr>
        <w:t xml:space="preserve">. </w:t>
      </w:r>
      <w:proofErr w:type="spellStart"/>
      <w:r w:rsidRPr="00BC51C6">
        <w:rPr>
          <w:rFonts w:ascii="Times New Roman" w:hAnsi="Times New Roman" w:cs="Times New Roman"/>
          <w:szCs w:val="22"/>
        </w:rPr>
        <w:t>Hydrobiologia</w:t>
      </w:r>
      <w:proofErr w:type="spellEnd"/>
      <w:r w:rsidRPr="00BC51C6">
        <w:rPr>
          <w:rFonts w:ascii="Times New Roman" w:hAnsi="Times New Roman" w:cs="Times New Roman"/>
          <w:szCs w:val="22"/>
        </w:rPr>
        <w:t xml:space="preserve"> 10.1007/s10750-022-04811-1</w:t>
      </w:r>
    </w:p>
    <w:p w14:paraId="67C7D77E" w14:textId="77777777" w:rsidR="00F2117C" w:rsidRPr="00BC51C6" w:rsidRDefault="00F2117C" w:rsidP="00F2117C">
      <w:pPr>
        <w:ind w:left="360" w:hanging="360"/>
        <w:rPr>
          <w:bCs/>
          <w:sz w:val="22"/>
          <w:szCs w:val="22"/>
        </w:rPr>
      </w:pPr>
      <w:r w:rsidRPr="00BC51C6">
        <w:rPr>
          <w:b/>
          <w:sz w:val="22"/>
          <w:szCs w:val="22"/>
        </w:rPr>
        <w:t xml:space="preserve">73. </w:t>
      </w:r>
      <w:r w:rsidRPr="00BC51C6">
        <w:rPr>
          <w:bCs/>
          <w:i/>
          <w:iCs/>
          <w:sz w:val="22"/>
          <w:szCs w:val="22"/>
        </w:rPr>
        <w:t>Robotham, K</w:t>
      </w:r>
      <w:r w:rsidRPr="00BC51C6">
        <w:rPr>
          <w:bCs/>
          <w:sz w:val="22"/>
          <w:szCs w:val="22"/>
        </w:rPr>
        <w:t xml:space="preserve">., I. Settles, </w:t>
      </w:r>
      <w:r w:rsidRPr="00BC51C6">
        <w:rPr>
          <w:b/>
          <w:sz w:val="22"/>
          <w:szCs w:val="22"/>
        </w:rPr>
        <w:t>K.S. Cheruvelil</w:t>
      </w:r>
      <w:r w:rsidRPr="00BC51C6">
        <w:rPr>
          <w:bCs/>
          <w:sz w:val="22"/>
          <w:szCs w:val="22"/>
        </w:rPr>
        <w:t xml:space="preserve">, G. Montgomery, and K. Elliott. 2021. Just and inclusive team climates affect mentoring satisfaction: The roles of negative mentoring and race. Journal of Career Development. </w:t>
      </w:r>
      <w:hyperlink r:id="rId25" w:history="1">
        <w:r w:rsidRPr="00BC51C6">
          <w:rPr>
            <w:rStyle w:val="Hyperlink"/>
            <w:color w:val="006ACC"/>
            <w:sz w:val="22"/>
            <w:szCs w:val="22"/>
            <w:shd w:val="clear" w:color="auto" w:fill="FFFFFF"/>
          </w:rPr>
          <w:t>https://doi.org/10.1177/08948453211044134</w:t>
        </w:r>
      </w:hyperlink>
    </w:p>
    <w:bookmarkEnd w:id="8"/>
    <w:p w14:paraId="78A2F5EE" w14:textId="77777777" w:rsidR="00F2117C" w:rsidRPr="00BC51C6" w:rsidRDefault="00F2117C" w:rsidP="00F2117C">
      <w:pPr>
        <w:ind w:left="360" w:hanging="360"/>
        <w:rPr>
          <w:rStyle w:val="Hyperlink"/>
          <w:color w:val="005274"/>
          <w:sz w:val="22"/>
          <w:szCs w:val="22"/>
          <w:shd w:val="clear" w:color="auto" w:fill="FFFFFF"/>
        </w:rPr>
      </w:pPr>
      <w:r w:rsidRPr="00BC51C6">
        <w:rPr>
          <w:b/>
          <w:sz w:val="22"/>
          <w:szCs w:val="22"/>
        </w:rPr>
        <w:t>72. Cheruvelil, K.S.</w:t>
      </w:r>
      <w:r w:rsidRPr="00BC51C6">
        <w:rPr>
          <w:bCs/>
          <w:sz w:val="22"/>
          <w:szCs w:val="22"/>
        </w:rPr>
        <w:t xml:space="preserve">, P.A. Soranno, </w:t>
      </w:r>
      <w:r w:rsidRPr="00BC51C6">
        <w:rPr>
          <w:bCs/>
          <w:i/>
          <w:iCs/>
          <w:sz w:val="22"/>
          <w:szCs w:val="22"/>
        </w:rPr>
        <w:t>I.M. McCullough</w:t>
      </w:r>
      <w:r w:rsidRPr="00BC51C6">
        <w:rPr>
          <w:bCs/>
          <w:sz w:val="22"/>
          <w:szCs w:val="22"/>
        </w:rPr>
        <w:t xml:space="preserve">, K.E. Webster, </w:t>
      </w:r>
      <w:r w:rsidRPr="00BC51C6">
        <w:rPr>
          <w:bCs/>
          <w:i/>
          <w:iCs/>
          <w:sz w:val="22"/>
          <w:szCs w:val="22"/>
        </w:rPr>
        <w:t>L. Rodriguez</w:t>
      </w:r>
      <w:r w:rsidRPr="00BC51C6">
        <w:rPr>
          <w:bCs/>
          <w:sz w:val="22"/>
          <w:szCs w:val="22"/>
        </w:rPr>
        <w:t xml:space="preserve">, and N. Smith. 2021. LAGOS-US LOCUS v1.0: Data module of location, identifiers, and physical characteristics of lakes and their watersheds in the conterminous U.S. Limnology and Oceanography Letters </w:t>
      </w:r>
      <w:hyperlink r:id="rId26" w:history="1">
        <w:r w:rsidRPr="00BC51C6">
          <w:rPr>
            <w:rStyle w:val="Hyperlink"/>
            <w:color w:val="005274"/>
            <w:sz w:val="22"/>
            <w:szCs w:val="22"/>
            <w:shd w:val="clear" w:color="auto" w:fill="FFFFFF"/>
          </w:rPr>
          <w:t>https://doi.org/10.1002/lol2.10203</w:t>
        </w:r>
      </w:hyperlink>
      <w:r w:rsidRPr="00BC51C6">
        <w:rPr>
          <w:rStyle w:val="Hyperlink"/>
          <w:color w:val="005274"/>
          <w:sz w:val="22"/>
          <w:szCs w:val="22"/>
          <w:shd w:val="clear" w:color="auto" w:fill="FFFFFF"/>
        </w:rPr>
        <w:t xml:space="preserve"> </w:t>
      </w:r>
      <w:r w:rsidRPr="00BC51C6">
        <w:rPr>
          <w:bCs/>
          <w:i/>
          <w:iCs/>
          <w:color w:val="00B050"/>
          <w:sz w:val="22"/>
          <w:szCs w:val="22"/>
          <w:shd w:val="clear" w:color="auto" w:fill="FFFFFF"/>
        </w:rPr>
        <w:t xml:space="preserve">AM = 23, top 25%, H. </w:t>
      </w:r>
      <w:r w:rsidRPr="00BC51C6">
        <w:rPr>
          <w:color w:val="00B050"/>
          <w:sz w:val="22"/>
          <w:szCs w:val="22"/>
          <w:shd w:val="clear" w:color="auto" w:fill="FFFFFF"/>
        </w:rPr>
        <w:t>MSU Press Release.</w:t>
      </w:r>
      <w:r w:rsidRPr="00BC51C6">
        <w:rPr>
          <w:i/>
          <w:iCs/>
          <w:color w:val="00B050"/>
          <w:sz w:val="22"/>
          <w:szCs w:val="22"/>
          <w:shd w:val="clear" w:color="auto" w:fill="FFFFFF"/>
        </w:rPr>
        <w:t xml:space="preserve"> MSU researchers catalog 480,000 lakes in the lower 48 states</w:t>
      </w:r>
      <w:r w:rsidRPr="00BC51C6">
        <w:rPr>
          <w:rStyle w:val="Hyperlink"/>
          <w:color w:val="005274"/>
          <w:sz w:val="22"/>
          <w:szCs w:val="22"/>
          <w:shd w:val="clear" w:color="auto" w:fill="FFFFFF"/>
        </w:rPr>
        <w:t xml:space="preserve"> </w:t>
      </w:r>
      <w:hyperlink r:id="rId27" w:history="1">
        <w:r w:rsidRPr="00BC51C6">
          <w:rPr>
            <w:rStyle w:val="Hyperlink"/>
            <w:sz w:val="22"/>
            <w:szCs w:val="22"/>
            <w:shd w:val="clear" w:color="auto" w:fill="FFFFFF"/>
          </w:rPr>
          <w:t>https://www.canr.msu.edu/news/msu-researchers-catalog-480-000-lakes-in-the-lower-48-states</w:t>
        </w:r>
      </w:hyperlink>
      <w:r w:rsidRPr="00BC51C6">
        <w:t xml:space="preserve"> </w:t>
      </w:r>
      <w:r w:rsidRPr="00BC51C6">
        <w:rPr>
          <w:color w:val="00B050"/>
        </w:rPr>
        <w:t xml:space="preserve">and </w:t>
      </w:r>
      <w:r w:rsidRPr="00BC51C6">
        <w:rPr>
          <w:rStyle w:val="Hyperlink"/>
          <w:color w:val="00B050"/>
          <w:sz w:val="22"/>
          <w:szCs w:val="22"/>
          <w:u w:val="none"/>
          <w:shd w:val="clear" w:color="auto" w:fill="FFFFFF"/>
        </w:rPr>
        <w:t>highlighted in USGS newsletter/website</w:t>
      </w:r>
      <w:r w:rsidRPr="00BC51C6">
        <w:rPr>
          <w:rStyle w:val="Hyperlink"/>
          <w:color w:val="auto"/>
          <w:sz w:val="22"/>
          <w:szCs w:val="22"/>
          <w:u w:val="none"/>
          <w:shd w:val="clear" w:color="auto" w:fill="FFFFFF"/>
        </w:rPr>
        <w:t xml:space="preserve"> </w:t>
      </w:r>
      <w:hyperlink r:id="rId28" w:history="1">
        <w:r w:rsidRPr="00BC51C6">
          <w:rPr>
            <w:rStyle w:val="Hyperlink"/>
            <w:sz w:val="22"/>
            <w:szCs w:val="22"/>
            <w:shd w:val="clear" w:color="auto" w:fill="FFFFFF"/>
          </w:rPr>
          <w:t>https://www.usgs.gov/center-news/lagos-us-research-platform</w:t>
        </w:r>
      </w:hyperlink>
    </w:p>
    <w:p w14:paraId="1EC1A0A7" w14:textId="77777777" w:rsidR="00F2117C" w:rsidRPr="00BC51C6" w:rsidRDefault="00F2117C" w:rsidP="00F2117C">
      <w:pPr>
        <w:ind w:left="360" w:hanging="360"/>
        <w:rPr>
          <w:b/>
          <w:sz w:val="22"/>
          <w:szCs w:val="22"/>
        </w:rPr>
      </w:pPr>
      <w:r w:rsidRPr="00BC51C6">
        <w:rPr>
          <w:b/>
          <w:sz w:val="22"/>
          <w:szCs w:val="22"/>
        </w:rPr>
        <w:t xml:space="preserve">71. </w:t>
      </w:r>
      <w:r w:rsidRPr="00BC51C6">
        <w:rPr>
          <w:bCs/>
          <w:i/>
          <w:iCs/>
          <w:sz w:val="22"/>
          <w:szCs w:val="22"/>
        </w:rPr>
        <w:t>King, K.K, Q. Wang, L. Rodriguez</w:t>
      </w:r>
      <w:r w:rsidRPr="00BC51C6">
        <w:rPr>
          <w:bCs/>
          <w:sz w:val="22"/>
          <w:szCs w:val="22"/>
        </w:rPr>
        <w:t xml:space="preserve"> and </w:t>
      </w:r>
      <w:r w:rsidRPr="00BC51C6">
        <w:rPr>
          <w:b/>
          <w:sz w:val="22"/>
          <w:szCs w:val="22"/>
        </w:rPr>
        <w:t>K.S. Cheruvelil</w:t>
      </w:r>
      <w:r w:rsidRPr="00BC51C6">
        <w:rPr>
          <w:bCs/>
          <w:sz w:val="22"/>
          <w:szCs w:val="22"/>
        </w:rPr>
        <w:t xml:space="preserve">. </w:t>
      </w:r>
      <w:r w:rsidRPr="00BC51C6">
        <w:rPr>
          <w:bCs/>
          <w:i/>
          <w:iCs/>
          <w:sz w:val="22"/>
          <w:szCs w:val="22"/>
        </w:rPr>
        <w:t>2021.</w:t>
      </w:r>
      <w:r w:rsidRPr="00BC51C6">
        <w:rPr>
          <w:bCs/>
          <w:sz w:val="22"/>
          <w:szCs w:val="22"/>
        </w:rPr>
        <w:t xml:space="preserve"> Lake networks and connectivity metrics for the conterminous U.S. (LAGOS-US NETWORKS v1). Limnology and Oceanography Letters. </w:t>
      </w:r>
      <w:hyperlink r:id="rId29" w:history="1">
        <w:r w:rsidRPr="00BC51C6">
          <w:rPr>
            <w:rStyle w:val="Hyperlink"/>
            <w:color w:val="1155CC"/>
            <w:sz w:val="22"/>
            <w:szCs w:val="22"/>
          </w:rPr>
          <w:t>https://doi.org/10.1002/lol2.10204</w:t>
        </w:r>
      </w:hyperlink>
      <w:r w:rsidRPr="00BC51C6">
        <w:rPr>
          <w:rStyle w:val="Hyperlink"/>
          <w:color w:val="1155CC"/>
          <w:sz w:val="22"/>
          <w:szCs w:val="22"/>
        </w:rPr>
        <w:t xml:space="preserve"> </w:t>
      </w:r>
      <w:r w:rsidRPr="00BC51C6">
        <w:rPr>
          <w:bCs/>
          <w:i/>
          <w:iCs/>
          <w:color w:val="00B050"/>
          <w:sz w:val="22"/>
          <w:szCs w:val="22"/>
          <w:shd w:val="clear" w:color="auto" w:fill="FFFFFF"/>
        </w:rPr>
        <w:t>AM = 15, top 25%, H.</w:t>
      </w:r>
    </w:p>
    <w:p w14:paraId="053CDD72" w14:textId="77777777" w:rsidR="00F2117C" w:rsidRPr="00BC51C6" w:rsidRDefault="00F2117C" w:rsidP="00F2117C">
      <w:pPr>
        <w:ind w:left="360" w:hanging="360"/>
        <w:rPr>
          <w:b/>
          <w:sz w:val="22"/>
          <w:szCs w:val="22"/>
        </w:rPr>
      </w:pPr>
      <w:r w:rsidRPr="00BC51C6">
        <w:rPr>
          <w:b/>
          <w:sz w:val="22"/>
          <w:szCs w:val="22"/>
        </w:rPr>
        <w:t xml:space="preserve">70. </w:t>
      </w:r>
      <w:r w:rsidRPr="00BC51C6">
        <w:rPr>
          <w:bCs/>
          <w:sz w:val="22"/>
          <w:szCs w:val="22"/>
        </w:rPr>
        <w:t xml:space="preserve">Dahlin, K.M, P.L. Zarnetske, </w:t>
      </w:r>
      <w:r w:rsidRPr="00BC51C6">
        <w:rPr>
          <w:bCs/>
          <w:i/>
          <w:iCs/>
          <w:sz w:val="22"/>
          <w:szCs w:val="22"/>
        </w:rPr>
        <w:t>Q.D. Read</w:t>
      </w:r>
      <w:r w:rsidRPr="00BC51C6">
        <w:rPr>
          <w:bCs/>
          <w:sz w:val="22"/>
          <w:szCs w:val="22"/>
        </w:rPr>
        <w:t xml:space="preserve">, </w:t>
      </w:r>
      <w:r w:rsidRPr="00BC51C6">
        <w:rPr>
          <w:bCs/>
          <w:i/>
          <w:iCs/>
          <w:sz w:val="22"/>
          <w:szCs w:val="22"/>
        </w:rPr>
        <w:t>L.A. Twardochleb</w:t>
      </w:r>
      <w:r w:rsidRPr="00BC51C6">
        <w:rPr>
          <w:bCs/>
          <w:sz w:val="22"/>
          <w:szCs w:val="22"/>
        </w:rPr>
        <w:t xml:space="preserve">, </w:t>
      </w:r>
      <w:r w:rsidRPr="00BC51C6">
        <w:rPr>
          <w:bCs/>
          <w:i/>
          <w:iCs/>
          <w:sz w:val="22"/>
          <w:szCs w:val="22"/>
        </w:rPr>
        <w:t>A.G. Kamoske</w:t>
      </w:r>
      <w:r w:rsidRPr="00BC51C6">
        <w:rPr>
          <w:bCs/>
          <w:sz w:val="22"/>
          <w:szCs w:val="22"/>
        </w:rPr>
        <w:t xml:space="preserve">, </w:t>
      </w:r>
      <w:r w:rsidRPr="00BC51C6">
        <w:rPr>
          <w:b/>
          <w:sz w:val="22"/>
          <w:szCs w:val="22"/>
        </w:rPr>
        <w:t>K.S. Cheruvelil</w:t>
      </w:r>
      <w:r w:rsidRPr="00BC51C6">
        <w:rPr>
          <w:bCs/>
          <w:sz w:val="22"/>
          <w:szCs w:val="22"/>
        </w:rPr>
        <w:t xml:space="preserve">, and P.A. Soranno. 2021. Linking terrestrial and aquatic biodiversity to ecosystem function across scales, trophic levels, and realms. Frontiers in Environmental Science 9:692401. </w:t>
      </w:r>
      <w:hyperlink r:id="rId30" w:history="1">
        <w:r w:rsidRPr="00BC51C6">
          <w:rPr>
            <w:rStyle w:val="Hyperlink"/>
            <w:bCs/>
            <w:sz w:val="22"/>
            <w:szCs w:val="22"/>
          </w:rPr>
          <w:t>https://doi.org/10.3389/fenvs.2021.692401</w:t>
        </w:r>
      </w:hyperlink>
      <w:r w:rsidRPr="00BC51C6">
        <w:rPr>
          <w:rStyle w:val="Hyperlink"/>
          <w:bCs/>
          <w:sz w:val="22"/>
          <w:szCs w:val="22"/>
        </w:rPr>
        <w:t xml:space="preserve"> </w:t>
      </w:r>
      <w:r w:rsidRPr="00BC51C6">
        <w:rPr>
          <w:bCs/>
          <w:i/>
          <w:iCs/>
          <w:color w:val="00B050"/>
          <w:sz w:val="22"/>
          <w:szCs w:val="22"/>
          <w:shd w:val="clear" w:color="auto" w:fill="FFFFFF"/>
        </w:rPr>
        <w:t>AM = 7, top 25%, G.</w:t>
      </w:r>
    </w:p>
    <w:p w14:paraId="0B08096D" w14:textId="77777777" w:rsidR="00F2117C" w:rsidRPr="00BC51C6" w:rsidRDefault="00F2117C" w:rsidP="00F2117C">
      <w:pPr>
        <w:ind w:left="360" w:hanging="360"/>
        <w:rPr>
          <w:bCs/>
          <w:sz w:val="22"/>
          <w:szCs w:val="22"/>
        </w:rPr>
      </w:pPr>
      <w:r w:rsidRPr="00BC51C6">
        <w:rPr>
          <w:b/>
          <w:sz w:val="22"/>
          <w:szCs w:val="22"/>
        </w:rPr>
        <w:t>69.</w:t>
      </w:r>
      <w:r w:rsidRPr="00BC51C6">
        <w:rPr>
          <w:bCs/>
          <w:sz w:val="22"/>
          <w:szCs w:val="22"/>
        </w:rPr>
        <w:t xml:space="preserve"> </w:t>
      </w:r>
      <w:r w:rsidRPr="00BC51C6">
        <w:rPr>
          <w:sz w:val="22"/>
          <w:szCs w:val="22"/>
        </w:rPr>
        <w:t xml:space="preserve">Cech, E., I. Settles, K. Elliott, G. Montgomery, </w:t>
      </w:r>
      <w:r w:rsidRPr="00BC51C6">
        <w:rPr>
          <w:b/>
          <w:bCs/>
          <w:sz w:val="22"/>
          <w:szCs w:val="22"/>
        </w:rPr>
        <w:t>K.S. Cheruvelil</w:t>
      </w:r>
      <w:r w:rsidRPr="00BC51C6">
        <w:rPr>
          <w:sz w:val="22"/>
          <w:szCs w:val="22"/>
        </w:rPr>
        <w:t xml:space="preserve">, and </w:t>
      </w:r>
      <w:r w:rsidRPr="00BC51C6">
        <w:rPr>
          <w:i/>
          <w:iCs/>
          <w:sz w:val="22"/>
          <w:szCs w:val="22"/>
        </w:rPr>
        <w:t>S. Brassel</w:t>
      </w:r>
      <w:r w:rsidRPr="00BC51C6">
        <w:rPr>
          <w:sz w:val="22"/>
          <w:szCs w:val="22"/>
        </w:rPr>
        <w:t xml:space="preserve">. 2021. The social is professional: the effects of team climate on professional outcomes for LGBTQ persons in environmental science. Journal of Women and Minorities in Science and Engineering. 27(5): 25-48 </w:t>
      </w:r>
      <w:hyperlink r:id="rId31" w:history="1">
        <w:r w:rsidRPr="00BC51C6">
          <w:rPr>
            <w:rStyle w:val="Hyperlink"/>
            <w:sz w:val="22"/>
            <w:szCs w:val="22"/>
          </w:rPr>
          <w:t>https://doi.org/10.1615/JWomenMinorScienEng.2021037211</w:t>
        </w:r>
      </w:hyperlink>
      <w:r w:rsidRPr="00BC51C6">
        <w:rPr>
          <w:sz w:val="22"/>
          <w:szCs w:val="22"/>
        </w:rPr>
        <w:t xml:space="preserve"> </w:t>
      </w:r>
    </w:p>
    <w:p w14:paraId="4E5E581D" w14:textId="77777777" w:rsidR="00F2117C" w:rsidRPr="00BC51C6" w:rsidRDefault="00F2117C" w:rsidP="00F2117C">
      <w:pPr>
        <w:ind w:left="360" w:hanging="360"/>
        <w:rPr>
          <w:bCs/>
          <w:color w:val="00B050"/>
          <w:sz w:val="22"/>
          <w:szCs w:val="22"/>
          <w:shd w:val="clear" w:color="auto" w:fill="FFFFFF"/>
        </w:rPr>
      </w:pPr>
      <w:r w:rsidRPr="00BC51C6">
        <w:rPr>
          <w:b/>
          <w:sz w:val="22"/>
          <w:szCs w:val="22"/>
        </w:rPr>
        <w:t>68.</w:t>
      </w:r>
      <w:r w:rsidRPr="00BC51C6">
        <w:rPr>
          <w:bCs/>
          <w:sz w:val="22"/>
          <w:szCs w:val="22"/>
        </w:rPr>
        <w:t xml:space="preserve"> </w:t>
      </w:r>
      <w:r w:rsidRPr="00BC51C6">
        <w:rPr>
          <w:bCs/>
          <w:i/>
          <w:iCs/>
          <w:sz w:val="22"/>
          <w:szCs w:val="22"/>
        </w:rPr>
        <w:t>King, K</w:t>
      </w:r>
      <w:r w:rsidRPr="00BC51C6">
        <w:rPr>
          <w:bCs/>
          <w:sz w:val="22"/>
          <w:szCs w:val="22"/>
        </w:rPr>
        <w:t xml:space="preserve">., M.T. Bremigan, D. Infante, and </w:t>
      </w:r>
      <w:r w:rsidRPr="00BC51C6">
        <w:rPr>
          <w:b/>
          <w:sz w:val="22"/>
          <w:szCs w:val="22"/>
        </w:rPr>
        <w:t>K.S. Cheruvelil</w:t>
      </w:r>
      <w:r w:rsidRPr="00BC51C6">
        <w:rPr>
          <w:bCs/>
          <w:sz w:val="22"/>
          <w:szCs w:val="22"/>
        </w:rPr>
        <w:t>. 2021.</w:t>
      </w:r>
      <w:r w:rsidRPr="00BC51C6">
        <w:rPr>
          <w:b/>
          <w:sz w:val="22"/>
          <w:szCs w:val="22"/>
        </w:rPr>
        <w:t xml:space="preserve"> </w:t>
      </w:r>
      <w:r w:rsidRPr="00BC51C6">
        <w:rPr>
          <w:sz w:val="22"/>
          <w:szCs w:val="22"/>
        </w:rPr>
        <w:t xml:space="preserve">Surface water connectivity affects lake and stream fish species richness and composition. Canadian Journal of Fisheries and Aquatic Sciences 78: </w:t>
      </w:r>
      <w:hyperlink r:id="rId32" w:history="1">
        <w:r w:rsidRPr="00BC51C6">
          <w:rPr>
            <w:rStyle w:val="Hyperlink"/>
            <w:sz w:val="22"/>
            <w:szCs w:val="22"/>
          </w:rPr>
          <w:t>https://doi.org/10.1139/cjfas-2020-0090</w:t>
        </w:r>
      </w:hyperlink>
      <w:r w:rsidRPr="00BC51C6">
        <w:rPr>
          <w:sz w:val="22"/>
          <w:szCs w:val="22"/>
        </w:rPr>
        <w:t xml:space="preserve"> </w:t>
      </w:r>
      <w:r w:rsidRPr="00BC51C6">
        <w:rPr>
          <w:bCs/>
          <w:i/>
          <w:iCs/>
          <w:color w:val="00B050"/>
          <w:sz w:val="22"/>
          <w:szCs w:val="22"/>
          <w:shd w:val="clear" w:color="auto" w:fill="FFFFFF"/>
        </w:rPr>
        <w:t xml:space="preserve">AM = 18, top 25%, H. </w:t>
      </w:r>
      <w:r w:rsidRPr="00BC51C6">
        <w:rPr>
          <w:bCs/>
          <w:color w:val="00B050"/>
          <w:sz w:val="22"/>
          <w:szCs w:val="22"/>
          <w:shd w:val="clear" w:color="auto" w:fill="FFFFFF"/>
        </w:rPr>
        <w:t xml:space="preserve">Women of Fisheries July Research Highlight: Bridging the Disconnect </w:t>
      </w:r>
      <w:hyperlink r:id="rId33" w:history="1">
        <w:r w:rsidRPr="00BC51C6">
          <w:rPr>
            <w:rStyle w:val="Hyperlink"/>
            <w:bCs/>
            <w:sz w:val="22"/>
            <w:szCs w:val="22"/>
            <w:shd w:val="clear" w:color="auto" w:fill="FFFFFF"/>
          </w:rPr>
          <w:t>https://womenoffisheries.org/july-research-highlight-bridging-the-disconnect/</w:t>
        </w:r>
      </w:hyperlink>
    </w:p>
    <w:p w14:paraId="14672F3F" w14:textId="77777777" w:rsidR="00F2117C" w:rsidRPr="00BC51C6" w:rsidRDefault="00F2117C" w:rsidP="00F2117C">
      <w:pPr>
        <w:ind w:left="360" w:hanging="360"/>
        <w:rPr>
          <w:bCs/>
          <w:sz w:val="22"/>
          <w:szCs w:val="22"/>
          <w:shd w:val="clear" w:color="auto" w:fill="FFFFFF"/>
        </w:rPr>
      </w:pPr>
      <w:r w:rsidRPr="00BC51C6">
        <w:rPr>
          <w:b/>
          <w:sz w:val="22"/>
          <w:szCs w:val="22"/>
        </w:rPr>
        <w:t>67.</w:t>
      </w:r>
      <w:r w:rsidRPr="00BC51C6">
        <w:rPr>
          <w:b/>
          <w:sz w:val="22"/>
          <w:szCs w:val="22"/>
          <w:shd w:val="clear" w:color="auto" w:fill="FFFFFF"/>
        </w:rPr>
        <w:t xml:space="preserve"> </w:t>
      </w:r>
      <w:r w:rsidRPr="00BC51C6">
        <w:rPr>
          <w:b/>
          <w:bCs/>
          <w:sz w:val="22"/>
          <w:szCs w:val="22"/>
          <w:vertAlign w:val="superscript"/>
        </w:rPr>
        <w:t>§</w:t>
      </w:r>
      <w:r w:rsidRPr="00BC51C6">
        <w:rPr>
          <w:sz w:val="22"/>
          <w:szCs w:val="22"/>
        </w:rPr>
        <w:t xml:space="preserve">Soranno, P.A., </w:t>
      </w:r>
      <w:r w:rsidRPr="00BC51C6">
        <w:rPr>
          <w:b/>
          <w:bCs/>
          <w:sz w:val="22"/>
          <w:szCs w:val="22"/>
          <w:vertAlign w:val="superscript"/>
        </w:rPr>
        <w:t>§</w:t>
      </w:r>
      <w:r w:rsidRPr="00BC51C6">
        <w:rPr>
          <w:b/>
          <w:sz w:val="22"/>
          <w:szCs w:val="22"/>
        </w:rPr>
        <w:t>Cheruvelil, K.S.</w:t>
      </w:r>
      <w:r w:rsidRPr="00BC51C6">
        <w:rPr>
          <w:bCs/>
          <w:sz w:val="22"/>
          <w:szCs w:val="22"/>
          <w:shd w:val="clear" w:color="auto" w:fill="FFFFFF"/>
        </w:rPr>
        <w:t xml:space="preserve">, </w:t>
      </w:r>
      <w:r w:rsidRPr="00BC51C6">
        <w:rPr>
          <w:bCs/>
          <w:i/>
          <w:iCs/>
          <w:sz w:val="22"/>
          <w:szCs w:val="22"/>
          <w:shd w:val="clear" w:color="auto" w:fill="FFFFFF"/>
        </w:rPr>
        <w:t>B. Liu, Q. Wang</w:t>
      </w:r>
      <w:r w:rsidRPr="00BC51C6">
        <w:rPr>
          <w:bCs/>
          <w:sz w:val="22"/>
          <w:szCs w:val="22"/>
          <w:shd w:val="clear" w:color="auto" w:fill="FFFFFF"/>
        </w:rPr>
        <w:t xml:space="preserve">, P.-N. Tan, J. Zhou, </w:t>
      </w:r>
      <w:r w:rsidRPr="00BC51C6">
        <w:rPr>
          <w:bCs/>
          <w:i/>
          <w:iCs/>
          <w:sz w:val="22"/>
          <w:szCs w:val="22"/>
          <w:shd w:val="clear" w:color="auto" w:fill="FFFFFF"/>
        </w:rPr>
        <w:t>K.B.S. King, I.M. McCullough, J. Stachelek, M. Bartley</w:t>
      </w:r>
      <w:r w:rsidRPr="00BC51C6">
        <w:rPr>
          <w:bCs/>
          <w:sz w:val="22"/>
          <w:szCs w:val="22"/>
          <w:shd w:val="clear" w:color="auto" w:fill="FFFFFF"/>
        </w:rPr>
        <w:t>, C.T. Filstrup, E.M. Hanks, J.-F. Lapierre, N.R. Lottig, E.M. Schliep, T. Wagner, K.E. Webster. 2020</w:t>
      </w:r>
      <w:r w:rsidRPr="00BC51C6">
        <w:rPr>
          <w:bCs/>
          <w:i/>
          <w:iCs/>
          <w:sz w:val="22"/>
          <w:szCs w:val="22"/>
          <w:shd w:val="clear" w:color="auto" w:fill="FFFFFF"/>
        </w:rPr>
        <w:t>.</w:t>
      </w:r>
      <w:r w:rsidRPr="00BC51C6">
        <w:rPr>
          <w:bCs/>
          <w:sz w:val="22"/>
          <w:szCs w:val="22"/>
          <w:shd w:val="clear" w:color="auto" w:fill="FFFFFF"/>
        </w:rPr>
        <w:t xml:space="preserve"> Ecological prediction at macroscales using big data: Does sampling design matter? Ecological Applications 30(6): </w:t>
      </w:r>
      <w:hyperlink r:id="rId34" w:history="1">
        <w:r w:rsidRPr="00BC51C6">
          <w:rPr>
            <w:rStyle w:val="Hyperlink"/>
            <w:bCs/>
            <w:sz w:val="22"/>
            <w:szCs w:val="22"/>
            <w:shd w:val="clear" w:color="auto" w:fill="FFFFFF"/>
          </w:rPr>
          <w:t>http://doi.org/10.1002/eap.2123</w:t>
        </w:r>
      </w:hyperlink>
      <w:r w:rsidRPr="00BC51C6">
        <w:rPr>
          <w:bCs/>
          <w:sz w:val="22"/>
          <w:szCs w:val="22"/>
          <w:shd w:val="clear" w:color="auto" w:fill="FFFFFF"/>
        </w:rPr>
        <w:t xml:space="preserve"> </w:t>
      </w:r>
      <w:r w:rsidRPr="00BC51C6">
        <w:rPr>
          <w:bCs/>
          <w:i/>
          <w:iCs/>
          <w:color w:val="00B050"/>
          <w:sz w:val="22"/>
          <w:szCs w:val="22"/>
          <w:shd w:val="clear" w:color="auto" w:fill="FFFFFF"/>
        </w:rPr>
        <w:t>AM = 13, top 25%, H.</w:t>
      </w:r>
    </w:p>
    <w:p w14:paraId="558C4E24" w14:textId="77777777" w:rsidR="00F2117C" w:rsidRPr="00BC51C6" w:rsidRDefault="00F2117C" w:rsidP="00F2117C">
      <w:pPr>
        <w:ind w:left="360" w:hanging="360"/>
        <w:rPr>
          <w:sz w:val="20"/>
          <w:szCs w:val="20"/>
        </w:rPr>
      </w:pPr>
      <w:r w:rsidRPr="00BC51C6">
        <w:rPr>
          <w:b/>
          <w:sz w:val="22"/>
          <w:szCs w:val="22"/>
        </w:rPr>
        <w:t xml:space="preserve">66. </w:t>
      </w:r>
      <w:r w:rsidRPr="00BC51C6">
        <w:rPr>
          <w:b/>
          <w:bCs/>
          <w:sz w:val="22"/>
          <w:szCs w:val="22"/>
          <w:vertAlign w:val="superscript"/>
        </w:rPr>
        <w:t>§</w:t>
      </w:r>
      <w:r w:rsidRPr="00BC51C6">
        <w:rPr>
          <w:sz w:val="22"/>
          <w:szCs w:val="22"/>
        </w:rPr>
        <w:t xml:space="preserve">Wagner, T., N. </w:t>
      </w:r>
      <w:r w:rsidRPr="00BC51C6">
        <w:rPr>
          <w:b/>
          <w:bCs/>
          <w:sz w:val="22"/>
          <w:szCs w:val="22"/>
          <w:vertAlign w:val="superscript"/>
        </w:rPr>
        <w:t>§</w:t>
      </w:r>
      <w:r w:rsidRPr="00BC51C6">
        <w:rPr>
          <w:sz w:val="22"/>
          <w:szCs w:val="22"/>
        </w:rPr>
        <w:t xml:space="preserve">Lottig, </w:t>
      </w:r>
      <w:r w:rsidRPr="00BC51C6">
        <w:rPr>
          <w:i/>
          <w:iCs/>
          <w:sz w:val="22"/>
          <w:szCs w:val="22"/>
        </w:rPr>
        <w:t>M. Bartley</w:t>
      </w:r>
      <w:r w:rsidRPr="00BC51C6">
        <w:rPr>
          <w:sz w:val="22"/>
          <w:szCs w:val="22"/>
        </w:rPr>
        <w:t xml:space="preserve">, E. Hanks, E. Schliep, </w:t>
      </w:r>
      <w:r w:rsidRPr="00BC51C6">
        <w:rPr>
          <w:i/>
          <w:iCs/>
          <w:sz w:val="22"/>
          <w:szCs w:val="22"/>
        </w:rPr>
        <w:t>N. Wikle</w:t>
      </w:r>
      <w:r w:rsidRPr="00BC51C6">
        <w:rPr>
          <w:sz w:val="22"/>
          <w:szCs w:val="22"/>
        </w:rPr>
        <w:t xml:space="preserve">, </w:t>
      </w:r>
      <w:r w:rsidRPr="00BC51C6">
        <w:rPr>
          <w:i/>
          <w:iCs/>
          <w:sz w:val="22"/>
          <w:szCs w:val="22"/>
        </w:rPr>
        <w:t>K. King</w:t>
      </w:r>
      <w:r w:rsidRPr="00BC51C6">
        <w:rPr>
          <w:sz w:val="22"/>
          <w:szCs w:val="22"/>
        </w:rPr>
        <w:t xml:space="preserve">, </w:t>
      </w:r>
      <w:r w:rsidRPr="00BC51C6">
        <w:rPr>
          <w:i/>
          <w:iCs/>
          <w:sz w:val="22"/>
          <w:szCs w:val="22"/>
        </w:rPr>
        <w:t>I. McCullough</w:t>
      </w:r>
      <w:r w:rsidRPr="00BC51C6">
        <w:rPr>
          <w:sz w:val="22"/>
          <w:szCs w:val="22"/>
        </w:rPr>
        <w:t xml:space="preserve">, </w:t>
      </w:r>
      <w:r w:rsidRPr="00BC51C6">
        <w:rPr>
          <w:i/>
          <w:iCs/>
          <w:sz w:val="22"/>
          <w:szCs w:val="22"/>
        </w:rPr>
        <w:t>J. Stachelek</w:t>
      </w:r>
      <w:r w:rsidRPr="00BC51C6">
        <w:rPr>
          <w:sz w:val="22"/>
          <w:szCs w:val="22"/>
        </w:rPr>
        <w:t xml:space="preserve">, </w:t>
      </w:r>
      <w:r w:rsidRPr="00BC51C6">
        <w:rPr>
          <w:b/>
          <w:bCs/>
          <w:sz w:val="22"/>
          <w:szCs w:val="22"/>
        </w:rPr>
        <w:t>K. Cheruvelil</w:t>
      </w:r>
      <w:r w:rsidRPr="00BC51C6">
        <w:rPr>
          <w:sz w:val="22"/>
          <w:szCs w:val="22"/>
        </w:rPr>
        <w:t xml:space="preserve">, C. Filstrup, J.-F. </w:t>
      </w:r>
      <w:proofErr w:type="gramStart"/>
      <w:r w:rsidRPr="00BC51C6">
        <w:rPr>
          <w:sz w:val="22"/>
          <w:szCs w:val="22"/>
        </w:rPr>
        <w:t xml:space="preserve">Lapierre,  </w:t>
      </w:r>
      <w:r w:rsidRPr="00BC51C6">
        <w:rPr>
          <w:i/>
          <w:iCs/>
          <w:sz w:val="22"/>
          <w:szCs w:val="22"/>
        </w:rPr>
        <w:t>B.</w:t>
      </w:r>
      <w:proofErr w:type="gramEnd"/>
      <w:r w:rsidRPr="00BC51C6">
        <w:rPr>
          <w:i/>
          <w:iCs/>
          <w:sz w:val="22"/>
          <w:szCs w:val="22"/>
        </w:rPr>
        <w:t xml:space="preserve"> Liu</w:t>
      </w:r>
      <w:r w:rsidRPr="00BC51C6">
        <w:rPr>
          <w:sz w:val="22"/>
          <w:szCs w:val="22"/>
        </w:rPr>
        <w:t xml:space="preserve">, P. Soranno, P.-N. Tan, </w:t>
      </w:r>
      <w:r w:rsidRPr="00BC51C6">
        <w:rPr>
          <w:i/>
          <w:iCs/>
          <w:sz w:val="22"/>
          <w:szCs w:val="22"/>
        </w:rPr>
        <w:t>Q. Wang,</w:t>
      </w:r>
      <w:r w:rsidRPr="00BC51C6">
        <w:rPr>
          <w:sz w:val="22"/>
          <w:szCs w:val="22"/>
        </w:rPr>
        <w:t xml:space="preserve"> K. Webster, J. Zhou. 2020. Increasing accuracy of lake nutrient predictions in thousands of lakes by leveraging water clarity data. Limnology and Oceanography Letters. 5: 228-235. </w:t>
      </w:r>
      <w:hyperlink r:id="rId35" w:history="1">
        <w:r w:rsidRPr="00BC51C6">
          <w:rPr>
            <w:rStyle w:val="Hyperlink"/>
            <w:sz w:val="20"/>
            <w:szCs w:val="20"/>
          </w:rPr>
          <w:t>http://doi.org/10.1002/lol2.10134</w:t>
        </w:r>
      </w:hyperlink>
      <w:r w:rsidRPr="00BC51C6">
        <w:rPr>
          <w:sz w:val="20"/>
          <w:szCs w:val="20"/>
        </w:rPr>
        <w:t xml:space="preserve"> </w:t>
      </w:r>
      <w:r w:rsidRPr="00BC51C6">
        <w:rPr>
          <w:bCs/>
          <w:i/>
          <w:iCs/>
          <w:color w:val="00B050"/>
          <w:sz w:val="20"/>
          <w:szCs w:val="20"/>
          <w:shd w:val="clear" w:color="auto" w:fill="FFFFFF"/>
        </w:rPr>
        <w:t>AM = 7, top 25%, G.</w:t>
      </w:r>
    </w:p>
    <w:p w14:paraId="029E9525" w14:textId="77777777" w:rsidR="00F2117C" w:rsidRPr="00BC51C6" w:rsidRDefault="00F2117C" w:rsidP="00F2117C">
      <w:pPr>
        <w:ind w:left="360" w:hanging="360"/>
        <w:rPr>
          <w:sz w:val="22"/>
          <w:szCs w:val="22"/>
        </w:rPr>
      </w:pPr>
      <w:r w:rsidRPr="00BC51C6">
        <w:rPr>
          <w:b/>
          <w:sz w:val="22"/>
          <w:szCs w:val="22"/>
        </w:rPr>
        <w:t xml:space="preserve">65. </w:t>
      </w:r>
      <w:r w:rsidRPr="00BC51C6">
        <w:rPr>
          <w:sz w:val="22"/>
          <w:szCs w:val="22"/>
        </w:rPr>
        <w:t>Poisson,</w:t>
      </w:r>
      <w:r w:rsidRPr="00BC51C6">
        <w:rPr>
          <w:i/>
          <w:sz w:val="22"/>
          <w:szCs w:val="22"/>
        </w:rPr>
        <w:t xml:space="preserve"> </w:t>
      </w:r>
      <w:r w:rsidRPr="00BC51C6">
        <w:rPr>
          <w:sz w:val="22"/>
          <w:szCs w:val="22"/>
        </w:rPr>
        <w:t xml:space="preserve">A.C., </w:t>
      </w:r>
      <w:r w:rsidRPr="00BC51C6">
        <w:rPr>
          <w:i/>
          <w:sz w:val="22"/>
          <w:szCs w:val="22"/>
        </w:rPr>
        <w:t>I.M. McCullough</w:t>
      </w:r>
      <w:r w:rsidRPr="00BC51C6">
        <w:rPr>
          <w:sz w:val="22"/>
          <w:szCs w:val="22"/>
        </w:rPr>
        <w:t xml:space="preserve">, </w:t>
      </w:r>
      <w:r w:rsidRPr="00BC51C6">
        <w:rPr>
          <w:b/>
          <w:sz w:val="22"/>
          <w:szCs w:val="22"/>
        </w:rPr>
        <w:t>K.S. Cheruvelil</w:t>
      </w:r>
      <w:r w:rsidRPr="00BC51C6">
        <w:rPr>
          <w:sz w:val="22"/>
          <w:szCs w:val="22"/>
        </w:rPr>
        <w:t xml:space="preserve">, K.C. Elliott, J.A. Latimore and P.A. Soranno. </w:t>
      </w:r>
      <w:r w:rsidRPr="00BC51C6">
        <w:rPr>
          <w:iCs/>
          <w:sz w:val="22"/>
          <w:szCs w:val="22"/>
        </w:rPr>
        <w:t>2020.</w:t>
      </w:r>
      <w:r w:rsidRPr="00BC51C6">
        <w:rPr>
          <w:sz w:val="22"/>
          <w:szCs w:val="22"/>
        </w:rPr>
        <w:t xml:space="preserve"> Quantifying the contribution of citizen science to broad-scale ecological databases. Frontiers in Ecology and the Environment. 18(1): 19-26. </w:t>
      </w:r>
      <w:hyperlink r:id="rId36" w:history="1">
        <w:r w:rsidRPr="00BC51C6">
          <w:rPr>
            <w:rStyle w:val="Hyperlink"/>
            <w:sz w:val="22"/>
            <w:szCs w:val="22"/>
          </w:rPr>
          <w:t>https://doi.org/10.1002/fee.2128</w:t>
        </w:r>
      </w:hyperlink>
      <w:r w:rsidRPr="00BC51C6">
        <w:rPr>
          <w:sz w:val="22"/>
          <w:szCs w:val="22"/>
        </w:rPr>
        <w:t xml:space="preserve"> </w:t>
      </w:r>
      <w:r w:rsidRPr="00BC51C6">
        <w:rPr>
          <w:bCs/>
          <w:i/>
          <w:iCs/>
          <w:color w:val="00B050"/>
          <w:sz w:val="22"/>
          <w:szCs w:val="22"/>
          <w:shd w:val="clear" w:color="auto" w:fill="FFFFFF"/>
        </w:rPr>
        <w:t>AM = 20, top 25%, H.</w:t>
      </w:r>
    </w:p>
    <w:p w14:paraId="18CC6CA8" w14:textId="77777777" w:rsidR="00F2117C" w:rsidRPr="00BC51C6" w:rsidRDefault="00F2117C" w:rsidP="00F2117C">
      <w:pPr>
        <w:pStyle w:val="NoSpacing"/>
        <w:ind w:left="360" w:hanging="360"/>
        <w:rPr>
          <w:rFonts w:ascii="Times New Roman" w:hAnsi="Times New Roman" w:cs="Times New Roman"/>
        </w:rPr>
      </w:pPr>
      <w:r w:rsidRPr="00BC51C6">
        <w:rPr>
          <w:rFonts w:ascii="Times New Roman" w:hAnsi="Times New Roman" w:cs="Times New Roman"/>
          <w:b/>
          <w:color w:val="E36C0A" w:themeColor="accent6" w:themeShade="BF"/>
        </w:rPr>
        <w:t>64.</w:t>
      </w:r>
      <w:r w:rsidRPr="00BC51C6">
        <w:rPr>
          <w:rFonts w:ascii="Times New Roman" w:hAnsi="Times New Roman" w:cs="Times New Roman"/>
          <w:b/>
        </w:rPr>
        <w:t xml:space="preserve"> </w:t>
      </w:r>
      <w:r w:rsidRPr="00BC51C6">
        <w:rPr>
          <w:rFonts w:ascii="Times New Roman" w:hAnsi="Times New Roman" w:cs="Times New Roman"/>
          <w:b/>
          <w:shd w:val="clear" w:color="auto" w:fill="FFFFFF"/>
        </w:rPr>
        <w:t>Cheruvelil,</w:t>
      </w:r>
      <w:r w:rsidRPr="00BC51C6">
        <w:rPr>
          <w:rFonts w:ascii="Times New Roman" w:hAnsi="Times New Roman" w:cs="Times New Roman"/>
          <w:i/>
        </w:rPr>
        <w:t xml:space="preserve"> </w:t>
      </w:r>
      <w:r w:rsidRPr="00BC51C6">
        <w:rPr>
          <w:rFonts w:ascii="Times New Roman" w:hAnsi="Times New Roman" w:cs="Times New Roman"/>
          <w:b/>
          <w:shd w:val="clear" w:color="auto" w:fill="FFFFFF"/>
        </w:rPr>
        <w:t>K.S.</w:t>
      </w:r>
      <w:r w:rsidRPr="00BC51C6">
        <w:rPr>
          <w:rFonts w:ascii="Times New Roman" w:hAnsi="Times New Roman" w:cs="Times New Roman"/>
          <w:shd w:val="clear" w:color="auto" w:fill="FFFFFF"/>
        </w:rPr>
        <w:t xml:space="preserve">, </w:t>
      </w:r>
      <w:r w:rsidRPr="00BC51C6">
        <w:rPr>
          <w:rFonts w:ascii="Times New Roman" w:hAnsi="Times New Roman" w:cs="Times New Roman"/>
          <w:i/>
        </w:rPr>
        <w:t xml:space="preserve">A. De Palma-Dow, </w:t>
      </w:r>
      <w:r w:rsidRPr="00BC51C6">
        <w:rPr>
          <w:rFonts w:ascii="Times New Roman" w:hAnsi="Times New Roman" w:cs="Times New Roman"/>
        </w:rPr>
        <w:t xml:space="preserve">and K. Smith. </w:t>
      </w:r>
      <w:r w:rsidRPr="00BC51C6">
        <w:rPr>
          <w:rFonts w:ascii="Times New Roman" w:hAnsi="Times New Roman" w:cs="Times New Roman"/>
          <w:iCs/>
        </w:rPr>
        <w:t>2020</w:t>
      </w:r>
      <w:r w:rsidRPr="00BC51C6">
        <w:rPr>
          <w:rFonts w:ascii="Times New Roman" w:hAnsi="Times New Roman" w:cs="Times New Roman"/>
          <w:i/>
        </w:rPr>
        <w:t xml:space="preserve">. </w:t>
      </w:r>
      <w:r w:rsidRPr="00BC51C6">
        <w:rPr>
          <w:rFonts w:ascii="Times New Roman" w:hAnsi="Times New Roman" w:cs="Times New Roman"/>
        </w:rPr>
        <w:t xml:space="preserve">Strategies to promote effective student research teams in undergraduate biology labs. American Biology Teacher 82: 18-27. </w:t>
      </w:r>
      <w:hyperlink r:id="rId37" w:history="1">
        <w:r w:rsidRPr="00BC51C6">
          <w:rPr>
            <w:rStyle w:val="Hyperlink"/>
            <w:rFonts w:ascii="Times New Roman" w:hAnsi="Times New Roman" w:cs="Times New Roman"/>
            <w:sz w:val="18"/>
            <w:szCs w:val="18"/>
          </w:rPr>
          <w:t>https://doi.org/10.1525/abt.2020.82.1.18</w:t>
        </w:r>
      </w:hyperlink>
      <w:r w:rsidRPr="00BC51C6">
        <w:rPr>
          <w:rFonts w:ascii="Times New Roman" w:hAnsi="Times New Roman" w:cs="Times New Roman"/>
        </w:rPr>
        <w:t xml:space="preserve">  </w:t>
      </w:r>
    </w:p>
    <w:p w14:paraId="7571360F" w14:textId="77777777" w:rsidR="00F2117C" w:rsidRPr="00BC51C6" w:rsidRDefault="00F2117C" w:rsidP="00F2117C">
      <w:pPr>
        <w:pStyle w:val="NoSpacing"/>
        <w:ind w:left="360" w:hanging="360"/>
        <w:rPr>
          <w:rFonts w:ascii="Times New Roman" w:hAnsi="Times New Roman" w:cs="Times New Roman"/>
          <w:bCs/>
        </w:rPr>
      </w:pPr>
      <w:r w:rsidRPr="00BC51C6">
        <w:rPr>
          <w:rFonts w:ascii="Times New Roman" w:hAnsi="Times New Roman" w:cs="Times New Roman"/>
          <w:b/>
          <w:bCs/>
          <w:iCs/>
        </w:rPr>
        <w:t xml:space="preserve">63. </w:t>
      </w:r>
      <w:r w:rsidRPr="00BC51C6">
        <w:rPr>
          <w:rFonts w:ascii="Times New Roman" w:hAnsi="Times New Roman" w:cs="Times New Roman"/>
          <w:bCs/>
          <w:i/>
          <w:iCs/>
        </w:rPr>
        <w:t>McCullough, I.,</w:t>
      </w:r>
      <w:r w:rsidRPr="00BC51C6">
        <w:rPr>
          <w:rFonts w:ascii="Times New Roman" w:hAnsi="Times New Roman" w:cs="Times New Roman"/>
          <w:b/>
        </w:rPr>
        <w:t xml:space="preserve"> </w:t>
      </w:r>
      <w:r w:rsidRPr="00BC51C6">
        <w:rPr>
          <w:rFonts w:ascii="Times New Roman" w:hAnsi="Times New Roman" w:cs="Times New Roman"/>
          <w:i/>
          <w:iCs/>
        </w:rPr>
        <w:t>K. King, J. Stachelek, J. Diaz,</w:t>
      </w:r>
      <w:r w:rsidRPr="00BC51C6">
        <w:rPr>
          <w:rFonts w:ascii="Times New Roman" w:hAnsi="Times New Roman" w:cs="Times New Roman"/>
        </w:rPr>
        <w:t xml:space="preserve"> </w:t>
      </w:r>
      <w:r w:rsidRPr="00BC51C6">
        <w:rPr>
          <w:rFonts w:ascii="Times New Roman" w:hAnsi="Times New Roman" w:cs="Times New Roman"/>
          <w:bCs/>
        </w:rPr>
        <w:t>P.A. Soranno, and</w:t>
      </w:r>
      <w:r w:rsidRPr="00BC51C6">
        <w:rPr>
          <w:rFonts w:ascii="Times New Roman" w:hAnsi="Times New Roman" w:cs="Times New Roman"/>
          <w:b/>
        </w:rPr>
        <w:t xml:space="preserve"> K.S. Cheruvelil. </w:t>
      </w:r>
      <w:r w:rsidRPr="00BC51C6">
        <w:rPr>
          <w:rFonts w:ascii="Times New Roman" w:hAnsi="Times New Roman" w:cs="Times New Roman"/>
          <w:bCs/>
        </w:rPr>
        <w:t>2019.</w:t>
      </w:r>
      <w:r w:rsidRPr="00BC51C6">
        <w:rPr>
          <w:rFonts w:ascii="Times New Roman" w:hAnsi="Times New Roman" w:cs="Times New Roman"/>
          <w:b/>
        </w:rPr>
        <w:t xml:space="preserve"> </w:t>
      </w:r>
      <w:r w:rsidRPr="00BC51C6">
        <w:rPr>
          <w:rFonts w:ascii="Times New Roman" w:hAnsi="Times New Roman" w:cs="Times New Roman"/>
        </w:rPr>
        <w:t xml:space="preserve">Applying the patch-matrix model to lakes: a connectivity-based conservation framework. Landscape Ecology.   </w:t>
      </w:r>
      <w:hyperlink r:id="rId38" w:history="1">
        <w:r w:rsidRPr="00BC51C6">
          <w:rPr>
            <w:rStyle w:val="Hyperlink"/>
            <w:rFonts w:ascii="Times New Roman" w:hAnsi="Times New Roman" w:cs="Times New Roman"/>
          </w:rPr>
          <w:t>http://doi.org/10.1007/s10980-019-00915-7</w:t>
        </w:r>
      </w:hyperlink>
      <w:r w:rsidRPr="00BC51C6">
        <w:rPr>
          <w:rFonts w:ascii="Times New Roman" w:hAnsi="Times New Roman" w:cs="Times New Roman"/>
        </w:rPr>
        <w:t xml:space="preserve"> </w:t>
      </w:r>
      <w:r w:rsidRPr="00BC51C6">
        <w:rPr>
          <w:rFonts w:ascii="Times New Roman" w:hAnsi="Times New Roman" w:cs="Times New Roman"/>
          <w:bCs/>
          <w:i/>
          <w:iCs/>
          <w:color w:val="00B050"/>
          <w:shd w:val="clear" w:color="auto" w:fill="FFFFFF"/>
        </w:rPr>
        <w:t>AM = 8, top 25%, G.</w:t>
      </w:r>
    </w:p>
    <w:p w14:paraId="1333C3CE" w14:textId="77777777" w:rsidR="00F2117C" w:rsidRPr="00BC51C6" w:rsidRDefault="00F2117C" w:rsidP="00F2117C">
      <w:pPr>
        <w:ind w:left="360" w:hanging="360"/>
        <w:rPr>
          <w:sz w:val="22"/>
          <w:szCs w:val="22"/>
        </w:rPr>
      </w:pPr>
      <w:bookmarkStart w:id="10" w:name="_Hlk20320994"/>
      <w:r w:rsidRPr="00BC51C6">
        <w:rPr>
          <w:b/>
          <w:bCs/>
          <w:iCs/>
          <w:sz w:val="22"/>
          <w:szCs w:val="22"/>
        </w:rPr>
        <w:t>62.</w:t>
      </w:r>
      <w:r w:rsidRPr="00BC51C6">
        <w:rPr>
          <w:i/>
          <w:sz w:val="22"/>
          <w:szCs w:val="22"/>
        </w:rPr>
        <w:t xml:space="preserve"> McCullough</w:t>
      </w:r>
      <w:r w:rsidRPr="00BC51C6">
        <w:rPr>
          <w:sz w:val="22"/>
          <w:szCs w:val="22"/>
        </w:rPr>
        <w:t xml:space="preserve">, I., </w:t>
      </w:r>
      <w:r w:rsidRPr="00BC51C6">
        <w:rPr>
          <w:i/>
          <w:sz w:val="22"/>
          <w:szCs w:val="22"/>
          <w:shd w:val="clear" w:color="auto" w:fill="FFFFFF"/>
        </w:rPr>
        <w:t xml:space="preserve">N.K. Skaff, </w:t>
      </w:r>
      <w:r w:rsidRPr="00BC51C6">
        <w:rPr>
          <w:sz w:val="22"/>
          <w:szCs w:val="22"/>
        </w:rPr>
        <w:t xml:space="preserve">P.A. Soranno, and </w:t>
      </w:r>
      <w:r w:rsidRPr="00BC51C6">
        <w:rPr>
          <w:b/>
          <w:sz w:val="22"/>
          <w:szCs w:val="22"/>
        </w:rPr>
        <w:t>K.S. Cheruvelil</w:t>
      </w:r>
      <w:r w:rsidRPr="00BC51C6">
        <w:rPr>
          <w:bCs/>
          <w:sz w:val="22"/>
          <w:szCs w:val="22"/>
        </w:rPr>
        <w:t>. 2019</w:t>
      </w:r>
      <w:r w:rsidRPr="00BC51C6">
        <w:rPr>
          <w:bCs/>
          <w:i/>
          <w:iCs/>
          <w:sz w:val="22"/>
          <w:szCs w:val="22"/>
        </w:rPr>
        <w:t>.</w:t>
      </w:r>
      <w:r w:rsidRPr="00BC51C6">
        <w:rPr>
          <w:sz w:val="22"/>
          <w:szCs w:val="22"/>
        </w:rPr>
        <w:t xml:space="preserve"> </w:t>
      </w:r>
      <w:bookmarkEnd w:id="10"/>
      <w:r w:rsidRPr="00BC51C6">
        <w:rPr>
          <w:sz w:val="22"/>
          <w:szCs w:val="22"/>
        </w:rPr>
        <w:t xml:space="preserve">No lake left behind: How well do US protected areas meet lake conservation targets? Limnology and Oceanography Letters. 4: 183–192 </w:t>
      </w:r>
      <w:hyperlink r:id="rId39" w:history="1">
        <w:r w:rsidRPr="00BC51C6">
          <w:rPr>
            <w:rStyle w:val="Hyperlink"/>
            <w:sz w:val="22"/>
            <w:szCs w:val="22"/>
          </w:rPr>
          <w:t>https://doi.org/10.1002/lol2.10123</w:t>
        </w:r>
      </w:hyperlink>
      <w:r w:rsidRPr="00BC51C6">
        <w:rPr>
          <w:sz w:val="22"/>
          <w:szCs w:val="22"/>
        </w:rPr>
        <w:t xml:space="preserve"> </w:t>
      </w:r>
      <w:r w:rsidRPr="00BC51C6">
        <w:rPr>
          <w:bCs/>
          <w:i/>
          <w:iCs/>
          <w:color w:val="00B050"/>
          <w:sz w:val="22"/>
          <w:szCs w:val="22"/>
          <w:shd w:val="clear" w:color="auto" w:fill="FFFFFF"/>
        </w:rPr>
        <w:t>AM = 2, A.</w:t>
      </w:r>
    </w:p>
    <w:p w14:paraId="43EB6E1B" w14:textId="77777777" w:rsidR="00F2117C" w:rsidRPr="00BC51C6" w:rsidRDefault="00F2117C" w:rsidP="00F2117C">
      <w:pPr>
        <w:ind w:left="360" w:hanging="360"/>
        <w:rPr>
          <w:b/>
          <w:sz w:val="22"/>
          <w:szCs w:val="22"/>
        </w:rPr>
      </w:pPr>
      <w:r w:rsidRPr="00BC51C6">
        <w:rPr>
          <w:b/>
          <w:sz w:val="22"/>
          <w:szCs w:val="22"/>
        </w:rPr>
        <w:t xml:space="preserve">61. </w:t>
      </w:r>
      <w:r w:rsidRPr="00BC51C6">
        <w:rPr>
          <w:i/>
          <w:sz w:val="22"/>
          <w:szCs w:val="22"/>
        </w:rPr>
        <w:t>King, K.</w:t>
      </w:r>
      <w:r w:rsidRPr="00BC51C6">
        <w:rPr>
          <w:sz w:val="22"/>
          <w:szCs w:val="22"/>
        </w:rPr>
        <w:t xml:space="preserve">, </w:t>
      </w:r>
      <w:r w:rsidRPr="00BC51C6">
        <w:rPr>
          <w:b/>
          <w:sz w:val="22"/>
          <w:szCs w:val="22"/>
        </w:rPr>
        <w:t>K.S. Cheruvelil</w:t>
      </w:r>
      <w:r w:rsidRPr="00BC51C6">
        <w:rPr>
          <w:sz w:val="22"/>
          <w:szCs w:val="22"/>
        </w:rPr>
        <w:t xml:space="preserve">, and A. Pollard. </w:t>
      </w:r>
      <w:r w:rsidRPr="00BC51C6">
        <w:rPr>
          <w:iCs/>
          <w:sz w:val="22"/>
          <w:szCs w:val="22"/>
        </w:rPr>
        <w:t>2019.</w:t>
      </w:r>
      <w:r w:rsidRPr="00BC51C6">
        <w:rPr>
          <w:sz w:val="22"/>
          <w:szCs w:val="22"/>
        </w:rPr>
        <w:t xml:space="preserve"> Drivers and spatial structure of abiotic and biotic properties of lakes, wetlands, and streams at the national scale. Ecological Applications 29(7): e01957. </w:t>
      </w:r>
      <w:hyperlink r:id="rId40" w:history="1">
        <w:r w:rsidRPr="00BC51C6">
          <w:rPr>
            <w:rStyle w:val="Hyperlink"/>
            <w:sz w:val="22"/>
            <w:szCs w:val="22"/>
          </w:rPr>
          <w:t>https://doi.org/10.1002/eap.1957</w:t>
        </w:r>
      </w:hyperlink>
      <w:r w:rsidRPr="00BC51C6">
        <w:rPr>
          <w:sz w:val="22"/>
          <w:szCs w:val="22"/>
        </w:rPr>
        <w:t xml:space="preserve"> </w:t>
      </w:r>
      <w:r w:rsidRPr="00BC51C6">
        <w:rPr>
          <w:bCs/>
          <w:i/>
          <w:iCs/>
          <w:color w:val="00B050"/>
          <w:sz w:val="22"/>
          <w:szCs w:val="22"/>
          <w:shd w:val="clear" w:color="auto" w:fill="FFFFFF"/>
        </w:rPr>
        <w:t xml:space="preserve">AM = 20, top 25%, H. </w:t>
      </w:r>
      <w:hyperlink r:id="rId41" w:history="1">
        <w:r w:rsidRPr="00BC51C6">
          <w:rPr>
            <w:rStyle w:val="Hyperlink"/>
            <w:b/>
            <w:i/>
            <w:iCs/>
            <w:sz w:val="22"/>
            <w:szCs w:val="22"/>
          </w:rPr>
          <w:t>Winner of the 2020 Ecological Society of America Aquatic Ecology Section Exceptional Promise in Graduate Research Award</w:t>
        </w:r>
      </w:hyperlink>
      <w:r w:rsidRPr="00BC51C6">
        <w:rPr>
          <w:bCs/>
          <w:i/>
          <w:iCs/>
          <w:color w:val="00B050"/>
          <w:sz w:val="22"/>
          <w:szCs w:val="22"/>
        </w:rPr>
        <w:t>.</w:t>
      </w:r>
    </w:p>
    <w:p w14:paraId="39EBEB75" w14:textId="77777777" w:rsidR="00F2117C" w:rsidRPr="00BC51C6" w:rsidRDefault="00F2117C" w:rsidP="00F2117C">
      <w:pPr>
        <w:ind w:left="360" w:hanging="360"/>
        <w:rPr>
          <w:bCs/>
          <w:sz w:val="22"/>
          <w:szCs w:val="22"/>
        </w:rPr>
      </w:pPr>
      <w:r w:rsidRPr="00BC51C6">
        <w:rPr>
          <w:b/>
          <w:sz w:val="22"/>
          <w:szCs w:val="22"/>
        </w:rPr>
        <w:t xml:space="preserve">60. </w:t>
      </w:r>
      <w:r w:rsidRPr="00BC51C6">
        <w:rPr>
          <w:color w:val="222222"/>
          <w:sz w:val="22"/>
          <w:szCs w:val="22"/>
          <w:shd w:val="clear" w:color="auto" w:fill="FFFFFF"/>
        </w:rPr>
        <w:t xml:space="preserve">Settles, I.H., </w:t>
      </w:r>
      <w:r w:rsidRPr="00BC51C6">
        <w:rPr>
          <w:i/>
          <w:color w:val="222222"/>
          <w:sz w:val="22"/>
          <w:szCs w:val="22"/>
          <w:shd w:val="clear" w:color="auto" w:fill="FFFFFF"/>
        </w:rPr>
        <w:t>S.T. Brassel</w:t>
      </w:r>
      <w:r w:rsidRPr="00BC51C6">
        <w:rPr>
          <w:color w:val="222222"/>
          <w:sz w:val="22"/>
          <w:szCs w:val="22"/>
          <w:shd w:val="clear" w:color="auto" w:fill="FFFFFF"/>
        </w:rPr>
        <w:t xml:space="preserve">, P.A. Soranno, </w:t>
      </w:r>
      <w:r w:rsidRPr="00BC51C6">
        <w:rPr>
          <w:b/>
          <w:color w:val="222222"/>
          <w:sz w:val="22"/>
          <w:szCs w:val="22"/>
          <w:shd w:val="clear" w:color="auto" w:fill="FFFFFF"/>
        </w:rPr>
        <w:t>K.S. Cheruvelil</w:t>
      </w:r>
      <w:r w:rsidRPr="00BC51C6">
        <w:rPr>
          <w:color w:val="222222"/>
          <w:sz w:val="22"/>
          <w:szCs w:val="22"/>
          <w:shd w:val="clear" w:color="auto" w:fill="FFFFFF"/>
        </w:rPr>
        <w:t>, G.M. Montgomery, and Elliott, K.C</w:t>
      </w:r>
      <w:r w:rsidRPr="00BC51C6">
        <w:rPr>
          <w:bCs/>
          <w:color w:val="222222"/>
          <w:sz w:val="22"/>
          <w:szCs w:val="22"/>
          <w:shd w:val="clear" w:color="auto" w:fill="FFFFFF"/>
        </w:rPr>
        <w:t>.</w:t>
      </w:r>
      <w:r w:rsidRPr="00BC51C6">
        <w:rPr>
          <w:color w:val="222222"/>
          <w:sz w:val="22"/>
          <w:szCs w:val="22"/>
          <w:shd w:val="clear" w:color="auto" w:fill="FFFFFF"/>
        </w:rPr>
        <w:t xml:space="preserve"> 2019</w:t>
      </w:r>
      <w:r w:rsidRPr="00BC51C6">
        <w:rPr>
          <w:i/>
          <w:iCs/>
          <w:color w:val="222222"/>
          <w:sz w:val="22"/>
          <w:szCs w:val="22"/>
          <w:shd w:val="clear" w:color="auto" w:fill="FFFFFF"/>
        </w:rPr>
        <w:t>.</w:t>
      </w:r>
      <w:r w:rsidRPr="00BC51C6">
        <w:rPr>
          <w:color w:val="222222"/>
          <w:sz w:val="22"/>
          <w:szCs w:val="22"/>
          <w:shd w:val="clear" w:color="auto" w:fill="FFFFFF"/>
        </w:rPr>
        <w:t xml:space="preserve"> T</w:t>
      </w:r>
      <w:r w:rsidRPr="00BC51C6">
        <w:rPr>
          <w:bCs/>
          <w:sz w:val="22"/>
          <w:szCs w:val="22"/>
        </w:rPr>
        <w:t xml:space="preserve">eam climate mediates the effect of diversity on environmental science team satisfaction and data sharing. </w:t>
      </w:r>
      <w:proofErr w:type="spellStart"/>
      <w:r w:rsidRPr="00BC51C6">
        <w:rPr>
          <w:bCs/>
          <w:sz w:val="22"/>
          <w:szCs w:val="22"/>
        </w:rPr>
        <w:t>PlosOne</w:t>
      </w:r>
      <w:proofErr w:type="spellEnd"/>
      <w:r w:rsidRPr="00BC51C6">
        <w:rPr>
          <w:bCs/>
          <w:sz w:val="22"/>
          <w:szCs w:val="22"/>
        </w:rPr>
        <w:t xml:space="preserve"> 14(7): e0219196. </w:t>
      </w:r>
      <w:hyperlink r:id="rId42" w:history="1">
        <w:r w:rsidRPr="00BC51C6">
          <w:rPr>
            <w:rStyle w:val="Hyperlink"/>
            <w:bCs/>
            <w:sz w:val="22"/>
            <w:szCs w:val="22"/>
          </w:rPr>
          <w:t>https://doi.org/10.1371/journal.pone.0219196</w:t>
        </w:r>
      </w:hyperlink>
      <w:r w:rsidRPr="00BC51C6">
        <w:rPr>
          <w:bCs/>
          <w:sz w:val="22"/>
          <w:szCs w:val="22"/>
        </w:rPr>
        <w:t xml:space="preserve"> </w:t>
      </w:r>
      <w:r w:rsidRPr="00BC51C6">
        <w:rPr>
          <w:bCs/>
          <w:i/>
          <w:iCs/>
          <w:color w:val="00B050"/>
          <w:sz w:val="22"/>
          <w:szCs w:val="22"/>
          <w:shd w:val="clear" w:color="auto" w:fill="FFFFFF"/>
        </w:rPr>
        <w:t>AM = 120, top 5%, H.</w:t>
      </w:r>
    </w:p>
    <w:p w14:paraId="2AB4C5B1" w14:textId="77777777" w:rsidR="00F2117C" w:rsidRPr="00BC51C6" w:rsidRDefault="00F2117C" w:rsidP="00F2117C">
      <w:pPr>
        <w:pStyle w:val="CommentText"/>
        <w:ind w:left="450" w:hanging="450"/>
        <w:rPr>
          <w:bCs/>
          <w:i/>
          <w:iCs/>
          <w:color w:val="E36C0A" w:themeColor="accent6" w:themeShade="BF"/>
          <w:sz w:val="22"/>
          <w:szCs w:val="22"/>
        </w:rPr>
      </w:pPr>
      <w:r w:rsidRPr="00BC51C6">
        <w:rPr>
          <w:b/>
          <w:sz w:val="22"/>
          <w:szCs w:val="22"/>
        </w:rPr>
        <w:t xml:space="preserve">59. </w:t>
      </w:r>
      <w:r w:rsidRPr="00BC51C6">
        <w:rPr>
          <w:bCs/>
          <w:i/>
          <w:sz w:val="22"/>
          <w:szCs w:val="22"/>
        </w:rPr>
        <w:t>McCullough, I</w:t>
      </w:r>
      <w:r w:rsidRPr="00BC51C6">
        <w:rPr>
          <w:bCs/>
          <w:sz w:val="22"/>
          <w:szCs w:val="22"/>
        </w:rPr>
        <w:t xml:space="preserve">., </w:t>
      </w:r>
      <w:r w:rsidRPr="00BC51C6">
        <w:rPr>
          <w:b/>
          <w:bCs/>
          <w:sz w:val="22"/>
          <w:szCs w:val="22"/>
        </w:rPr>
        <w:t>K.S. Cheruvelil</w:t>
      </w:r>
      <w:r w:rsidRPr="00BC51C6">
        <w:rPr>
          <w:bCs/>
          <w:sz w:val="22"/>
          <w:szCs w:val="22"/>
        </w:rPr>
        <w:t xml:space="preserve">, J.-F. </w:t>
      </w:r>
      <w:r w:rsidRPr="00BC51C6">
        <w:rPr>
          <w:sz w:val="22"/>
          <w:szCs w:val="22"/>
        </w:rPr>
        <w:t>Lapierre, N.</w:t>
      </w:r>
      <w:r w:rsidRPr="00BC51C6">
        <w:rPr>
          <w:bCs/>
          <w:sz w:val="22"/>
          <w:szCs w:val="22"/>
        </w:rPr>
        <w:t xml:space="preserve"> Lottig, M. Moritz, </w:t>
      </w:r>
      <w:r w:rsidRPr="00BC51C6">
        <w:rPr>
          <w:bCs/>
          <w:i/>
          <w:sz w:val="22"/>
          <w:szCs w:val="22"/>
        </w:rPr>
        <w:t>J. Stachelek</w:t>
      </w:r>
      <w:r w:rsidRPr="00BC51C6">
        <w:rPr>
          <w:bCs/>
          <w:sz w:val="22"/>
          <w:szCs w:val="22"/>
        </w:rPr>
        <w:t>, and P.A. Soranno. 2019. Do lakes feel the burn? Ecological consequences of increasing exposure of lakes to fire in the continental United States. Global Change Biology 25: 2841-2854.</w:t>
      </w:r>
      <w:r w:rsidRPr="00BC51C6">
        <w:rPr>
          <w:bCs/>
          <w:color w:val="2B2B2B"/>
          <w:sz w:val="22"/>
          <w:szCs w:val="22"/>
        </w:rPr>
        <w:t xml:space="preserve"> </w:t>
      </w:r>
      <w:hyperlink r:id="rId43" w:history="1">
        <w:r w:rsidRPr="00BC51C6">
          <w:rPr>
            <w:rStyle w:val="Hyperlink"/>
            <w:bCs/>
            <w:sz w:val="22"/>
            <w:szCs w:val="22"/>
          </w:rPr>
          <w:t>https://doi.org/10.1111/gcb.14732</w:t>
        </w:r>
      </w:hyperlink>
      <w:r w:rsidRPr="00BC51C6">
        <w:rPr>
          <w:bCs/>
          <w:color w:val="2B2B2B"/>
          <w:sz w:val="22"/>
          <w:szCs w:val="22"/>
        </w:rPr>
        <w:t xml:space="preserve"> </w:t>
      </w:r>
      <w:r w:rsidRPr="00BC51C6">
        <w:rPr>
          <w:bCs/>
          <w:i/>
          <w:iCs/>
          <w:color w:val="00B050"/>
          <w:sz w:val="22"/>
          <w:szCs w:val="22"/>
          <w:shd w:val="clear" w:color="auto" w:fill="FFFFFF"/>
        </w:rPr>
        <w:t>AM = 9, top 25%, G.</w:t>
      </w:r>
      <w:r w:rsidRPr="00BC51C6">
        <w:rPr>
          <w:bCs/>
          <w:i/>
          <w:iCs/>
          <w:color w:val="00B050"/>
          <w:sz w:val="22"/>
          <w:szCs w:val="22"/>
        </w:rPr>
        <w:t xml:space="preserve"> </w:t>
      </w:r>
      <w:hyperlink r:id="rId44" w:history="1">
        <w:r w:rsidRPr="00BC51C6">
          <w:rPr>
            <w:rStyle w:val="Hyperlink"/>
            <w:b/>
            <w:i/>
            <w:iCs/>
            <w:sz w:val="22"/>
            <w:szCs w:val="22"/>
          </w:rPr>
          <w:t>Winner of the North American Chapter of the International Association of Landscape Ecology (IALE-NA) Outstanding Paper in Landscape Ecology Award March 2020</w:t>
        </w:r>
      </w:hyperlink>
      <w:r w:rsidRPr="00BC51C6">
        <w:rPr>
          <w:bCs/>
          <w:i/>
          <w:iCs/>
          <w:color w:val="00B050"/>
          <w:sz w:val="22"/>
          <w:szCs w:val="22"/>
        </w:rPr>
        <w:t>.</w:t>
      </w:r>
    </w:p>
    <w:p w14:paraId="7410D723" w14:textId="77777777" w:rsidR="00F2117C" w:rsidRPr="00BC51C6" w:rsidRDefault="00F2117C" w:rsidP="00F2117C">
      <w:pPr>
        <w:pStyle w:val="CommentText"/>
        <w:ind w:left="450" w:hanging="450"/>
        <w:rPr>
          <w:bCs/>
          <w:sz w:val="22"/>
          <w:szCs w:val="22"/>
        </w:rPr>
      </w:pPr>
      <w:r w:rsidRPr="00BC51C6">
        <w:rPr>
          <w:b/>
          <w:sz w:val="22"/>
          <w:szCs w:val="22"/>
        </w:rPr>
        <w:t xml:space="preserve">58. </w:t>
      </w:r>
      <w:r w:rsidRPr="00BC51C6">
        <w:rPr>
          <w:i/>
          <w:sz w:val="22"/>
          <w:szCs w:val="22"/>
        </w:rPr>
        <w:t>Collins, S.</w:t>
      </w:r>
      <w:r w:rsidRPr="00BC51C6">
        <w:rPr>
          <w:sz w:val="22"/>
          <w:szCs w:val="22"/>
        </w:rPr>
        <w:t xml:space="preserve">, </w:t>
      </w:r>
      <w:r w:rsidRPr="00BC51C6">
        <w:rPr>
          <w:i/>
          <w:sz w:val="22"/>
          <w:szCs w:val="22"/>
        </w:rPr>
        <w:t>S. Yuan</w:t>
      </w:r>
      <w:r w:rsidRPr="00BC51C6">
        <w:rPr>
          <w:sz w:val="22"/>
          <w:szCs w:val="22"/>
        </w:rPr>
        <w:t xml:space="preserve">, P.-N. Tan, </w:t>
      </w:r>
      <w:r w:rsidRPr="00BC51C6">
        <w:rPr>
          <w:i/>
          <w:sz w:val="22"/>
          <w:szCs w:val="22"/>
        </w:rPr>
        <w:t>S. Oliver</w:t>
      </w:r>
      <w:r w:rsidRPr="00BC51C6">
        <w:rPr>
          <w:sz w:val="22"/>
          <w:szCs w:val="22"/>
        </w:rPr>
        <w:t xml:space="preserve">, </w:t>
      </w:r>
      <w:r w:rsidRPr="00BC51C6">
        <w:rPr>
          <w:i/>
          <w:sz w:val="22"/>
          <w:szCs w:val="22"/>
        </w:rPr>
        <w:t>J.-F. Lapierre</w:t>
      </w:r>
      <w:r w:rsidRPr="00BC51C6">
        <w:rPr>
          <w:sz w:val="22"/>
          <w:szCs w:val="22"/>
        </w:rPr>
        <w:t xml:space="preserve">, </w:t>
      </w:r>
      <w:r w:rsidRPr="00BC51C6">
        <w:rPr>
          <w:b/>
          <w:sz w:val="22"/>
          <w:szCs w:val="22"/>
        </w:rPr>
        <w:t>K.S. Cheruvelil</w:t>
      </w:r>
      <w:r w:rsidRPr="00BC51C6">
        <w:rPr>
          <w:sz w:val="22"/>
          <w:szCs w:val="22"/>
        </w:rPr>
        <w:t xml:space="preserve">, </w:t>
      </w:r>
      <w:r w:rsidRPr="00BC51C6">
        <w:rPr>
          <w:i/>
          <w:sz w:val="22"/>
          <w:szCs w:val="22"/>
        </w:rPr>
        <w:t>C.E. Fergus</w:t>
      </w:r>
      <w:r w:rsidRPr="00BC51C6">
        <w:rPr>
          <w:sz w:val="22"/>
          <w:szCs w:val="22"/>
        </w:rPr>
        <w:t xml:space="preserve">, </w:t>
      </w:r>
      <w:r w:rsidRPr="00BC51C6">
        <w:rPr>
          <w:i/>
          <w:sz w:val="22"/>
          <w:szCs w:val="22"/>
        </w:rPr>
        <w:t>N. Skaff</w:t>
      </w:r>
      <w:r w:rsidRPr="00BC51C6">
        <w:rPr>
          <w:sz w:val="22"/>
          <w:szCs w:val="22"/>
        </w:rPr>
        <w:t xml:space="preserve">, </w:t>
      </w:r>
      <w:r w:rsidRPr="00BC51C6">
        <w:rPr>
          <w:i/>
          <w:sz w:val="22"/>
          <w:szCs w:val="22"/>
        </w:rPr>
        <w:t>J. Stachelek</w:t>
      </w:r>
      <w:r w:rsidRPr="00BC51C6">
        <w:rPr>
          <w:sz w:val="22"/>
          <w:szCs w:val="22"/>
        </w:rPr>
        <w:t>, T. Wagner, and P.A. Soranno. 2019</w:t>
      </w:r>
      <w:r w:rsidRPr="00BC51C6">
        <w:rPr>
          <w:i/>
          <w:sz w:val="22"/>
          <w:szCs w:val="22"/>
        </w:rPr>
        <w:t>.</w:t>
      </w:r>
      <w:r w:rsidRPr="00BC51C6">
        <w:rPr>
          <w:sz w:val="22"/>
          <w:szCs w:val="22"/>
        </w:rPr>
        <w:t xml:space="preserve"> Winter precipitation and summer temperature predict lake ecosystem properties at macroscales. Water Resources Research 55: 2708-2721. </w:t>
      </w:r>
      <w:hyperlink r:id="rId45" w:history="1">
        <w:r w:rsidRPr="00BC51C6">
          <w:rPr>
            <w:rStyle w:val="Hyperlink"/>
            <w:sz w:val="22"/>
            <w:szCs w:val="22"/>
          </w:rPr>
          <w:t>https://doi.org/10.1029/2018WR023088</w:t>
        </w:r>
      </w:hyperlink>
      <w:r w:rsidRPr="00BC51C6">
        <w:rPr>
          <w:sz w:val="22"/>
          <w:szCs w:val="22"/>
        </w:rPr>
        <w:t xml:space="preserve"> </w:t>
      </w:r>
      <w:r w:rsidRPr="00BC51C6">
        <w:rPr>
          <w:bCs/>
          <w:i/>
          <w:iCs/>
          <w:color w:val="00B050"/>
          <w:sz w:val="22"/>
          <w:szCs w:val="22"/>
          <w:shd w:val="clear" w:color="auto" w:fill="FFFFFF"/>
        </w:rPr>
        <w:t>AM = 12, top 25%, H.</w:t>
      </w:r>
    </w:p>
    <w:p w14:paraId="451A50A0" w14:textId="77777777" w:rsidR="00F2117C" w:rsidRPr="00BC51C6" w:rsidRDefault="00F2117C" w:rsidP="00F2117C">
      <w:pPr>
        <w:pStyle w:val="CommentText"/>
        <w:ind w:left="450" w:hanging="450"/>
        <w:rPr>
          <w:sz w:val="22"/>
          <w:szCs w:val="22"/>
        </w:rPr>
      </w:pPr>
      <w:r w:rsidRPr="00BC51C6">
        <w:rPr>
          <w:b/>
          <w:sz w:val="22"/>
          <w:szCs w:val="22"/>
        </w:rPr>
        <w:t xml:space="preserve">57. </w:t>
      </w:r>
      <w:r w:rsidRPr="00BC51C6">
        <w:rPr>
          <w:sz w:val="22"/>
          <w:szCs w:val="22"/>
        </w:rPr>
        <w:t>Stanley, E.</w:t>
      </w:r>
      <w:r w:rsidRPr="00BC51C6">
        <w:rPr>
          <w:i/>
          <w:sz w:val="22"/>
          <w:szCs w:val="22"/>
        </w:rPr>
        <w:t>, S. Collins</w:t>
      </w:r>
      <w:r w:rsidRPr="00BC51C6">
        <w:rPr>
          <w:sz w:val="22"/>
          <w:szCs w:val="22"/>
        </w:rPr>
        <w:t xml:space="preserve">, N. Lottig, </w:t>
      </w:r>
      <w:r w:rsidRPr="00BC51C6">
        <w:rPr>
          <w:i/>
          <w:sz w:val="22"/>
          <w:szCs w:val="22"/>
        </w:rPr>
        <w:t>S.</w:t>
      </w:r>
      <w:r w:rsidRPr="00BC51C6">
        <w:rPr>
          <w:sz w:val="22"/>
          <w:szCs w:val="22"/>
        </w:rPr>
        <w:t xml:space="preserve"> </w:t>
      </w:r>
      <w:r w:rsidRPr="00BC51C6">
        <w:rPr>
          <w:i/>
          <w:sz w:val="22"/>
          <w:szCs w:val="22"/>
        </w:rPr>
        <w:t xml:space="preserve">Oliver, </w:t>
      </w:r>
      <w:r w:rsidRPr="00BC51C6">
        <w:rPr>
          <w:sz w:val="22"/>
          <w:szCs w:val="22"/>
        </w:rPr>
        <w:t xml:space="preserve">K. Webster, </w:t>
      </w:r>
      <w:r w:rsidRPr="00BC51C6">
        <w:rPr>
          <w:b/>
          <w:sz w:val="22"/>
          <w:szCs w:val="22"/>
        </w:rPr>
        <w:t>KS</w:t>
      </w:r>
      <w:r w:rsidRPr="00BC51C6">
        <w:rPr>
          <w:sz w:val="22"/>
          <w:szCs w:val="22"/>
        </w:rPr>
        <w:t xml:space="preserve"> </w:t>
      </w:r>
      <w:r w:rsidRPr="00BC51C6">
        <w:rPr>
          <w:b/>
          <w:sz w:val="22"/>
          <w:szCs w:val="22"/>
        </w:rPr>
        <w:t xml:space="preserve">Cheruvelil, </w:t>
      </w:r>
      <w:r w:rsidRPr="00BC51C6">
        <w:rPr>
          <w:sz w:val="22"/>
          <w:szCs w:val="22"/>
        </w:rPr>
        <w:t xml:space="preserve">and PA Soranno. 2019. Biases in lake water quality data and implications for macroscale research. Limnology and Oceanography 64: 1572-1585. </w:t>
      </w:r>
      <w:hyperlink r:id="rId46" w:history="1">
        <w:r w:rsidRPr="00BC51C6">
          <w:rPr>
            <w:rStyle w:val="Hyperlink"/>
            <w:sz w:val="22"/>
            <w:szCs w:val="22"/>
          </w:rPr>
          <w:t>https://doi.org/10.1002/lno.11136</w:t>
        </w:r>
      </w:hyperlink>
      <w:r w:rsidRPr="00BC51C6">
        <w:rPr>
          <w:sz w:val="22"/>
          <w:szCs w:val="22"/>
        </w:rPr>
        <w:t xml:space="preserve"> </w:t>
      </w:r>
      <w:r w:rsidRPr="00BC51C6">
        <w:rPr>
          <w:bCs/>
          <w:i/>
          <w:iCs/>
          <w:color w:val="00B050"/>
          <w:sz w:val="22"/>
          <w:szCs w:val="22"/>
          <w:shd w:val="clear" w:color="auto" w:fill="FFFFFF"/>
        </w:rPr>
        <w:t>AM = 13, top 25%, H.</w:t>
      </w:r>
    </w:p>
    <w:p w14:paraId="1D93EE28" w14:textId="77777777" w:rsidR="00F2117C" w:rsidRPr="00BC51C6" w:rsidRDefault="00F2117C" w:rsidP="00F2117C">
      <w:pPr>
        <w:pStyle w:val="CommentText"/>
        <w:ind w:left="450" w:hanging="450"/>
        <w:rPr>
          <w:b/>
          <w:bCs/>
          <w:sz w:val="18"/>
          <w:szCs w:val="18"/>
        </w:rPr>
      </w:pPr>
      <w:r w:rsidRPr="00BC51C6">
        <w:rPr>
          <w:b/>
          <w:sz w:val="22"/>
          <w:szCs w:val="22"/>
        </w:rPr>
        <w:t xml:space="preserve">56. </w:t>
      </w:r>
      <w:r w:rsidRPr="00BC51C6">
        <w:rPr>
          <w:bCs/>
          <w:i/>
          <w:sz w:val="22"/>
          <w:szCs w:val="22"/>
        </w:rPr>
        <w:t>McCullough, I.</w:t>
      </w:r>
      <w:r w:rsidRPr="00BC51C6">
        <w:rPr>
          <w:bCs/>
          <w:sz w:val="22"/>
          <w:szCs w:val="22"/>
        </w:rPr>
        <w:t xml:space="preserve">, </w:t>
      </w:r>
      <w:r w:rsidRPr="00BC51C6">
        <w:rPr>
          <w:b/>
          <w:bCs/>
          <w:sz w:val="22"/>
          <w:szCs w:val="22"/>
        </w:rPr>
        <w:t>K.S. Cheruvelil</w:t>
      </w:r>
      <w:r w:rsidRPr="00BC51C6">
        <w:rPr>
          <w:bCs/>
          <w:sz w:val="22"/>
          <w:szCs w:val="22"/>
        </w:rPr>
        <w:t xml:space="preserve">, </w:t>
      </w:r>
      <w:r w:rsidRPr="00BC51C6">
        <w:rPr>
          <w:bCs/>
          <w:i/>
          <w:sz w:val="22"/>
          <w:szCs w:val="22"/>
        </w:rPr>
        <w:t>S. Collins</w:t>
      </w:r>
      <w:r w:rsidRPr="00BC51C6">
        <w:rPr>
          <w:bCs/>
          <w:sz w:val="22"/>
          <w:szCs w:val="22"/>
        </w:rPr>
        <w:t xml:space="preserve">, P.A. Soranno. 2019. Geographic patterns of the climate sensitivity of lakes. Ecological Applications 29(2): e01836. </w:t>
      </w:r>
      <w:hyperlink r:id="rId47" w:history="1">
        <w:r w:rsidRPr="00BC51C6">
          <w:rPr>
            <w:rStyle w:val="Hyperlink"/>
            <w:bCs/>
            <w:sz w:val="18"/>
            <w:szCs w:val="18"/>
          </w:rPr>
          <w:t>https://doi.org/</w:t>
        </w:r>
        <w:r w:rsidRPr="00BC51C6">
          <w:rPr>
            <w:rStyle w:val="Hyperlink"/>
            <w:sz w:val="18"/>
            <w:szCs w:val="18"/>
          </w:rPr>
          <w:t>10.1002/eap.1836</w:t>
        </w:r>
      </w:hyperlink>
      <w:r w:rsidRPr="00BC51C6">
        <w:rPr>
          <w:sz w:val="18"/>
          <w:szCs w:val="18"/>
        </w:rPr>
        <w:t xml:space="preserve"> </w:t>
      </w:r>
      <w:r w:rsidRPr="00BC51C6">
        <w:rPr>
          <w:bCs/>
          <w:i/>
          <w:iCs/>
          <w:color w:val="00B050"/>
          <w:sz w:val="18"/>
          <w:szCs w:val="18"/>
          <w:shd w:val="clear" w:color="auto" w:fill="FFFFFF"/>
        </w:rPr>
        <w:t>AM = 7, top 25%, G.</w:t>
      </w:r>
    </w:p>
    <w:p w14:paraId="4F243AD0" w14:textId="77777777" w:rsidR="00F2117C" w:rsidRPr="00BC51C6" w:rsidRDefault="00F2117C" w:rsidP="00F2117C">
      <w:pPr>
        <w:ind w:left="360" w:hanging="360"/>
        <w:rPr>
          <w:sz w:val="22"/>
          <w:szCs w:val="22"/>
          <w:shd w:val="clear" w:color="auto" w:fill="FFFFFF"/>
        </w:rPr>
      </w:pPr>
      <w:r w:rsidRPr="00BC51C6">
        <w:rPr>
          <w:b/>
          <w:sz w:val="22"/>
          <w:szCs w:val="22"/>
        </w:rPr>
        <w:t xml:space="preserve">55. </w:t>
      </w:r>
      <w:r w:rsidRPr="00BC51C6">
        <w:rPr>
          <w:i/>
          <w:sz w:val="22"/>
          <w:szCs w:val="22"/>
        </w:rPr>
        <w:t>De Palma-Dow, A.</w:t>
      </w:r>
      <w:r w:rsidRPr="00BC51C6">
        <w:rPr>
          <w:sz w:val="22"/>
          <w:szCs w:val="22"/>
        </w:rPr>
        <w:t xml:space="preserve"> and</w:t>
      </w:r>
      <w:r w:rsidRPr="00BC51C6">
        <w:rPr>
          <w:b/>
          <w:sz w:val="22"/>
          <w:szCs w:val="22"/>
        </w:rPr>
        <w:t xml:space="preserve"> </w:t>
      </w:r>
      <w:r w:rsidRPr="00BC51C6">
        <w:rPr>
          <w:b/>
          <w:sz w:val="22"/>
          <w:szCs w:val="22"/>
          <w:shd w:val="clear" w:color="auto" w:fill="FFFFFF"/>
        </w:rPr>
        <w:t>K.S. Cheruvelil</w:t>
      </w:r>
      <w:r w:rsidRPr="00BC51C6">
        <w:rPr>
          <w:sz w:val="22"/>
          <w:szCs w:val="22"/>
          <w:shd w:val="clear" w:color="auto" w:fill="FFFFFF"/>
        </w:rPr>
        <w:t xml:space="preserve">. </w:t>
      </w:r>
      <w:r w:rsidRPr="00BC51C6">
        <w:rPr>
          <w:sz w:val="22"/>
          <w:szCs w:val="22"/>
        </w:rPr>
        <w:t>2019</w:t>
      </w:r>
      <w:r w:rsidRPr="00BC51C6">
        <w:rPr>
          <w:i/>
          <w:sz w:val="22"/>
          <w:szCs w:val="22"/>
        </w:rPr>
        <w:t>.</w:t>
      </w:r>
      <w:r w:rsidRPr="00BC51C6">
        <w:rPr>
          <w:sz w:val="22"/>
          <w:szCs w:val="22"/>
        </w:rPr>
        <w:t xml:space="preserve"> The relative roles of dispersal and establishment for shaping whole-lake aquatic macrophyte richness, diversity, and community structure in </w:t>
      </w:r>
      <w:proofErr w:type="spellStart"/>
      <w:r w:rsidRPr="00BC51C6">
        <w:rPr>
          <w:sz w:val="22"/>
          <w:szCs w:val="22"/>
        </w:rPr>
        <w:t>hemiboreal</w:t>
      </w:r>
      <w:proofErr w:type="spellEnd"/>
      <w:r w:rsidRPr="00BC51C6">
        <w:rPr>
          <w:sz w:val="22"/>
          <w:szCs w:val="22"/>
        </w:rPr>
        <w:t xml:space="preserve"> lakes. Inland Waters 9: 35–48. </w:t>
      </w:r>
      <w:hyperlink r:id="rId48" w:history="1">
        <w:r w:rsidRPr="00BC51C6">
          <w:rPr>
            <w:rStyle w:val="Hyperlink"/>
            <w:sz w:val="22"/>
            <w:szCs w:val="22"/>
            <w:shd w:val="clear" w:color="auto" w:fill="FFFFFF"/>
          </w:rPr>
          <w:t>https://doi.org/10.1080/20442041.2018.1522224</w:t>
        </w:r>
      </w:hyperlink>
      <w:r w:rsidRPr="00BC51C6">
        <w:rPr>
          <w:sz w:val="22"/>
          <w:szCs w:val="22"/>
          <w:shd w:val="clear" w:color="auto" w:fill="FFFFFF"/>
        </w:rPr>
        <w:t xml:space="preserve"> </w:t>
      </w:r>
      <w:r w:rsidRPr="00BC51C6">
        <w:rPr>
          <w:bCs/>
          <w:i/>
          <w:iCs/>
          <w:color w:val="00B050"/>
          <w:sz w:val="22"/>
          <w:szCs w:val="22"/>
          <w:shd w:val="clear" w:color="auto" w:fill="FFFFFF"/>
        </w:rPr>
        <w:t>AM = 2, A.</w:t>
      </w:r>
    </w:p>
    <w:p w14:paraId="3BF125F0" w14:textId="77777777" w:rsidR="00F2117C" w:rsidRPr="00BC51C6" w:rsidRDefault="00F2117C" w:rsidP="00F2117C">
      <w:pPr>
        <w:pStyle w:val="CommentText"/>
        <w:ind w:left="360" w:hanging="360"/>
        <w:rPr>
          <w:b/>
          <w:bCs/>
          <w:i/>
          <w:iCs/>
          <w:sz w:val="22"/>
          <w:szCs w:val="22"/>
        </w:rPr>
      </w:pPr>
      <w:r w:rsidRPr="00BC51C6">
        <w:rPr>
          <w:b/>
          <w:sz w:val="22"/>
          <w:szCs w:val="22"/>
        </w:rPr>
        <w:t>54.</w:t>
      </w:r>
      <w:r w:rsidRPr="00BC51C6">
        <w:rPr>
          <w:sz w:val="22"/>
          <w:szCs w:val="22"/>
        </w:rPr>
        <w:t xml:space="preserve"> </w:t>
      </w:r>
      <w:r w:rsidRPr="00BC51C6">
        <w:rPr>
          <w:b/>
          <w:bCs/>
          <w:sz w:val="22"/>
          <w:szCs w:val="22"/>
          <w:vertAlign w:val="superscript"/>
        </w:rPr>
        <w:t>§</w:t>
      </w:r>
      <w:r w:rsidRPr="00BC51C6">
        <w:rPr>
          <w:b/>
          <w:sz w:val="22"/>
          <w:szCs w:val="22"/>
        </w:rPr>
        <w:t>Cheruvelil, K.S.</w:t>
      </w:r>
      <w:r w:rsidRPr="00BC51C6">
        <w:rPr>
          <w:sz w:val="22"/>
          <w:szCs w:val="22"/>
        </w:rPr>
        <w:t xml:space="preserve"> and </w:t>
      </w:r>
      <w:r w:rsidRPr="00BC51C6">
        <w:rPr>
          <w:b/>
          <w:bCs/>
          <w:sz w:val="22"/>
          <w:szCs w:val="22"/>
          <w:vertAlign w:val="superscript"/>
        </w:rPr>
        <w:t>§</w:t>
      </w:r>
      <w:r w:rsidRPr="00BC51C6">
        <w:rPr>
          <w:sz w:val="22"/>
          <w:szCs w:val="22"/>
        </w:rPr>
        <w:t>P.A. Soranno. 2018.</w:t>
      </w:r>
      <w:r w:rsidRPr="00BC51C6">
        <w:rPr>
          <w:i/>
          <w:sz w:val="22"/>
          <w:szCs w:val="22"/>
        </w:rPr>
        <w:t xml:space="preserve"> </w:t>
      </w:r>
      <w:r w:rsidRPr="00BC51C6">
        <w:rPr>
          <w:sz w:val="22"/>
          <w:szCs w:val="22"/>
        </w:rPr>
        <w:t xml:space="preserve">Data-intensive ecological research is catalyzed by open science and team science. </w:t>
      </w:r>
      <w:proofErr w:type="spellStart"/>
      <w:r w:rsidRPr="00BC51C6">
        <w:rPr>
          <w:sz w:val="22"/>
          <w:szCs w:val="22"/>
        </w:rPr>
        <w:t>BioScience</w:t>
      </w:r>
      <w:proofErr w:type="spellEnd"/>
      <w:r w:rsidRPr="00BC51C6">
        <w:rPr>
          <w:sz w:val="22"/>
          <w:szCs w:val="22"/>
        </w:rPr>
        <w:t xml:space="preserve"> 68(10): 813-822. </w:t>
      </w:r>
      <w:hyperlink r:id="rId49" w:history="1">
        <w:r w:rsidRPr="00BC51C6">
          <w:rPr>
            <w:rStyle w:val="Hyperlink"/>
            <w:sz w:val="22"/>
            <w:szCs w:val="22"/>
          </w:rPr>
          <w:t>https://doi.org/10.1093/biosci/biy097</w:t>
        </w:r>
      </w:hyperlink>
      <w:r w:rsidRPr="00BC51C6">
        <w:rPr>
          <w:sz w:val="22"/>
          <w:szCs w:val="22"/>
        </w:rPr>
        <w:t xml:space="preserve"> </w:t>
      </w:r>
      <w:r w:rsidRPr="00BC51C6">
        <w:rPr>
          <w:i/>
          <w:iCs/>
          <w:color w:val="00B050"/>
          <w:sz w:val="22"/>
          <w:szCs w:val="22"/>
        </w:rPr>
        <w:t xml:space="preserve">AM = 34, top 5%, H. </w:t>
      </w:r>
      <w:r w:rsidRPr="00BC51C6">
        <w:rPr>
          <w:b/>
          <w:bCs/>
          <w:i/>
          <w:color w:val="00B050"/>
          <w:sz w:val="22"/>
          <w:szCs w:val="22"/>
        </w:rPr>
        <w:t>Editor’s Choice Paper</w:t>
      </w:r>
      <w:r w:rsidRPr="00BC51C6">
        <w:rPr>
          <w:i/>
          <w:color w:val="00B050"/>
          <w:sz w:val="22"/>
          <w:szCs w:val="22"/>
        </w:rPr>
        <w:t>; September 12, 2018 Podcast:</w:t>
      </w:r>
      <w:r w:rsidRPr="00BC51C6">
        <w:rPr>
          <w:i/>
          <w:color w:val="E36C0A" w:themeColor="accent6" w:themeShade="BF"/>
          <w:sz w:val="22"/>
          <w:szCs w:val="22"/>
        </w:rPr>
        <w:t xml:space="preserve"> </w:t>
      </w:r>
      <w:hyperlink r:id="rId50" w:history="1">
        <w:r w:rsidRPr="00BC51C6">
          <w:rPr>
            <w:rStyle w:val="Hyperlink"/>
            <w:sz w:val="22"/>
            <w:szCs w:val="22"/>
          </w:rPr>
          <w:t>http://bioscienceaibs.libsyn.com/the-big-data-and-team-open-science-synergy</w:t>
        </w:r>
      </w:hyperlink>
      <w:r w:rsidRPr="00BC51C6">
        <w:rPr>
          <w:color w:val="00B050"/>
          <w:sz w:val="22"/>
          <w:szCs w:val="22"/>
        </w:rPr>
        <w:t xml:space="preserve">; press release from the American Institute of Biological Sciences. </w:t>
      </w:r>
      <w:r w:rsidRPr="00BC51C6">
        <w:rPr>
          <w:i/>
          <w:iCs/>
          <w:color w:val="00B050"/>
          <w:sz w:val="22"/>
          <w:szCs w:val="22"/>
        </w:rPr>
        <w:t xml:space="preserve">Big data is synergized by team and open science. </w:t>
      </w:r>
      <w:hyperlink r:id="rId51" w:history="1">
        <w:r w:rsidRPr="00BC51C6">
          <w:rPr>
            <w:rStyle w:val="Hyperlink"/>
            <w:sz w:val="22"/>
            <w:szCs w:val="22"/>
          </w:rPr>
          <w:t>https://www.eurekalert.org/pub_releases/2018-09/aiob-bdi091118.php</w:t>
        </w:r>
      </w:hyperlink>
    </w:p>
    <w:p w14:paraId="2D494301" w14:textId="77777777" w:rsidR="00F2117C" w:rsidRPr="00BC51C6" w:rsidRDefault="00F2117C" w:rsidP="00F2117C">
      <w:pPr>
        <w:ind w:left="360" w:hanging="360"/>
        <w:rPr>
          <w:smallCaps/>
          <w:color w:val="00B050"/>
          <w:sz w:val="22"/>
          <w:szCs w:val="22"/>
        </w:rPr>
      </w:pPr>
      <w:r w:rsidRPr="00BC51C6">
        <w:rPr>
          <w:b/>
          <w:sz w:val="22"/>
          <w:szCs w:val="22"/>
        </w:rPr>
        <w:lastRenderedPageBreak/>
        <w:t xml:space="preserve">53. </w:t>
      </w:r>
      <w:r w:rsidRPr="00BC51C6">
        <w:rPr>
          <w:i/>
          <w:sz w:val="22"/>
          <w:szCs w:val="22"/>
          <w:shd w:val="clear" w:color="auto" w:fill="FFFFFF"/>
        </w:rPr>
        <w:t xml:space="preserve">Lapierre, </w:t>
      </w:r>
      <w:r w:rsidRPr="00BC51C6">
        <w:rPr>
          <w:i/>
          <w:sz w:val="22"/>
          <w:szCs w:val="22"/>
        </w:rPr>
        <w:t>J.-F</w:t>
      </w:r>
      <w:r w:rsidRPr="00BC51C6">
        <w:rPr>
          <w:sz w:val="22"/>
          <w:szCs w:val="22"/>
        </w:rPr>
        <w:t>.</w:t>
      </w:r>
      <w:r w:rsidRPr="00BC51C6">
        <w:rPr>
          <w:sz w:val="22"/>
          <w:szCs w:val="22"/>
          <w:shd w:val="clear" w:color="auto" w:fill="FFFFFF"/>
        </w:rPr>
        <w:t xml:space="preserve">, </w:t>
      </w:r>
      <w:r w:rsidRPr="00BC51C6">
        <w:rPr>
          <w:i/>
          <w:sz w:val="22"/>
          <w:szCs w:val="22"/>
          <w:shd w:val="clear" w:color="auto" w:fill="FFFFFF"/>
        </w:rPr>
        <w:t>S. Collins</w:t>
      </w:r>
      <w:r w:rsidRPr="00BC51C6">
        <w:rPr>
          <w:sz w:val="22"/>
          <w:szCs w:val="22"/>
          <w:shd w:val="clear" w:color="auto" w:fill="FFFFFF"/>
        </w:rPr>
        <w:t xml:space="preserve">, D. Seekell, </w:t>
      </w:r>
      <w:r w:rsidRPr="00BC51C6">
        <w:rPr>
          <w:b/>
          <w:sz w:val="22"/>
          <w:szCs w:val="22"/>
          <w:shd w:val="clear" w:color="auto" w:fill="FFFFFF"/>
        </w:rPr>
        <w:t>K.S. Cheruvelil</w:t>
      </w:r>
      <w:r w:rsidRPr="00BC51C6">
        <w:rPr>
          <w:sz w:val="22"/>
          <w:szCs w:val="22"/>
          <w:shd w:val="clear" w:color="auto" w:fill="FFFFFF"/>
        </w:rPr>
        <w:t xml:space="preserve">, P.-N. Tan, </w:t>
      </w:r>
      <w:r w:rsidRPr="00BC51C6">
        <w:rPr>
          <w:i/>
          <w:sz w:val="22"/>
          <w:szCs w:val="22"/>
          <w:shd w:val="clear" w:color="auto" w:fill="FFFFFF"/>
        </w:rPr>
        <w:t>N. Skaff</w:t>
      </w:r>
      <w:r w:rsidRPr="00BC51C6">
        <w:rPr>
          <w:sz w:val="22"/>
          <w:szCs w:val="22"/>
          <w:shd w:val="clear" w:color="auto" w:fill="FFFFFF"/>
        </w:rPr>
        <w:t xml:space="preserve">, </w:t>
      </w:r>
      <w:r w:rsidRPr="00BC51C6">
        <w:rPr>
          <w:i/>
          <w:sz w:val="22"/>
          <w:szCs w:val="22"/>
          <w:shd w:val="clear" w:color="auto" w:fill="FFFFFF"/>
        </w:rPr>
        <w:t>Z. Taranu</w:t>
      </w:r>
      <w:r w:rsidRPr="00BC51C6">
        <w:rPr>
          <w:sz w:val="22"/>
          <w:szCs w:val="22"/>
          <w:shd w:val="clear" w:color="auto" w:fill="FFFFFF"/>
        </w:rPr>
        <w:t xml:space="preserve">, </w:t>
      </w:r>
      <w:r w:rsidRPr="00BC51C6">
        <w:rPr>
          <w:i/>
          <w:sz w:val="22"/>
          <w:szCs w:val="22"/>
          <w:shd w:val="clear" w:color="auto" w:fill="FFFFFF"/>
        </w:rPr>
        <w:t>C.E. Fergus</w:t>
      </w:r>
      <w:r w:rsidRPr="00BC51C6">
        <w:rPr>
          <w:sz w:val="22"/>
          <w:szCs w:val="22"/>
          <w:shd w:val="clear" w:color="auto" w:fill="FFFFFF"/>
        </w:rPr>
        <w:t xml:space="preserve">, P.A. Soranno. 2018. Similarity in spatial structure constrains ecosystem relationships: Building a macroscale understanding of lakes. Global Ecology and Biogeography 27: 1251-1263. </w:t>
      </w:r>
      <w:hyperlink r:id="rId52" w:history="1">
        <w:r w:rsidRPr="00BC51C6">
          <w:rPr>
            <w:rStyle w:val="Hyperlink"/>
            <w:sz w:val="22"/>
            <w:szCs w:val="22"/>
            <w:shd w:val="clear" w:color="auto" w:fill="FFFFFF"/>
          </w:rPr>
          <w:t>http://doi.org/10.1111/geb.12781</w:t>
        </w:r>
      </w:hyperlink>
      <w:r w:rsidRPr="00BC51C6">
        <w:rPr>
          <w:sz w:val="22"/>
          <w:szCs w:val="22"/>
          <w:shd w:val="clear" w:color="auto" w:fill="FFFFFF"/>
        </w:rPr>
        <w:t xml:space="preserve"> </w:t>
      </w:r>
      <w:r w:rsidRPr="00BC51C6">
        <w:rPr>
          <w:i/>
          <w:iCs/>
          <w:color w:val="00B050"/>
          <w:sz w:val="22"/>
          <w:szCs w:val="22"/>
        </w:rPr>
        <w:t>AM = 13, top 25%, H.</w:t>
      </w:r>
    </w:p>
    <w:p w14:paraId="6E9C3688" w14:textId="77777777" w:rsidR="00F2117C" w:rsidRPr="00BC51C6" w:rsidRDefault="00F2117C" w:rsidP="00F2117C">
      <w:pPr>
        <w:pStyle w:val="CommentText"/>
        <w:ind w:left="360" w:hanging="360"/>
        <w:rPr>
          <w:color w:val="222222"/>
          <w:sz w:val="22"/>
          <w:szCs w:val="22"/>
          <w:shd w:val="clear" w:color="auto" w:fill="FFFFFF"/>
        </w:rPr>
      </w:pPr>
      <w:r w:rsidRPr="00BC51C6">
        <w:rPr>
          <w:b/>
          <w:sz w:val="22"/>
          <w:szCs w:val="22"/>
        </w:rPr>
        <w:t xml:space="preserve">52. </w:t>
      </w:r>
      <w:r w:rsidRPr="00BC51C6">
        <w:rPr>
          <w:sz w:val="22"/>
          <w:szCs w:val="22"/>
          <w:shd w:val="clear" w:color="auto" w:fill="FFFFFF"/>
        </w:rPr>
        <w:t xml:space="preserve">Settles, I.H., </w:t>
      </w:r>
      <w:r w:rsidRPr="00BC51C6">
        <w:rPr>
          <w:i/>
          <w:sz w:val="22"/>
          <w:szCs w:val="22"/>
          <w:shd w:val="clear" w:color="auto" w:fill="FFFFFF"/>
        </w:rPr>
        <w:t>S.T. Brassel</w:t>
      </w:r>
      <w:r w:rsidRPr="00BC51C6">
        <w:rPr>
          <w:sz w:val="22"/>
          <w:szCs w:val="22"/>
          <w:shd w:val="clear" w:color="auto" w:fill="FFFFFF"/>
        </w:rPr>
        <w:t xml:space="preserve">, G.M. Montgomery, K.C. Elliott, P.A. Soranno, </w:t>
      </w:r>
      <w:r w:rsidRPr="00BC51C6">
        <w:rPr>
          <w:b/>
          <w:sz w:val="22"/>
          <w:szCs w:val="22"/>
          <w:shd w:val="clear" w:color="auto" w:fill="FFFFFF"/>
        </w:rPr>
        <w:t>K.S. Cheruvelil.</w:t>
      </w:r>
      <w:r w:rsidRPr="00BC51C6">
        <w:rPr>
          <w:sz w:val="22"/>
          <w:szCs w:val="22"/>
          <w:shd w:val="clear" w:color="auto" w:fill="FFFFFF"/>
        </w:rPr>
        <w:t xml:space="preserve"> 2018. Missing the mark: A new form of honorary authorship motivated by desires for inclusion. Innovative Higher Education 43: 303-319. </w:t>
      </w:r>
      <w:hyperlink r:id="rId53" w:history="1">
        <w:r w:rsidRPr="00BC51C6">
          <w:rPr>
            <w:rStyle w:val="Hyperlink"/>
            <w:sz w:val="22"/>
            <w:szCs w:val="22"/>
            <w:shd w:val="clear" w:color="auto" w:fill="FFFFFF"/>
          </w:rPr>
          <w:t>https://doi.org/10.1007/s10755-018-9429-z</w:t>
        </w:r>
      </w:hyperlink>
      <w:r w:rsidRPr="00BC51C6">
        <w:rPr>
          <w:color w:val="222222"/>
          <w:sz w:val="22"/>
          <w:szCs w:val="22"/>
          <w:shd w:val="clear" w:color="auto" w:fill="FFFFFF"/>
        </w:rPr>
        <w:t xml:space="preserve"> </w:t>
      </w:r>
      <w:r w:rsidRPr="00BC51C6">
        <w:rPr>
          <w:i/>
          <w:iCs/>
          <w:color w:val="00B050"/>
          <w:sz w:val="22"/>
          <w:szCs w:val="22"/>
        </w:rPr>
        <w:t>AM = 2, G.</w:t>
      </w:r>
    </w:p>
    <w:p w14:paraId="79E4EFF2" w14:textId="77777777" w:rsidR="00F2117C" w:rsidRPr="00BC51C6" w:rsidRDefault="00F2117C" w:rsidP="00F2117C">
      <w:pPr>
        <w:pStyle w:val="CommentText"/>
        <w:ind w:left="360" w:hanging="360"/>
        <w:rPr>
          <w:color w:val="E36C0A" w:themeColor="accent6" w:themeShade="BF"/>
          <w:sz w:val="22"/>
          <w:szCs w:val="22"/>
          <w:shd w:val="clear" w:color="auto" w:fill="FFFFFF"/>
        </w:rPr>
      </w:pPr>
      <w:r w:rsidRPr="00BC51C6">
        <w:rPr>
          <w:b/>
          <w:sz w:val="22"/>
          <w:szCs w:val="22"/>
        </w:rPr>
        <w:t xml:space="preserve">51. </w:t>
      </w:r>
      <w:r w:rsidRPr="00BC51C6">
        <w:rPr>
          <w:b/>
          <w:bCs/>
          <w:sz w:val="22"/>
          <w:szCs w:val="22"/>
          <w:vertAlign w:val="superscript"/>
        </w:rPr>
        <w:t>§</w:t>
      </w:r>
      <w:r w:rsidRPr="00BC51C6">
        <w:rPr>
          <w:i/>
          <w:sz w:val="22"/>
          <w:szCs w:val="22"/>
          <w:shd w:val="clear" w:color="auto" w:fill="FFFFFF"/>
        </w:rPr>
        <w:t xml:space="preserve">Oliver, S., </w:t>
      </w:r>
      <w:r w:rsidRPr="00BC51C6">
        <w:rPr>
          <w:b/>
          <w:bCs/>
          <w:sz w:val="22"/>
          <w:szCs w:val="22"/>
          <w:vertAlign w:val="superscript"/>
        </w:rPr>
        <w:t>§</w:t>
      </w:r>
      <w:r w:rsidRPr="00BC51C6">
        <w:rPr>
          <w:i/>
          <w:sz w:val="22"/>
          <w:szCs w:val="22"/>
          <w:shd w:val="clear" w:color="auto" w:fill="FFFFFF"/>
        </w:rPr>
        <w:t xml:space="preserve">C.E. Fergus, </w:t>
      </w:r>
      <w:r w:rsidRPr="00BC51C6">
        <w:rPr>
          <w:b/>
          <w:bCs/>
          <w:sz w:val="22"/>
          <w:szCs w:val="22"/>
          <w:vertAlign w:val="superscript"/>
        </w:rPr>
        <w:t>§</w:t>
      </w:r>
      <w:r w:rsidRPr="00BC51C6">
        <w:rPr>
          <w:i/>
          <w:sz w:val="22"/>
          <w:szCs w:val="22"/>
          <w:shd w:val="clear" w:color="auto" w:fill="FFFFFF"/>
        </w:rPr>
        <w:t>N. Skaff</w:t>
      </w:r>
      <w:r w:rsidRPr="00BC51C6">
        <w:rPr>
          <w:sz w:val="22"/>
          <w:szCs w:val="22"/>
          <w:shd w:val="clear" w:color="auto" w:fill="FFFFFF"/>
        </w:rPr>
        <w:t xml:space="preserve">, T. Wagner, P.-N. Tan, </w:t>
      </w:r>
      <w:r w:rsidRPr="00BC51C6">
        <w:rPr>
          <w:b/>
          <w:sz w:val="22"/>
          <w:szCs w:val="22"/>
          <w:shd w:val="clear" w:color="auto" w:fill="FFFFFF"/>
        </w:rPr>
        <w:t>K.S. Cheruvelil</w:t>
      </w:r>
      <w:r w:rsidRPr="00BC51C6">
        <w:rPr>
          <w:sz w:val="22"/>
          <w:szCs w:val="22"/>
          <w:shd w:val="clear" w:color="auto" w:fill="FFFFFF"/>
        </w:rPr>
        <w:t>, P.A. Soranno. 2018. Strategies for effective collaborative manuscript development in interdisciplinary science teams. Ecosphere 9(4</w:t>
      </w:r>
      <w:proofErr w:type="gramStart"/>
      <w:r w:rsidRPr="00BC51C6">
        <w:rPr>
          <w:sz w:val="22"/>
          <w:szCs w:val="22"/>
          <w:shd w:val="clear" w:color="auto" w:fill="FFFFFF"/>
        </w:rPr>
        <w:t>):e</w:t>
      </w:r>
      <w:proofErr w:type="gramEnd"/>
      <w:r w:rsidRPr="00BC51C6">
        <w:rPr>
          <w:sz w:val="22"/>
          <w:szCs w:val="22"/>
          <w:shd w:val="clear" w:color="auto" w:fill="FFFFFF"/>
        </w:rPr>
        <w:t xml:space="preserve">02206. </w:t>
      </w:r>
      <w:hyperlink r:id="rId54" w:history="1">
        <w:r w:rsidRPr="00BC51C6">
          <w:rPr>
            <w:rStyle w:val="Hyperlink"/>
            <w:sz w:val="22"/>
            <w:szCs w:val="22"/>
            <w:shd w:val="clear" w:color="auto" w:fill="FFFFFF"/>
          </w:rPr>
          <w:t>https://doi.org/10.1002/ecs2.2206</w:t>
        </w:r>
      </w:hyperlink>
      <w:r w:rsidRPr="00BC51C6">
        <w:rPr>
          <w:sz w:val="22"/>
          <w:szCs w:val="22"/>
          <w:shd w:val="clear" w:color="auto" w:fill="FFFFFF"/>
        </w:rPr>
        <w:t xml:space="preserve"> </w:t>
      </w:r>
      <w:r w:rsidRPr="00BC51C6">
        <w:rPr>
          <w:i/>
          <w:iCs/>
          <w:color w:val="00B050"/>
          <w:sz w:val="22"/>
          <w:szCs w:val="22"/>
        </w:rPr>
        <w:t xml:space="preserve">AM = 33, top 5%, H. </w:t>
      </w:r>
      <w:r w:rsidRPr="00BC51C6">
        <w:rPr>
          <w:b/>
          <w:bCs/>
          <w:color w:val="00B050"/>
          <w:sz w:val="22"/>
          <w:szCs w:val="22"/>
        </w:rPr>
        <w:t>Awarded “</w:t>
      </w:r>
      <w:r w:rsidRPr="00BC51C6">
        <w:rPr>
          <w:b/>
          <w:bCs/>
          <w:i/>
          <w:iCs/>
          <w:color w:val="00B050"/>
          <w:sz w:val="22"/>
          <w:szCs w:val="22"/>
        </w:rPr>
        <w:t>Top 20 Cited 2017-2018 Paper in Ecosphere</w:t>
      </w:r>
      <w:r w:rsidRPr="00BC51C6">
        <w:rPr>
          <w:b/>
          <w:bCs/>
          <w:color w:val="00B050"/>
          <w:sz w:val="22"/>
          <w:szCs w:val="22"/>
        </w:rPr>
        <w:t>” and “</w:t>
      </w:r>
      <w:r w:rsidRPr="00BC51C6">
        <w:rPr>
          <w:b/>
          <w:bCs/>
          <w:i/>
          <w:iCs/>
          <w:color w:val="00B050"/>
          <w:sz w:val="22"/>
          <w:szCs w:val="22"/>
        </w:rPr>
        <w:t>Top Downloaded paper 2018-2019 in Ecosphere</w:t>
      </w:r>
      <w:r w:rsidRPr="00BC51C6">
        <w:rPr>
          <w:b/>
          <w:bCs/>
          <w:color w:val="00B050"/>
          <w:sz w:val="22"/>
          <w:szCs w:val="22"/>
        </w:rPr>
        <w:t>”</w:t>
      </w:r>
      <w:r w:rsidRPr="00BC51C6">
        <w:rPr>
          <w:color w:val="00B050"/>
          <w:sz w:val="22"/>
          <w:szCs w:val="22"/>
        </w:rPr>
        <w:t>.</w:t>
      </w:r>
      <w:r w:rsidRPr="00BC51C6">
        <w:rPr>
          <w:b/>
          <w:bCs/>
          <w:i/>
          <w:iCs/>
          <w:color w:val="00B050"/>
          <w:sz w:val="22"/>
          <w:szCs w:val="22"/>
        </w:rPr>
        <w:t xml:space="preserve"> </w:t>
      </w:r>
    </w:p>
    <w:p w14:paraId="5ED61085" w14:textId="77777777" w:rsidR="00F2117C" w:rsidRPr="00BC51C6" w:rsidRDefault="00F2117C" w:rsidP="00F2117C">
      <w:pPr>
        <w:pStyle w:val="CommentText"/>
        <w:ind w:left="360" w:hanging="360"/>
        <w:rPr>
          <w:color w:val="E36C0A" w:themeColor="accent6" w:themeShade="BF"/>
          <w:sz w:val="22"/>
          <w:szCs w:val="22"/>
        </w:rPr>
      </w:pPr>
      <w:r w:rsidRPr="00BC51C6">
        <w:rPr>
          <w:b/>
          <w:sz w:val="22"/>
          <w:szCs w:val="22"/>
        </w:rPr>
        <w:t xml:space="preserve">50. </w:t>
      </w:r>
      <w:r w:rsidRPr="00BC51C6">
        <w:rPr>
          <w:sz w:val="22"/>
          <w:szCs w:val="22"/>
        </w:rPr>
        <w:t>Seekell, D.,</w:t>
      </w:r>
      <w:r w:rsidRPr="00BC51C6">
        <w:rPr>
          <w:i/>
          <w:sz w:val="22"/>
          <w:szCs w:val="22"/>
        </w:rPr>
        <w:t xml:space="preserve"> J.-F. Lapierre</w:t>
      </w:r>
      <w:r w:rsidRPr="00BC51C6">
        <w:rPr>
          <w:sz w:val="22"/>
          <w:szCs w:val="22"/>
        </w:rPr>
        <w:t xml:space="preserve">, </w:t>
      </w:r>
      <w:r w:rsidRPr="00BC51C6">
        <w:rPr>
          <w:b/>
          <w:sz w:val="22"/>
          <w:szCs w:val="22"/>
        </w:rPr>
        <w:t>K.S. Cheruvelil</w:t>
      </w:r>
      <w:r w:rsidRPr="00BC51C6">
        <w:rPr>
          <w:sz w:val="22"/>
          <w:szCs w:val="22"/>
        </w:rPr>
        <w:t>. 2018.</w:t>
      </w:r>
      <w:r w:rsidRPr="00BC51C6">
        <w:rPr>
          <w:b/>
          <w:sz w:val="22"/>
          <w:szCs w:val="22"/>
        </w:rPr>
        <w:t xml:space="preserve"> </w:t>
      </w:r>
      <w:r w:rsidRPr="00BC51C6">
        <w:rPr>
          <w:sz w:val="22"/>
          <w:szCs w:val="22"/>
        </w:rPr>
        <w:t xml:space="preserve">The geography of lake carbon cycling. Limnology &amp; Oceanography Letters 3: 49-56. </w:t>
      </w:r>
      <w:hyperlink r:id="rId55" w:history="1">
        <w:r w:rsidRPr="00BC51C6">
          <w:rPr>
            <w:rStyle w:val="Hyperlink"/>
            <w:sz w:val="22"/>
            <w:szCs w:val="22"/>
          </w:rPr>
          <w:t>https://doi.org/10.1002/lol2.10078</w:t>
        </w:r>
      </w:hyperlink>
      <w:r w:rsidRPr="00BC51C6">
        <w:rPr>
          <w:sz w:val="22"/>
          <w:szCs w:val="22"/>
        </w:rPr>
        <w:t xml:space="preserve"> </w:t>
      </w:r>
      <w:r w:rsidRPr="00BC51C6">
        <w:rPr>
          <w:i/>
          <w:iCs/>
          <w:color w:val="00B050"/>
          <w:sz w:val="22"/>
          <w:szCs w:val="22"/>
        </w:rPr>
        <w:t xml:space="preserve">AM = 47, top 5%, H. </w:t>
      </w:r>
      <w:r w:rsidRPr="00BC51C6">
        <w:rPr>
          <w:b/>
          <w:bCs/>
          <w:color w:val="00B050"/>
          <w:sz w:val="22"/>
          <w:szCs w:val="22"/>
        </w:rPr>
        <w:t>Awarded “</w:t>
      </w:r>
      <w:r w:rsidRPr="00BC51C6">
        <w:rPr>
          <w:b/>
          <w:bCs/>
          <w:i/>
          <w:iCs/>
          <w:color w:val="00B050"/>
          <w:sz w:val="22"/>
          <w:szCs w:val="22"/>
        </w:rPr>
        <w:t>Top 20 Cited 2017-2018 Paper in L&amp;O Letters</w:t>
      </w:r>
      <w:r w:rsidRPr="00BC51C6">
        <w:rPr>
          <w:b/>
          <w:bCs/>
          <w:color w:val="00B050"/>
          <w:sz w:val="22"/>
          <w:szCs w:val="22"/>
        </w:rPr>
        <w:t>”</w:t>
      </w:r>
      <w:r w:rsidRPr="00BC51C6">
        <w:rPr>
          <w:color w:val="00B050"/>
          <w:sz w:val="22"/>
          <w:szCs w:val="22"/>
        </w:rPr>
        <w:t>.</w:t>
      </w:r>
    </w:p>
    <w:p w14:paraId="5544B706" w14:textId="77777777" w:rsidR="00F2117C" w:rsidRPr="00BC51C6" w:rsidRDefault="00F2117C" w:rsidP="00F2117C">
      <w:pPr>
        <w:ind w:left="360" w:hanging="360"/>
        <w:rPr>
          <w:sz w:val="22"/>
          <w:szCs w:val="22"/>
        </w:rPr>
      </w:pPr>
      <w:r w:rsidRPr="00BC51C6">
        <w:rPr>
          <w:b/>
          <w:sz w:val="22"/>
          <w:szCs w:val="22"/>
        </w:rPr>
        <w:t>49.</w:t>
      </w:r>
      <w:r w:rsidRPr="00BC51C6">
        <w:rPr>
          <w:sz w:val="22"/>
          <w:szCs w:val="22"/>
        </w:rPr>
        <w:t xml:space="preserve"> Lottig, N., P.-N. Tan, T. Wagner, </w:t>
      </w:r>
      <w:r w:rsidRPr="00BC51C6">
        <w:rPr>
          <w:b/>
          <w:sz w:val="22"/>
          <w:szCs w:val="22"/>
        </w:rPr>
        <w:t>K.S. Cheruvelil</w:t>
      </w:r>
      <w:r w:rsidRPr="00BC51C6">
        <w:rPr>
          <w:sz w:val="22"/>
          <w:szCs w:val="22"/>
        </w:rPr>
        <w:t xml:space="preserve">, P.A. Soranno, E. Stanley, </w:t>
      </w:r>
      <w:r w:rsidRPr="00BC51C6">
        <w:rPr>
          <w:i/>
          <w:sz w:val="22"/>
          <w:szCs w:val="22"/>
        </w:rPr>
        <w:t>C. Scott</w:t>
      </w:r>
      <w:r w:rsidRPr="00BC51C6">
        <w:rPr>
          <w:sz w:val="22"/>
          <w:szCs w:val="22"/>
        </w:rPr>
        <w:t xml:space="preserve">, C. Stow, </w:t>
      </w:r>
      <w:r w:rsidRPr="00BC51C6">
        <w:rPr>
          <w:i/>
          <w:sz w:val="22"/>
          <w:szCs w:val="22"/>
        </w:rPr>
        <w:t>S. Yuan</w:t>
      </w:r>
      <w:r w:rsidRPr="00BC51C6">
        <w:rPr>
          <w:sz w:val="22"/>
          <w:szCs w:val="22"/>
        </w:rPr>
        <w:t>. 2017. Macroscale patterns of synchrony identify complex relationships among spatial and temporal ecosystem drivers. Ecosphere 8(12</w:t>
      </w:r>
      <w:proofErr w:type="gramStart"/>
      <w:r w:rsidRPr="00BC51C6">
        <w:rPr>
          <w:sz w:val="22"/>
          <w:szCs w:val="22"/>
        </w:rPr>
        <w:t>):e</w:t>
      </w:r>
      <w:proofErr w:type="gramEnd"/>
      <w:r w:rsidRPr="00BC51C6">
        <w:rPr>
          <w:sz w:val="22"/>
          <w:szCs w:val="22"/>
        </w:rPr>
        <w:t xml:space="preserve">02024. </w:t>
      </w:r>
      <w:hyperlink r:id="rId56" w:history="1">
        <w:r w:rsidRPr="00BC51C6">
          <w:rPr>
            <w:rStyle w:val="Hyperlink"/>
            <w:sz w:val="22"/>
            <w:szCs w:val="22"/>
          </w:rPr>
          <w:t>https://doi.org/10.1002/ecs2.2024</w:t>
        </w:r>
      </w:hyperlink>
      <w:r w:rsidRPr="00BC51C6">
        <w:rPr>
          <w:sz w:val="22"/>
          <w:szCs w:val="22"/>
        </w:rPr>
        <w:t xml:space="preserve"> </w:t>
      </w:r>
      <w:r w:rsidRPr="00BC51C6">
        <w:rPr>
          <w:i/>
          <w:iCs/>
          <w:color w:val="00B050"/>
          <w:sz w:val="22"/>
          <w:szCs w:val="22"/>
        </w:rPr>
        <w:t>AM = 7, top 25%, G.</w:t>
      </w:r>
    </w:p>
    <w:p w14:paraId="482E52EC" w14:textId="77777777" w:rsidR="00F2117C" w:rsidRPr="00BC51C6" w:rsidRDefault="00F2117C" w:rsidP="00F2117C">
      <w:pPr>
        <w:ind w:left="360" w:hanging="360"/>
        <w:rPr>
          <w:sz w:val="22"/>
          <w:szCs w:val="22"/>
        </w:rPr>
      </w:pPr>
      <w:r w:rsidRPr="00BC51C6">
        <w:rPr>
          <w:b/>
          <w:sz w:val="22"/>
          <w:szCs w:val="22"/>
        </w:rPr>
        <w:t xml:space="preserve">48. </w:t>
      </w:r>
      <w:r w:rsidRPr="00BC51C6">
        <w:rPr>
          <w:i/>
          <w:sz w:val="22"/>
          <w:szCs w:val="22"/>
        </w:rPr>
        <w:t>Skaff, N.K</w:t>
      </w:r>
      <w:r w:rsidRPr="00BC51C6">
        <w:rPr>
          <w:sz w:val="22"/>
          <w:szCs w:val="22"/>
        </w:rPr>
        <w:t xml:space="preserve">., P.M. Armstrong, T.G. Andreadis, </w:t>
      </w:r>
      <w:r w:rsidRPr="00BC51C6">
        <w:rPr>
          <w:b/>
          <w:sz w:val="22"/>
          <w:szCs w:val="22"/>
        </w:rPr>
        <w:t>K.S. Cheruvelil</w:t>
      </w:r>
      <w:r w:rsidRPr="00BC51C6">
        <w:rPr>
          <w:sz w:val="22"/>
          <w:szCs w:val="22"/>
        </w:rPr>
        <w:t xml:space="preserve">. 2017. Wetland characteristics linked to broad-scale patterns in </w:t>
      </w:r>
      <w:r w:rsidRPr="00BC51C6">
        <w:rPr>
          <w:i/>
          <w:sz w:val="22"/>
          <w:szCs w:val="22"/>
        </w:rPr>
        <w:t>Cs. melanura</w:t>
      </w:r>
      <w:r w:rsidRPr="00BC51C6">
        <w:rPr>
          <w:sz w:val="22"/>
          <w:szCs w:val="22"/>
        </w:rPr>
        <w:t xml:space="preserve"> abundance and Eastern equine encephalitis virus infection. Parasites &amp; Vectors 10: 501. </w:t>
      </w:r>
      <w:hyperlink r:id="rId57" w:history="1">
        <w:r w:rsidRPr="00BC51C6">
          <w:rPr>
            <w:rStyle w:val="Hyperlink"/>
            <w:sz w:val="22"/>
            <w:szCs w:val="22"/>
          </w:rPr>
          <w:t>https://doi.org/10.1186/s13071-017-2482-0</w:t>
        </w:r>
      </w:hyperlink>
      <w:r w:rsidRPr="00BC51C6">
        <w:rPr>
          <w:sz w:val="22"/>
          <w:szCs w:val="22"/>
        </w:rPr>
        <w:t xml:space="preserve"> </w:t>
      </w:r>
      <w:r w:rsidRPr="00BC51C6">
        <w:rPr>
          <w:i/>
          <w:iCs/>
          <w:color w:val="00B050"/>
          <w:sz w:val="22"/>
          <w:szCs w:val="22"/>
        </w:rPr>
        <w:t>AM = 6, top 25%, G.</w:t>
      </w:r>
    </w:p>
    <w:p w14:paraId="342FF73C" w14:textId="77777777" w:rsidR="00F2117C" w:rsidRPr="00BC51C6" w:rsidRDefault="00F2117C" w:rsidP="00F2117C">
      <w:pPr>
        <w:pStyle w:val="CommentText"/>
        <w:ind w:left="360" w:hanging="360"/>
        <w:rPr>
          <w:sz w:val="22"/>
          <w:szCs w:val="22"/>
        </w:rPr>
      </w:pPr>
      <w:r w:rsidRPr="00BC51C6">
        <w:rPr>
          <w:b/>
          <w:sz w:val="22"/>
          <w:szCs w:val="22"/>
        </w:rPr>
        <w:t xml:space="preserve">47. </w:t>
      </w:r>
      <w:r w:rsidRPr="00BC51C6">
        <w:rPr>
          <w:sz w:val="22"/>
          <w:szCs w:val="22"/>
          <w:shd w:val="clear" w:color="auto" w:fill="FFFFFF"/>
        </w:rPr>
        <w:t xml:space="preserve">Soranno, P.A., L.C. Bacon, M. Beauchene, K.E. Bednar, E.G. Bissell, </w:t>
      </w:r>
      <w:r w:rsidRPr="00BC51C6">
        <w:rPr>
          <w:i/>
          <w:sz w:val="22"/>
          <w:szCs w:val="22"/>
          <w:shd w:val="clear" w:color="auto" w:fill="FFFFFF"/>
        </w:rPr>
        <w:t>C.K. Boudreau</w:t>
      </w:r>
      <w:r w:rsidRPr="00BC51C6">
        <w:rPr>
          <w:sz w:val="22"/>
          <w:szCs w:val="22"/>
          <w:shd w:val="clear" w:color="auto" w:fill="FFFFFF"/>
        </w:rPr>
        <w:t xml:space="preserve">, M.G. Boyer, M.T. Bremigan, S.R. Carpenter, J.W. Carr, </w:t>
      </w:r>
      <w:r w:rsidRPr="00BC51C6">
        <w:rPr>
          <w:b/>
          <w:sz w:val="22"/>
          <w:szCs w:val="22"/>
          <w:shd w:val="clear" w:color="auto" w:fill="FFFFFF"/>
        </w:rPr>
        <w:t>K.S. Cheruvelil</w:t>
      </w:r>
      <w:r w:rsidRPr="00BC51C6">
        <w:rPr>
          <w:sz w:val="22"/>
          <w:szCs w:val="22"/>
          <w:shd w:val="clear" w:color="auto" w:fill="FFFFFF"/>
        </w:rPr>
        <w:t xml:space="preserve">, </w:t>
      </w:r>
      <w:r w:rsidRPr="00BC51C6">
        <w:rPr>
          <w:i/>
          <w:sz w:val="22"/>
          <w:szCs w:val="22"/>
          <w:shd w:val="clear" w:color="auto" w:fill="FFFFFF"/>
        </w:rPr>
        <w:t>S.T. Christel</w:t>
      </w:r>
      <w:r w:rsidRPr="00BC51C6">
        <w:rPr>
          <w:sz w:val="22"/>
          <w:szCs w:val="22"/>
          <w:shd w:val="clear" w:color="auto" w:fill="FFFFFF"/>
        </w:rPr>
        <w:t xml:space="preserve">, M. Claucherty, </w:t>
      </w:r>
      <w:r w:rsidRPr="00BC51C6">
        <w:rPr>
          <w:i/>
          <w:sz w:val="22"/>
          <w:szCs w:val="22"/>
          <w:shd w:val="clear" w:color="auto" w:fill="FFFFFF"/>
        </w:rPr>
        <w:t>S.M. Collins</w:t>
      </w:r>
      <w:r w:rsidRPr="00BC51C6">
        <w:rPr>
          <w:sz w:val="22"/>
          <w:szCs w:val="22"/>
          <w:shd w:val="clear" w:color="auto" w:fill="FFFFFF"/>
        </w:rPr>
        <w:t xml:space="preserve">, J.D. Conroy, J. Dukett, J.A. Downing, </w:t>
      </w:r>
      <w:r w:rsidRPr="00BC51C6">
        <w:rPr>
          <w:i/>
          <w:sz w:val="22"/>
          <w:szCs w:val="22"/>
          <w:shd w:val="clear" w:color="auto" w:fill="FFFFFF"/>
        </w:rPr>
        <w:t>C.E. Fergus</w:t>
      </w:r>
      <w:r w:rsidRPr="00BC51C6">
        <w:rPr>
          <w:sz w:val="22"/>
          <w:szCs w:val="22"/>
          <w:shd w:val="clear" w:color="auto" w:fill="FFFFFF"/>
        </w:rPr>
        <w:t xml:space="preserve">; C.T. Filstrup, C.S. Funk, M.J. Gonzalez, L.T. Green, C. Gries, J.D. Halfman, S.K. Hamilton, P.C. Hanson, </w:t>
      </w:r>
      <w:r w:rsidRPr="00BC51C6">
        <w:rPr>
          <w:i/>
          <w:sz w:val="22"/>
          <w:szCs w:val="22"/>
          <w:shd w:val="clear" w:color="auto" w:fill="FFFFFF"/>
        </w:rPr>
        <w:t>E.N. Henry</w:t>
      </w:r>
      <w:r w:rsidRPr="00BC51C6">
        <w:rPr>
          <w:sz w:val="22"/>
          <w:szCs w:val="22"/>
          <w:shd w:val="clear" w:color="auto" w:fill="FFFFFF"/>
        </w:rPr>
        <w:t xml:space="preserve">, E.M. Herron, C. Hockings, J.R. Jackson, K. Jacobson-Hedin, L.L. Janus, W.W. Jones, J.R. Jones, C.M. Keson, </w:t>
      </w:r>
      <w:r w:rsidRPr="00BC51C6">
        <w:rPr>
          <w:i/>
          <w:sz w:val="22"/>
          <w:szCs w:val="22"/>
          <w:shd w:val="clear" w:color="auto" w:fill="FFFFFF"/>
        </w:rPr>
        <w:t>K.B.S. King</w:t>
      </w:r>
      <w:r w:rsidRPr="00BC51C6">
        <w:rPr>
          <w:sz w:val="22"/>
          <w:szCs w:val="22"/>
          <w:shd w:val="clear" w:color="auto" w:fill="FFFFFF"/>
        </w:rPr>
        <w:t xml:space="preserve">, S.A. Kishbaugh, </w:t>
      </w:r>
      <w:r w:rsidRPr="00BC51C6">
        <w:rPr>
          <w:i/>
          <w:sz w:val="22"/>
          <w:szCs w:val="22"/>
          <w:shd w:val="clear" w:color="auto" w:fill="FFFFFF"/>
        </w:rPr>
        <w:t>J.-F. Lapierre</w:t>
      </w:r>
      <w:r w:rsidRPr="00BC51C6">
        <w:rPr>
          <w:sz w:val="22"/>
          <w:szCs w:val="22"/>
          <w:shd w:val="clear" w:color="auto" w:fill="FFFFFF"/>
        </w:rPr>
        <w:t xml:space="preserve">, B.F. Lathrop, J.A. Latimore, Y. Lee, N.R. Lottig, J.A. Lynch, L.J. Matthews, B.H. McDowell, K.E.B. Moore, B.P. Neff, S.J. Nelson, </w:t>
      </w:r>
      <w:r w:rsidRPr="00BC51C6">
        <w:rPr>
          <w:i/>
          <w:sz w:val="22"/>
          <w:szCs w:val="22"/>
          <w:shd w:val="clear" w:color="auto" w:fill="FFFFFF"/>
        </w:rPr>
        <w:t>S.K. Oliver</w:t>
      </w:r>
      <w:r w:rsidRPr="00BC51C6">
        <w:rPr>
          <w:sz w:val="22"/>
          <w:szCs w:val="22"/>
          <w:shd w:val="clear" w:color="auto" w:fill="FFFFFF"/>
        </w:rPr>
        <w:t xml:space="preserve">, M.L. Pace, D.C. Pierson, A.C. Poisson, A.I. Pollard, D.M. Post, P.O. Reyes, D.O. Rosenberry, K.M. Roy, L.G. Rudstam, O. Sarnelle, N.J. Schuldt, </w:t>
      </w:r>
      <w:r w:rsidRPr="00BC51C6">
        <w:rPr>
          <w:i/>
          <w:sz w:val="22"/>
          <w:szCs w:val="22"/>
          <w:shd w:val="clear" w:color="auto" w:fill="FFFFFF"/>
        </w:rPr>
        <w:t>C.E. Scott, N.K. Skaff</w:t>
      </w:r>
      <w:r w:rsidRPr="00BC51C6">
        <w:rPr>
          <w:sz w:val="22"/>
          <w:szCs w:val="22"/>
          <w:shd w:val="clear" w:color="auto" w:fill="FFFFFF"/>
        </w:rPr>
        <w:t xml:space="preserve">, N.J. Smith, N.R. Spinelli, </w:t>
      </w:r>
      <w:r w:rsidRPr="00BC51C6">
        <w:rPr>
          <w:i/>
          <w:sz w:val="22"/>
          <w:szCs w:val="22"/>
          <w:shd w:val="clear" w:color="auto" w:fill="FFFFFF"/>
        </w:rPr>
        <w:t>J.J. Stachelek</w:t>
      </w:r>
      <w:r w:rsidRPr="00BC51C6">
        <w:rPr>
          <w:sz w:val="22"/>
          <w:szCs w:val="22"/>
          <w:shd w:val="clear" w:color="auto" w:fill="FFFFFF"/>
        </w:rPr>
        <w:t xml:space="preserve">, E.H. Stanley, J.L. Stoddard, S.B. </w:t>
      </w:r>
      <w:proofErr w:type="spellStart"/>
      <w:r w:rsidRPr="00BC51C6">
        <w:rPr>
          <w:sz w:val="22"/>
          <w:szCs w:val="22"/>
          <w:shd w:val="clear" w:color="auto" w:fill="FFFFFF"/>
        </w:rPr>
        <w:t>Stopyak</w:t>
      </w:r>
      <w:proofErr w:type="spellEnd"/>
      <w:r w:rsidRPr="00BC51C6">
        <w:rPr>
          <w:sz w:val="22"/>
          <w:szCs w:val="22"/>
          <w:shd w:val="clear" w:color="auto" w:fill="FFFFFF"/>
        </w:rPr>
        <w:t xml:space="preserve">, C.A. Stow, J.M. Tallant, P.-N. Tan, T.P. Thorpe, T. Wagner, M.J. Vanni, </w:t>
      </w:r>
      <w:proofErr w:type="spellStart"/>
      <w:r w:rsidRPr="00BC51C6">
        <w:rPr>
          <w:sz w:val="22"/>
          <w:szCs w:val="22"/>
          <w:shd w:val="clear" w:color="auto" w:fill="FFFFFF"/>
        </w:rPr>
        <w:t>G.Watkins</w:t>
      </w:r>
      <w:proofErr w:type="spellEnd"/>
      <w:r w:rsidRPr="00BC51C6">
        <w:rPr>
          <w:sz w:val="22"/>
          <w:szCs w:val="22"/>
          <w:shd w:val="clear" w:color="auto" w:fill="FFFFFF"/>
        </w:rPr>
        <w:t xml:space="preserve">, K.C. Weathers, K.E. Webster, J.D. White, M.K. Wilmes, </w:t>
      </w:r>
      <w:r w:rsidRPr="00BC51C6">
        <w:rPr>
          <w:i/>
          <w:sz w:val="22"/>
          <w:szCs w:val="22"/>
          <w:shd w:val="clear" w:color="auto" w:fill="FFFFFF"/>
        </w:rPr>
        <w:t xml:space="preserve">S. Yuan. </w:t>
      </w:r>
      <w:r w:rsidRPr="00BC51C6">
        <w:rPr>
          <w:sz w:val="22"/>
          <w:szCs w:val="22"/>
          <w:shd w:val="clear" w:color="auto" w:fill="FFFFFF"/>
        </w:rPr>
        <w:t xml:space="preserve">2017. LAGOS-NE: A multi-scaled geospatial and temporal database of lake ecological context and water quality for thousands of U.S. lakes. </w:t>
      </w:r>
      <w:proofErr w:type="spellStart"/>
      <w:r w:rsidRPr="00BC51C6">
        <w:rPr>
          <w:sz w:val="22"/>
          <w:szCs w:val="22"/>
          <w:shd w:val="clear" w:color="auto" w:fill="FFFFFF"/>
        </w:rPr>
        <w:t>GigaScience</w:t>
      </w:r>
      <w:proofErr w:type="spellEnd"/>
      <w:r w:rsidRPr="00BC51C6">
        <w:rPr>
          <w:sz w:val="22"/>
          <w:szCs w:val="22"/>
          <w:shd w:val="clear" w:color="auto" w:fill="FFFFFF"/>
        </w:rPr>
        <w:t xml:space="preserve">. gix101, </w:t>
      </w:r>
      <w:hyperlink r:id="rId58" w:history="1">
        <w:r w:rsidRPr="00BC51C6">
          <w:rPr>
            <w:rStyle w:val="Hyperlink"/>
            <w:sz w:val="22"/>
            <w:szCs w:val="22"/>
            <w:shd w:val="clear" w:color="auto" w:fill="FFFFFF"/>
          </w:rPr>
          <w:t>https://doi.org/10.1093/gigascience/gix101</w:t>
        </w:r>
      </w:hyperlink>
      <w:r w:rsidRPr="00BC51C6">
        <w:rPr>
          <w:sz w:val="22"/>
          <w:szCs w:val="22"/>
          <w:shd w:val="clear" w:color="auto" w:fill="FFFFFF"/>
        </w:rPr>
        <w:t xml:space="preserve"> </w:t>
      </w:r>
      <w:r w:rsidRPr="00BC51C6">
        <w:rPr>
          <w:i/>
          <w:iCs/>
          <w:color w:val="00B050"/>
          <w:sz w:val="22"/>
          <w:szCs w:val="22"/>
        </w:rPr>
        <w:t xml:space="preserve">AM = 120, top 5%, H. </w:t>
      </w:r>
      <w:r w:rsidRPr="00BC51C6">
        <w:rPr>
          <w:color w:val="00B050"/>
          <w:sz w:val="22"/>
          <w:szCs w:val="22"/>
          <w:shd w:val="clear" w:color="auto" w:fill="FFFFFF"/>
        </w:rPr>
        <w:t>NSF Press Release.</w:t>
      </w:r>
      <w:r w:rsidRPr="00BC51C6">
        <w:rPr>
          <w:i/>
          <w:iCs/>
          <w:color w:val="00B050"/>
          <w:sz w:val="22"/>
          <w:szCs w:val="22"/>
          <w:shd w:val="clear" w:color="auto" w:fill="FFFFFF"/>
        </w:rPr>
        <w:t xml:space="preserve"> A fresh look at fresh water: Researchers </w:t>
      </w:r>
      <w:proofErr w:type="gramStart"/>
      <w:r w:rsidRPr="00BC51C6">
        <w:rPr>
          <w:i/>
          <w:iCs/>
          <w:color w:val="00B050"/>
          <w:sz w:val="22"/>
          <w:szCs w:val="22"/>
          <w:shd w:val="clear" w:color="auto" w:fill="FFFFFF"/>
        </w:rPr>
        <w:t>create</w:t>
      </w:r>
      <w:proofErr w:type="gramEnd"/>
      <w:r w:rsidRPr="00BC51C6">
        <w:rPr>
          <w:i/>
          <w:iCs/>
          <w:color w:val="00B050"/>
          <w:sz w:val="22"/>
          <w:szCs w:val="22"/>
          <w:shd w:val="clear" w:color="auto" w:fill="FFFFFF"/>
        </w:rPr>
        <w:t xml:space="preserve"> a 50,000-lake database.</w:t>
      </w:r>
      <w:r w:rsidRPr="00BC51C6">
        <w:rPr>
          <w:b/>
          <w:bCs/>
          <w:i/>
          <w:iCs/>
          <w:color w:val="00B050"/>
          <w:sz w:val="22"/>
          <w:szCs w:val="22"/>
          <w:shd w:val="clear" w:color="auto" w:fill="FFFFFF"/>
        </w:rPr>
        <w:t xml:space="preserve"> </w:t>
      </w:r>
      <w:hyperlink r:id="rId59" w:history="1">
        <w:r w:rsidRPr="00BC51C6">
          <w:rPr>
            <w:rStyle w:val="Hyperlink"/>
            <w:i/>
            <w:iCs/>
            <w:sz w:val="22"/>
            <w:szCs w:val="22"/>
            <w:shd w:val="clear" w:color="auto" w:fill="FFFFFF"/>
          </w:rPr>
          <w:t>https://www.nsf.gov/news/news_summ.jsp?cntn_id=243391&amp;org=NSF&amp;from=news</w:t>
        </w:r>
      </w:hyperlink>
      <w:r w:rsidRPr="00BC51C6">
        <w:rPr>
          <w:b/>
          <w:bCs/>
          <w:i/>
          <w:iCs/>
          <w:color w:val="0000FF"/>
          <w:sz w:val="22"/>
          <w:szCs w:val="22"/>
          <w:shd w:val="clear" w:color="auto" w:fill="FFFFFF"/>
        </w:rPr>
        <w:t>.</w:t>
      </w:r>
    </w:p>
    <w:p w14:paraId="2F2C87EC" w14:textId="77777777" w:rsidR="00F2117C" w:rsidRPr="00BC51C6" w:rsidRDefault="00F2117C" w:rsidP="00F2117C">
      <w:pPr>
        <w:pStyle w:val="CommentText"/>
        <w:ind w:left="360" w:hanging="360"/>
        <w:rPr>
          <w:sz w:val="22"/>
          <w:szCs w:val="22"/>
        </w:rPr>
      </w:pPr>
      <w:r w:rsidRPr="00BC51C6">
        <w:rPr>
          <w:b/>
          <w:sz w:val="22"/>
          <w:szCs w:val="22"/>
        </w:rPr>
        <w:t xml:space="preserve">46. </w:t>
      </w:r>
      <w:r w:rsidRPr="00BC51C6">
        <w:rPr>
          <w:i/>
          <w:sz w:val="22"/>
          <w:szCs w:val="22"/>
        </w:rPr>
        <w:t>Fergus, C.E., J.-F. Lapierre, S.K. Oliver, N.K. Skaff,</w:t>
      </w:r>
      <w:r w:rsidRPr="00BC51C6">
        <w:rPr>
          <w:sz w:val="22"/>
          <w:szCs w:val="22"/>
        </w:rPr>
        <w:t xml:space="preserve"> </w:t>
      </w:r>
      <w:r w:rsidRPr="00BC51C6">
        <w:rPr>
          <w:b/>
          <w:sz w:val="22"/>
          <w:szCs w:val="22"/>
        </w:rPr>
        <w:t>K.S. Cheruvelil</w:t>
      </w:r>
      <w:r w:rsidRPr="00BC51C6">
        <w:rPr>
          <w:sz w:val="22"/>
          <w:szCs w:val="22"/>
        </w:rPr>
        <w:t>, P.A. Soranno, K.E. Webster, C. Scott.</w:t>
      </w:r>
      <w:r w:rsidRPr="00BC51C6">
        <w:rPr>
          <w:i/>
          <w:sz w:val="22"/>
          <w:szCs w:val="22"/>
        </w:rPr>
        <w:t xml:space="preserve"> </w:t>
      </w:r>
      <w:r w:rsidRPr="00BC51C6">
        <w:rPr>
          <w:sz w:val="22"/>
          <w:szCs w:val="22"/>
        </w:rPr>
        <w:t>2017.</w:t>
      </w:r>
      <w:r w:rsidRPr="00BC51C6">
        <w:rPr>
          <w:sz w:val="22"/>
          <w:szCs w:val="22"/>
          <w:shd w:val="clear" w:color="auto" w:fill="FFFFFF"/>
        </w:rPr>
        <w:t xml:space="preserve"> </w:t>
      </w:r>
      <w:r w:rsidRPr="00BC51C6">
        <w:rPr>
          <w:sz w:val="22"/>
          <w:szCs w:val="22"/>
        </w:rPr>
        <w:t xml:space="preserve">The freshwater landscape: Lake, wetland, and stream abundance and connectivity at macroscales. </w:t>
      </w:r>
      <w:r w:rsidRPr="00BC51C6">
        <w:rPr>
          <w:sz w:val="22"/>
          <w:szCs w:val="22"/>
          <w:shd w:val="clear" w:color="auto" w:fill="FFFFFF"/>
        </w:rPr>
        <w:t>Ecosphere 8(8): 1-23.</w:t>
      </w:r>
      <w:r w:rsidRPr="00BC51C6">
        <w:rPr>
          <w:sz w:val="22"/>
          <w:szCs w:val="22"/>
        </w:rPr>
        <w:t xml:space="preserve"> </w:t>
      </w:r>
      <w:hyperlink r:id="rId60" w:history="1">
        <w:r w:rsidRPr="00BC51C6">
          <w:rPr>
            <w:rStyle w:val="Hyperlink"/>
            <w:sz w:val="22"/>
            <w:szCs w:val="22"/>
            <w:shd w:val="clear" w:color="auto" w:fill="FFFFFF"/>
          </w:rPr>
          <w:t>https://doi.org/10.1002/ecs2.1911</w:t>
        </w:r>
      </w:hyperlink>
      <w:r w:rsidRPr="00BC51C6">
        <w:rPr>
          <w:sz w:val="22"/>
          <w:szCs w:val="22"/>
          <w:shd w:val="clear" w:color="auto" w:fill="FFFFFF"/>
        </w:rPr>
        <w:t xml:space="preserve"> </w:t>
      </w:r>
      <w:r w:rsidRPr="00BC51C6">
        <w:rPr>
          <w:i/>
          <w:iCs/>
          <w:color w:val="00B050"/>
          <w:sz w:val="22"/>
          <w:szCs w:val="22"/>
        </w:rPr>
        <w:t>AM = 53, top 5%, H.</w:t>
      </w:r>
    </w:p>
    <w:p w14:paraId="5A673B61" w14:textId="77777777" w:rsidR="00F2117C" w:rsidRPr="00BC51C6" w:rsidRDefault="00F2117C" w:rsidP="00F2117C">
      <w:pPr>
        <w:pStyle w:val="CommentText"/>
        <w:ind w:left="360" w:hanging="360"/>
        <w:rPr>
          <w:sz w:val="22"/>
          <w:szCs w:val="22"/>
        </w:rPr>
      </w:pPr>
      <w:r w:rsidRPr="00BC51C6">
        <w:rPr>
          <w:b/>
          <w:sz w:val="22"/>
          <w:szCs w:val="22"/>
        </w:rPr>
        <w:t xml:space="preserve">45. </w:t>
      </w:r>
      <w:r w:rsidRPr="00BC51C6">
        <w:rPr>
          <w:i/>
          <w:sz w:val="22"/>
          <w:szCs w:val="22"/>
          <w:shd w:val="clear" w:color="auto" w:fill="FFFFFF"/>
        </w:rPr>
        <w:t>Lapierre, J.- F., D. Seekell, C. Filstrup, S. Collins, C.E. Fergus</w:t>
      </w:r>
      <w:r w:rsidRPr="00BC51C6">
        <w:rPr>
          <w:sz w:val="22"/>
          <w:szCs w:val="22"/>
          <w:shd w:val="clear" w:color="auto" w:fill="FFFFFF"/>
        </w:rPr>
        <w:t xml:space="preserve">, P.A. Soranno, and </w:t>
      </w:r>
      <w:r w:rsidRPr="00BC51C6">
        <w:rPr>
          <w:b/>
          <w:sz w:val="22"/>
          <w:szCs w:val="22"/>
          <w:shd w:val="clear" w:color="auto" w:fill="FFFFFF"/>
        </w:rPr>
        <w:t>K.S. Cheruvelil</w:t>
      </w:r>
      <w:r w:rsidRPr="00BC51C6">
        <w:rPr>
          <w:sz w:val="22"/>
          <w:szCs w:val="22"/>
          <w:shd w:val="clear" w:color="auto" w:fill="FFFFFF"/>
        </w:rPr>
        <w:t xml:space="preserve">. </w:t>
      </w:r>
      <w:r w:rsidRPr="00BC51C6">
        <w:rPr>
          <w:sz w:val="22"/>
          <w:szCs w:val="22"/>
        </w:rPr>
        <w:t>2017.</w:t>
      </w:r>
      <w:r w:rsidRPr="00BC51C6">
        <w:rPr>
          <w:sz w:val="22"/>
          <w:szCs w:val="22"/>
          <w:shd w:val="clear" w:color="auto" w:fill="FFFFFF"/>
        </w:rPr>
        <w:t xml:space="preserve"> Continental-scale variation in controls of summer CO</w:t>
      </w:r>
      <w:r w:rsidRPr="00BC51C6">
        <w:rPr>
          <w:sz w:val="22"/>
          <w:szCs w:val="22"/>
          <w:shd w:val="clear" w:color="auto" w:fill="FFFFFF"/>
          <w:vertAlign w:val="subscript"/>
        </w:rPr>
        <w:t>2</w:t>
      </w:r>
      <w:r w:rsidRPr="00BC51C6">
        <w:rPr>
          <w:sz w:val="22"/>
          <w:szCs w:val="22"/>
          <w:shd w:val="clear" w:color="auto" w:fill="FFFFFF"/>
        </w:rPr>
        <w:t xml:space="preserve"> in United States lakes. Journal of Geophysical Research – </w:t>
      </w:r>
      <w:proofErr w:type="spellStart"/>
      <w:r w:rsidRPr="00BC51C6">
        <w:rPr>
          <w:sz w:val="22"/>
          <w:szCs w:val="22"/>
          <w:shd w:val="clear" w:color="auto" w:fill="FFFFFF"/>
        </w:rPr>
        <w:t>Biogeosciences</w:t>
      </w:r>
      <w:proofErr w:type="spellEnd"/>
      <w:r w:rsidRPr="00BC51C6">
        <w:rPr>
          <w:sz w:val="22"/>
          <w:szCs w:val="22"/>
          <w:shd w:val="clear" w:color="auto" w:fill="FFFFFF"/>
        </w:rPr>
        <w:t xml:space="preserve"> 122: 875-885. </w:t>
      </w:r>
      <w:hyperlink r:id="rId61" w:history="1">
        <w:r w:rsidRPr="00BC51C6">
          <w:rPr>
            <w:rStyle w:val="Hyperlink"/>
            <w:sz w:val="22"/>
            <w:szCs w:val="22"/>
            <w:shd w:val="clear" w:color="auto" w:fill="FFFFFF"/>
          </w:rPr>
          <w:t>https://doi.org/10.1002/2016JG003525</w:t>
        </w:r>
      </w:hyperlink>
      <w:r w:rsidRPr="00BC51C6">
        <w:rPr>
          <w:sz w:val="22"/>
          <w:szCs w:val="22"/>
          <w:shd w:val="clear" w:color="auto" w:fill="FFFFFF"/>
        </w:rPr>
        <w:t xml:space="preserve"> </w:t>
      </w:r>
      <w:r w:rsidRPr="00BC51C6">
        <w:rPr>
          <w:i/>
          <w:iCs/>
          <w:color w:val="00B050"/>
          <w:sz w:val="22"/>
          <w:szCs w:val="22"/>
        </w:rPr>
        <w:t>AM = 17, top 25%, H.</w:t>
      </w:r>
      <w:r w:rsidRPr="00BC51C6">
        <w:rPr>
          <w:b/>
          <w:bCs/>
          <w:i/>
          <w:iCs/>
          <w:color w:val="00B050"/>
          <w:sz w:val="22"/>
          <w:szCs w:val="22"/>
        </w:rPr>
        <w:t xml:space="preserve"> </w:t>
      </w:r>
      <w:r w:rsidRPr="00BC51C6">
        <w:rPr>
          <w:b/>
          <w:i/>
          <w:color w:val="00B050"/>
          <w:sz w:val="22"/>
          <w:szCs w:val="22"/>
        </w:rPr>
        <w:t xml:space="preserve">Editor’s Choice Cover Photo: </w:t>
      </w:r>
      <w:hyperlink r:id="rId62" w:history="1">
        <w:r w:rsidRPr="00BC51C6">
          <w:rPr>
            <w:rStyle w:val="Hyperlink"/>
            <w:i/>
            <w:sz w:val="22"/>
            <w:szCs w:val="22"/>
          </w:rPr>
          <w:t>http://agupubs.onlinelibrary.wiley.com/hub/issue/10.1002/jgrg.v122.4/</w:t>
        </w:r>
      </w:hyperlink>
      <w:r w:rsidRPr="00BC51C6">
        <w:rPr>
          <w:i/>
          <w:sz w:val="22"/>
          <w:szCs w:val="22"/>
        </w:rPr>
        <w:t>.</w:t>
      </w:r>
    </w:p>
    <w:p w14:paraId="455DDF7D" w14:textId="77777777" w:rsidR="00F2117C" w:rsidRPr="00BC51C6" w:rsidRDefault="00F2117C" w:rsidP="00F2117C">
      <w:pPr>
        <w:ind w:left="360" w:hanging="360"/>
        <w:rPr>
          <w:b/>
          <w:smallCaps/>
          <w:sz w:val="22"/>
          <w:szCs w:val="22"/>
        </w:rPr>
      </w:pPr>
      <w:r w:rsidRPr="00BC51C6">
        <w:rPr>
          <w:b/>
          <w:sz w:val="22"/>
          <w:szCs w:val="22"/>
        </w:rPr>
        <w:t xml:space="preserve">44. </w:t>
      </w:r>
      <w:r w:rsidRPr="00BC51C6">
        <w:rPr>
          <w:i/>
          <w:sz w:val="22"/>
          <w:szCs w:val="22"/>
        </w:rPr>
        <w:t>Yuan, S.</w:t>
      </w:r>
      <w:r w:rsidRPr="00BC51C6">
        <w:rPr>
          <w:sz w:val="22"/>
          <w:szCs w:val="22"/>
        </w:rPr>
        <w:t xml:space="preserve">, P.-N. Tan, </w:t>
      </w:r>
      <w:r w:rsidRPr="00BC51C6">
        <w:rPr>
          <w:b/>
          <w:sz w:val="22"/>
          <w:szCs w:val="22"/>
        </w:rPr>
        <w:t>K.S. Cheruvelil</w:t>
      </w:r>
      <w:r w:rsidRPr="00BC51C6">
        <w:rPr>
          <w:sz w:val="22"/>
          <w:szCs w:val="22"/>
        </w:rPr>
        <w:t xml:space="preserve">, </w:t>
      </w:r>
      <w:r w:rsidRPr="00BC51C6">
        <w:rPr>
          <w:i/>
          <w:sz w:val="22"/>
          <w:szCs w:val="22"/>
        </w:rPr>
        <w:t>C.E. Fergus,</w:t>
      </w:r>
      <w:r w:rsidRPr="00BC51C6">
        <w:rPr>
          <w:sz w:val="22"/>
          <w:szCs w:val="22"/>
        </w:rPr>
        <w:t xml:space="preserve"> </w:t>
      </w:r>
      <w:r w:rsidRPr="00BC51C6">
        <w:rPr>
          <w:i/>
          <w:sz w:val="22"/>
          <w:szCs w:val="22"/>
        </w:rPr>
        <w:t>N.K. Skaff</w:t>
      </w:r>
      <w:r w:rsidRPr="00BC51C6">
        <w:rPr>
          <w:sz w:val="22"/>
          <w:szCs w:val="22"/>
        </w:rPr>
        <w:t xml:space="preserve">, and P.A. Soranno. 2017. Learning hash-based features for incomplete continuous-valued data. Proceedings of the 2017 SIAM International Conference on Data Mining. Houston, Texas, April 27-29, 2017. </w:t>
      </w:r>
      <w:hyperlink r:id="rId63" w:history="1">
        <w:r w:rsidRPr="00BC51C6">
          <w:rPr>
            <w:rStyle w:val="Hyperlink"/>
            <w:sz w:val="22"/>
            <w:szCs w:val="22"/>
          </w:rPr>
          <w:t>https://doi.org/10.1137/1.9781611974973.76</w:t>
        </w:r>
      </w:hyperlink>
      <w:r w:rsidRPr="00BC51C6">
        <w:rPr>
          <w:sz w:val="22"/>
          <w:szCs w:val="22"/>
        </w:rPr>
        <w:t xml:space="preserve">. </w:t>
      </w:r>
    </w:p>
    <w:p w14:paraId="3D53A3CA" w14:textId="77777777" w:rsidR="00F2117C" w:rsidRPr="00BC51C6" w:rsidRDefault="00F2117C" w:rsidP="00F2117C">
      <w:pPr>
        <w:tabs>
          <w:tab w:val="num" w:pos="450"/>
        </w:tabs>
        <w:ind w:left="360" w:hanging="360"/>
        <w:rPr>
          <w:b/>
          <w:smallCaps/>
          <w:sz w:val="22"/>
          <w:szCs w:val="22"/>
        </w:rPr>
      </w:pPr>
      <w:r w:rsidRPr="00BC51C6">
        <w:rPr>
          <w:b/>
          <w:sz w:val="22"/>
          <w:szCs w:val="22"/>
        </w:rPr>
        <w:t>43. Cheruvelil</w:t>
      </w:r>
      <w:r w:rsidRPr="00BC51C6">
        <w:rPr>
          <w:sz w:val="22"/>
          <w:szCs w:val="22"/>
        </w:rPr>
        <w:t xml:space="preserve">, </w:t>
      </w:r>
      <w:r w:rsidRPr="00BC51C6">
        <w:rPr>
          <w:b/>
          <w:sz w:val="22"/>
          <w:szCs w:val="22"/>
        </w:rPr>
        <w:t xml:space="preserve">K.S., </w:t>
      </w:r>
      <w:r w:rsidRPr="00BC51C6">
        <w:rPr>
          <w:i/>
          <w:sz w:val="22"/>
          <w:szCs w:val="22"/>
        </w:rPr>
        <w:t>S. Yuan</w:t>
      </w:r>
      <w:r w:rsidRPr="00BC51C6">
        <w:rPr>
          <w:sz w:val="22"/>
          <w:szCs w:val="22"/>
        </w:rPr>
        <w:t xml:space="preserve">, K.E. Webster, P.-N. Tan, </w:t>
      </w:r>
      <w:r w:rsidRPr="00BC51C6">
        <w:rPr>
          <w:i/>
          <w:sz w:val="22"/>
          <w:szCs w:val="22"/>
        </w:rPr>
        <w:t>J.-F. Lapierre, S.M. Collins, C.E. Fergus, C.E. Scott,</w:t>
      </w:r>
      <w:r w:rsidRPr="00BC51C6">
        <w:rPr>
          <w:sz w:val="22"/>
          <w:szCs w:val="22"/>
        </w:rPr>
        <w:t xml:space="preserve"> E.N. Henry, P.A. Soranno, </w:t>
      </w:r>
      <w:r w:rsidRPr="00BC51C6">
        <w:rPr>
          <w:i/>
          <w:sz w:val="22"/>
          <w:szCs w:val="22"/>
        </w:rPr>
        <w:t>C.T. Filstrup</w:t>
      </w:r>
      <w:r w:rsidRPr="00BC51C6">
        <w:rPr>
          <w:sz w:val="22"/>
          <w:szCs w:val="22"/>
        </w:rPr>
        <w:t>, T. Wagner. 2017</w:t>
      </w:r>
      <w:r w:rsidRPr="00BC51C6">
        <w:rPr>
          <w:i/>
          <w:sz w:val="22"/>
          <w:szCs w:val="22"/>
        </w:rPr>
        <w:t>.</w:t>
      </w:r>
      <w:r w:rsidRPr="00BC51C6">
        <w:rPr>
          <w:sz w:val="22"/>
          <w:szCs w:val="22"/>
        </w:rPr>
        <w:t xml:space="preserve"> Creating multithemed ecological regions for macrosystems ecology: Testing a flexible, repeatable, and accessible clustering method. Ecology and Evolution </w:t>
      </w:r>
      <w:r w:rsidRPr="00BC51C6">
        <w:rPr>
          <w:sz w:val="22"/>
          <w:szCs w:val="22"/>
          <w:shd w:val="clear" w:color="auto" w:fill="FFFFFF"/>
        </w:rPr>
        <w:t>7: 3046–3058</w:t>
      </w:r>
      <w:r w:rsidRPr="00BC51C6">
        <w:rPr>
          <w:sz w:val="22"/>
          <w:szCs w:val="22"/>
        </w:rPr>
        <w:t xml:space="preserve">. </w:t>
      </w:r>
      <w:hyperlink r:id="rId64" w:history="1">
        <w:r w:rsidRPr="00BC51C6">
          <w:rPr>
            <w:rStyle w:val="Hyperlink"/>
            <w:sz w:val="22"/>
            <w:szCs w:val="22"/>
          </w:rPr>
          <w:t>https://doi.org/10.1002/ece3.2884</w:t>
        </w:r>
      </w:hyperlink>
      <w:r w:rsidRPr="00BC51C6">
        <w:rPr>
          <w:sz w:val="22"/>
          <w:szCs w:val="22"/>
        </w:rPr>
        <w:t xml:space="preserve"> </w:t>
      </w:r>
      <w:r w:rsidRPr="00BC51C6">
        <w:rPr>
          <w:i/>
          <w:iCs/>
          <w:color w:val="00B050"/>
          <w:sz w:val="22"/>
          <w:szCs w:val="22"/>
        </w:rPr>
        <w:t>AM = 6, top 25%, G.</w:t>
      </w:r>
    </w:p>
    <w:p w14:paraId="4CBF4D01" w14:textId="77777777" w:rsidR="00F2117C" w:rsidRPr="00BC51C6" w:rsidRDefault="00F2117C" w:rsidP="00F2117C">
      <w:pPr>
        <w:ind w:left="360" w:hanging="360"/>
        <w:rPr>
          <w:sz w:val="22"/>
          <w:szCs w:val="22"/>
        </w:rPr>
      </w:pPr>
      <w:r w:rsidRPr="00BC51C6">
        <w:rPr>
          <w:b/>
          <w:sz w:val="22"/>
          <w:szCs w:val="22"/>
        </w:rPr>
        <w:lastRenderedPageBreak/>
        <w:t xml:space="preserve">42. </w:t>
      </w:r>
      <w:r w:rsidRPr="00BC51C6">
        <w:rPr>
          <w:sz w:val="22"/>
          <w:szCs w:val="22"/>
        </w:rPr>
        <w:t xml:space="preserve">Elliott, K.C., I.H. Settles, G.M. Montgomery, </w:t>
      </w:r>
      <w:r w:rsidRPr="00BC51C6">
        <w:rPr>
          <w:i/>
          <w:sz w:val="22"/>
          <w:szCs w:val="22"/>
        </w:rPr>
        <w:t>S.T. Brasell</w:t>
      </w:r>
      <w:r w:rsidRPr="00BC51C6">
        <w:rPr>
          <w:sz w:val="22"/>
          <w:szCs w:val="22"/>
        </w:rPr>
        <w:t xml:space="preserve">, </w:t>
      </w:r>
      <w:r w:rsidRPr="00BC51C6">
        <w:rPr>
          <w:b/>
          <w:sz w:val="22"/>
          <w:szCs w:val="22"/>
        </w:rPr>
        <w:t>K.S. Cheruvelil</w:t>
      </w:r>
      <w:r w:rsidRPr="00BC51C6">
        <w:rPr>
          <w:sz w:val="22"/>
          <w:szCs w:val="22"/>
        </w:rPr>
        <w:t xml:space="preserve"> and P.A. Soranno. 2017</w:t>
      </w:r>
      <w:r w:rsidRPr="00BC51C6">
        <w:rPr>
          <w:sz w:val="22"/>
          <w:szCs w:val="22"/>
          <w:shd w:val="clear" w:color="auto" w:fill="FFFFFF"/>
        </w:rPr>
        <w:t xml:space="preserve">. </w:t>
      </w:r>
      <w:r w:rsidRPr="00BC51C6">
        <w:rPr>
          <w:sz w:val="22"/>
          <w:szCs w:val="22"/>
        </w:rPr>
        <w:t xml:space="preserve">Honorary authorship practices in environmental science teams: Structural and cultural factors and solutions. Accountability in Research 24(2): 80-98. </w:t>
      </w:r>
      <w:hyperlink r:id="rId65" w:history="1">
        <w:r w:rsidRPr="00BC51C6">
          <w:rPr>
            <w:rStyle w:val="Hyperlink"/>
            <w:sz w:val="22"/>
            <w:szCs w:val="22"/>
          </w:rPr>
          <w:t>https://doi.org/10.1080/08989621.2016.1251320</w:t>
        </w:r>
      </w:hyperlink>
      <w:r w:rsidRPr="00BC51C6">
        <w:rPr>
          <w:rStyle w:val="Hyperlink"/>
          <w:sz w:val="22"/>
          <w:szCs w:val="22"/>
          <w:u w:val="none"/>
        </w:rPr>
        <w:t xml:space="preserve"> </w:t>
      </w:r>
      <w:r w:rsidRPr="00BC51C6">
        <w:rPr>
          <w:i/>
          <w:iCs/>
          <w:color w:val="00B050"/>
          <w:sz w:val="22"/>
          <w:szCs w:val="22"/>
        </w:rPr>
        <w:t>AM = 4, G.</w:t>
      </w:r>
    </w:p>
    <w:p w14:paraId="61FA0A49" w14:textId="77777777" w:rsidR="00F2117C" w:rsidRPr="00BC51C6" w:rsidRDefault="00F2117C" w:rsidP="00F2117C">
      <w:pPr>
        <w:ind w:left="360" w:hanging="360"/>
        <w:rPr>
          <w:i/>
          <w:sz w:val="22"/>
          <w:szCs w:val="22"/>
        </w:rPr>
      </w:pPr>
      <w:r w:rsidRPr="00BC51C6">
        <w:rPr>
          <w:b/>
          <w:sz w:val="22"/>
          <w:szCs w:val="22"/>
        </w:rPr>
        <w:t xml:space="preserve">41. </w:t>
      </w:r>
      <w:r w:rsidRPr="00BC51C6">
        <w:rPr>
          <w:sz w:val="22"/>
          <w:szCs w:val="22"/>
        </w:rPr>
        <w:t xml:space="preserve">Elliott, K.C., </w:t>
      </w:r>
      <w:r w:rsidRPr="00BC51C6">
        <w:rPr>
          <w:b/>
          <w:sz w:val="22"/>
          <w:szCs w:val="22"/>
        </w:rPr>
        <w:t>K.S. Cheruvelil,</w:t>
      </w:r>
      <w:r w:rsidRPr="00BC51C6">
        <w:rPr>
          <w:sz w:val="22"/>
          <w:szCs w:val="22"/>
        </w:rPr>
        <w:t xml:space="preserve"> G.M. Montgomery, and Soranno, P.A. 2016.</w:t>
      </w:r>
      <w:r w:rsidRPr="00BC51C6">
        <w:rPr>
          <w:i/>
          <w:sz w:val="22"/>
          <w:szCs w:val="22"/>
        </w:rPr>
        <w:t xml:space="preserve"> </w:t>
      </w:r>
      <w:r w:rsidRPr="00BC51C6">
        <w:rPr>
          <w:sz w:val="22"/>
          <w:szCs w:val="22"/>
        </w:rPr>
        <w:t xml:space="preserve">Conceptions of good science in our data-rich world. </w:t>
      </w:r>
      <w:proofErr w:type="spellStart"/>
      <w:r w:rsidRPr="00BC51C6">
        <w:rPr>
          <w:sz w:val="22"/>
          <w:szCs w:val="22"/>
        </w:rPr>
        <w:t>BioScience</w:t>
      </w:r>
      <w:proofErr w:type="spellEnd"/>
      <w:r w:rsidRPr="00BC51C6">
        <w:rPr>
          <w:sz w:val="22"/>
          <w:szCs w:val="22"/>
        </w:rPr>
        <w:t xml:space="preserve"> 66(10): 880-889. </w:t>
      </w:r>
      <w:hyperlink r:id="rId66" w:history="1">
        <w:r w:rsidRPr="00BC51C6">
          <w:rPr>
            <w:rStyle w:val="Hyperlink"/>
            <w:sz w:val="22"/>
            <w:szCs w:val="22"/>
          </w:rPr>
          <w:t>https://doi.org/10.1093/biosci/biw115</w:t>
        </w:r>
      </w:hyperlink>
      <w:r w:rsidRPr="00BC51C6">
        <w:rPr>
          <w:sz w:val="22"/>
          <w:szCs w:val="22"/>
        </w:rPr>
        <w:t xml:space="preserve"> </w:t>
      </w:r>
      <w:r w:rsidRPr="00BC51C6">
        <w:rPr>
          <w:i/>
          <w:iCs/>
          <w:color w:val="00B050"/>
          <w:sz w:val="22"/>
          <w:szCs w:val="22"/>
        </w:rPr>
        <w:t xml:space="preserve">AM = 38, top 5%, H. </w:t>
      </w:r>
      <w:r w:rsidRPr="00BC51C6">
        <w:rPr>
          <w:b/>
          <w:bCs/>
          <w:i/>
          <w:color w:val="00B050"/>
          <w:sz w:val="22"/>
          <w:szCs w:val="22"/>
        </w:rPr>
        <w:t>Editor’s Choice Paper</w:t>
      </w:r>
      <w:r w:rsidRPr="00BC51C6">
        <w:rPr>
          <w:i/>
          <w:color w:val="00B050"/>
          <w:sz w:val="22"/>
          <w:szCs w:val="22"/>
        </w:rPr>
        <w:t>; October 13, 2016 Podcast:</w:t>
      </w:r>
      <w:r w:rsidRPr="00BC51C6">
        <w:rPr>
          <w:b/>
          <w:i/>
          <w:color w:val="00B050"/>
          <w:sz w:val="22"/>
          <w:szCs w:val="22"/>
        </w:rPr>
        <w:t xml:space="preserve"> </w:t>
      </w:r>
      <w:hyperlink r:id="rId67" w:history="1">
        <w:r w:rsidRPr="00BC51C6">
          <w:rPr>
            <w:rStyle w:val="Hyperlink"/>
            <w:i/>
            <w:sz w:val="22"/>
            <w:szCs w:val="22"/>
          </w:rPr>
          <w:t>http://bioscienceaibs.libsyn.com/episode-17-big-data-and-good-science</w:t>
        </w:r>
      </w:hyperlink>
      <w:r w:rsidRPr="00BC51C6">
        <w:rPr>
          <w:i/>
          <w:sz w:val="22"/>
          <w:szCs w:val="22"/>
        </w:rPr>
        <w:t>.</w:t>
      </w:r>
    </w:p>
    <w:p w14:paraId="50697413" w14:textId="77777777" w:rsidR="00F2117C" w:rsidRPr="00BC51C6" w:rsidRDefault="00F2117C" w:rsidP="00F2117C">
      <w:pPr>
        <w:ind w:left="360" w:hanging="360"/>
        <w:rPr>
          <w:sz w:val="22"/>
          <w:szCs w:val="22"/>
        </w:rPr>
      </w:pPr>
      <w:r w:rsidRPr="00BC51C6">
        <w:rPr>
          <w:b/>
          <w:sz w:val="22"/>
          <w:szCs w:val="22"/>
        </w:rPr>
        <w:t xml:space="preserve">40. </w:t>
      </w:r>
      <w:r w:rsidRPr="00BC51C6">
        <w:rPr>
          <w:sz w:val="22"/>
          <w:szCs w:val="22"/>
        </w:rPr>
        <w:t>Wagner, T.,</w:t>
      </w:r>
      <w:r w:rsidRPr="00BC51C6">
        <w:rPr>
          <w:i/>
          <w:sz w:val="22"/>
          <w:szCs w:val="22"/>
        </w:rPr>
        <w:t xml:space="preserve"> C.E. Fergus</w:t>
      </w:r>
      <w:r w:rsidRPr="00BC51C6">
        <w:rPr>
          <w:sz w:val="22"/>
          <w:szCs w:val="22"/>
        </w:rPr>
        <w:t>, C. Stow,</w:t>
      </w:r>
      <w:r w:rsidRPr="00BC51C6">
        <w:rPr>
          <w:b/>
          <w:sz w:val="22"/>
          <w:szCs w:val="22"/>
        </w:rPr>
        <w:t xml:space="preserve"> K.S. Cheruvelil</w:t>
      </w:r>
      <w:r w:rsidRPr="00BC51C6">
        <w:rPr>
          <w:sz w:val="22"/>
          <w:szCs w:val="22"/>
        </w:rPr>
        <w:t xml:space="preserve"> and P.A. Soranno.</w:t>
      </w:r>
      <w:r w:rsidRPr="00BC51C6">
        <w:rPr>
          <w:b/>
          <w:sz w:val="22"/>
          <w:szCs w:val="22"/>
        </w:rPr>
        <w:t xml:space="preserve"> </w:t>
      </w:r>
      <w:r w:rsidRPr="00BC51C6">
        <w:rPr>
          <w:sz w:val="22"/>
          <w:szCs w:val="22"/>
        </w:rPr>
        <w:t>2016.</w:t>
      </w:r>
      <w:r w:rsidRPr="00BC51C6">
        <w:rPr>
          <w:b/>
          <w:sz w:val="22"/>
          <w:szCs w:val="22"/>
        </w:rPr>
        <w:t xml:space="preserve"> </w:t>
      </w:r>
      <w:r w:rsidRPr="00BC51C6">
        <w:rPr>
          <w:sz w:val="22"/>
          <w:szCs w:val="22"/>
        </w:rPr>
        <w:t xml:space="preserve">The statistical power to detect cross-scale interactions at macroscales. Ecosphere 7(7): e01417. </w:t>
      </w:r>
      <w:hyperlink r:id="rId68" w:history="1">
        <w:r w:rsidRPr="00BC51C6">
          <w:rPr>
            <w:rStyle w:val="Hyperlink"/>
            <w:sz w:val="22"/>
            <w:szCs w:val="22"/>
          </w:rPr>
          <w:t>https://doi.org/10.1002/ecs2.1417</w:t>
        </w:r>
      </w:hyperlink>
      <w:r w:rsidRPr="00BC51C6">
        <w:rPr>
          <w:sz w:val="22"/>
          <w:szCs w:val="22"/>
        </w:rPr>
        <w:t xml:space="preserve">. </w:t>
      </w:r>
    </w:p>
    <w:p w14:paraId="7896E9C5" w14:textId="77777777" w:rsidR="00F2117C" w:rsidRPr="00BC51C6" w:rsidRDefault="00F2117C" w:rsidP="00F2117C">
      <w:pPr>
        <w:ind w:left="360" w:hanging="360"/>
        <w:rPr>
          <w:sz w:val="22"/>
          <w:szCs w:val="22"/>
        </w:rPr>
      </w:pPr>
      <w:r w:rsidRPr="00BC51C6">
        <w:rPr>
          <w:b/>
          <w:sz w:val="22"/>
          <w:szCs w:val="22"/>
        </w:rPr>
        <w:t xml:space="preserve">39. </w:t>
      </w:r>
      <w:r w:rsidRPr="00BC51C6">
        <w:rPr>
          <w:i/>
          <w:sz w:val="22"/>
          <w:szCs w:val="22"/>
          <w:shd w:val="clear" w:color="auto" w:fill="FFFFFF"/>
        </w:rPr>
        <w:t>Skaff</w:t>
      </w:r>
      <w:r w:rsidRPr="00BC51C6">
        <w:rPr>
          <w:sz w:val="22"/>
          <w:szCs w:val="22"/>
          <w:shd w:val="clear" w:color="auto" w:fill="FFFFFF"/>
        </w:rPr>
        <w:t xml:space="preserve">; </w:t>
      </w:r>
      <w:r w:rsidRPr="00BC51C6">
        <w:rPr>
          <w:i/>
          <w:sz w:val="22"/>
          <w:szCs w:val="22"/>
          <w:shd w:val="clear" w:color="auto" w:fill="FFFFFF"/>
        </w:rPr>
        <w:t xml:space="preserve">N.K., </w:t>
      </w:r>
      <w:r w:rsidRPr="00BC51C6">
        <w:rPr>
          <w:b/>
          <w:sz w:val="22"/>
          <w:szCs w:val="22"/>
          <w:shd w:val="clear" w:color="auto" w:fill="FFFFFF"/>
        </w:rPr>
        <w:t>K.S. Cheruvelil</w:t>
      </w:r>
      <w:r w:rsidRPr="00BC51C6">
        <w:rPr>
          <w:sz w:val="22"/>
          <w:szCs w:val="22"/>
          <w:shd w:val="clear" w:color="auto" w:fill="FFFFFF"/>
        </w:rPr>
        <w:t>. 2016. Fine-scale wetland features mediate vector and climate-dependent macroscale patterns in human West Nile virus incidence. Landscape Ecology 31(7): 1615-1628</w:t>
      </w:r>
      <w:r w:rsidRPr="00BC51C6">
        <w:rPr>
          <w:sz w:val="22"/>
          <w:szCs w:val="22"/>
        </w:rPr>
        <w:t xml:space="preserve">. </w:t>
      </w:r>
      <w:hyperlink r:id="rId69" w:history="1">
        <w:r w:rsidRPr="00BC51C6">
          <w:rPr>
            <w:rStyle w:val="Hyperlink"/>
            <w:sz w:val="22"/>
            <w:szCs w:val="22"/>
          </w:rPr>
          <w:t>https://doi.org/10.1007/s10980-016-0346-1</w:t>
        </w:r>
      </w:hyperlink>
      <w:r w:rsidRPr="00BC51C6">
        <w:rPr>
          <w:sz w:val="22"/>
          <w:szCs w:val="22"/>
        </w:rPr>
        <w:t>.</w:t>
      </w:r>
    </w:p>
    <w:p w14:paraId="509327D9" w14:textId="77777777" w:rsidR="00F2117C" w:rsidRPr="00BC51C6" w:rsidRDefault="00F2117C" w:rsidP="00F2117C">
      <w:pPr>
        <w:ind w:left="360" w:hanging="360"/>
        <w:rPr>
          <w:sz w:val="22"/>
          <w:szCs w:val="22"/>
        </w:rPr>
      </w:pPr>
      <w:r w:rsidRPr="00BC51C6">
        <w:rPr>
          <w:b/>
          <w:sz w:val="22"/>
          <w:szCs w:val="22"/>
        </w:rPr>
        <w:t xml:space="preserve">38. </w:t>
      </w:r>
      <w:r w:rsidRPr="00BC51C6">
        <w:rPr>
          <w:i/>
          <w:sz w:val="22"/>
          <w:szCs w:val="22"/>
        </w:rPr>
        <w:t>Yuan, S.</w:t>
      </w:r>
      <w:r w:rsidRPr="00BC51C6">
        <w:rPr>
          <w:sz w:val="22"/>
          <w:szCs w:val="22"/>
        </w:rPr>
        <w:t xml:space="preserve">, P.-N. Tan, </w:t>
      </w:r>
      <w:r w:rsidRPr="00BC51C6">
        <w:rPr>
          <w:b/>
          <w:sz w:val="22"/>
          <w:szCs w:val="22"/>
        </w:rPr>
        <w:t>K.S. Cheruvelil</w:t>
      </w:r>
      <w:r w:rsidRPr="00BC51C6">
        <w:rPr>
          <w:sz w:val="22"/>
          <w:szCs w:val="22"/>
        </w:rPr>
        <w:t xml:space="preserve">, </w:t>
      </w:r>
      <w:r w:rsidRPr="00BC51C6">
        <w:rPr>
          <w:i/>
          <w:sz w:val="22"/>
          <w:szCs w:val="22"/>
        </w:rPr>
        <w:t>S.M. Collins</w:t>
      </w:r>
      <w:r w:rsidRPr="00BC51C6">
        <w:rPr>
          <w:sz w:val="22"/>
          <w:szCs w:val="22"/>
        </w:rPr>
        <w:t xml:space="preserve">, and P.A. Soranno. 2015. Constrained Spectral Clustering for Regionalization: Exploring the Trade-off between Spatial Contiguity and Landscape Homogeneity. Proceedings of the IEEE International Conference on </w:t>
      </w:r>
      <w:r w:rsidRPr="00BC51C6">
        <w:rPr>
          <w:spacing w:val="10"/>
          <w:sz w:val="22"/>
          <w:szCs w:val="22"/>
          <w:shd w:val="clear" w:color="auto" w:fill="FFFFFF"/>
        </w:rPr>
        <w:t>Data Science and Advanced Analytics</w:t>
      </w:r>
      <w:r w:rsidRPr="00BC51C6">
        <w:rPr>
          <w:sz w:val="22"/>
          <w:szCs w:val="22"/>
        </w:rPr>
        <w:t xml:space="preserve"> (DSAA). Paris, France, Oct 19-21, 2015. </w:t>
      </w:r>
      <w:hyperlink r:id="rId70" w:history="1">
        <w:r w:rsidRPr="00BC51C6">
          <w:rPr>
            <w:rStyle w:val="Hyperlink"/>
            <w:sz w:val="22"/>
            <w:szCs w:val="22"/>
          </w:rPr>
          <w:t>https://doi.org/10.1109/DSAA.2015.7344878</w:t>
        </w:r>
      </w:hyperlink>
      <w:r w:rsidRPr="00BC51C6">
        <w:rPr>
          <w:sz w:val="22"/>
          <w:szCs w:val="22"/>
        </w:rPr>
        <w:t>.</w:t>
      </w:r>
    </w:p>
    <w:p w14:paraId="386C7E48" w14:textId="77777777" w:rsidR="00F2117C" w:rsidRPr="00BC51C6" w:rsidRDefault="00F2117C" w:rsidP="00F2117C">
      <w:pPr>
        <w:ind w:left="360" w:hanging="360"/>
        <w:rPr>
          <w:color w:val="00B050"/>
          <w:sz w:val="22"/>
          <w:szCs w:val="22"/>
        </w:rPr>
      </w:pPr>
      <w:r w:rsidRPr="00BC51C6">
        <w:rPr>
          <w:b/>
          <w:sz w:val="22"/>
          <w:szCs w:val="22"/>
        </w:rPr>
        <w:t xml:space="preserve">37. </w:t>
      </w:r>
      <w:r w:rsidRPr="00BC51C6">
        <w:rPr>
          <w:sz w:val="22"/>
          <w:szCs w:val="22"/>
        </w:rPr>
        <w:t xml:space="preserve">Soranno, P.A., </w:t>
      </w:r>
      <w:r w:rsidRPr="00BC51C6">
        <w:rPr>
          <w:b/>
          <w:sz w:val="22"/>
          <w:szCs w:val="22"/>
        </w:rPr>
        <w:t>Cheruvelil K.S</w:t>
      </w:r>
      <w:r w:rsidRPr="00BC51C6">
        <w:rPr>
          <w:sz w:val="22"/>
          <w:szCs w:val="22"/>
        </w:rPr>
        <w:t xml:space="preserve">., T. Wagner K.E. Webster, and M.T. Bremigan. 2015. Effects of land use on lake nutrients: The importance of scale, hydrologic connectivity, and region. </w:t>
      </w:r>
      <w:proofErr w:type="spellStart"/>
      <w:r w:rsidRPr="00BC51C6">
        <w:rPr>
          <w:sz w:val="22"/>
          <w:szCs w:val="22"/>
        </w:rPr>
        <w:t>PLoSONE</w:t>
      </w:r>
      <w:proofErr w:type="spellEnd"/>
      <w:r w:rsidRPr="00BC51C6">
        <w:rPr>
          <w:sz w:val="22"/>
          <w:szCs w:val="22"/>
        </w:rPr>
        <w:t xml:space="preserve"> 10(8): e0135454.  </w:t>
      </w:r>
      <w:hyperlink r:id="rId71" w:history="1">
        <w:r w:rsidRPr="00BC51C6">
          <w:rPr>
            <w:rStyle w:val="Hyperlink"/>
            <w:sz w:val="22"/>
            <w:szCs w:val="22"/>
          </w:rPr>
          <w:t xml:space="preserve">https://doi.org/10.1371/journal.pone.0135454 </w:t>
        </w:r>
      </w:hyperlink>
      <w:r w:rsidRPr="00BC51C6">
        <w:rPr>
          <w:sz w:val="22"/>
          <w:szCs w:val="22"/>
        </w:rPr>
        <w:t xml:space="preserve"> </w:t>
      </w:r>
      <w:r w:rsidRPr="00BC51C6">
        <w:rPr>
          <w:i/>
          <w:iCs/>
          <w:color w:val="00B050"/>
          <w:sz w:val="22"/>
          <w:szCs w:val="22"/>
        </w:rPr>
        <w:t>AM = 6, top 25%, G.</w:t>
      </w:r>
    </w:p>
    <w:p w14:paraId="353570D1" w14:textId="77777777" w:rsidR="00F2117C" w:rsidRPr="00BC51C6" w:rsidRDefault="00F2117C" w:rsidP="00F2117C">
      <w:pPr>
        <w:tabs>
          <w:tab w:val="left" w:pos="-720"/>
        </w:tabs>
        <w:suppressAutoHyphens/>
        <w:ind w:left="360" w:hanging="360"/>
        <w:rPr>
          <w:sz w:val="22"/>
          <w:szCs w:val="22"/>
        </w:rPr>
      </w:pPr>
      <w:r w:rsidRPr="00BC51C6">
        <w:rPr>
          <w:b/>
          <w:sz w:val="22"/>
          <w:szCs w:val="22"/>
        </w:rPr>
        <w:t xml:space="preserve">36. </w:t>
      </w:r>
      <w:r w:rsidRPr="00BC51C6">
        <w:rPr>
          <w:sz w:val="22"/>
          <w:szCs w:val="22"/>
        </w:rPr>
        <w:t xml:space="preserve">Soranno, P.A., E.G. Bissell, </w:t>
      </w:r>
      <w:r w:rsidRPr="00BC51C6">
        <w:rPr>
          <w:b/>
          <w:sz w:val="22"/>
          <w:szCs w:val="22"/>
        </w:rPr>
        <w:t>K.S. Cheruvelil</w:t>
      </w:r>
      <w:r w:rsidRPr="00BC51C6">
        <w:rPr>
          <w:sz w:val="22"/>
          <w:szCs w:val="22"/>
        </w:rPr>
        <w:t xml:space="preserve">, </w:t>
      </w:r>
      <w:r w:rsidRPr="00BC51C6">
        <w:rPr>
          <w:i/>
          <w:sz w:val="22"/>
          <w:szCs w:val="22"/>
        </w:rPr>
        <w:t>S.T. Christel, S.M. Collins, C.E. Fergus, C.T. Filstrup, J.-F. Lapierre</w:t>
      </w:r>
      <w:r w:rsidRPr="00BC51C6">
        <w:rPr>
          <w:sz w:val="22"/>
          <w:szCs w:val="22"/>
        </w:rPr>
        <w:t>, N.R. Lottig</w:t>
      </w:r>
      <w:r w:rsidRPr="00BC51C6">
        <w:rPr>
          <w:i/>
          <w:sz w:val="22"/>
          <w:szCs w:val="22"/>
        </w:rPr>
        <w:t>, S.K. Oliver, C.E. Scott</w:t>
      </w:r>
      <w:r w:rsidRPr="00BC51C6">
        <w:rPr>
          <w:sz w:val="22"/>
          <w:szCs w:val="22"/>
        </w:rPr>
        <w:t xml:space="preserve">, N.J. Smith, S. </w:t>
      </w:r>
      <w:proofErr w:type="spellStart"/>
      <w:r w:rsidRPr="00BC51C6">
        <w:rPr>
          <w:sz w:val="22"/>
          <w:szCs w:val="22"/>
        </w:rPr>
        <w:t>Stopyak</w:t>
      </w:r>
      <w:proofErr w:type="spellEnd"/>
      <w:r w:rsidRPr="00BC51C6">
        <w:rPr>
          <w:sz w:val="22"/>
          <w:szCs w:val="22"/>
        </w:rPr>
        <w:t xml:space="preserve">, </w:t>
      </w:r>
      <w:r w:rsidRPr="00BC51C6">
        <w:rPr>
          <w:i/>
          <w:sz w:val="22"/>
          <w:szCs w:val="22"/>
        </w:rPr>
        <w:t>S. Yuan</w:t>
      </w:r>
      <w:r w:rsidRPr="00BC51C6">
        <w:rPr>
          <w:sz w:val="22"/>
          <w:szCs w:val="22"/>
        </w:rPr>
        <w:t xml:space="preserve">, M.T. Bremigan, J.A. Downing, C. Gries, E.N. Henry, </w:t>
      </w:r>
      <w:r w:rsidRPr="00BC51C6">
        <w:rPr>
          <w:i/>
          <w:sz w:val="22"/>
          <w:szCs w:val="22"/>
        </w:rPr>
        <w:t>N.K. Skaff,</w:t>
      </w:r>
      <w:r w:rsidRPr="00BC51C6">
        <w:rPr>
          <w:sz w:val="22"/>
          <w:szCs w:val="22"/>
        </w:rPr>
        <w:t xml:space="preserve"> E.H. Stanley, C.A. Stow, P.-N. Tan, T. Wagner, K.E. Webster. 2015. Building a multi-scaled geospatial temporal ecology database from disparate data sources: Fostering open science and data reuse. </w:t>
      </w:r>
      <w:proofErr w:type="spellStart"/>
      <w:r w:rsidRPr="00BC51C6">
        <w:rPr>
          <w:sz w:val="22"/>
          <w:szCs w:val="22"/>
        </w:rPr>
        <w:t>GigaScience</w:t>
      </w:r>
      <w:proofErr w:type="spellEnd"/>
      <w:r w:rsidRPr="00BC51C6">
        <w:rPr>
          <w:sz w:val="22"/>
          <w:szCs w:val="22"/>
        </w:rPr>
        <w:t xml:space="preserve"> 4: 28. </w:t>
      </w:r>
      <w:hyperlink r:id="rId72" w:history="1">
        <w:r w:rsidRPr="00BC51C6">
          <w:rPr>
            <w:rStyle w:val="Hyperlink"/>
            <w:sz w:val="19"/>
            <w:szCs w:val="19"/>
          </w:rPr>
          <w:t>https://doi.org/10.1186/s13742-015-0067-4</w:t>
        </w:r>
      </w:hyperlink>
      <w:r w:rsidRPr="00BC51C6">
        <w:rPr>
          <w:b/>
          <w:sz w:val="19"/>
          <w:szCs w:val="19"/>
        </w:rPr>
        <w:t xml:space="preserve"> </w:t>
      </w:r>
      <w:r w:rsidRPr="00BC51C6">
        <w:rPr>
          <w:i/>
          <w:iCs/>
          <w:color w:val="00B050"/>
          <w:sz w:val="19"/>
          <w:szCs w:val="19"/>
        </w:rPr>
        <w:t xml:space="preserve">AM = 26, top 25%, H. </w:t>
      </w:r>
      <w:r w:rsidRPr="00BC51C6">
        <w:rPr>
          <w:color w:val="00B050"/>
          <w:sz w:val="19"/>
          <w:szCs w:val="19"/>
        </w:rPr>
        <w:t xml:space="preserve">On Biology blog: </w:t>
      </w:r>
      <w:r w:rsidRPr="00BC51C6">
        <w:rPr>
          <w:i/>
          <w:color w:val="00B050"/>
          <w:sz w:val="19"/>
          <w:szCs w:val="19"/>
        </w:rPr>
        <w:t>Reproducible research and public data-sharing in ecology: A Q+A with LAGOS</w:t>
      </w:r>
      <w:r w:rsidRPr="00BC51C6">
        <w:rPr>
          <w:b/>
          <w:bCs/>
          <w:i/>
          <w:color w:val="00B050"/>
          <w:sz w:val="19"/>
          <w:szCs w:val="19"/>
        </w:rPr>
        <w:t xml:space="preserve"> </w:t>
      </w:r>
      <w:r w:rsidRPr="00BC51C6">
        <w:rPr>
          <w:i/>
          <w:color w:val="00B050"/>
          <w:sz w:val="19"/>
          <w:szCs w:val="19"/>
        </w:rPr>
        <w:t>creators</w:t>
      </w:r>
      <w:r w:rsidRPr="00BC51C6">
        <w:rPr>
          <w:color w:val="00B050"/>
          <w:sz w:val="19"/>
          <w:szCs w:val="19"/>
        </w:rPr>
        <w:t xml:space="preserve"> </w:t>
      </w:r>
      <w:hyperlink r:id="rId73" w:history="1">
        <w:r w:rsidRPr="00BC51C6">
          <w:rPr>
            <w:rStyle w:val="Hyperlink"/>
            <w:sz w:val="19"/>
            <w:szCs w:val="19"/>
          </w:rPr>
          <w:t>http://blogs.biomedcentral.com/on-biology/2015/07/01/reproducible-research-public-data-sharing-ecology-qa-lagos-creators/</w:t>
        </w:r>
      </w:hyperlink>
    </w:p>
    <w:p w14:paraId="5E35C18A" w14:textId="77777777" w:rsidR="00F2117C" w:rsidRPr="00BC51C6" w:rsidRDefault="00F2117C" w:rsidP="00F2117C">
      <w:pPr>
        <w:tabs>
          <w:tab w:val="left" w:pos="-720"/>
        </w:tabs>
        <w:suppressAutoHyphens/>
        <w:ind w:left="360" w:hanging="360"/>
        <w:rPr>
          <w:sz w:val="22"/>
          <w:szCs w:val="22"/>
        </w:rPr>
      </w:pPr>
      <w:r w:rsidRPr="00BC51C6">
        <w:rPr>
          <w:b/>
          <w:sz w:val="22"/>
          <w:szCs w:val="22"/>
        </w:rPr>
        <w:t xml:space="preserve">35. </w:t>
      </w:r>
      <w:r w:rsidRPr="00BC51C6">
        <w:rPr>
          <w:sz w:val="22"/>
          <w:szCs w:val="22"/>
        </w:rPr>
        <w:t xml:space="preserve">Soranno, P.A., </w:t>
      </w:r>
      <w:r w:rsidRPr="00BC51C6">
        <w:rPr>
          <w:b/>
          <w:sz w:val="22"/>
          <w:szCs w:val="22"/>
        </w:rPr>
        <w:t>K.S. Cheruvelil</w:t>
      </w:r>
      <w:r w:rsidRPr="00BC51C6">
        <w:rPr>
          <w:sz w:val="22"/>
          <w:szCs w:val="22"/>
        </w:rPr>
        <w:t xml:space="preserve">, K.C. Elliott, and G.M. Montgomery. </w:t>
      </w:r>
      <w:r w:rsidRPr="00BC51C6">
        <w:rPr>
          <w:i/>
          <w:sz w:val="22"/>
          <w:szCs w:val="22"/>
        </w:rPr>
        <w:t>2015.</w:t>
      </w:r>
      <w:r w:rsidRPr="00BC51C6">
        <w:rPr>
          <w:sz w:val="22"/>
          <w:szCs w:val="22"/>
        </w:rPr>
        <w:t xml:space="preserve"> I</w:t>
      </w:r>
      <w:r w:rsidRPr="00BC51C6">
        <w:rPr>
          <w:bCs/>
          <w:sz w:val="22"/>
          <w:szCs w:val="22"/>
        </w:rPr>
        <w:t xml:space="preserve">t’s good to share: Why environmental scientists’ ethics are out of date. </w:t>
      </w:r>
      <w:proofErr w:type="spellStart"/>
      <w:r w:rsidRPr="00BC51C6">
        <w:rPr>
          <w:bCs/>
          <w:sz w:val="22"/>
          <w:szCs w:val="22"/>
        </w:rPr>
        <w:t>BioScience</w:t>
      </w:r>
      <w:proofErr w:type="spellEnd"/>
      <w:r w:rsidRPr="00BC51C6">
        <w:rPr>
          <w:bCs/>
          <w:sz w:val="22"/>
          <w:szCs w:val="22"/>
        </w:rPr>
        <w:t xml:space="preserve"> 65: 69-73.</w:t>
      </w:r>
      <w:r w:rsidRPr="00BC51C6">
        <w:rPr>
          <w:b/>
          <w:bCs/>
          <w:sz w:val="22"/>
          <w:szCs w:val="22"/>
        </w:rPr>
        <w:t xml:space="preserve"> </w:t>
      </w:r>
      <w:hyperlink r:id="rId74" w:history="1">
        <w:r w:rsidRPr="00BC51C6">
          <w:rPr>
            <w:rStyle w:val="Hyperlink"/>
            <w:sz w:val="22"/>
            <w:szCs w:val="22"/>
          </w:rPr>
          <w:t>https://doi.org/10.1093/biosci/biu169</w:t>
        </w:r>
      </w:hyperlink>
      <w:r w:rsidRPr="00BC51C6">
        <w:rPr>
          <w:sz w:val="22"/>
          <w:szCs w:val="22"/>
        </w:rPr>
        <w:t xml:space="preserve"> </w:t>
      </w:r>
      <w:r w:rsidRPr="00BC51C6">
        <w:rPr>
          <w:i/>
          <w:iCs/>
          <w:color w:val="00B050"/>
          <w:sz w:val="22"/>
          <w:szCs w:val="22"/>
        </w:rPr>
        <w:t xml:space="preserve">AM = 157, top 5%, H. </w:t>
      </w:r>
      <w:r w:rsidRPr="00BC51C6">
        <w:rPr>
          <w:color w:val="00B050"/>
          <w:sz w:val="22"/>
          <w:szCs w:val="22"/>
        </w:rPr>
        <w:t xml:space="preserve">National Biodiversity Network. Invited newsletter article. </w:t>
      </w:r>
      <w:r w:rsidRPr="00BC51C6">
        <w:rPr>
          <w:i/>
          <w:iCs/>
          <w:color w:val="00B050"/>
          <w:sz w:val="22"/>
          <w:szCs w:val="22"/>
        </w:rPr>
        <w:t>Sharing: More than simply playing nice</w:t>
      </w:r>
      <w:r w:rsidRPr="00BC51C6">
        <w:rPr>
          <w:color w:val="00B050"/>
          <w:sz w:val="22"/>
          <w:szCs w:val="22"/>
        </w:rPr>
        <w:t xml:space="preserve">. January 27, 2015. </w:t>
      </w:r>
      <w:hyperlink r:id="rId75" w:history="1">
        <w:r w:rsidRPr="00BC51C6">
          <w:rPr>
            <w:rStyle w:val="Hyperlink"/>
            <w:sz w:val="22"/>
            <w:szCs w:val="22"/>
          </w:rPr>
          <w:t>http://nbn.org.uk/News/Latest-news/Sharing-More-than-Simply-Playing-Nice.aspx?utm_source=eshot&amp;utm_medium=email&amp;utm_campaign=NBN%20eNews%20January%202015</w:t>
        </w:r>
      </w:hyperlink>
      <w:r w:rsidRPr="00BC51C6">
        <w:rPr>
          <w:sz w:val="22"/>
          <w:szCs w:val="22"/>
        </w:rPr>
        <w:t xml:space="preserve"> </w:t>
      </w:r>
      <w:r w:rsidRPr="00BC51C6">
        <w:rPr>
          <w:color w:val="00B050"/>
          <w:sz w:val="22"/>
          <w:szCs w:val="22"/>
        </w:rPr>
        <w:t>Atlantic Monthly Interview and quotes</w:t>
      </w:r>
      <w:r w:rsidRPr="00BC51C6">
        <w:rPr>
          <w:i/>
          <w:iCs/>
          <w:color w:val="00B050"/>
          <w:sz w:val="22"/>
          <w:szCs w:val="22"/>
        </w:rPr>
        <w:t>. Scientists have a sharing problem</w:t>
      </w:r>
      <w:r w:rsidRPr="00BC51C6">
        <w:rPr>
          <w:color w:val="00B050"/>
          <w:sz w:val="22"/>
          <w:szCs w:val="22"/>
        </w:rPr>
        <w:t xml:space="preserve">. December 19, 2014. </w:t>
      </w:r>
      <w:bookmarkEnd w:id="9"/>
      <w:r w:rsidRPr="00BC51C6">
        <w:fldChar w:fldCharType="begin"/>
      </w:r>
      <w:r w:rsidRPr="00BC51C6">
        <w:instrText>HYPERLINK "http://www.theatlantic.com/health/print/2014/12/scientists-have-a-sharing-problem/383061/%20"</w:instrText>
      </w:r>
      <w:r w:rsidRPr="00BC51C6">
        <w:fldChar w:fldCharType="separate"/>
      </w:r>
      <w:r w:rsidRPr="00BC51C6">
        <w:rPr>
          <w:rStyle w:val="Hyperlink"/>
          <w:sz w:val="22"/>
          <w:szCs w:val="22"/>
        </w:rPr>
        <w:t>http://www.theatlantic.com/health/print/2014/12/scientists-have-a-sharing-problem/383061/</w:t>
      </w:r>
      <w:r w:rsidRPr="00BC51C6">
        <w:rPr>
          <w:rStyle w:val="Hyperlink"/>
          <w:sz w:val="22"/>
          <w:szCs w:val="22"/>
        </w:rPr>
        <w:fldChar w:fldCharType="end"/>
      </w:r>
      <w:r w:rsidRPr="00BC51C6">
        <w:rPr>
          <w:i/>
          <w:iCs/>
          <w:color w:val="E36C0A" w:themeColor="accent6" w:themeShade="BF"/>
          <w:sz w:val="22"/>
          <w:szCs w:val="22"/>
        </w:rPr>
        <w:t>.</w:t>
      </w:r>
    </w:p>
    <w:p w14:paraId="4F4EAD23" w14:textId="77777777" w:rsidR="00F2117C" w:rsidRPr="00BC51C6" w:rsidRDefault="00F2117C" w:rsidP="00F2117C">
      <w:pPr>
        <w:pStyle w:val="NoSpacing1"/>
        <w:ind w:left="360" w:hanging="360"/>
        <w:rPr>
          <w:i/>
          <w:sz w:val="22"/>
          <w:szCs w:val="22"/>
        </w:rPr>
      </w:pPr>
      <w:r w:rsidRPr="00BC51C6">
        <w:rPr>
          <w:b/>
          <w:sz w:val="22"/>
          <w:szCs w:val="22"/>
        </w:rPr>
        <w:t xml:space="preserve">34. </w:t>
      </w:r>
      <w:r w:rsidRPr="00BC51C6">
        <w:rPr>
          <w:sz w:val="22"/>
          <w:szCs w:val="22"/>
        </w:rPr>
        <w:t xml:space="preserve">Ligmann-Zielinska, A., D.B. Kramer, </w:t>
      </w:r>
      <w:r w:rsidRPr="00BC51C6">
        <w:rPr>
          <w:b/>
          <w:sz w:val="22"/>
          <w:szCs w:val="22"/>
        </w:rPr>
        <w:t>K.S. Cheruvelil</w:t>
      </w:r>
      <w:r w:rsidRPr="00BC51C6">
        <w:rPr>
          <w:sz w:val="22"/>
          <w:szCs w:val="22"/>
        </w:rPr>
        <w:t xml:space="preserve">, and P.A. Soranno. </w:t>
      </w:r>
      <w:r w:rsidRPr="00BC51C6">
        <w:rPr>
          <w:i/>
          <w:sz w:val="22"/>
          <w:szCs w:val="22"/>
        </w:rPr>
        <w:t>2014.</w:t>
      </w:r>
      <w:r w:rsidRPr="00BC51C6">
        <w:rPr>
          <w:sz w:val="22"/>
          <w:szCs w:val="22"/>
        </w:rPr>
        <w:t xml:space="preserve"> Using uncertainty and sensitivity analyses in socioecological agent-based models to improve their analytical performance and policy relevance.</w:t>
      </w:r>
      <w:r w:rsidRPr="00BC51C6">
        <w:rPr>
          <w:b/>
          <w:sz w:val="22"/>
          <w:szCs w:val="22"/>
        </w:rPr>
        <w:t xml:space="preserve"> </w:t>
      </w:r>
      <w:proofErr w:type="spellStart"/>
      <w:r w:rsidRPr="00BC51C6">
        <w:rPr>
          <w:sz w:val="22"/>
          <w:szCs w:val="22"/>
        </w:rPr>
        <w:t>PlosONE</w:t>
      </w:r>
      <w:proofErr w:type="spellEnd"/>
      <w:r w:rsidRPr="00BC51C6">
        <w:rPr>
          <w:sz w:val="22"/>
          <w:szCs w:val="22"/>
        </w:rPr>
        <w:t xml:space="preserve"> 9(10): e109779. </w:t>
      </w:r>
      <w:hyperlink r:id="rId76" w:history="1">
        <w:r w:rsidRPr="00BC51C6">
          <w:rPr>
            <w:rStyle w:val="Hyperlink"/>
            <w:sz w:val="22"/>
            <w:szCs w:val="22"/>
          </w:rPr>
          <w:t>https://doi.org/10.1371/journal.pone.0109779</w:t>
        </w:r>
      </w:hyperlink>
      <w:r w:rsidRPr="00BC51C6">
        <w:rPr>
          <w:rStyle w:val="uri"/>
          <w:sz w:val="22"/>
          <w:szCs w:val="22"/>
        </w:rPr>
        <w:t>.</w:t>
      </w:r>
    </w:p>
    <w:p w14:paraId="18550809" w14:textId="77777777" w:rsidR="00F2117C" w:rsidRPr="00BC51C6" w:rsidRDefault="00F2117C" w:rsidP="00F2117C">
      <w:pPr>
        <w:pStyle w:val="NoSpacing1"/>
        <w:ind w:left="360" w:hanging="360"/>
        <w:rPr>
          <w:sz w:val="22"/>
          <w:szCs w:val="22"/>
        </w:rPr>
      </w:pPr>
      <w:r w:rsidRPr="00BC51C6">
        <w:rPr>
          <w:b/>
          <w:sz w:val="22"/>
          <w:szCs w:val="22"/>
        </w:rPr>
        <w:t xml:space="preserve">33. </w:t>
      </w:r>
      <w:r w:rsidRPr="00BC51C6">
        <w:rPr>
          <w:sz w:val="22"/>
          <w:szCs w:val="22"/>
          <w:shd w:val="clear" w:color="auto" w:fill="FFFFFF"/>
        </w:rPr>
        <w:t xml:space="preserve">Ligmann-Zielinska, A., </w:t>
      </w:r>
      <w:r w:rsidRPr="00BC51C6">
        <w:rPr>
          <w:i/>
          <w:sz w:val="22"/>
          <w:szCs w:val="22"/>
          <w:shd w:val="clear" w:color="auto" w:fill="FFFFFF"/>
        </w:rPr>
        <w:t>W. Liu,</w:t>
      </w:r>
      <w:r w:rsidRPr="00BC51C6">
        <w:rPr>
          <w:sz w:val="22"/>
          <w:szCs w:val="22"/>
          <w:shd w:val="clear" w:color="auto" w:fill="FFFFFF"/>
        </w:rPr>
        <w:t xml:space="preserve"> D.B. Kramer, </w:t>
      </w:r>
      <w:r w:rsidRPr="00BC51C6">
        <w:rPr>
          <w:b/>
          <w:sz w:val="22"/>
          <w:szCs w:val="22"/>
          <w:shd w:val="clear" w:color="auto" w:fill="FFFFFF"/>
        </w:rPr>
        <w:t>K.S. Cheruvelil,</w:t>
      </w:r>
      <w:r w:rsidRPr="00BC51C6">
        <w:rPr>
          <w:sz w:val="22"/>
          <w:szCs w:val="22"/>
          <w:shd w:val="clear" w:color="auto" w:fill="FFFFFF"/>
        </w:rPr>
        <w:t xml:space="preserve"> P.A. Soranno, P. Jankowski, and </w:t>
      </w:r>
      <w:r w:rsidRPr="00BC51C6">
        <w:rPr>
          <w:i/>
          <w:sz w:val="22"/>
          <w:szCs w:val="22"/>
          <w:shd w:val="clear" w:color="auto" w:fill="FFFFFF"/>
        </w:rPr>
        <w:t>S. Salap</w:t>
      </w:r>
      <w:r w:rsidRPr="00BC51C6">
        <w:rPr>
          <w:sz w:val="22"/>
          <w:szCs w:val="22"/>
          <w:shd w:val="clear" w:color="auto" w:fill="FFFFFF"/>
        </w:rPr>
        <w:t>. 2014. Multiscale spatial sensitivity analysis for agent-based modelling of coupled landscape and aquatic systems. Proceedings of the 7th Intl. Congress on Environmental Modelling and Software, San Diego, CA, USA,</w:t>
      </w:r>
      <w:r w:rsidRPr="00BC51C6">
        <w:rPr>
          <w:rStyle w:val="apple-converted-space"/>
          <w:sz w:val="22"/>
          <w:szCs w:val="22"/>
          <w:shd w:val="clear" w:color="auto" w:fill="FFFFFF"/>
        </w:rPr>
        <w:t> </w:t>
      </w:r>
      <w:r w:rsidRPr="00BC51C6">
        <w:rPr>
          <w:rStyle w:val="aqj"/>
          <w:sz w:val="22"/>
          <w:szCs w:val="22"/>
          <w:shd w:val="clear" w:color="auto" w:fill="FFFFFF"/>
        </w:rPr>
        <w:t>June 15-19, 2014</w:t>
      </w:r>
      <w:r w:rsidRPr="00BC51C6">
        <w:rPr>
          <w:sz w:val="22"/>
          <w:szCs w:val="22"/>
          <w:shd w:val="clear" w:color="auto" w:fill="FFFFFF"/>
        </w:rPr>
        <w:t>, Daniel P. Ames, Nigel W.T. Quinn and Andrea E. Rizzoli (Eds.)</w:t>
      </w:r>
      <w:r w:rsidRPr="00BC51C6">
        <w:rPr>
          <w:rStyle w:val="apple-converted-space"/>
          <w:sz w:val="22"/>
          <w:szCs w:val="22"/>
          <w:shd w:val="clear" w:color="auto" w:fill="FFFFFF"/>
        </w:rPr>
        <w:t> </w:t>
      </w:r>
      <w:hyperlink r:id="rId77" w:tgtFrame="_blank" w:history="1">
        <w:r w:rsidRPr="00BC51C6">
          <w:rPr>
            <w:rStyle w:val="Hyperlink"/>
            <w:sz w:val="22"/>
            <w:szCs w:val="22"/>
            <w:shd w:val="clear" w:color="auto" w:fill="FFFFFF"/>
          </w:rPr>
          <w:t>http://www.iemss.org/society/index.php/iemss-2014-proceedings</w:t>
        </w:r>
      </w:hyperlink>
      <w:r w:rsidRPr="00BC51C6">
        <w:rPr>
          <w:rStyle w:val="Hyperlink"/>
          <w:color w:val="auto"/>
          <w:sz w:val="22"/>
          <w:szCs w:val="22"/>
          <w:u w:val="none"/>
          <w:shd w:val="clear" w:color="auto" w:fill="FFFFFF"/>
        </w:rPr>
        <w:t>.</w:t>
      </w:r>
    </w:p>
    <w:p w14:paraId="1121FF77" w14:textId="77777777" w:rsidR="00F2117C" w:rsidRPr="00BC51C6" w:rsidRDefault="00F2117C" w:rsidP="00F2117C">
      <w:pPr>
        <w:pStyle w:val="NoSpacing1"/>
        <w:ind w:left="360" w:hanging="360"/>
        <w:rPr>
          <w:sz w:val="22"/>
          <w:szCs w:val="22"/>
        </w:rPr>
      </w:pPr>
      <w:r w:rsidRPr="00BC51C6">
        <w:rPr>
          <w:b/>
          <w:sz w:val="22"/>
          <w:szCs w:val="22"/>
        </w:rPr>
        <w:t xml:space="preserve">32. </w:t>
      </w:r>
      <w:r w:rsidRPr="00BC51C6">
        <w:rPr>
          <w:sz w:val="22"/>
          <w:szCs w:val="22"/>
        </w:rPr>
        <w:t xml:space="preserve">Lottig, N.R., T. Wagner, </w:t>
      </w:r>
      <w:r w:rsidRPr="00BC51C6">
        <w:rPr>
          <w:i/>
          <w:sz w:val="22"/>
          <w:szCs w:val="22"/>
        </w:rPr>
        <w:t>E. Norton Henry</w:t>
      </w:r>
      <w:r w:rsidRPr="00BC51C6">
        <w:rPr>
          <w:sz w:val="22"/>
          <w:szCs w:val="22"/>
        </w:rPr>
        <w:t xml:space="preserve">, </w:t>
      </w:r>
      <w:r w:rsidRPr="00BC51C6">
        <w:rPr>
          <w:b/>
          <w:sz w:val="22"/>
          <w:szCs w:val="22"/>
        </w:rPr>
        <w:t>K.S. Cheruvelil</w:t>
      </w:r>
      <w:r w:rsidRPr="00BC51C6">
        <w:rPr>
          <w:sz w:val="22"/>
          <w:szCs w:val="22"/>
        </w:rPr>
        <w:t xml:space="preserve">, K.E. Webster, J.A. Downing, and CAAri. Stow. 2014. Long-term citizen-collected data reveal geographical patterns and temporal trends in lake water clarity. </w:t>
      </w:r>
      <w:proofErr w:type="spellStart"/>
      <w:r w:rsidRPr="00BC51C6">
        <w:rPr>
          <w:sz w:val="22"/>
          <w:szCs w:val="22"/>
        </w:rPr>
        <w:t>PLosONE</w:t>
      </w:r>
      <w:proofErr w:type="spellEnd"/>
      <w:r w:rsidRPr="00BC51C6">
        <w:rPr>
          <w:sz w:val="22"/>
          <w:szCs w:val="22"/>
        </w:rPr>
        <w:t xml:space="preserve"> 9(4): e95769. </w:t>
      </w:r>
      <w:hyperlink r:id="rId78" w:history="1">
        <w:r w:rsidRPr="00BC51C6">
          <w:rPr>
            <w:rStyle w:val="Hyperlink"/>
            <w:sz w:val="22"/>
            <w:szCs w:val="22"/>
          </w:rPr>
          <w:t>https://doi.org/10.1371/journal.pone.0095769</w:t>
        </w:r>
      </w:hyperlink>
      <w:r w:rsidRPr="00BC51C6">
        <w:rPr>
          <w:sz w:val="22"/>
          <w:szCs w:val="22"/>
        </w:rPr>
        <w:t xml:space="preserve"> </w:t>
      </w:r>
      <w:r w:rsidRPr="00BC51C6">
        <w:rPr>
          <w:i/>
          <w:iCs/>
          <w:color w:val="00B050"/>
          <w:sz w:val="22"/>
          <w:szCs w:val="22"/>
        </w:rPr>
        <w:t xml:space="preserve">AM = 47, top 5%, H. </w:t>
      </w:r>
      <w:r w:rsidRPr="00BC51C6">
        <w:rPr>
          <w:color w:val="00B050"/>
          <w:sz w:val="22"/>
          <w:szCs w:val="22"/>
        </w:rPr>
        <w:t xml:space="preserve">NSF Press Release. </w:t>
      </w:r>
      <w:r w:rsidRPr="00BC51C6">
        <w:rPr>
          <w:i/>
          <w:color w:val="00B050"/>
          <w:sz w:val="22"/>
          <w:szCs w:val="22"/>
        </w:rPr>
        <w:t>Clarity for lake researchers' water quality questions</w:t>
      </w:r>
      <w:r w:rsidRPr="00BC51C6">
        <w:rPr>
          <w:color w:val="00B050"/>
          <w:sz w:val="22"/>
          <w:szCs w:val="22"/>
        </w:rPr>
        <w:t>.</w:t>
      </w:r>
      <w:r w:rsidRPr="00BC51C6">
        <w:rPr>
          <w:b/>
          <w:bCs/>
          <w:color w:val="00B050"/>
          <w:sz w:val="22"/>
          <w:szCs w:val="22"/>
        </w:rPr>
        <w:t xml:space="preserve"> </w:t>
      </w:r>
      <w:hyperlink r:id="rId79" w:history="1">
        <w:r w:rsidRPr="00BC51C6">
          <w:rPr>
            <w:rStyle w:val="Hyperlink"/>
            <w:sz w:val="22"/>
            <w:szCs w:val="22"/>
          </w:rPr>
          <w:t>http://www.nsf.gov/discoveries/disc_summ.jsp?cntn_id=131238&amp;org=NSF</w:t>
        </w:r>
      </w:hyperlink>
      <w:r w:rsidRPr="00BC51C6">
        <w:rPr>
          <w:rStyle w:val="Hyperlink"/>
          <w:sz w:val="22"/>
          <w:szCs w:val="22"/>
        </w:rPr>
        <w:t>.</w:t>
      </w:r>
    </w:p>
    <w:p w14:paraId="60522290" w14:textId="77777777" w:rsidR="00F2117C" w:rsidRPr="00BC51C6" w:rsidRDefault="00F2117C" w:rsidP="00F2117C">
      <w:pPr>
        <w:ind w:left="360" w:hanging="360"/>
        <w:rPr>
          <w:i/>
          <w:sz w:val="22"/>
          <w:szCs w:val="22"/>
        </w:rPr>
      </w:pPr>
      <w:bookmarkStart w:id="11" w:name="_Hlk174701765"/>
      <w:r w:rsidRPr="00BC51C6">
        <w:rPr>
          <w:b/>
          <w:sz w:val="22"/>
          <w:szCs w:val="22"/>
        </w:rPr>
        <w:t>31. Cheruvelil, K.S</w:t>
      </w:r>
      <w:r w:rsidRPr="00BC51C6">
        <w:rPr>
          <w:sz w:val="22"/>
          <w:szCs w:val="22"/>
        </w:rPr>
        <w:t xml:space="preserve">., P.A. Soranno, K.C. Weathers, P.C. Hanson, </w:t>
      </w:r>
      <w:r w:rsidRPr="00BC51C6">
        <w:rPr>
          <w:i/>
          <w:sz w:val="22"/>
          <w:szCs w:val="22"/>
        </w:rPr>
        <w:t xml:space="preserve">S. Goring, C.T. Filstrup, </w:t>
      </w:r>
      <w:r w:rsidRPr="00BC51C6">
        <w:rPr>
          <w:sz w:val="22"/>
          <w:szCs w:val="22"/>
        </w:rPr>
        <w:t xml:space="preserve">and </w:t>
      </w:r>
      <w:r w:rsidRPr="00BC51C6">
        <w:rPr>
          <w:i/>
          <w:sz w:val="22"/>
          <w:szCs w:val="22"/>
        </w:rPr>
        <w:t>E.K. Read.</w:t>
      </w:r>
      <w:r w:rsidRPr="00BC51C6">
        <w:rPr>
          <w:sz w:val="22"/>
          <w:szCs w:val="22"/>
        </w:rPr>
        <w:t xml:space="preserve"> 2014</w:t>
      </w:r>
      <w:r w:rsidRPr="00BC51C6">
        <w:rPr>
          <w:i/>
          <w:sz w:val="22"/>
          <w:szCs w:val="22"/>
        </w:rPr>
        <w:t>.</w:t>
      </w:r>
      <w:r w:rsidRPr="00BC51C6">
        <w:rPr>
          <w:sz w:val="22"/>
          <w:szCs w:val="22"/>
        </w:rPr>
        <w:t xml:space="preserve"> Creating and maintaining high-performing collaborative research teams: the importance of diversity and interpersonal skills. Frontiers in Ecology and the Environment 12: 31-38. </w:t>
      </w:r>
      <w:bookmarkStart w:id="12" w:name="_Hlk19013226"/>
      <w:r w:rsidRPr="00BC51C6">
        <w:rPr>
          <w:sz w:val="22"/>
          <w:szCs w:val="22"/>
        </w:rPr>
        <w:fldChar w:fldCharType="begin"/>
      </w:r>
      <w:r w:rsidRPr="00BC51C6">
        <w:rPr>
          <w:sz w:val="22"/>
          <w:szCs w:val="22"/>
        </w:rPr>
        <w:instrText xml:space="preserve"> HYPERLINK "https://doi.org/10.1890/130001" </w:instrText>
      </w:r>
      <w:r w:rsidRPr="00BC51C6">
        <w:rPr>
          <w:sz w:val="22"/>
          <w:szCs w:val="22"/>
        </w:rPr>
      </w:r>
      <w:r w:rsidRPr="00BC51C6">
        <w:rPr>
          <w:sz w:val="22"/>
          <w:szCs w:val="22"/>
        </w:rPr>
        <w:fldChar w:fldCharType="separate"/>
      </w:r>
      <w:r w:rsidRPr="00BC51C6">
        <w:rPr>
          <w:rStyle w:val="Hyperlink"/>
          <w:sz w:val="22"/>
          <w:szCs w:val="22"/>
        </w:rPr>
        <w:t>https://doi.org/10.1890/130001</w:t>
      </w:r>
      <w:r w:rsidRPr="00BC51C6">
        <w:rPr>
          <w:sz w:val="22"/>
          <w:szCs w:val="22"/>
        </w:rPr>
        <w:fldChar w:fldCharType="end"/>
      </w:r>
      <w:r w:rsidRPr="00BC51C6">
        <w:rPr>
          <w:sz w:val="22"/>
          <w:szCs w:val="22"/>
        </w:rPr>
        <w:t xml:space="preserve">. </w:t>
      </w:r>
      <w:r w:rsidRPr="00BC51C6">
        <w:rPr>
          <w:i/>
          <w:iCs/>
          <w:color w:val="00B050"/>
          <w:sz w:val="22"/>
          <w:szCs w:val="22"/>
        </w:rPr>
        <w:t xml:space="preserve">AM </w:t>
      </w:r>
      <w:bookmarkEnd w:id="11"/>
      <w:r w:rsidRPr="00BC51C6">
        <w:rPr>
          <w:i/>
          <w:iCs/>
          <w:color w:val="00B050"/>
          <w:sz w:val="22"/>
          <w:szCs w:val="22"/>
        </w:rPr>
        <w:t xml:space="preserve">= 126, top 5%, H. </w:t>
      </w:r>
      <w:r w:rsidRPr="00BC51C6">
        <w:rPr>
          <w:color w:val="00B050"/>
          <w:sz w:val="22"/>
          <w:szCs w:val="22"/>
        </w:rPr>
        <w:t xml:space="preserve">Highlighted in the Archbold Biological Station Newsletter. </w:t>
      </w:r>
      <w:r w:rsidRPr="00BC51C6">
        <w:rPr>
          <w:i/>
          <w:iCs/>
          <w:color w:val="00B050"/>
          <w:sz w:val="22"/>
          <w:szCs w:val="22"/>
        </w:rPr>
        <w:t>Team Science at Archbold</w:t>
      </w:r>
      <w:r w:rsidRPr="00BC51C6">
        <w:rPr>
          <w:color w:val="00B050"/>
          <w:sz w:val="22"/>
          <w:szCs w:val="22"/>
        </w:rPr>
        <w:t xml:space="preserve">. </w:t>
      </w:r>
      <w:r w:rsidRPr="00BC51C6">
        <w:rPr>
          <w:sz w:val="22"/>
          <w:szCs w:val="22"/>
        </w:rPr>
        <w:t xml:space="preserve">June 2014. </w:t>
      </w:r>
      <w:hyperlink r:id="rId80" w:history="1">
        <w:r w:rsidRPr="00BC51C6">
          <w:rPr>
            <w:rStyle w:val="Hyperlink"/>
            <w:sz w:val="20"/>
            <w:szCs w:val="20"/>
          </w:rPr>
          <w:t xml:space="preserve">http://us6.campaign-archive1.com/?u=00a6f63d326fa6edc80274c26&amp;id=65dd180497&amp;e=6da1df2101 </w:t>
        </w:r>
      </w:hyperlink>
      <w:r w:rsidRPr="00BC51C6">
        <w:rPr>
          <w:color w:val="00B050"/>
          <w:sz w:val="20"/>
          <w:szCs w:val="20"/>
        </w:rPr>
        <w:t xml:space="preserve">MSU </w:t>
      </w:r>
      <w:r w:rsidRPr="00BC51C6">
        <w:rPr>
          <w:color w:val="00B050"/>
          <w:sz w:val="20"/>
          <w:szCs w:val="20"/>
        </w:rPr>
        <w:lastRenderedPageBreak/>
        <w:t xml:space="preserve">Press Release Picked up by many science and news websites, blogs, and Twitter. </w:t>
      </w:r>
      <w:r w:rsidRPr="00BC51C6">
        <w:rPr>
          <w:i/>
          <w:iCs/>
          <w:color w:val="00B050"/>
          <w:sz w:val="20"/>
          <w:szCs w:val="20"/>
        </w:rPr>
        <w:t xml:space="preserve">Research: It's more than just </w:t>
      </w:r>
      <w:proofErr w:type="gramStart"/>
      <w:r w:rsidRPr="00BC51C6">
        <w:rPr>
          <w:i/>
          <w:iCs/>
          <w:color w:val="00B050"/>
          <w:sz w:val="20"/>
          <w:szCs w:val="20"/>
        </w:rPr>
        <w:t>the science</w:t>
      </w:r>
      <w:proofErr w:type="gramEnd"/>
      <w:r w:rsidRPr="00BC51C6">
        <w:rPr>
          <w:color w:val="00B050"/>
          <w:sz w:val="20"/>
          <w:szCs w:val="20"/>
        </w:rPr>
        <w:t xml:space="preserve">. February 3, 2014. </w:t>
      </w:r>
      <w:hyperlink r:id="rId81" w:history="1">
        <w:r w:rsidRPr="00BC51C6">
          <w:rPr>
            <w:rStyle w:val="Hyperlink"/>
            <w:sz w:val="20"/>
            <w:szCs w:val="20"/>
          </w:rPr>
          <w:t>http://msutoday.msu.edu/news/2014/research-its-more-than-just-the-science/</w:t>
        </w:r>
      </w:hyperlink>
      <w:r w:rsidRPr="00BC51C6">
        <w:rPr>
          <w:sz w:val="20"/>
          <w:szCs w:val="20"/>
        </w:rPr>
        <w:t xml:space="preserve"> </w:t>
      </w:r>
      <w:r w:rsidRPr="00BC51C6">
        <w:rPr>
          <w:color w:val="00B050"/>
          <w:sz w:val="20"/>
          <w:szCs w:val="20"/>
        </w:rPr>
        <w:t xml:space="preserve">Two examples: Science Daily </w:t>
      </w:r>
      <w:hyperlink r:id="rId82" w:history="1">
        <w:r w:rsidRPr="00BC51C6">
          <w:rPr>
            <w:rStyle w:val="Hyperlink"/>
            <w:sz w:val="20"/>
            <w:szCs w:val="20"/>
          </w:rPr>
          <w:t>http://www.sciencedaily.com/releases/2014/02/140204123732.htm</w:t>
        </w:r>
      </w:hyperlink>
      <w:r w:rsidRPr="00BC51C6">
        <w:rPr>
          <w:sz w:val="20"/>
          <w:szCs w:val="20"/>
        </w:rPr>
        <w:t xml:space="preserve"> </w:t>
      </w:r>
      <w:r w:rsidRPr="00BC51C6">
        <w:rPr>
          <w:color w:val="00B050"/>
          <w:sz w:val="20"/>
          <w:szCs w:val="20"/>
        </w:rPr>
        <w:t xml:space="preserve">Phys.org </w:t>
      </w:r>
      <w:hyperlink r:id="rId83" w:history="1">
        <w:r w:rsidRPr="00BC51C6">
          <w:rPr>
            <w:rStyle w:val="Hyperlink"/>
            <w:sz w:val="20"/>
            <w:szCs w:val="20"/>
          </w:rPr>
          <w:t>http://phys.org/news/2014-02-science.html</w:t>
        </w:r>
      </w:hyperlink>
      <w:r w:rsidRPr="00BC51C6">
        <w:rPr>
          <w:sz w:val="20"/>
          <w:szCs w:val="20"/>
        </w:rPr>
        <w:t>.</w:t>
      </w:r>
    </w:p>
    <w:bookmarkEnd w:id="12"/>
    <w:p w14:paraId="4A04E034" w14:textId="77777777" w:rsidR="00F2117C" w:rsidRPr="00BC51C6" w:rsidRDefault="00F2117C" w:rsidP="00F2117C">
      <w:pPr>
        <w:tabs>
          <w:tab w:val="left" w:pos="-720"/>
        </w:tabs>
        <w:suppressAutoHyphens/>
        <w:ind w:left="360" w:hanging="360"/>
        <w:rPr>
          <w:sz w:val="22"/>
          <w:szCs w:val="22"/>
        </w:rPr>
      </w:pPr>
      <w:r w:rsidRPr="00BC51C6">
        <w:rPr>
          <w:b/>
          <w:sz w:val="22"/>
          <w:szCs w:val="22"/>
        </w:rPr>
        <w:t xml:space="preserve">30. </w:t>
      </w:r>
      <w:r w:rsidRPr="00BC51C6">
        <w:rPr>
          <w:sz w:val="22"/>
          <w:szCs w:val="22"/>
        </w:rPr>
        <w:t xml:space="preserve">Soranno, P.A., </w:t>
      </w:r>
      <w:r w:rsidRPr="00BC51C6">
        <w:rPr>
          <w:b/>
          <w:sz w:val="22"/>
          <w:szCs w:val="22"/>
        </w:rPr>
        <w:t>K.S. Cheruvelil</w:t>
      </w:r>
      <w:r w:rsidRPr="00BC51C6">
        <w:rPr>
          <w:sz w:val="22"/>
          <w:szCs w:val="22"/>
        </w:rPr>
        <w:t xml:space="preserve">, E. Bissell, M. Tate Bremigan, J.A. Downing, </w:t>
      </w:r>
      <w:r w:rsidRPr="00BC51C6">
        <w:rPr>
          <w:i/>
          <w:sz w:val="22"/>
          <w:szCs w:val="22"/>
        </w:rPr>
        <w:t>C.E. Fergus, C. Filstrup,</w:t>
      </w:r>
      <w:r w:rsidRPr="00BC51C6">
        <w:rPr>
          <w:sz w:val="22"/>
          <w:szCs w:val="22"/>
        </w:rPr>
        <w:t xml:space="preserve"> N.R. Lottig, </w:t>
      </w:r>
      <w:r w:rsidRPr="00BC51C6">
        <w:rPr>
          <w:i/>
          <w:sz w:val="22"/>
          <w:szCs w:val="22"/>
        </w:rPr>
        <w:t>E.N. Henry,</w:t>
      </w:r>
      <w:r w:rsidRPr="00BC51C6">
        <w:rPr>
          <w:sz w:val="22"/>
          <w:szCs w:val="22"/>
        </w:rPr>
        <w:t xml:space="preserve"> E.H. Stanley, C.A. Stow, P.-N. Tan, T. Wagner, K.E. Webster. 2014</w:t>
      </w:r>
      <w:r w:rsidRPr="00BC51C6">
        <w:rPr>
          <w:i/>
          <w:sz w:val="22"/>
          <w:szCs w:val="22"/>
        </w:rPr>
        <w:t>.</w:t>
      </w:r>
      <w:r w:rsidRPr="00BC51C6">
        <w:rPr>
          <w:sz w:val="22"/>
          <w:szCs w:val="22"/>
        </w:rPr>
        <w:t xml:space="preserve"> Cross-scale interactions: Quantifying multi-scaled cause-effect relationships in macrosystems. Frontiers in Ecology and the Environment 12: 59-64.  </w:t>
      </w:r>
      <w:r w:rsidRPr="00BC51C6">
        <w:rPr>
          <w:i/>
          <w:iCs/>
          <w:color w:val="00B050"/>
          <w:sz w:val="22"/>
          <w:szCs w:val="22"/>
        </w:rPr>
        <w:t>AM = 18, top 25%, H.</w:t>
      </w:r>
    </w:p>
    <w:p w14:paraId="381A0854" w14:textId="77777777" w:rsidR="00F2117C" w:rsidRPr="00BC51C6" w:rsidRDefault="00F2117C" w:rsidP="00F2117C">
      <w:pPr>
        <w:tabs>
          <w:tab w:val="left" w:pos="-720"/>
        </w:tabs>
        <w:suppressAutoHyphens/>
        <w:ind w:left="360" w:hanging="360"/>
        <w:rPr>
          <w:sz w:val="22"/>
          <w:szCs w:val="22"/>
        </w:rPr>
      </w:pPr>
      <w:r w:rsidRPr="00BC51C6">
        <w:rPr>
          <w:b/>
          <w:sz w:val="22"/>
          <w:szCs w:val="22"/>
        </w:rPr>
        <w:t xml:space="preserve">29. </w:t>
      </w:r>
      <w:r w:rsidRPr="00BC51C6">
        <w:rPr>
          <w:i/>
          <w:sz w:val="22"/>
          <w:szCs w:val="22"/>
        </w:rPr>
        <w:t>Goring, S.</w:t>
      </w:r>
      <w:r w:rsidRPr="00BC51C6">
        <w:rPr>
          <w:sz w:val="22"/>
          <w:szCs w:val="22"/>
        </w:rPr>
        <w:t xml:space="preserve">, K. Weathers, W.K. Dodds, P.A. Soranno, </w:t>
      </w:r>
      <w:r w:rsidRPr="00BC51C6">
        <w:rPr>
          <w:i/>
          <w:sz w:val="22"/>
          <w:szCs w:val="22"/>
        </w:rPr>
        <w:t>L. Sweet</w:t>
      </w:r>
      <w:r w:rsidRPr="00BC51C6">
        <w:rPr>
          <w:sz w:val="22"/>
          <w:szCs w:val="22"/>
        </w:rPr>
        <w:t xml:space="preserve">, </w:t>
      </w:r>
      <w:r w:rsidRPr="00BC51C6">
        <w:rPr>
          <w:b/>
          <w:sz w:val="22"/>
          <w:szCs w:val="22"/>
        </w:rPr>
        <w:t>K.S. Cheruvelil</w:t>
      </w:r>
      <w:r w:rsidRPr="00BC51C6">
        <w:rPr>
          <w:sz w:val="22"/>
          <w:szCs w:val="22"/>
        </w:rPr>
        <w:t xml:space="preserve">, J. </w:t>
      </w:r>
      <w:proofErr w:type="spellStart"/>
      <w:r w:rsidRPr="00BC51C6">
        <w:rPr>
          <w:sz w:val="22"/>
          <w:szCs w:val="22"/>
        </w:rPr>
        <w:t>Kominoski</w:t>
      </w:r>
      <w:proofErr w:type="spellEnd"/>
      <w:r w:rsidRPr="00BC51C6">
        <w:rPr>
          <w:sz w:val="22"/>
          <w:szCs w:val="22"/>
        </w:rPr>
        <w:t xml:space="preserve">, </w:t>
      </w:r>
      <w:r w:rsidRPr="00BC51C6">
        <w:rPr>
          <w:i/>
          <w:sz w:val="22"/>
          <w:szCs w:val="22"/>
        </w:rPr>
        <w:t>J. Ruegg</w:t>
      </w:r>
      <w:r w:rsidRPr="00BC51C6">
        <w:rPr>
          <w:sz w:val="22"/>
          <w:szCs w:val="22"/>
        </w:rPr>
        <w:t xml:space="preserve">, </w:t>
      </w:r>
      <w:r w:rsidRPr="00BC51C6">
        <w:rPr>
          <w:i/>
          <w:sz w:val="22"/>
          <w:szCs w:val="22"/>
        </w:rPr>
        <w:t>A. Thorn</w:t>
      </w:r>
      <w:r w:rsidRPr="00BC51C6">
        <w:rPr>
          <w:sz w:val="22"/>
          <w:szCs w:val="22"/>
        </w:rPr>
        <w:t xml:space="preserve">, R. Utz. 2014. Improving the culture of interdisciplinary collaboration in ecology by expanding measures of success. Frontiers in Ecology and the Environment 12: 39-47. </w:t>
      </w:r>
      <w:hyperlink r:id="rId84" w:history="1">
        <w:r w:rsidRPr="00BC51C6">
          <w:rPr>
            <w:rStyle w:val="Hyperlink"/>
            <w:sz w:val="22"/>
            <w:szCs w:val="22"/>
          </w:rPr>
          <w:t>https://doi.org/10.1890/120370</w:t>
        </w:r>
      </w:hyperlink>
      <w:r w:rsidRPr="00BC51C6">
        <w:rPr>
          <w:sz w:val="22"/>
          <w:szCs w:val="22"/>
        </w:rPr>
        <w:t>.</w:t>
      </w:r>
      <w:r w:rsidRPr="00BC51C6">
        <w:rPr>
          <w:b/>
          <w:bCs/>
          <w:i/>
          <w:iCs/>
          <w:sz w:val="22"/>
          <w:szCs w:val="22"/>
        </w:rPr>
        <w:t xml:space="preserve"> </w:t>
      </w:r>
      <w:r w:rsidRPr="00BC51C6">
        <w:rPr>
          <w:i/>
          <w:iCs/>
          <w:color w:val="00B050"/>
          <w:sz w:val="22"/>
          <w:szCs w:val="22"/>
        </w:rPr>
        <w:t>AM = 47, top 5%, H.</w:t>
      </w:r>
    </w:p>
    <w:p w14:paraId="59BE4566" w14:textId="77777777" w:rsidR="00F2117C" w:rsidRPr="00BC51C6" w:rsidRDefault="00F2117C" w:rsidP="00F2117C">
      <w:pPr>
        <w:tabs>
          <w:tab w:val="left" w:pos="-720"/>
        </w:tabs>
        <w:suppressAutoHyphens/>
        <w:ind w:left="360" w:hanging="360"/>
        <w:rPr>
          <w:sz w:val="22"/>
          <w:szCs w:val="22"/>
        </w:rPr>
      </w:pPr>
      <w:r w:rsidRPr="00BC51C6">
        <w:rPr>
          <w:b/>
          <w:sz w:val="22"/>
          <w:szCs w:val="22"/>
        </w:rPr>
        <w:t xml:space="preserve">28. </w:t>
      </w:r>
      <w:r w:rsidRPr="00BC51C6">
        <w:rPr>
          <w:i/>
          <w:sz w:val="22"/>
          <w:szCs w:val="22"/>
        </w:rPr>
        <w:t>Levy, O</w:t>
      </w:r>
      <w:r w:rsidRPr="00BC51C6">
        <w:rPr>
          <w:sz w:val="22"/>
          <w:szCs w:val="22"/>
        </w:rPr>
        <w:t xml:space="preserve">., B.A. Ball, B. Bond-Lamberty, </w:t>
      </w:r>
      <w:r w:rsidRPr="00BC51C6">
        <w:rPr>
          <w:b/>
          <w:sz w:val="22"/>
          <w:szCs w:val="22"/>
        </w:rPr>
        <w:t>K.S. Cheruvelil</w:t>
      </w:r>
      <w:r w:rsidRPr="00BC51C6">
        <w:rPr>
          <w:sz w:val="22"/>
          <w:szCs w:val="22"/>
        </w:rPr>
        <w:t xml:space="preserve">, A.O. Finley, N. Lottig, S. </w:t>
      </w:r>
      <w:proofErr w:type="spellStart"/>
      <w:r w:rsidRPr="00BC51C6">
        <w:rPr>
          <w:sz w:val="22"/>
          <w:szCs w:val="22"/>
        </w:rPr>
        <w:t>Punyasena</w:t>
      </w:r>
      <w:proofErr w:type="spellEnd"/>
      <w:r w:rsidRPr="00BC51C6">
        <w:rPr>
          <w:sz w:val="22"/>
          <w:szCs w:val="22"/>
        </w:rPr>
        <w:t xml:space="preserve">, J. Xiao, J. Zhou, L.B. Buckley, J. Clark, </w:t>
      </w:r>
      <w:r w:rsidRPr="00BC51C6">
        <w:rPr>
          <w:i/>
          <w:sz w:val="22"/>
          <w:szCs w:val="22"/>
        </w:rPr>
        <w:t>C.T. Filstrup</w:t>
      </w:r>
      <w:r w:rsidRPr="00BC51C6">
        <w:rPr>
          <w:sz w:val="22"/>
          <w:szCs w:val="22"/>
        </w:rPr>
        <w:t xml:space="preserve">, T. Keitt, J.R. Kellner, </w:t>
      </w:r>
      <w:proofErr w:type="gramStart"/>
      <w:r w:rsidRPr="00BC51C6">
        <w:rPr>
          <w:sz w:val="22"/>
          <w:szCs w:val="22"/>
        </w:rPr>
        <w:t>A.K</w:t>
      </w:r>
      <w:proofErr w:type="gramEnd"/>
      <w:r w:rsidRPr="00BC51C6">
        <w:rPr>
          <w:sz w:val="22"/>
          <w:szCs w:val="22"/>
        </w:rPr>
        <w:t>. Knapp, A. Richardson, C. Stow, D</w:t>
      </w:r>
      <w:proofErr w:type="gramStart"/>
      <w:r w:rsidRPr="00BC51C6">
        <w:rPr>
          <w:sz w:val="22"/>
          <w:szCs w:val="22"/>
        </w:rPr>
        <w:t>. Tcheng</w:t>
      </w:r>
      <w:proofErr w:type="gramEnd"/>
      <w:r w:rsidRPr="00BC51C6">
        <w:rPr>
          <w:sz w:val="22"/>
          <w:szCs w:val="22"/>
        </w:rPr>
        <w:t xml:space="preserve">, </w:t>
      </w:r>
      <w:r w:rsidRPr="00BC51C6">
        <w:rPr>
          <w:i/>
          <w:sz w:val="22"/>
          <w:szCs w:val="22"/>
        </w:rPr>
        <w:t>M. Toomey</w:t>
      </w:r>
      <w:r w:rsidRPr="00BC51C6">
        <w:rPr>
          <w:sz w:val="22"/>
          <w:szCs w:val="22"/>
        </w:rPr>
        <w:t xml:space="preserve">, R. Vargas, J.W. </w:t>
      </w:r>
      <w:proofErr w:type="spellStart"/>
      <w:r w:rsidRPr="00BC51C6">
        <w:rPr>
          <w:sz w:val="22"/>
          <w:szCs w:val="22"/>
        </w:rPr>
        <w:t>Voordeckers</w:t>
      </w:r>
      <w:proofErr w:type="spellEnd"/>
      <w:r w:rsidRPr="00BC51C6">
        <w:rPr>
          <w:sz w:val="22"/>
          <w:szCs w:val="22"/>
        </w:rPr>
        <w:t xml:space="preserve">, T. Wagner, J.W. Williams. 2014. Approaches for advancing scientific understanding of macrosystems. Frontiers in Ecology and the Environment 12: 15-23. </w:t>
      </w:r>
      <w:r w:rsidRPr="00BC51C6">
        <w:rPr>
          <w:i/>
          <w:iCs/>
          <w:color w:val="00B050"/>
          <w:sz w:val="22"/>
          <w:szCs w:val="22"/>
        </w:rPr>
        <w:t>AM = 21, top 25%, H.</w:t>
      </w:r>
      <w:r w:rsidRPr="00BC51C6">
        <w:rPr>
          <w:b/>
          <w:sz w:val="22"/>
          <w:szCs w:val="22"/>
        </w:rPr>
        <w:t xml:space="preserve">   </w:t>
      </w:r>
    </w:p>
    <w:p w14:paraId="73792D72" w14:textId="77777777" w:rsidR="00F2117C" w:rsidRPr="00BC51C6" w:rsidRDefault="00F2117C" w:rsidP="00F2117C">
      <w:pPr>
        <w:tabs>
          <w:tab w:val="left" w:pos="-720"/>
        </w:tabs>
        <w:suppressAutoHyphens/>
        <w:ind w:left="360" w:hanging="360"/>
        <w:rPr>
          <w:sz w:val="22"/>
          <w:szCs w:val="22"/>
        </w:rPr>
      </w:pPr>
      <w:r w:rsidRPr="00BC51C6">
        <w:rPr>
          <w:b/>
          <w:color w:val="E36C0A" w:themeColor="accent6" w:themeShade="BF"/>
          <w:sz w:val="22"/>
          <w:szCs w:val="22"/>
        </w:rPr>
        <w:t>27.</w:t>
      </w:r>
      <w:r w:rsidRPr="00BC51C6">
        <w:rPr>
          <w:i/>
          <w:sz w:val="22"/>
          <w:szCs w:val="22"/>
        </w:rPr>
        <w:t xml:space="preserve"> Vergara, C.E.</w:t>
      </w:r>
      <w:r w:rsidRPr="00BC51C6">
        <w:rPr>
          <w:sz w:val="22"/>
          <w:szCs w:val="22"/>
        </w:rPr>
        <w:t xml:space="preserve">, H. Campa, III, </w:t>
      </w:r>
      <w:r w:rsidRPr="00BC51C6">
        <w:rPr>
          <w:b/>
          <w:sz w:val="22"/>
          <w:szCs w:val="22"/>
        </w:rPr>
        <w:t>K.S. Cheruvelil</w:t>
      </w:r>
      <w:r w:rsidRPr="00BC51C6">
        <w:rPr>
          <w:sz w:val="22"/>
          <w:szCs w:val="22"/>
        </w:rPr>
        <w:t>, D. Ebert-May, C. Fata-Hartley, K. Johnston, M. Urban-Lurain. 2014. FAST-Future Academic Scholars in Teaching: A High-Engagement Development Program for Future STEM Faculty. Journal of Innovative Higher Education 39: 93-107.</w:t>
      </w:r>
    </w:p>
    <w:p w14:paraId="0AD174FD" w14:textId="77777777" w:rsidR="00F2117C" w:rsidRPr="00BC51C6" w:rsidRDefault="00F2117C" w:rsidP="00F2117C">
      <w:pPr>
        <w:tabs>
          <w:tab w:val="left" w:pos="-720"/>
        </w:tabs>
        <w:suppressAutoHyphens/>
        <w:ind w:left="360" w:hanging="360"/>
        <w:rPr>
          <w:b/>
          <w:color w:val="00B050"/>
          <w:sz w:val="22"/>
          <w:szCs w:val="22"/>
        </w:rPr>
      </w:pPr>
      <w:r w:rsidRPr="00BC51C6">
        <w:rPr>
          <w:b/>
          <w:sz w:val="22"/>
          <w:szCs w:val="22"/>
        </w:rPr>
        <w:t>26. Cheruvelil, K.S.</w:t>
      </w:r>
      <w:r w:rsidRPr="00BC51C6">
        <w:rPr>
          <w:sz w:val="22"/>
          <w:szCs w:val="22"/>
        </w:rPr>
        <w:t>, P.A. Soranno, K.E. Webster and M.T. Bremigan. 2013. The multi-scaled drivers of ecosystem state: Quantifying the importance of the regional spatial scale.</w:t>
      </w:r>
      <w:r w:rsidRPr="00BC51C6">
        <w:rPr>
          <w:bCs/>
          <w:sz w:val="22"/>
          <w:szCs w:val="22"/>
        </w:rPr>
        <w:t xml:space="preserve"> Ecological Applications 23: 1603-1618. </w:t>
      </w:r>
      <w:hyperlink r:id="rId85" w:history="1">
        <w:r w:rsidRPr="00BC51C6">
          <w:rPr>
            <w:rStyle w:val="Hyperlink"/>
            <w:bCs/>
            <w:sz w:val="22"/>
            <w:szCs w:val="22"/>
          </w:rPr>
          <w:t>https://doi.org/10.1890/12-1872.1</w:t>
        </w:r>
      </w:hyperlink>
      <w:r w:rsidRPr="00BC51C6">
        <w:rPr>
          <w:bCs/>
          <w:sz w:val="22"/>
          <w:szCs w:val="22"/>
        </w:rPr>
        <w:t xml:space="preserve"> </w:t>
      </w:r>
      <w:r w:rsidRPr="00BC51C6">
        <w:rPr>
          <w:i/>
          <w:iCs/>
          <w:color w:val="00B050"/>
          <w:sz w:val="22"/>
          <w:szCs w:val="22"/>
        </w:rPr>
        <w:t>AM = 9, top 25%, H.</w:t>
      </w:r>
      <w:r w:rsidRPr="00BC51C6">
        <w:rPr>
          <w:b/>
          <w:color w:val="00B050"/>
          <w:sz w:val="22"/>
          <w:szCs w:val="22"/>
        </w:rPr>
        <w:t xml:space="preserve"> </w:t>
      </w:r>
    </w:p>
    <w:p w14:paraId="2081CA14" w14:textId="77777777" w:rsidR="00F2117C" w:rsidRPr="00BC51C6" w:rsidRDefault="00F2117C" w:rsidP="00F2117C">
      <w:pPr>
        <w:tabs>
          <w:tab w:val="left" w:pos="-720"/>
        </w:tabs>
        <w:suppressAutoHyphens/>
        <w:ind w:left="360" w:hanging="360"/>
        <w:rPr>
          <w:sz w:val="22"/>
          <w:szCs w:val="22"/>
        </w:rPr>
      </w:pPr>
      <w:r w:rsidRPr="00BC51C6">
        <w:rPr>
          <w:b/>
          <w:sz w:val="22"/>
          <w:szCs w:val="22"/>
        </w:rPr>
        <w:t xml:space="preserve">25. </w:t>
      </w:r>
      <w:r w:rsidRPr="00BC51C6">
        <w:rPr>
          <w:sz w:val="22"/>
          <w:szCs w:val="22"/>
        </w:rPr>
        <w:t>Kramer, D.B.,</w:t>
      </w:r>
      <w:r w:rsidRPr="00BC51C6">
        <w:rPr>
          <w:i/>
          <w:sz w:val="22"/>
          <w:szCs w:val="22"/>
        </w:rPr>
        <w:t xml:space="preserve"> T. Zhang,</w:t>
      </w:r>
      <w:r w:rsidRPr="00BC51C6">
        <w:rPr>
          <w:sz w:val="22"/>
          <w:szCs w:val="22"/>
        </w:rPr>
        <w:t xml:space="preserve"> </w:t>
      </w:r>
      <w:r w:rsidRPr="00BC51C6">
        <w:rPr>
          <w:b/>
          <w:sz w:val="22"/>
          <w:szCs w:val="22"/>
        </w:rPr>
        <w:t>K.S. Cheruvelil</w:t>
      </w:r>
      <w:r w:rsidRPr="00BC51C6">
        <w:rPr>
          <w:sz w:val="22"/>
          <w:szCs w:val="22"/>
        </w:rPr>
        <w:t xml:space="preserve">, A. Ligmann-Zielinska, P.A. Soranno. 2013. A multi-objective, return on investment analysis for freshwater conservation planning. Ecosystems 16(5): 823-837. </w:t>
      </w:r>
      <w:hyperlink r:id="rId86" w:history="1">
        <w:r w:rsidRPr="00BC51C6">
          <w:rPr>
            <w:rStyle w:val="Hyperlink"/>
            <w:sz w:val="22"/>
            <w:szCs w:val="22"/>
            <w:shd w:val="clear" w:color="auto" w:fill="FCFCFC"/>
          </w:rPr>
          <w:t>https://doi.org/10.1007/s10021-013-9654-3</w:t>
        </w:r>
      </w:hyperlink>
      <w:r w:rsidRPr="00BC51C6">
        <w:rPr>
          <w:rStyle w:val="Hyperlink"/>
          <w:sz w:val="22"/>
          <w:szCs w:val="22"/>
          <w:shd w:val="clear" w:color="auto" w:fill="FCFCFC"/>
        </w:rPr>
        <w:t>.</w:t>
      </w:r>
    </w:p>
    <w:p w14:paraId="2E3235A3" w14:textId="77777777" w:rsidR="00F2117C" w:rsidRPr="00BC51C6" w:rsidRDefault="00F2117C" w:rsidP="00F2117C">
      <w:pPr>
        <w:ind w:left="360" w:hanging="360"/>
        <w:rPr>
          <w:sz w:val="22"/>
          <w:szCs w:val="22"/>
        </w:rPr>
      </w:pPr>
      <w:r w:rsidRPr="00BC51C6">
        <w:rPr>
          <w:b/>
          <w:color w:val="E36C0A" w:themeColor="accent6" w:themeShade="BF"/>
          <w:sz w:val="22"/>
          <w:szCs w:val="22"/>
        </w:rPr>
        <w:t xml:space="preserve">24. </w:t>
      </w:r>
      <w:r w:rsidRPr="00BC51C6">
        <w:rPr>
          <w:sz w:val="22"/>
          <w:szCs w:val="22"/>
        </w:rPr>
        <w:t xml:space="preserve">Smith, J.J., </w:t>
      </w:r>
      <w:r w:rsidRPr="00BC51C6">
        <w:rPr>
          <w:b/>
          <w:sz w:val="22"/>
          <w:szCs w:val="22"/>
        </w:rPr>
        <w:t>K.S. Cheruvelil</w:t>
      </w:r>
      <w:r w:rsidRPr="00BC51C6">
        <w:rPr>
          <w:sz w:val="22"/>
          <w:szCs w:val="22"/>
        </w:rPr>
        <w:t>, and</w:t>
      </w:r>
      <w:r w:rsidRPr="00BC51C6">
        <w:rPr>
          <w:b/>
          <w:sz w:val="22"/>
          <w:szCs w:val="22"/>
        </w:rPr>
        <w:t xml:space="preserve"> </w:t>
      </w:r>
      <w:r w:rsidRPr="00BC51C6">
        <w:rPr>
          <w:i/>
          <w:sz w:val="22"/>
          <w:szCs w:val="22"/>
        </w:rPr>
        <w:t>S. Auvenshine</w:t>
      </w:r>
      <w:r w:rsidRPr="00BC51C6">
        <w:rPr>
          <w:sz w:val="22"/>
          <w:szCs w:val="22"/>
        </w:rPr>
        <w:t>. 2013</w:t>
      </w:r>
      <w:r w:rsidRPr="00BC51C6">
        <w:rPr>
          <w:i/>
          <w:sz w:val="22"/>
          <w:szCs w:val="22"/>
        </w:rPr>
        <w:t xml:space="preserve">. </w:t>
      </w:r>
      <w:r w:rsidRPr="00BC51C6">
        <w:rPr>
          <w:sz w:val="22"/>
          <w:szCs w:val="22"/>
        </w:rPr>
        <w:t>Assessment of Student Learning Associated with Tree Thinking in an Undergraduate Introductory Organismal Biology Course</w:t>
      </w:r>
      <w:r w:rsidRPr="00BC51C6">
        <w:rPr>
          <w:rStyle w:val="apple-style-span"/>
          <w:sz w:val="22"/>
          <w:szCs w:val="22"/>
        </w:rPr>
        <w:t>.</w:t>
      </w:r>
      <w:r w:rsidRPr="00BC51C6">
        <w:rPr>
          <w:sz w:val="22"/>
          <w:szCs w:val="22"/>
        </w:rPr>
        <w:t xml:space="preserve">  CBE-Life Sciences Education 12: 542-552. </w:t>
      </w:r>
      <w:hyperlink r:id="rId87" w:history="1">
        <w:r w:rsidRPr="00BC51C6">
          <w:rPr>
            <w:rStyle w:val="Hyperlink"/>
            <w:sz w:val="22"/>
            <w:szCs w:val="22"/>
          </w:rPr>
          <w:t>https://doi.org/10.1187/cbe.11-08-0066</w:t>
        </w:r>
      </w:hyperlink>
      <w:r w:rsidRPr="00BC51C6">
        <w:rPr>
          <w:rStyle w:val="Hyperlink"/>
          <w:sz w:val="22"/>
          <w:szCs w:val="22"/>
        </w:rPr>
        <w:t>.</w:t>
      </w:r>
    </w:p>
    <w:p w14:paraId="574075EC" w14:textId="77777777" w:rsidR="00F2117C" w:rsidRPr="00BC51C6" w:rsidRDefault="00F2117C" w:rsidP="00F2117C">
      <w:pPr>
        <w:ind w:left="360" w:hanging="360"/>
        <w:rPr>
          <w:i/>
          <w:sz w:val="22"/>
          <w:szCs w:val="22"/>
        </w:rPr>
      </w:pPr>
      <w:r w:rsidRPr="00BC51C6">
        <w:rPr>
          <w:b/>
          <w:color w:val="E36C0A" w:themeColor="accent6" w:themeShade="BF"/>
          <w:sz w:val="22"/>
          <w:szCs w:val="22"/>
        </w:rPr>
        <w:t xml:space="preserve">23. </w:t>
      </w:r>
      <w:r w:rsidRPr="00BC51C6">
        <w:rPr>
          <w:b/>
          <w:sz w:val="22"/>
          <w:szCs w:val="22"/>
        </w:rPr>
        <w:t>Cheruvelil, K.S.</w:t>
      </w:r>
      <w:r w:rsidRPr="00BC51C6">
        <w:rPr>
          <w:sz w:val="22"/>
          <w:szCs w:val="22"/>
        </w:rPr>
        <w:t xml:space="preserve"> </w:t>
      </w:r>
      <w:r w:rsidRPr="00BC51C6">
        <w:rPr>
          <w:bCs/>
          <w:sz w:val="22"/>
          <w:szCs w:val="22"/>
        </w:rPr>
        <w:t xml:space="preserve"> and </w:t>
      </w:r>
      <w:r w:rsidRPr="00BC51C6">
        <w:rPr>
          <w:bCs/>
          <w:i/>
          <w:sz w:val="22"/>
          <w:szCs w:val="22"/>
        </w:rPr>
        <w:t>X. Ye.</w:t>
      </w:r>
      <w:r w:rsidRPr="00BC51C6">
        <w:rPr>
          <w:bCs/>
          <w:sz w:val="22"/>
          <w:szCs w:val="22"/>
        </w:rPr>
        <w:t xml:space="preserve"> 2012. Do college introductory biology courses increase student ecological literacy? Journal of College Science Teaching 42(2): 26-32.</w:t>
      </w:r>
    </w:p>
    <w:p w14:paraId="5EF8B20E" w14:textId="77777777" w:rsidR="00F2117C" w:rsidRPr="00BC51C6" w:rsidRDefault="00F2117C" w:rsidP="00F2117C">
      <w:pPr>
        <w:ind w:left="360" w:hanging="360"/>
        <w:rPr>
          <w:sz w:val="22"/>
          <w:szCs w:val="22"/>
        </w:rPr>
      </w:pPr>
      <w:r w:rsidRPr="00BC51C6">
        <w:rPr>
          <w:b/>
          <w:sz w:val="22"/>
          <w:szCs w:val="22"/>
        </w:rPr>
        <w:t xml:space="preserve">22. </w:t>
      </w:r>
      <w:r w:rsidRPr="00BC51C6">
        <w:rPr>
          <w:i/>
          <w:iCs/>
          <w:sz w:val="22"/>
          <w:szCs w:val="22"/>
        </w:rPr>
        <w:t>Zhang, T.</w:t>
      </w:r>
      <w:r w:rsidRPr="00BC51C6">
        <w:rPr>
          <w:iCs/>
          <w:sz w:val="22"/>
          <w:szCs w:val="22"/>
        </w:rPr>
        <w:t xml:space="preserve">, </w:t>
      </w:r>
      <w:r w:rsidRPr="00BC51C6">
        <w:rPr>
          <w:sz w:val="22"/>
          <w:szCs w:val="22"/>
        </w:rPr>
        <w:t xml:space="preserve">P.A. </w:t>
      </w:r>
      <w:proofErr w:type="gramStart"/>
      <w:r w:rsidRPr="00BC51C6">
        <w:rPr>
          <w:sz w:val="22"/>
          <w:szCs w:val="22"/>
        </w:rPr>
        <w:t>Soranno ,</w:t>
      </w:r>
      <w:proofErr w:type="gramEnd"/>
      <w:r w:rsidRPr="00BC51C6">
        <w:rPr>
          <w:sz w:val="22"/>
          <w:szCs w:val="22"/>
        </w:rPr>
        <w:t xml:space="preserve"> </w:t>
      </w:r>
      <w:r w:rsidRPr="00BC51C6">
        <w:rPr>
          <w:b/>
          <w:sz w:val="22"/>
          <w:szCs w:val="22"/>
        </w:rPr>
        <w:t>K.S. Cheruvelil</w:t>
      </w:r>
      <w:r w:rsidRPr="00BC51C6">
        <w:rPr>
          <w:iCs/>
          <w:sz w:val="22"/>
          <w:szCs w:val="22"/>
        </w:rPr>
        <w:t xml:space="preserve">, Kramer, D.B., Ligmann-Zielinska, A. and M.T. Bremigan. </w:t>
      </w:r>
      <w:r w:rsidRPr="00BC51C6">
        <w:rPr>
          <w:bCs/>
          <w:sz w:val="22"/>
          <w:szCs w:val="22"/>
        </w:rPr>
        <w:t xml:space="preserve">2012. Evaluating the effects of upstream lakes and wetlands on lake phosphorus concentrations using a </w:t>
      </w:r>
      <w:proofErr w:type="gramStart"/>
      <w:r w:rsidRPr="00BC51C6">
        <w:rPr>
          <w:bCs/>
          <w:sz w:val="22"/>
          <w:szCs w:val="22"/>
        </w:rPr>
        <w:t>spatially-explicit</w:t>
      </w:r>
      <w:proofErr w:type="gramEnd"/>
      <w:r w:rsidRPr="00BC51C6">
        <w:rPr>
          <w:bCs/>
          <w:sz w:val="22"/>
          <w:szCs w:val="22"/>
        </w:rPr>
        <w:t xml:space="preserve"> model. Landscape Ecology 27(7): </w:t>
      </w:r>
      <w:r w:rsidRPr="00BC51C6">
        <w:rPr>
          <w:sz w:val="22"/>
          <w:szCs w:val="22"/>
        </w:rPr>
        <w:t>1015-1030</w:t>
      </w:r>
      <w:r w:rsidRPr="00BC51C6">
        <w:rPr>
          <w:bCs/>
          <w:sz w:val="22"/>
          <w:szCs w:val="22"/>
        </w:rPr>
        <w:t xml:space="preserve">. </w:t>
      </w:r>
      <w:hyperlink r:id="rId88" w:history="1">
        <w:r w:rsidRPr="00BC51C6">
          <w:rPr>
            <w:rStyle w:val="Hyperlink"/>
            <w:bCs/>
            <w:sz w:val="22"/>
            <w:szCs w:val="22"/>
          </w:rPr>
          <w:t>https://doi.org/10.1007/s10980-012-9762-z</w:t>
        </w:r>
      </w:hyperlink>
      <w:r w:rsidRPr="00BC51C6">
        <w:rPr>
          <w:rStyle w:val="Hyperlink"/>
          <w:bCs/>
          <w:sz w:val="22"/>
          <w:szCs w:val="22"/>
        </w:rPr>
        <w:t>.</w:t>
      </w:r>
    </w:p>
    <w:p w14:paraId="05D39C54" w14:textId="77777777" w:rsidR="00F2117C" w:rsidRPr="00BC51C6" w:rsidRDefault="00F2117C" w:rsidP="00F2117C">
      <w:pPr>
        <w:ind w:left="360" w:hanging="360"/>
        <w:rPr>
          <w:sz w:val="22"/>
          <w:szCs w:val="22"/>
        </w:rPr>
      </w:pPr>
      <w:r w:rsidRPr="00BC51C6">
        <w:rPr>
          <w:b/>
          <w:sz w:val="22"/>
          <w:szCs w:val="22"/>
        </w:rPr>
        <w:t xml:space="preserve">21. </w:t>
      </w:r>
      <w:r w:rsidRPr="00BC51C6">
        <w:rPr>
          <w:i/>
          <w:sz w:val="22"/>
          <w:szCs w:val="22"/>
        </w:rPr>
        <w:t>Fergus, C.E.</w:t>
      </w:r>
      <w:r w:rsidRPr="00BC51C6">
        <w:rPr>
          <w:sz w:val="22"/>
          <w:szCs w:val="22"/>
        </w:rPr>
        <w:t xml:space="preserve">, P.A. Soranno, </w:t>
      </w:r>
      <w:r w:rsidRPr="00BC51C6">
        <w:rPr>
          <w:b/>
          <w:sz w:val="22"/>
          <w:szCs w:val="22"/>
        </w:rPr>
        <w:t>K.S. Cheruvelil</w:t>
      </w:r>
      <w:r w:rsidRPr="00BC51C6">
        <w:rPr>
          <w:sz w:val="22"/>
          <w:szCs w:val="22"/>
        </w:rPr>
        <w:t xml:space="preserve">, and M.T. Bremigan. 2011. </w:t>
      </w:r>
      <w:r w:rsidRPr="00BC51C6">
        <w:rPr>
          <w:bCs/>
          <w:sz w:val="22"/>
          <w:szCs w:val="22"/>
        </w:rPr>
        <w:t xml:space="preserve">Multi-scale landscape and wetland drivers of lake total phosphorus and </w:t>
      </w:r>
      <w:proofErr w:type="gramStart"/>
      <w:r w:rsidRPr="00BC51C6">
        <w:rPr>
          <w:bCs/>
          <w:sz w:val="22"/>
          <w:szCs w:val="22"/>
        </w:rPr>
        <w:t>water color</w:t>
      </w:r>
      <w:proofErr w:type="gramEnd"/>
      <w:r w:rsidRPr="00BC51C6">
        <w:rPr>
          <w:sz w:val="22"/>
          <w:szCs w:val="22"/>
        </w:rPr>
        <w:t xml:space="preserve">. Limnology &amp; Oceanography 56(6): 2127-2146. </w:t>
      </w:r>
      <w:hyperlink r:id="rId89" w:history="1">
        <w:r w:rsidRPr="00BC51C6">
          <w:rPr>
            <w:rStyle w:val="Hyperlink"/>
            <w:sz w:val="22"/>
            <w:szCs w:val="22"/>
          </w:rPr>
          <w:t>https://doi.org/10.4319/lo.2011.56.6.2127</w:t>
        </w:r>
      </w:hyperlink>
      <w:r w:rsidRPr="00BC51C6">
        <w:rPr>
          <w:rStyle w:val="Hyperlink"/>
          <w:sz w:val="22"/>
          <w:szCs w:val="22"/>
        </w:rPr>
        <w:t>.</w:t>
      </w:r>
    </w:p>
    <w:p w14:paraId="222102CE" w14:textId="77777777" w:rsidR="00F2117C" w:rsidRPr="00BC51C6" w:rsidRDefault="00F2117C" w:rsidP="00F2117C">
      <w:pPr>
        <w:ind w:left="360" w:hanging="360"/>
        <w:rPr>
          <w:sz w:val="22"/>
          <w:szCs w:val="22"/>
        </w:rPr>
      </w:pPr>
      <w:r w:rsidRPr="00BC51C6">
        <w:rPr>
          <w:b/>
          <w:sz w:val="22"/>
          <w:szCs w:val="22"/>
        </w:rPr>
        <w:t xml:space="preserve">20. </w:t>
      </w:r>
      <w:r w:rsidRPr="00BC51C6">
        <w:rPr>
          <w:i/>
          <w:sz w:val="22"/>
          <w:szCs w:val="22"/>
        </w:rPr>
        <w:t>Martin, S.L.</w:t>
      </w:r>
      <w:r w:rsidRPr="00BC51C6">
        <w:rPr>
          <w:sz w:val="22"/>
          <w:szCs w:val="22"/>
        </w:rPr>
        <w:t>, P.A. Soranno, M.T. Bremigan,</w:t>
      </w:r>
      <w:r w:rsidRPr="00BC51C6">
        <w:rPr>
          <w:b/>
          <w:sz w:val="22"/>
          <w:szCs w:val="22"/>
        </w:rPr>
        <w:t xml:space="preserve"> K.S. Cheruvelil</w:t>
      </w:r>
      <w:r w:rsidRPr="00BC51C6">
        <w:rPr>
          <w:sz w:val="22"/>
          <w:szCs w:val="22"/>
        </w:rPr>
        <w:t xml:space="preserve">. 2011. Comparing hydrogeomorphic approaches to lake classification. Environmental Management. 48: 957-974. </w:t>
      </w:r>
      <w:hyperlink r:id="rId90" w:history="1">
        <w:r w:rsidRPr="00BC51C6">
          <w:rPr>
            <w:rStyle w:val="Hyperlink"/>
            <w:sz w:val="22"/>
            <w:szCs w:val="22"/>
          </w:rPr>
          <w:t>https://doi.org/10.1007/s00267-011-9740-2</w:t>
        </w:r>
      </w:hyperlink>
      <w:r w:rsidRPr="00BC51C6">
        <w:rPr>
          <w:rStyle w:val="Hyperlink"/>
          <w:sz w:val="22"/>
          <w:szCs w:val="22"/>
        </w:rPr>
        <w:t>.</w:t>
      </w:r>
    </w:p>
    <w:p w14:paraId="67756CD4" w14:textId="77777777" w:rsidR="00F2117C" w:rsidRPr="00BC51C6" w:rsidRDefault="00F2117C" w:rsidP="00F2117C">
      <w:pPr>
        <w:ind w:left="360" w:hanging="360"/>
        <w:rPr>
          <w:sz w:val="22"/>
          <w:szCs w:val="22"/>
        </w:rPr>
      </w:pPr>
      <w:r w:rsidRPr="00BC51C6">
        <w:rPr>
          <w:b/>
          <w:sz w:val="22"/>
          <w:szCs w:val="22"/>
        </w:rPr>
        <w:t xml:space="preserve">19. </w:t>
      </w:r>
      <w:r w:rsidRPr="00BC51C6">
        <w:rPr>
          <w:i/>
          <w:sz w:val="22"/>
          <w:szCs w:val="22"/>
        </w:rPr>
        <w:t>Booker, J.</w:t>
      </w:r>
      <w:r w:rsidRPr="00BC51C6">
        <w:rPr>
          <w:sz w:val="22"/>
          <w:szCs w:val="22"/>
        </w:rPr>
        <w:t xml:space="preserve"> and </w:t>
      </w:r>
      <w:r w:rsidRPr="00BC51C6">
        <w:rPr>
          <w:b/>
          <w:sz w:val="22"/>
          <w:szCs w:val="22"/>
        </w:rPr>
        <w:t>K.S. Cheruvelil</w:t>
      </w:r>
      <w:r w:rsidRPr="00BC51C6">
        <w:rPr>
          <w:sz w:val="22"/>
          <w:szCs w:val="22"/>
        </w:rPr>
        <w:t xml:space="preserve">. 2011. </w:t>
      </w:r>
      <w:r w:rsidRPr="00BC51C6">
        <w:rPr>
          <w:rStyle w:val="apple-style-span"/>
          <w:sz w:val="22"/>
          <w:szCs w:val="22"/>
        </w:rPr>
        <w:t>Are zooplankton food resources poorer in the vegetated littoral zone of shallow lakes</w:t>
      </w:r>
      <w:r w:rsidRPr="00BC51C6">
        <w:rPr>
          <w:rFonts w:eastAsia="+mj-ea"/>
          <w:bCs/>
          <w:sz w:val="22"/>
          <w:szCs w:val="22"/>
        </w:rPr>
        <w:t xml:space="preserve">? </w:t>
      </w:r>
      <w:r w:rsidRPr="00BC51C6">
        <w:rPr>
          <w:sz w:val="22"/>
          <w:szCs w:val="22"/>
        </w:rPr>
        <w:t xml:space="preserve">Freshwater Biology. 56(12): 2459–2472. </w:t>
      </w:r>
    </w:p>
    <w:p w14:paraId="1EDCF29C" w14:textId="77777777" w:rsidR="00F2117C" w:rsidRPr="00BC51C6" w:rsidRDefault="00F2117C" w:rsidP="00F2117C">
      <w:pPr>
        <w:ind w:left="360" w:hanging="360"/>
        <w:rPr>
          <w:sz w:val="22"/>
          <w:szCs w:val="22"/>
        </w:rPr>
      </w:pPr>
      <w:r w:rsidRPr="00BC51C6">
        <w:rPr>
          <w:b/>
          <w:sz w:val="22"/>
          <w:szCs w:val="22"/>
        </w:rPr>
        <w:t xml:space="preserve">18. </w:t>
      </w:r>
      <w:r w:rsidRPr="00BC51C6">
        <w:rPr>
          <w:sz w:val="22"/>
          <w:szCs w:val="22"/>
        </w:rPr>
        <w:t xml:space="preserve">Wagner, T., </w:t>
      </w:r>
      <w:r w:rsidRPr="00BC51C6">
        <w:rPr>
          <w:b/>
          <w:sz w:val="22"/>
          <w:szCs w:val="22"/>
        </w:rPr>
        <w:t>K.S. Cheruvelil</w:t>
      </w:r>
      <w:r w:rsidRPr="00BC51C6">
        <w:rPr>
          <w:sz w:val="22"/>
          <w:szCs w:val="22"/>
        </w:rPr>
        <w:t>, P.A. Soranno, and K.E. Webster. 2011. Landscape drivers of regional variation in the relationship between total phosphorus and chlorophyll in lakes. Freshwater Biology. 56: 1811-1824.</w:t>
      </w:r>
    </w:p>
    <w:p w14:paraId="1D540C3D" w14:textId="77777777" w:rsidR="00F2117C" w:rsidRPr="00BC51C6" w:rsidRDefault="00F2117C" w:rsidP="00F2117C">
      <w:pPr>
        <w:ind w:left="360" w:hanging="360"/>
        <w:rPr>
          <w:sz w:val="22"/>
          <w:szCs w:val="22"/>
        </w:rPr>
      </w:pPr>
      <w:r w:rsidRPr="00BC51C6">
        <w:rPr>
          <w:b/>
          <w:sz w:val="22"/>
          <w:szCs w:val="22"/>
        </w:rPr>
        <w:t xml:space="preserve">17. </w:t>
      </w:r>
      <w:r w:rsidRPr="00BC51C6">
        <w:rPr>
          <w:i/>
          <w:sz w:val="22"/>
          <w:szCs w:val="22"/>
        </w:rPr>
        <w:t>Alwin, T.G., M. Fox</w:t>
      </w:r>
      <w:r w:rsidRPr="00BC51C6">
        <w:rPr>
          <w:sz w:val="22"/>
          <w:szCs w:val="22"/>
        </w:rPr>
        <w:t xml:space="preserve"> and </w:t>
      </w:r>
      <w:r w:rsidRPr="00BC51C6">
        <w:rPr>
          <w:b/>
          <w:sz w:val="22"/>
          <w:szCs w:val="22"/>
        </w:rPr>
        <w:t>K.S. Cheruvelil</w:t>
      </w:r>
      <w:r w:rsidRPr="00BC51C6">
        <w:rPr>
          <w:sz w:val="22"/>
          <w:szCs w:val="22"/>
        </w:rPr>
        <w:t>.</w:t>
      </w:r>
      <w:r w:rsidRPr="00BC51C6">
        <w:rPr>
          <w:i/>
          <w:sz w:val="22"/>
          <w:szCs w:val="22"/>
        </w:rPr>
        <w:t xml:space="preserve"> </w:t>
      </w:r>
      <w:r w:rsidRPr="00BC51C6">
        <w:rPr>
          <w:sz w:val="22"/>
          <w:szCs w:val="22"/>
        </w:rPr>
        <w:t>2010.</w:t>
      </w:r>
      <w:r w:rsidRPr="00BC51C6">
        <w:rPr>
          <w:i/>
          <w:sz w:val="22"/>
          <w:szCs w:val="22"/>
        </w:rPr>
        <w:t xml:space="preserve"> </w:t>
      </w:r>
      <w:r w:rsidRPr="00BC51C6">
        <w:rPr>
          <w:sz w:val="22"/>
          <w:szCs w:val="22"/>
        </w:rPr>
        <w:t>Estimating lake-wide watermilfoil weevil (</w:t>
      </w:r>
      <w:proofErr w:type="spellStart"/>
      <w:r w:rsidRPr="00BC51C6">
        <w:rPr>
          <w:i/>
          <w:sz w:val="22"/>
          <w:szCs w:val="22"/>
        </w:rPr>
        <w:t>Euhrychiopsis</w:t>
      </w:r>
      <w:proofErr w:type="spellEnd"/>
      <w:r w:rsidRPr="00BC51C6">
        <w:rPr>
          <w:i/>
          <w:sz w:val="22"/>
          <w:szCs w:val="22"/>
        </w:rPr>
        <w:t xml:space="preserve"> </w:t>
      </w:r>
      <w:proofErr w:type="spellStart"/>
      <w:r w:rsidRPr="00BC51C6">
        <w:rPr>
          <w:i/>
          <w:sz w:val="22"/>
          <w:szCs w:val="22"/>
        </w:rPr>
        <w:t>lecontei</w:t>
      </w:r>
      <w:proofErr w:type="spellEnd"/>
      <w:r w:rsidRPr="00BC51C6">
        <w:rPr>
          <w:sz w:val="22"/>
          <w:szCs w:val="22"/>
        </w:rPr>
        <w:t xml:space="preserve">) density: The roles of quadrat size, sample size, and effort. Journal of Aquatic Plant Management 48(2): 96-101.  </w:t>
      </w:r>
    </w:p>
    <w:p w14:paraId="3C66312A" w14:textId="77777777" w:rsidR="00F2117C" w:rsidRPr="00BC51C6" w:rsidRDefault="00F2117C" w:rsidP="00F2117C">
      <w:pPr>
        <w:widowControl w:val="0"/>
        <w:ind w:left="360" w:hanging="360"/>
        <w:rPr>
          <w:sz w:val="22"/>
          <w:szCs w:val="22"/>
        </w:rPr>
      </w:pPr>
      <w:r w:rsidRPr="00BC51C6">
        <w:rPr>
          <w:b/>
          <w:sz w:val="22"/>
          <w:szCs w:val="22"/>
        </w:rPr>
        <w:t xml:space="preserve">16. </w:t>
      </w:r>
      <w:r w:rsidRPr="00BC51C6">
        <w:rPr>
          <w:sz w:val="22"/>
          <w:szCs w:val="22"/>
        </w:rPr>
        <w:t xml:space="preserve">Soranno, P.A., </w:t>
      </w:r>
      <w:r w:rsidRPr="00BC51C6">
        <w:rPr>
          <w:b/>
          <w:sz w:val="22"/>
          <w:szCs w:val="22"/>
        </w:rPr>
        <w:t>K.S. Cheruvelil</w:t>
      </w:r>
      <w:r w:rsidRPr="00BC51C6">
        <w:rPr>
          <w:sz w:val="22"/>
          <w:szCs w:val="22"/>
        </w:rPr>
        <w:t>,</w:t>
      </w:r>
      <w:r w:rsidRPr="00BC51C6">
        <w:rPr>
          <w:b/>
          <w:sz w:val="22"/>
          <w:szCs w:val="22"/>
        </w:rPr>
        <w:t xml:space="preserve"> </w:t>
      </w:r>
      <w:r w:rsidRPr="00BC51C6">
        <w:rPr>
          <w:sz w:val="22"/>
          <w:szCs w:val="22"/>
        </w:rPr>
        <w:t>K.E. Webster</w:t>
      </w:r>
      <w:r w:rsidRPr="00BC51C6">
        <w:rPr>
          <w:b/>
          <w:sz w:val="22"/>
          <w:szCs w:val="22"/>
        </w:rPr>
        <w:t xml:space="preserve">, </w:t>
      </w:r>
      <w:r w:rsidRPr="00BC51C6">
        <w:rPr>
          <w:sz w:val="22"/>
          <w:szCs w:val="22"/>
        </w:rPr>
        <w:t xml:space="preserve">M.T. Bremigan, T. Wagner and C. Stow. 2010. Using landscape limnology to classify freshwater ecosystems for multi-ecosystem management and conservation. </w:t>
      </w:r>
      <w:proofErr w:type="spellStart"/>
      <w:r w:rsidRPr="00BC51C6">
        <w:rPr>
          <w:sz w:val="22"/>
          <w:szCs w:val="22"/>
        </w:rPr>
        <w:t>BioScience</w:t>
      </w:r>
      <w:proofErr w:type="spellEnd"/>
      <w:r w:rsidRPr="00BC51C6">
        <w:rPr>
          <w:sz w:val="22"/>
          <w:szCs w:val="22"/>
        </w:rPr>
        <w:t xml:space="preserve"> 60(6): 440-454. </w:t>
      </w:r>
      <w:hyperlink r:id="rId91" w:history="1">
        <w:r w:rsidRPr="00BC51C6">
          <w:rPr>
            <w:rStyle w:val="Hyperlink"/>
            <w:sz w:val="22"/>
            <w:szCs w:val="22"/>
          </w:rPr>
          <w:t>https://doi.org/10.1525/bio.2010.60.6.8</w:t>
        </w:r>
      </w:hyperlink>
      <w:r w:rsidRPr="00BC51C6">
        <w:rPr>
          <w:sz w:val="22"/>
          <w:szCs w:val="22"/>
        </w:rPr>
        <w:t xml:space="preserve"> </w:t>
      </w:r>
      <w:r w:rsidRPr="00BC51C6">
        <w:rPr>
          <w:i/>
          <w:iCs/>
          <w:color w:val="00B050"/>
          <w:sz w:val="22"/>
          <w:szCs w:val="22"/>
        </w:rPr>
        <w:t>AM = 6, top 25%, G.</w:t>
      </w:r>
      <w:r w:rsidRPr="00BC51C6">
        <w:rPr>
          <w:color w:val="00B050"/>
          <w:sz w:val="22"/>
          <w:szCs w:val="22"/>
        </w:rPr>
        <w:t xml:space="preserve"> MSU Press Release picked up by 41 additional news and science websites as well as featured in four newspaper/newsletter articles:</w:t>
      </w:r>
      <w:r w:rsidRPr="00BC51C6">
        <w:rPr>
          <w:i/>
          <w:color w:val="00B050"/>
          <w:sz w:val="22"/>
          <w:szCs w:val="22"/>
        </w:rPr>
        <w:t xml:space="preserve"> Research makes lake and stream conservation more effective.</w:t>
      </w:r>
      <w:r w:rsidRPr="00BC51C6">
        <w:rPr>
          <w:color w:val="00B050"/>
          <w:sz w:val="22"/>
          <w:szCs w:val="22"/>
        </w:rPr>
        <w:t xml:space="preserve"> June 2, 2010.</w:t>
      </w:r>
      <w:r w:rsidRPr="00BC51C6">
        <w:rPr>
          <w:sz w:val="22"/>
          <w:szCs w:val="22"/>
        </w:rPr>
        <w:t xml:space="preserve"> </w:t>
      </w:r>
    </w:p>
    <w:p w14:paraId="3778EA28" w14:textId="77777777" w:rsidR="00F2117C" w:rsidRPr="00BC51C6" w:rsidRDefault="00F2117C" w:rsidP="00F2117C">
      <w:pPr>
        <w:autoSpaceDE w:val="0"/>
        <w:autoSpaceDN w:val="0"/>
        <w:adjustRightInd w:val="0"/>
        <w:ind w:left="360" w:hanging="360"/>
        <w:rPr>
          <w:sz w:val="22"/>
          <w:szCs w:val="22"/>
        </w:rPr>
      </w:pPr>
      <w:r w:rsidRPr="00BC51C6">
        <w:rPr>
          <w:b/>
          <w:sz w:val="22"/>
          <w:szCs w:val="22"/>
        </w:rPr>
        <w:lastRenderedPageBreak/>
        <w:t xml:space="preserve">15. </w:t>
      </w:r>
      <w:r w:rsidRPr="00BC51C6">
        <w:rPr>
          <w:sz w:val="22"/>
          <w:szCs w:val="22"/>
        </w:rPr>
        <w:t xml:space="preserve">Soranno, P.A., K.E. Webster, </w:t>
      </w:r>
      <w:r w:rsidRPr="00BC51C6">
        <w:rPr>
          <w:b/>
          <w:sz w:val="22"/>
          <w:szCs w:val="22"/>
        </w:rPr>
        <w:t>K.S. Cheruvelil</w:t>
      </w:r>
      <w:r w:rsidRPr="00BC51C6">
        <w:rPr>
          <w:sz w:val="22"/>
          <w:szCs w:val="22"/>
        </w:rPr>
        <w:t xml:space="preserve"> and M.T. Bremigan.</w:t>
      </w:r>
      <w:r w:rsidRPr="00BC51C6">
        <w:rPr>
          <w:i/>
          <w:sz w:val="22"/>
          <w:szCs w:val="22"/>
        </w:rPr>
        <w:t xml:space="preserve"> </w:t>
      </w:r>
      <w:r w:rsidRPr="00BC51C6">
        <w:rPr>
          <w:sz w:val="22"/>
          <w:szCs w:val="22"/>
        </w:rPr>
        <w:t>2009</w:t>
      </w:r>
      <w:r w:rsidRPr="00BC51C6">
        <w:rPr>
          <w:i/>
          <w:sz w:val="22"/>
          <w:szCs w:val="22"/>
        </w:rPr>
        <w:t xml:space="preserve">. </w:t>
      </w:r>
      <w:r w:rsidRPr="00BC51C6">
        <w:rPr>
          <w:sz w:val="22"/>
          <w:szCs w:val="22"/>
        </w:rPr>
        <w:t>The lake landscape-context framework: linking aquatic connections, terrestrial features and human effects at multiple spatial scales</w:t>
      </w:r>
      <w:r w:rsidRPr="00BC51C6">
        <w:rPr>
          <w:iCs/>
          <w:sz w:val="22"/>
          <w:szCs w:val="22"/>
        </w:rPr>
        <w:t>.</w:t>
      </w:r>
      <w:r w:rsidRPr="00BC51C6">
        <w:rPr>
          <w:sz w:val="22"/>
          <w:szCs w:val="22"/>
        </w:rPr>
        <w:t xml:space="preserve"> Verh. </w:t>
      </w:r>
      <w:proofErr w:type="spellStart"/>
      <w:r w:rsidRPr="00BC51C6">
        <w:rPr>
          <w:sz w:val="22"/>
          <w:szCs w:val="22"/>
        </w:rPr>
        <w:t>Internat.</w:t>
      </w:r>
      <w:proofErr w:type="spellEnd"/>
      <w:r w:rsidRPr="00BC51C6">
        <w:rPr>
          <w:sz w:val="22"/>
          <w:szCs w:val="22"/>
        </w:rPr>
        <w:t xml:space="preserve"> Verein. </w:t>
      </w:r>
      <w:proofErr w:type="spellStart"/>
      <w:r w:rsidRPr="00BC51C6">
        <w:rPr>
          <w:sz w:val="22"/>
          <w:szCs w:val="22"/>
        </w:rPr>
        <w:t>Limnol</w:t>
      </w:r>
      <w:proofErr w:type="spellEnd"/>
      <w:r w:rsidRPr="00BC51C6">
        <w:rPr>
          <w:sz w:val="22"/>
          <w:szCs w:val="22"/>
        </w:rPr>
        <w:t>. 30(5): 695-700.</w:t>
      </w:r>
    </w:p>
    <w:p w14:paraId="34BBC877" w14:textId="77777777" w:rsidR="00F2117C" w:rsidRPr="00BC51C6" w:rsidRDefault="00F2117C" w:rsidP="00F2117C">
      <w:pPr>
        <w:ind w:left="360" w:hanging="360"/>
        <w:rPr>
          <w:sz w:val="22"/>
          <w:szCs w:val="22"/>
        </w:rPr>
      </w:pPr>
      <w:r w:rsidRPr="00BC51C6">
        <w:rPr>
          <w:b/>
          <w:color w:val="E36C0A" w:themeColor="accent6" w:themeShade="BF"/>
          <w:sz w:val="22"/>
          <w:szCs w:val="22"/>
        </w:rPr>
        <w:t>14.</w:t>
      </w:r>
      <w:r w:rsidRPr="00BC51C6">
        <w:rPr>
          <w:color w:val="E36C0A" w:themeColor="accent6" w:themeShade="BF"/>
          <w:sz w:val="22"/>
          <w:szCs w:val="22"/>
        </w:rPr>
        <w:t xml:space="preserve"> </w:t>
      </w:r>
      <w:r w:rsidRPr="00BC51C6">
        <w:rPr>
          <w:sz w:val="22"/>
          <w:szCs w:val="22"/>
        </w:rPr>
        <w:t xml:space="preserve">Smith, J.J. and </w:t>
      </w:r>
      <w:r w:rsidRPr="00BC51C6">
        <w:rPr>
          <w:b/>
          <w:sz w:val="22"/>
          <w:szCs w:val="22"/>
        </w:rPr>
        <w:t>K.S. Cheruvelil</w:t>
      </w:r>
      <w:r w:rsidRPr="00BC51C6">
        <w:rPr>
          <w:sz w:val="22"/>
          <w:szCs w:val="22"/>
        </w:rPr>
        <w:t xml:space="preserve">. 2009. </w:t>
      </w:r>
      <w:r w:rsidRPr="00BC51C6">
        <w:rPr>
          <w:rStyle w:val="apple-style-span"/>
          <w:sz w:val="22"/>
          <w:szCs w:val="22"/>
        </w:rPr>
        <w:t>Using Inquiry and Tree-Thinking to "March Through the Animal Phyla”: Teaching Introductory Comparative Biology in an Evolutionary Context. Evolution</w:t>
      </w:r>
      <w:r w:rsidRPr="00BC51C6">
        <w:rPr>
          <w:sz w:val="22"/>
          <w:szCs w:val="22"/>
        </w:rPr>
        <w:t xml:space="preserve"> Education and Outreach 2: 429-444.  </w:t>
      </w:r>
    </w:p>
    <w:p w14:paraId="23063F18" w14:textId="77777777" w:rsidR="00F2117C" w:rsidRPr="00BC51C6" w:rsidRDefault="00F2117C" w:rsidP="00F2117C">
      <w:pPr>
        <w:ind w:left="360" w:hanging="360"/>
        <w:rPr>
          <w:sz w:val="22"/>
          <w:szCs w:val="22"/>
        </w:rPr>
      </w:pPr>
      <w:r w:rsidRPr="00BC51C6">
        <w:rPr>
          <w:b/>
          <w:sz w:val="22"/>
          <w:szCs w:val="22"/>
        </w:rPr>
        <w:t>13. Cheruvelil, K.S.</w:t>
      </w:r>
      <w:r w:rsidRPr="00BC51C6">
        <w:rPr>
          <w:sz w:val="22"/>
          <w:szCs w:val="22"/>
        </w:rPr>
        <w:t xml:space="preserve"> and P.A. Soranno. 2008</w:t>
      </w:r>
      <w:r w:rsidRPr="00BC51C6">
        <w:rPr>
          <w:i/>
          <w:sz w:val="22"/>
          <w:szCs w:val="22"/>
        </w:rPr>
        <w:t xml:space="preserve">. </w:t>
      </w:r>
      <w:r w:rsidRPr="00BC51C6">
        <w:rPr>
          <w:sz w:val="22"/>
          <w:szCs w:val="22"/>
        </w:rPr>
        <w:t>Relationships between lake macrophyte cover and lake and landscape features. Aquatic Botany 88(3): 219-227.</w:t>
      </w:r>
    </w:p>
    <w:p w14:paraId="41AF4898" w14:textId="77777777" w:rsidR="00F2117C" w:rsidRPr="00BC51C6" w:rsidRDefault="00F2117C" w:rsidP="00F2117C">
      <w:pPr>
        <w:ind w:left="360" w:hanging="360"/>
        <w:rPr>
          <w:b/>
          <w:bCs/>
          <w:sz w:val="22"/>
          <w:szCs w:val="22"/>
        </w:rPr>
      </w:pPr>
      <w:r w:rsidRPr="00BC51C6">
        <w:rPr>
          <w:b/>
          <w:sz w:val="22"/>
          <w:szCs w:val="22"/>
        </w:rPr>
        <w:t>12. Cheruvelil, K.S.</w:t>
      </w:r>
      <w:r w:rsidRPr="00BC51C6">
        <w:rPr>
          <w:sz w:val="22"/>
          <w:szCs w:val="22"/>
        </w:rPr>
        <w:t xml:space="preserve">, P.A. Soranno, M.T. Bremigan, T. Wagner and </w:t>
      </w:r>
      <w:r w:rsidRPr="00BC51C6">
        <w:rPr>
          <w:i/>
          <w:sz w:val="22"/>
          <w:szCs w:val="22"/>
        </w:rPr>
        <w:t>S.L. Martin</w:t>
      </w:r>
      <w:r w:rsidRPr="00BC51C6">
        <w:rPr>
          <w:sz w:val="22"/>
          <w:szCs w:val="22"/>
        </w:rPr>
        <w:t>.</w:t>
      </w:r>
      <w:r w:rsidRPr="00BC51C6">
        <w:rPr>
          <w:i/>
          <w:iCs/>
          <w:sz w:val="22"/>
          <w:szCs w:val="22"/>
        </w:rPr>
        <w:t xml:space="preserve"> </w:t>
      </w:r>
      <w:r w:rsidRPr="00BC51C6">
        <w:rPr>
          <w:iCs/>
          <w:sz w:val="22"/>
          <w:szCs w:val="22"/>
        </w:rPr>
        <w:t>2008</w:t>
      </w:r>
      <w:r w:rsidRPr="00BC51C6">
        <w:rPr>
          <w:sz w:val="22"/>
          <w:szCs w:val="22"/>
        </w:rPr>
        <w:t xml:space="preserve">. </w:t>
      </w:r>
      <w:r w:rsidRPr="00BC51C6">
        <w:rPr>
          <w:bCs/>
          <w:sz w:val="22"/>
          <w:szCs w:val="22"/>
        </w:rPr>
        <w:t>Grouping lakes for water quality assessment and monitoring: The roles of regionalization and spatial scale.</w:t>
      </w:r>
      <w:r w:rsidRPr="00BC51C6">
        <w:rPr>
          <w:sz w:val="22"/>
          <w:szCs w:val="22"/>
        </w:rPr>
        <w:t xml:space="preserve"> </w:t>
      </w:r>
      <w:r w:rsidRPr="00BC51C6">
        <w:rPr>
          <w:bCs/>
          <w:iCs/>
          <w:sz w:val="22"/>
          <w:szCs w:val="22"/>
        </w:rPr>
        <w:t>E</w:t>
      </w:r>
      <w:r w:rsidRPr="00BC51C6">
        <w:rPr>
          <w:sz w:val="22"/>
          <w:szCs w:val="22"/>
        </w:rPr>
        <w:t xml:space="preserve">nvironmental Management 41(3): 425-440. </w:t>
      </w:r>
    </w:p>
    <w:p w14:paraId="7C80D6FE" w14:textId="77777777" w:rsidR="00F2117C" w:rsidRPr="00BC51C6" w:rsidRDefault="00F2117C" w:rsidP="00F2117C">
      <w:pPr>
        <w:tabs>
          <w:tab w:val="left" w:pos="1320"/>
        </w:tabs>
        <w:ind w:left="360" w:hanging="360"/>
        <w:rPr>
          <w:sz w:val="22"/>
          <w:szCs w:val="22"/>
        </w:rPr>
      </w:pPr>
      <w:r w:rsidRPr="00BC51C6">
        <w:rPr>
          <w:b/>
          <w:sz w:val="22"/>
          <w:szCs w:val="22"/>
        </w:rPr>
        <w:t xml:space="preserve">11. </w:t>
      </w:r>
      <w:r w:rsidRPr="00BC51C6">
        <w:rPr>
          <w:sz w:val="22"/>
          <w:szCs w:val="22"/>
        </w:rPr>
        <w:t xml:space="preserve">Soranno, P.A., </w:t>
      </w:r>
      <w:r w:rsidRPr="00BC51C6">
        <w:rPr>
          <w:b/>
          <w:sz w:val="22"/>
          <w:szCs w:val="22"/>
        </w:rPr>
        <w:t>K.S. Cheruvelil</w:t>
      </w:r>
      <w:r w:rsidRPr="00BC51C6">
        <w:rPr>
          <w:sz w:val="22"/>
          <w:szCs w:val="22"/>
        </w:rPr>
        <w:t xml:space="preserve">, R.J. Stevenson, </w:t>
      </w:r>
      <w:r w:rsidRPr="00BC51C6">
        <w:rPr>
          <w:i/>
          <w:sz w:val="22"/>
          <w:szCs w:val="22"/>
        </w:rPr>
        <w:t>S. Rollins</w:t>
      </w:r>
      <w:r w:rsidRPr="00BC51C6">
        <w:rPr>
          <w:sz w:val="22"/>
          <w:szCs w:val="22"/>
        </w:rPr>
        <w:t>, S.W. Holden, and S. Heaton. 2008</w:t>
      </w:r>
      <w:r w:rsidRPr="00BC51C6">
        <w:rPr>
          <w:i/>
          <w:sz w:val="22"/>
          <w:szCs w:val="22"/>
        </w:rPr>
        <w:t>.</w:t>
      </w:r>
      <w:r w:rsidRPr="00BC51C6">
        <w:rPr>
          <w:sz w:val="22"/>
          <w:szCs w:val="22"/>
        </w:rPr>
        <w:t xml:space="preserve"> A framework for developing ecosystem-specific nutrient criteria: Integrating biological thresholds with predictive modeling. Limnology and Oceanography 53(2): 773-787. </w:t>
      </w:r>
    </w:p>
    <w:p w14:paraId="75C4BE10" w14:textId="77777777" w:rsidR="00F2117C" w:rsidRPr="00BC51C6" w:rsidRDefault="00F2117C" w:rsidP="00F2117C">
      <w:pPr>
        <w:ind w:left="360" w:hanging="360"/>
        <w:rPr>
          <w:sz w:val="22"/>
          <w:szCs w:val="22"/>
        </w:rPr>
      </w:pPr>
      <w:r w:rsidRPr="00BC51C6">
        <w:rPr>
          <w:b/>
          <w:sz w:val="22"/>
          <w:szCs w:val="22"/>
        </w:rPr>
        <w:t xml:space="preserve">10. </w:t>
      </w:r>
      <w:r w:rsidRPr="00BC51C6">
        <w:rPr>
          <w:sz w:val="22"/>
          <w:szCs w:val="22"/>
        </w:rPr>
        <w:t xml:space="preserve">Wagner, T., P.A. Soranno, </w:t>
      </w:r>
      <w:r w:rsidRPr="00BC51C6">
        <w:rPr>
          <w:b/>
          <w:sz w:val="22"/>
          <w:szCs w:val="22"/>
        </w:rPr>
        <w:t>K.S. Cheruvelil</w:t>
      </w:r>
      <w:r w:rsidRPr="00BC51C6">
        <w:rPr>
          <w:sz w:val="22"/>
          <w:szCs w:val="22"/>
        </w:rPr>
        <w:t xml:space="preserve">, W.H. Renwick, K.E. Webster, </w:t>
      </w:r>
      <w:proofErr w:type="spellStart"/>
      <w:proofErr w:type="gramStart"/>
      <w:r w:rsidRPr="00BC51C6">
        <w:rPr>
          <w:sz w:val="22"/>
          <w:szCs w:val="22"/>
        </w:rPr>
        <w:t>P.Vaux</w:t>
      </w:r>
      <w:proofErr w:type="spellEnd"/>
      <w:proofErr w:type="gramEnd"/>
      <w:r w:rsidRPr="00BC51C6">
        <w:rPr>
          <w:sz w:val="22"/>
          <w:szCs w:val="22"/>
        </w:rPr>
        <w:t>, and R.J.-F. Abbitt. 2008</w:t>
      </w:r>
      <w:r w:rsidRPr="00BC51C6">
        <w:rPr>
          <w:i/>
          <w:sz w:val="22"/>
          <w:szCs w:val="22"/>
        </w:rPr>
        <w:t xml:space="preserve">. </w:t>
      </w:r>
      <w:r w:rsidRPr="00BC51C6">
        <w:rPr>
          <w:sz w:val="22"/>
          <w:szCs w:val="22"/>
        </w:rPr>
        <w:t>Quantifying sample biases of inland lake sampling programs in relation to lake surface area and land use/cover. Environmental Monitoring and Assessment 141(1): 131-147.</w:t>
      </w:r>
    </w:p>
    <w:p w14:paraId="17BC6C51" w14:textId="77777777" w:rsidR="00F2117C" w:rsidRPr="00BC51C6" w:rsidRDefault="00F2117C" w:rsidP="00F2117C">
      <w:pPr>
        <w:autoSpaceDE w:val="0"/>
        <w:autoSpaceDN w:val="0"/>
        <w:adjustRightInd w:val="0"/>
        <w:ind w:left="360" w:hanging="360"/>
        <w:rPr>
          <w:sz w:val="22"/>
          <w:szCs w:val="22"/>
        </w:rPr>
      </w:pPr>
      <w:r w:rsidRPr="00BC51C6">
        <w:rPr>
          <w:b/>
          <w:sz w:val="22"/>
          <w:szCs w:val="22"/>
        </w:rPr>
        <w:t xml:space="preserve">9. </w:t>
      </w:r>
      <w:r w:rsidRPr="00BC51C6">
        <w:rPr>
          <w:sz w:val="22"/>
          <w:szCs w:val="22"/>
        </w:rPr>
        <w:t xml:space="preserve">Webster, K.E., P.A. Soranno, </w:t>
      </w:r>
      <w:r w:rsidRPr="00BC51C6">
        <w:rPr>
          <w:b/>
          <w:sz w:val="22"/>
          <w:szCs w:val="22"/>
        </w:rPr>
        <w:t>K.S. Cheruvelil</w:t>
      </w:r>
      <w:r w:rsidRPr="00BC51C6">
        <w:rPr>
          <w:sz w:val="22"/>
          <w:szCs w:val="22"/>
        </w:rPr>
        <w:t>, M.T. Bremigan, J.A. Downing, P. Vaux, T. Asplund, L.C. Bacon, J. Connor. 2008</w:t>
      </w:r>
      <w:r w:rsidRPr="00BC51C6">
        <w:rPr>
          <w:i/>
          <w:sz w:val="22"/>
          <w:szCs w:val="22"/>
        </w:rPr>
        <w:t>.</w:t>
      </w:r>
      <w:r w:rsidRPr="00BC51C6">
        <w:rPr>
          <w:sz w:val="22"/>
          <w:szCs w:val="22"/>
        </w:rPr>
        <w:t xml:space="preserve"> </w:t>
      </w:r>
      <w:r w:rsidRPr="00BC51C6">
        <w:rPr>
          <w:bCs/>
          <w:sz w:val="22"/>
          <w:szCs w:val="22"/>
        </w:rPr>
        <w:t>An empirical evaluation of the nutrient color paradigm for lakes. Limnology and Oceanography 53(3): 1137-1148.</w:t>
      </w:r>
      <w:r w:rsidRPr="00BC51C6">
        <w:rPr>
          <w:b/>
          <w:bCs/>
          <w:sz w:val="22"/>
          <w:szCs w:val="22"/>
        </w:rPr>
        <w:t xml:space="preserve"> </w:t>
      </w:r>
    </w:p>
    <w:p w14:paraId="329426AF" w14:textId="77777777" w:rsidR="00F2117C" w:rsidRPr="00BC51C6" w:rsidRDefault="00F2117C" w:rsidP="00F2117C">
      <w:pPr>
        <w:ind w:left="360" w:hanging="360"/>
        <w:rPr>
          <w:bCs/>
          <w:iCs/>
          <w:sz w:val="22"/>
          <w:szCs w:val="22"/>
        </w:rPr>
      </w:pPr>
      <w:r w:rsidRPr="00BC51C6">
        <w:rPr>
          <w:b/>
          <w:sz w:val="22"/>
          <w:szCs w:val="22"/>
        </w:rPr>
        <w:t>8.</w:t>
      </w:r>
      <w:r w:rsidRPr="00BC51C6">
        <w:rPr>
          <w:sz w:val="22"/>
          <w:szCs w:val="22"/>
        </w:rPr>
        <w:t xml:space="preserve"> Wagner, T., Bremigan, M. T., </w:t>
      </w:r>
      <w:r w:rsidRPr="00BC51C6">
        <w:rPr>
          <w:b/>
          <w:sz w:val="22"/>
          <w:szCs w:val="22"/>
        </w:rPr>
        <w:t>K.S. Cheruvelil</w:t>
      </w:r>
      <w:r w:rsidRPr="00BC51C6">
        <w:rPr>
          <w:sz w:val="22"/>
          <w:szCs w:val="22"/>
        </w:rPr>
        <w:t>, Soranno, P. A., Nate, N. N., and Breck, J. E. 2007. A multilevel modeling approach to assessing regional and local landscape features for lake classification and assessment of fish growth rates. Environmental Monitoring and Assessment 130(3): 437-454.</w:t>
      </w:r>
    </w:p>
    <w:p w14:paraId="789CD772" w14:textId="77777777" w:rsidR="00F2117C" w:rsidRPr="00BC51C6" w:rsidRDefault="00F2117C" w:rsidP="00F2117C">
      <w:pPr>
        <w:ind w:left="360" w:hanging="360"/>
        <w:rPr>
          <w:sz w:val="22"/>
          <w:szCs w:val="22"/>
        </w:rPr>
      </w:pPr>
      <w:r w:rsidRPr="00BC51C6">
        <w:rPr>
          <w:b/>
          <w:sz w:val="22"/>
          <w:szCs w:val="22"/>
        </w:rPr>
        <w:t>7.</w:t>
      </w:r>
      <w:r w:rsidRPr="00BC51C6">
        <w:rPr>
          <w:sz w:val="22"/>
          <w:szCs w:val="22"/>
        </w:rPr>
        <w:t xml:space="preserve"> Nelson, S.A.C., </w:t>
      </w:r>
      <w:r w:rsidRPr="00BC51C6">
        <w:rPr>
          <w:b/>
          <w:sz w:val="22"/>
          <w:szCs w:val="22"/>
        </w:rPr>
        <w:t>K.S. Cheruvelil</w:t>
      </w:r>
      <w:r w:rsidRPr="00BC51C6">
        <w:rPr>
          <w:sz w:val="22"/>
          <w:szCs w:val="22"/>
        </w:rPr>
        <w:t xml:space="preserve"> and P.A. Soranno. 2006</w:t>
      </w:r>
      <w:r w:rsidRPr="00BC51C6">
        <w:rPr>
          <w:i/>
          <w:iCs/>
          <w:sz w:val="22"/>
          <w:szCs w:val="22"/>
        </w:rPr>
        <w:t>.</w:t>
      </w:r>
      <w:r w:rsidRPr="00BC51C6">
        <w:rPr>
          <w:sz w:val="22"/>
          <w:szCs w:val="22"/>
        </w:rPr>
        <w:t xml:space="preserve"> Satellite remote sensing of freshwater macrophytes and the influence of water clarity. Aquatic Botany. 85(4): 289-298.</w:t>
      </w:r>
    </w:p>
    <w:p w14:paraId="34022262" w14:textId="77777777" w:rsidR="00F2117C" w:rsidRPr="00BC51C6" w:rsidRDefault="00F2117C" w:rsidP="00F2117C">
      <w:pPr>
        <w:ind w:left="360" w:hanging="360"/>
        <w:rPr>
          <w:sz w:val="22"/>
          <w:szCs w:val="22"/>
        </w:rPr>
      </w:pPr>
      <w:r w:rsidRPr="00BC51C6">
        <w:rPr>
          <w:b/>
          <w:sz w:val="22"/>
          <w:szCs w:val="22"/>
        </w:rPr>
        <w:t>6. Cheruvelil, K.S.</w:t>
      </w:r>
      <w:r w:rsidRPr="00BC51C6">
        <w:rPr>
          <w:sz w:val="22"/>
          <w:szCs w:val="22"/>
        </w:rPr>
        <w:t>, N.A. Nate</w:t>
      </w:r>
      <w:r w:rsidRPr="00BC51C6">
        <w:rPr>
          <w:bCs/>
          <w:sz w:val="22"/>
          <w:szCs w:val="22"/>
        </w:rPr>
        <w:t xml:space="preserve">, </w:t>
      </w:r>
      <w:r w:rsidRPr="00BC51C6">
        <w:rPr>
          <w:sz w:val="22"/>
          <w:szCs w:val="22"/>
        </w:rPr>
        <w:t xml:space="preserve">P.A. Soranno </w:t>
      </w:r>
      <w:r w:rsidRPr="00BC51C6">
        <w:rPr>
          <w:bCs/>
          <w:sz w:val="22"/>
          <w:szCs w:val="22"/>
        </w:rPr>
        <w:t xml:space="preserve">and </w:t>
      </w:r>
      <w:r w:rsidRPr="00BC51C6">
        <w:rPr>
          <w:sz w:val="22"/>
          <w:szCs w:val="22"/>
        </w:rPr>
        <w:t xml:space="preserve">M.T. Bremigan. </w:t>
      </w:r>
      <w:r w:rsidRPr="00BC51C6">
        <w:rPr>
          <w:iCs/>
          <w:sz w:val="22"/>
          <w:szCs w:val="22"/>
        </w:rPr>
        <w:t>2005</w:t>
      </w:r>
      <w:r w:rsidRPr="00BC51C6">
        <w:rPr>
          <w:sz w:val="22"/>
          <w:szCs w:val="22"/>
        </w:rPr>
        <w:t xml:space="preserve">. </w:t>
      </w:r>
      <w:r w:rsidRPr="00BC51C6">
        <w:rPr>
          <w:bCs/>
          <w:sz w:val="22"/>
          <w:szCs w:val="22"/>
        </w:rPr>
        <w:t>Lack of a unimodal relationship between fish growth and macrophyte cover in 45 north temperate lakes</w:t>
      </w:r>
      <w:r w:rsidRPr="00BC51C6">
        <w:rPr>
          <w:iCs/>
          <w:sz w:val="22"/>
          <w:szCs w:val="22"/>
        </w:rPr>
        <w:t>.</w:t>
      </w:r>
      <w:r w:rsidRPr="00BC51C6">
        <w:rPr>
          <w:sz w:val="22"/>
          <w:szCs w:val="22"/>
        </w:rPr>
        <w:t xml:space="preserve"> </w:t>
      </w:r>
      <w:proofErr w:type="spellStart"/>
      <w:r w:rsidRPr="00BC51C6">
        <w:rPr>
          <w:sz w:val="22"/>
          <w:szCs w:val="22"/>
        </w:rPr>
        <w:t>Archiv</w:t>
      </w:r>
      <w:proofErr w:type="spellEnd"/>
      <w:r w:rsidRPr="00BC51C6">
        <w:rPr>
          <w:sz w:val="22"/>
          <w:szCs w:val="22"/>
        </w:rPr>
        <w:t xml:space="preserve"> fur </w:t>
      </w:r>
      <w:proofErr w:type="spellStart"/>
      <w:r w:rsidRPr="00BC51C6">
        <w:rPr>
          <w:sz w:val="22"/>
          <w:szCs w:val="22"/>
        </w:rPr>
        <w:t>Hydrobiologie</w:t>
      </w:r>
      <w:proofErr w:type="spellEnd"/>
      <w:r w:rsidRPr="00BC51C6">
        <w:rPr>
          <w:sz w:val="22"/>
          <w:szCs w:val="22"/>
        </w:rPr>
        <w:t>. 164: 193-215.</w:t>
      </w:r>
    </w:p>
    <w:p w14:paraId="50EDC7B7" w14:textId="77777777" w:rsidR="00F2117C" w:rsidRPr="00BC51C6" w:rsidRDefault="00F2117C" w:rsidP="00F2117C">
      <w:pPr>
        <w:ind w:left="360" w:hanging="360"/>
        <w:rPr>
          <w:sz w:val="22"/>
          <w:szCs w:val="22"/>
        </w:rPr>
      </w:pPr>
      <w:r w:rsidRPr="00BC51C6">
        <w:rPr>
          <w:b/>
          <w:sz w:val="22"/>
          <w:szCs w:val="22"/>
        </w:rPr>
        <w:t>5.</w:t>
      </w:r>
      <w:r w:rsidRPr="00BC51C6">
        <w:rPr>
          <w:sz w:val="22"/>
          <w:szCs w:val="22"/>
        </w:rPr>
        <w:t xml:space="preserve"> Bremigan, M.T., S.M. Hanson P.A. Soranno, </w:t>
      </w:r>
      <w:r w:rsidRPr="00BC51C6">
        <w:rPr>
          <w:b/>
          <w:sz w:val="22"/>
          <w:szCs w:val="22"/>
        </w:rPr>
        <w:t>K.S. Cheruvelil</w:t>
      </w:r>
      <w:r w:rsidRPr="00BC51C6">
        <w:rPr>
          <w:sz w:val="22"/>
          <w:szCs w:val="22"/>
        </w:rPr>
        <w:t xml:space="preserve">, and R.D. Valley. </w:t>
      </w:r>
      <w:r w:rsidRPr="00BC51C6">
        <w:rPr>
          <w:iCs/>
          <w:sz w:val="22"/>
          <w:szCs w:val="22"/>
        </w:rPr>
        <w:t>2005</w:t>
      </w:r>
      <w:r w:rsidRPr="00BC51C6">
        <w:rPr>
          <w:sz w:val="22"/>
          <w:szCs w:val="22"/>
        </w:rPr>
        <w:t xml:space="preserve">. Aquatic vegetation, largemouth bass and water quality responses to </w:t>
      </w:r>
      <w:proofErr w:type="gramStart"/>
      <w:r w:rsidRPr="00BC51C6">
        <w:rPr>
          <w:sz w:val="22"/>
          <w:szCs w:val="22"/>
        </w:rPr>
        <w:t>low-dose</w:t>
      </w:r>
      <w:proofErr w:type="gramEnd"/>
      <w:r w:rsidRPr="00BC51C6">
        <w:rPr>
          <w:sz w:val="22"/>
          <w:szCs w:val="22"/>
        </w:rPr>
        <w:t xml:space="preserve"> </w:t>
      </w:r>
      <w:proofErr w:type="spellStart"/>
      <w:r w:rsidRPr="00BC51C6">
        <w:rPr>
          <w:sz w:val="22"/>
          <w:szCs w:val="22"/>
        </w:rPr>
        <w:t>fluridone</w:t>
      </w:r>
      <w:proofErr w:type="spellEnd"/>
      <w:r w:rsidRPr="00BC51C6">
        <w:rPr>
          <w:sz w:val="22"/>
          <w:szCs w:val="22"/>
        </w:rPr>
        <w:t xml:space="preserve"> two years post treatment. Journal of Aquatic Plant Management. 43: 65-75.</w:t>
      </w:r>
    </w:p>
    <w:p w14:paraId="4D13A793" w14:textId="77777777" w:rsidR="00F2117C" w:rsidRPr="00BC51C6" w:rsidRDefault="00F2117C" w:rsidP="00F2117C">
      <w:pPr>
        <w:ind w:left="360" w:hanging="360"/>
        <w:rPr>
          <w:sz w:val="22"/>
          <w:szCs w:val="22"/>
        </w:rPr>
      </w:pPr>
      <w:r w:rsidRPr="00BC51C6">
        <w:rPr>
          <w:b/>
          <w:sz w:val="22"/>
          <w:szCs w:val="22"/>
        </w:rPr>
        <w:t>4.</w:t>
      </w:r>
      <w:r w:rsidRPr="00BC51C6">
        <w:rPr>
          <w:sz w:val="22"/>
          <w:szCs w:val="22"/>
        </w:rPr>
        <w:t xml:space="preserve"> Nelson, S.A.C., P.A. Soranno, </w:t>
      </w:r>
      <w:r w:rsidRPr="00BC51C6">
        <w:rPr>
          <w:b/>
          <w:sz w:val="22"/>
          <w:szCs w:val="22"/>
        </w:rPr>
        <w:t>K.S. Cheruvelil</w:t>
      </w:r>
      <w:r w:rsidRPr="00BC51C6">
        <w:rPr>
          <w:sz w:val="22"/>
          <w:szCs w:val="22"/>
        </w:rPr>
        <w:t xml:space="preserve">, S. Batzli and D. Skole. </w:t>
      </w:r>
      <w:r w:rsidRPr="00BC51C6">
        <w:rPr>
          <w:iCs/>
          <w:sz w:val="22"/>
          <w:szCs w:val="22"/>
        </w:rPr>
        <w:t>2003</w:t>
      </w:r>
      <w:r w:rsidRPr="00BC51C6">
        <w:rPr>
          <w:i/>
          <w:sz w:val="22"/>
          <w:szCs w:val="22"/>
        </w:rPr>
        <w:t>.</w:t>
      </w:r>
      <w:r w:rsidRPr="00BC51C6">
        <w:rPr>
          <w:sz w:val="22"/>
          <w:szCs w:val="22"/>
        </w:rPr>
        <w:t xml:space="preserve"> Regional assessment of lake water clarity using satellite remote sensing. Journal of Limnology 62(Suppl. 1): 27-32.</w:t>
      </w:r>
    </w:p>
    <w:p w14:paraId="0610820E" w14:textId="77777777" w:rsidR="00F2117C" w:rsidRPr="00BC51C6" w:rsidRDefault="00F2117C" w:rsidP="00F2117C">
      <w:pPr>
        <w:pStyle w:val="Heading2"/>
        <w:widowControl/>
        <w:ind w:left="360" w:hanging="360"/>
        <w:rPr>
          <w:rFonts w:ascii="Times New Roman" w:hAnsi="Times New Roman"/>
          <w:b w:val="0"/>
          <w:sz w:val="22"/>
          <w:szCs w:val="22"/>
        </w:rPr>
      </w:pPr>
      <w:r w:rsidRPr="00BC51C6">
        <w:rPr>
          <w:rFonts w:ascii="Times New Roman" w:hAnsi="Times New Roman"/>
          <w:sz w:val="22"/>
          <w:szCs w:val="22"/>
        </w:rPr>
        <w:t>3. Cheruvelil, K.S.</w:t>
      </w:r>
      <w:r w:rsidRPr="00BC51C6">
        <w:rPr>
          <w:rFonts w:ascii="Times New Roman" w:hAnsi="Times New Roman"/>
          <w:b w:val="0"/>
          <w:sz w:val="22"/>
          <w:szCs w:val="22"/>
        </w:rPr>
        <w:t xml:space="preserve">, P.A. Soranno, J.D. Madsen and </w:t>
      </w:r>
      <w:r w:rsidRPr="00BC51C6">
        <w:rPr>
          <w:rFonts w:ascii="Times New Roman" w:hAnsi="Times New Roman"/>
          <w:b w:val="0"/>
          <w:i/>
          <w:sz w:val="22"/>
          <w:szCs w:val="22"/>
        </w:rPr>
        <w:t>M.J. Roberson</w:t>
      </w:r>
      <w:r w:rsidRPr="00BC51C6">
        <w:rPr>
          <w:rFonts w:ascii="Times New Roman" w:hAnsi="Times New Roman"/>
          <w:b w:val="0"/>
          <w:sz w:val="22"/>
          <w:szCs w:val="22"/>
        </w:rPr>
        <w:t xml:space="preserve">. 2002. </w:t>
      </w:r>
      <w:r w:rsidRPr="00BC51C6">
        <w:rPr>
          <w:rFonts w:ascii="Times New Roman" w:hAnsi="Times New Roman"/>
          <w:b w:val="0"/>
          <w:snapToGrid/>
          <w:sz w:val="22"/>
          <w:szCs w:val="22"/>
        </w:rPr>
        <w:t>Plant architecture and epiphytic macroinvertebrate communities: the role of an exotic dissected macrophyte</w:t>
      </w:r>
      <w:r w:rsidRPr="00BC51C6">
        <w:rPr>
          <w:rFonts w:ascii="Times New Roman" w:hAnsi="Times New Roman"/>
          <w:b w:val="0"/>
          <w:sz w:val="22"/>
          <w:szCs w:val="22"/>
        </w:rPr>
        <w:t xml:space="preserve">. Journal of the North American </w:t>
      </w:r>
      <w:proofErr w:type="spellStart"/>
      <w:r w:rsidRPr="00BC51C6">
        <w:rPr>
          <w:rFonts w:ascii="Times New Roman" w:hAnsi="Times New Roman"/>
          <w:b w:val="0"/>
          <w:sz w:val="22"/>
          <w:szCs w:val="22"/>
        </w:rPr>
        <w:t>Benthological</w:t>
      </w:r>
      <w:proofErr w:type="spellEnd"/>
      <w:r w:rsidRPr="00BC51C6">
        <w:rPr>
          <w:rFonts w:ascii="Times New Roman" w:hAnsi="Times New Roman"/>
          <w:b w:val="0"/>
          <w:sz w:val="22"/>
          <w:szCs w:val="22"/>
        </w:rPr>
        <w:t xml:space="preserve"> Association 21(2): 261-277.</w:t>
      </w:r>
    </w:p>
    <w:p w14:paraId="425A09C9" w14:textId="77777777" w:rsidR="00F2117C" w:rsidRPr="00BC51C6" w:rsidRDefault="00F2117C" w:rsidP="00F2117C">
      <w:pPr>
        <w:pStyle w:val="Heading2"/>
        <w:widowControl/>
        <w:ind w:left="360" w:hanging="360"/>
        <w:rPr>
          <w:rFonts w:ascii="Times New Roman" w:hAnsi="Times New Roman"/>
          <w:b w:val="0"/>
          <w:sz w:val="22"/>
          <w:szCs w:val="22"/>
        </w:rPr>
      </w:pPr>
      <w:r w:rsidRPr="00BC51C6">
        <w:rPr>
          <w:rFonts w:ascii="Times New Roman" w:hAnsi="Times New Roman"/>
          <w:sz w:val="22"/>
          <w:szCs w:val="22"/>
        </w:rPr>
        <w:t>2. Cheruvelil, K.S.</w:t>
      </w:r>
      <w:r w:rsidRPr="00BC51C6">
        <w:rPr>
          <w:rFonts w:ascii="Times New Roman" w:hAnsi="Times New Roman"/>
          <w:b w:val="0"/>
          <w:sz w:val="22"/>
          <w:szCs w:val="22"/>
        </w:rPr>
        <w:t>, P.A. Soranno and J.D. Madsen. 2001. Epiphytic macroinvertebrates along a gradient of Eurasian watermilfoil cover. Journal of Aquatic Plant Management 39: 67-72.</w:t>
      </w:r>
    </w:p>
    <w:p w14:paraId="13362E6D" w14:textId="77777777" w:rsidR="00F2117C" w:rsidRPr="00BC51C6" w:rsidRDefault="00F2117C" w:rsidP="00F2117C">
      <w:pPr>
        <w:ind w:left="360" w:hanging="360"/>
        <w:rPr>
          <w:sz w:val="22"/>
          <w:szCs w:val="22"/>
        </w:rPr>
      </w:pPr>
      <w:r w:rsidRPr="00BC51C6">
        <w:rPr>
          <w:b/>
          <w:sz w:val="22"/>
          <w:szCs w:val="22"/>
        </w:rPr>
        <w:t>1. Cheruvelil, K.S.</w:t>
      </w:r>
      <w:r w:rsidRPr="00BC51C6">
        <w:rPr>
          <w:sz w:val="22"/>
          <w:szCs w:val="22"/>
        </w:rPr>
        <w:t xml:space="preserve">, P.A. Soranno and </w:t>
      </w:r>
      <w:r w:rsidRPr="00BC51C6">
        <w:rPr>
          <w:i/>
          <w:sz w:val="22"/>
          <w:szCs w:val="22"/>
        </w:rPr>
        <w:t>R.D. Serbin</w:t>
      </w:r>
      <w:r w:rsidRPr="00BC51C6">
        <w:rPr>
          <w:sz w:val="22"/>
          <w:szCs w:val="22"/>
        </w:rPr>
        <w:t xml:space="preserve">. 2000. Macroinvertebrates </w:t>
      </w:r>
      <w:proofErr w:type="gramStart"/>
      <w:r w:rsidRPr="00BC51C6">
        <w:rPr>
          <w:sz w:val="22"/>
          <w:szCs w:val="22"/>
        </w:rPr>
        <w:t>associated</w:t>
      </w:r>
      <w:proofErr w:type="gramEnd"/>
      <w:r w:rsidRPr="00BC51C6">
        <w:rPr>
          <w:sz w:val="22"/>
          <w:szCs w:val="22"/>
        </w:rPr>
        <w:t xml:space="preserve"> with submerged macrophytes: Sample size and power to detect effects. </w:t>
      </w:r>
      <w:proofErr w:type="spellStart"/>
      <w:r w:rsidRPr="00BC51C6">
        <w:rPr>
          <w:sz w:val="22"/>
          <w:szCs w:val="22"/>
        </w:rPr>
        <w:t>Hydrobiologia</w:t>
      </w:r>
      <w:proofErr w:type="spellEnd"/>
      <w:r w:rsidRPr="00BC51C6">
        <w:rPr>
          <w:sz w:val="22"/>
          <w:szCs w:val="22"/>
        </w:rPr>
        <w:t xml:space="preserve"> 441: 133-139.</w:t>
      </w:r>
    </w:p>
    <w:p w14:paraId="48E89A96" w14:textId="77777777" w:rsidR="00F2117C" w:rsidRDefault="00F2117C" w:rsidP="00DC0CCA">
      <w:pPr>
        <w:rPr>
          <w:b/>
          <w:smallCaps/>
          <w:color w:val="365F91" w:themeColor="accent1" w:themeShade="BF"/>
          <w:sz w:val="28"/>
          <w:szCs w:val="28"/>
          <w:highlight w:val="lightGray"/>
        </w:rPr>
      </w:pPr>
    </w:p>
    <w:p w14:paraId="50880FF9" w14:textId="7FD5D210" w:rsidR="00702E8F" w:rsidRPr="00C91599" w:rsidRDefault="000A6E08" w:rsidP="00DC0CCA">
      <w:pPr>
        <w:rPr>
          <w:b/>
          <w:smallCaps/>
          <w:color w:val="365F91" w:themeColor="accent1" w:themeShade="BF"/>
          <w:sz w:val="28"/>
          <w:szCs w:val="28"/>
        </w:rPr>
      </w:pPr>
      <w:r w:rsidRPr="00C91599">
        <w:rPr>
          <w:b/>
          <w:smallCaps/>
          <w:color w:val="365F91" w:themeColor="accent1" w:themeShade="BF"/>
          <w:sz w:val="28"/>
          <w:szCs w:val="28"/>
        </w:rPr>
        <w:t>Disciplinary</w:t>
      </w:r>
      <w:r w:rsidR="00702E8F" w:rsidRPr="00C91599">
        <w:rPr>
          <w:b/>
          <w:smallCaps/>
          <w:color w:val="365F91" w:themeColor="accent1" w:themeShade="BF"/>
          <w:sz w:val="28"/>
          <w:szCs w:val="28"/>
        </w:rPr>
        <w:t xml:space="preserve"> Service, Leadership, &amp; Engagement </w:t>
      </w:r>
    </w:p>
    <w:p w14:paraId="2E93D78D" w14:textId="721FB6EF" w:rsidR="00933BA2" w:rsidRPr="00453805" w:rsidRDefault="00933BA2" w:rsidP="00E43714">
      <w:pPr>
        <w:rPr>
          <w:sz w:val="16"/>
          <w:szCs w:val="16"/>
        </w:rPr>
      </w:pPr>
    </w:p>
    <w:p w14:paraId="2179EBCA" w14:textId="77777777" w:rsidR="00453805" w:rsidRPr="00453805" w:rsidRDefault="00453805" w:rsidP="00453805">
      <w:pPr>
        <w:pStyle w:val="CommentText"/>
        <w:tabs>
          <w:tab w:val="left" w:pos="630"/>
        </w:tabs>
        <w:rPr>
          <w:b/>
          <w:bCs/>
          <w:color w:val="365F91" w:themeColor="accent1" w:themeShade="BF"/>
          <w:sz w:val="22"/>
          <w:szCs w:val="22"/>
          <w:u w:val="single"/>
        </w:rPr>
      </w:pPr>
      <w:r w:rsidRPr="00453805">
        <w:rPr>
          <w:b/>
          <w:bCs/>
          <w:color w:val="365F91" w:themeColor="accent1" w:themeShade="BF"/>
          <w:sz w:val="22"/>
          <w:szCs w:val="22"/>
          <w:u w:val="single"/>
        </w:rPr>
        <w:t xml:space="preserve">Advisory/Steering Committee Roles </w:t>
      </w:r>
    </w:p>
    <w:p w14:paraId="5D575F93" w14:textId="77777777" w:rsidR="00453805" w:rsidRPr="00453805" w:rsidRDefault="00453805" w:rsidP="00453805">
      <w:pPr>
        <w:pStyle w:val="CommentText"/>
        <w:ind w:left="360" w:hanging="360"/>
        <w:rPr>
          <w:sz w:val="22"/>
          <w:szCs w:val="22"/>
        </w:rPr>
      </w:pPr>
      <w:r w:rsidRPr="00453805">
        <w:rPr>
          <w:sz w:val="22"/>
          <w:szCs w:val="22"/>
        </w:rPr>
        <w:t xml:space="preserve">Member, NSF-Funded P13 Training Grant: </w:t>
      </w:r>
      <w:r w:rsidRPr="00453805">
        <w:rPr>
          <w:i/>
          <w:iCs/>
          <w:sz w:val="22"/>
          <w:szCs w:val="22"/>
        </w:rPr>
        <w:t>Polyploidy Integration and Innovation Institute</w:t>
      </w:r>
      <w:r w:rsidRPr="00453805">
        <w:rPr>
          <w:sz w:val="22"/>
          <w:szCs w:val="22"/>
        </w:rPr>
        <w:t xml:space="preserve">, Florida Museum of Natural History and University of Florida. 2024 – present. </w:t>
      </w:r>
    </w:p>
    <w:p w14:paraId="7BFA7745" w14:textId="77777777" w:rsidR="00453805" w:rsidRPr="00453805" w:rsidRDefault="00453805" w:rsidP="00453805">
      <w:pPr>
        <w:pStyle w:val="CommentText"/>
        <w:ind w:left="360" w:hanging="360"/>
        <w:rPr>
          <w:sz w:val="22"/>
          <w:szCs w:val="22"/>
        </w:rPr>
      </w:pPr>
      <w:r w:rsidRPr="00453805">
        <w:rPr>
          <w:sz w:val="22"/>
          <w:szCs w:val="22"/>
        </w:rPr>
        <w:t>Member, Steering Committee, Spectral Ecology Summer School (https://www.specschool.org/). June 2021 - present.</w:t>
      </w:r>
    </w:p>
    <w:p w14:paraId="2CE10000" w14:textId="77777777" w:rsidR="00453805" w:rsidRDefault="00453805" w:rsidP="00453805">
      <w:pPr>
        <w:ind w:left="360" w:hanging="360"/>
        <w:rPr>
          <w:sz w:val="22"/>
          <w:szCs w:val="22"/>
        </w:rPr>
      </w:pPr>
      <w:r w:rsidRPr="00453805">
        <w:rPr>
          <w:sz w:val="22"/>
          <w:szCs w:val="22"/>
        </w:rPr>
        <w:t xml:space="preserve">Member, NSF-Funded T3 Training Grant: </w:t>
      </w:r>
      <w:r w:rsidRPr="00453805">
        <w:rPr>
          <w:i/>
          <w:iCs/>
          <w:sz w:val="22"/>
          <w:szCs w:val="22"/>
        </w:rPr>
        <w:t xml:space="preserve">Environmental &amp; Ecological Informatics, </w:t>
      </w:r>
      <w:r w:rsidRPr="00453805">
        <w:rPr>
          <w:sz w:val="22"/>
          <w:szCs w:val="22"/>
        </w:rPr>
        <w:t>The School of Informatics, Computing, and Cyber Systems, The Center for Ecosystem Science and Society and Department of Biological Sciences, Northern Arizona University. 2019 – 2023.</w:t>
      </w:r>
    </w:p>
    <w:p w14:paraId="2C86AF04" w14:textId="77777777" w:rsidR="00453805" w:rsidRDefault="00453805" w:rsidP="00453805">
      <w:pPr>
        <w:rPr>
          <w:sz w:val="22"/>
          <w:szCs w:val="22"/>
        </w:rPr>
      </w:pPr>
    </w:p>
    <w:p w14:paraId="12516E7E" w14:textId="77777777" w:rsidR="00453805" w:rsidRPr="00453805" w:rsidRDefault="00453805" w:rsidP="00453805">
      <w:pPr>
        <w:pStyle w:val="CommentText"/>
        <w:ind w:left="360" w:hanging="360"/>
        <w:rPr>
          <w:sz w:val="22"/>
          <w:szCs w:val="22"/>
        </w:rPr>
      </w:pPr>
      <w:r w:rsidRPr="00453805">
        <w:rPr>
          <w:b/>
          <w:color w:val="365F91" w:themeColor="accent1" w:themeShade="BF"/>
          <w:sz w:val="22"/>
          <w:szCs w:val="22"/>
          <w:u w:val="single"/>
        </w:rPr>
        <w:t>Invited Collaborator</w:t>
      </w:r>
    </w:p>
    <w:p w14:paraId="590887E0" w14:textId="77777777" w:rsidR="00453805" w:rsidRPr="00453805" w:rsidRDefault="00453805" w:rsidP="00453805">
      <w:pPr>
        <w:pStyle w:val="CommentText"/>
        <w:ind w:left="360" w:hanging="360"/>
        <w:rPr>
          <w:sz w:val="22"/>
          <w:szCs w:val="22"/>
        </w:rPr>
      </w:pPr>
      <w:r w:rsidRPr="00453805">
        <w:rPr>
          <w:sz w:val="22"/>
          <w:szCs w:val="22"/>
        </w:rPr>
        <w:t xml:space="preserve">UK </w:t>
      </w:r>
      <w:r w:rsidRPr="00453805">
        <w:rPr>
          <w:sz w:val="22"/>
          <w:szCs w:val="22"/>
          <w:shd w:val="clear" w:color="auto" w:fill="FFFFFF"/>
        </w:rPr>
        <w:t xml:space="preserve">Natural Environment Research Council </w:t>
      </w:r>
      <w:r w:rsidRPr="00453805">
        <w:rPr>
          <w:sz w:val="22"/>
          <w:szCs w:val="22"/>
        </w:rPr>
        <w:t xml:space="preserve">Highlight Topics Program Grant: </w:t>
      </w:r>
      <w:proofErr w:type="spellStart"/>
      <w:r w:rsidRPr="00453805">
        <w:rPr>
          <w:bCs/>
          <w:i/>
          <w:sz w:val="22"/>
          <w:szCs w:val="22"/>
        </w:rPr>
        <w:t>Hydroscape</w:t>
      </w:r>
      <w:proofErr w:type="spellEnd"/>
      <w:r w:rsidRPr="00453805">
        <w:rPr>
          <w:bCs/>
          <w:i/>
          <w:sz w:val="22"/>
          <w:szCs w:val="22"/>
        </w:rPr>
        <w:t xml:space="preserve">: Connectivity x stressor interaction in freshwater habitats. </w:t>
      </w:r>
      <w:r w:rsidRPr="00453805">
        <w:rPr>
          <w:bCs/>
          <w:sz w:val="22"/>
          <w:szCs w:val="22"/>
        </w:rPr>
        <w:t xml:space="preserve">Lead PI: </w:t>
      </w:r>
      <w:r w:rsidRPr="00453805">
        <w:rPr>
          <w:bCs/>
          <w:iCs/>
          <w:sz w:val="22"/>
          <w:szCs w:val="22"/>
        </w:rPr>
        <w:t xml:space="preserve">N. </w:t>
      </w:r>
      <w:proofErr w:type="spellStart"/>
      <w:r w:rsidRPr="00453805">
        <w:rPr>
          <w:bCs/>
          <w:iCs/>
          <w:sz w:val="22"/>
          <w:szCs w:val="22"/>
        </w:rPr>
        <w:t>Willby</w:t>
      </w:r>
      <w:proofErr w:type="spellEnd"/>
      <w:r w:rsidRPr="00453805">
        <w:rPr>
          <w:bCs/>
          <w:iCs/>
          <w:sz w:val="22"/>
          <w:szCs w:val="22"/>
        </w:rPr>
        <w:t xml:space="preserve"> (University of Stirling, Scotland). </w:t>
      </w:r>
      <w:r w:rsidRPr="00453805">
        <w:rPr>
          <w:sz w:val="22"/>
          <w:szCs w:val="22"/>
        </w:rPr>
        <w:t xml:space="preserve">2015-2019. </w:t>
      </w:r>
    </w:p>
    <w:p w14:paraId="37518DBE" w14:textId="77777777" w:rsidR="00453805" w:rsidRPr="00453805" w:rsidRDefault="00453805" w:rsidP="00453805">
      <w:pPr>
        <w:pStyle w:val="CommentText"/>
        <w:ind w:left="360" w:hanging="360"/>
        <w:rPr>
          <w:sz w:val="22"/>
          <w:szCs w:val="22"/>
        </w:rPr>
      </w:pPr>
      <w:r w:rsidRPr="00453805">
        <w:rPr>
          <w:sz w:val="22"/>
          <w:szCs w:val="22"/>
          <w:shd w:val="clear" w:color="auto" w:fill="FFFFFF"/>
        </w:rPr>
        <w:t>National Socio-Environmental Synthesis Center:</w:t>
      </w:r>
      <w:r w:rsidRPr="00453805">
        <w:rPr>
          <w:rStyle w:val="apple-converted-space"/>
          <w:sz w:val="22"/>
          <w:szCs w:val="22"/>
          <w:shd w:val="clear" w:color="auto" w:fill="FFFFFF"/>
        </w:rPr>
        <w:t> </w:t>
      </w:r>
      <w:r w:rsidRPr="00453805">
        <w:rPr>
          <w:i/>
          <w:iCs/>
          <w:sz w:val="22"/>
          <w:szCs w:val="22"/>
          <w:shd w:val="clear" w:color="auto" w:fill="FFFFFF"/>
        </w:rPr>
        <w:t>The value of lakes: evidence from geotagged social media</w:t>
      </w:r>
      <w:r w:rsidRPr="00453805">
        <w:rPr>
          <w:sz w:val="22"/>
          <w:szCs w:val="22"/>
          <w:shd w:val="clear" w:color="auto" w:fill="FFFFFF"/>
        </w:rPr>
        <w:t xml:space="preserve"> (2016-2018). Project leads: Bonnie Keeler and Spencer Wood. In-person working groups attended January 2016 &amp; May 2017.</w:t>
      </w:r>
    </w:p>
    <w:p w14:paraId="1B57CC9D" w14:textId="77777777" w:rsidR="00453805" w:rsidRDefault="00453805" w:rsidP="00453805">
      <w:pPr>
        <w:rPr>
          <w:sz w:val="22"/>
          <w:szCs w:val="22"/>
        </w:rPr>
      </w:pPr>
    </w:p>
    <w:p w14:paraId="39473465" w14:textId="77777777" w:rsidR="00453805" w:rsidRPr="00453805" w:rsidRDefault="00453805" w:rsidP="00453805">
      <w:pPr>
        <w:tabs>
          <w:tab w:val="num" w:pos="450"/>
        </w:tabs>
        <w:rPr>
          <w:b/>
          <w:color w:val="365F91" w:themeColor="accent1" w:themeShade="BF"/>
          <w:sz w:val="22"/>
          <w:szCs w:val="22"/>
          <w:u w:val="single"/>
        </w:rPr>
      </w:pPr>
      <w:r w:rsidRPr="00453805">
        <w:rPr>
          <w:b/>
          <w:color w:val="365F91" w:themeColor="accent1" w:themeShade="BF"/>
          <w:sz w:val="22"/>
          <w:szCs w:val="22"/>
          <w:u w:val="single"/>
        </w:rPr>
        <w:t>Editorial Positions</w:t>
      </w:r>
    </w:p>
    <w:p w14:paraId="7BB1C747" w14:textId="77777777" w:rsidR="00453805" w:rsidRPr="00453805" w:rsidRDefault="00453805" w:rsidP="00453805">
      <w:pPr>
        <w:tabs>
          <w:tab w:val="num" w:pos="450"/>
        </w:tabs>
        <w:rPr>
          <w:iCs/>
          <w:sz w:val="22"/>
          <w:szCs w:val="22"/>
        </w:rPr>
      </w:pPr>
      <w:r w:rsidRPr="00453805">
        <w:rPr>
          <w:iCs/>
          <w:sz w:val="22"/>
          <w:szCs w:val="22"/>
        </w:rPr>
        <w:t>Associate Editor</w:t>
      </w:r>
    </w:p>
    <w:p w14:paraId="6E36DEA9" w14:textId="77777777" w:rsidR="00453805" w:rsidRPr="00453805" w:rsidRDefault="00453805" w:rsidP="00453805">
      <w:pPr>
        <w:tabs>
          <w:tab w:val="num" w:pos="540"/>
        </w:tabs>
        <w:ind w:left="720"/>
        <w:rPr>
          <w:i/>
          <w:sz w:val="22"/>
          <w:szCs w:val="22"/>
        </w:rPr>
      </w:pPr>
      <w:r w:rsidRPr="00453805">
        <w:rPr>
          <w:iCs/>
          <w:sz w:val="22"/>
          <w:szCs w:val="22"/>
        </w:rPr>
        <w:t>Frontiers in Ecology and the Environment, 2023 Impact Factor 10, 2015 - present</w:t>
      </w:r>
    </w:p>
    <w:p w14:paraId="4A08DA94" w14:textId="77777777" w:rsidR="00453805" w:rsidRPr="00453805" w:rsidRDefault="00453805" w:rsidP="00453805">
      <w:pPr>
        <w:tabs>
          <w:tab w:val="num" w:pos="540"/>
        </w:tabs>
        <w:ind w:left="720"/>
        <w:rPr>
          <w:i/>
          <w:sz w:val="22"/>
          <w:szCs w:val="22"/>
        </w:rPr>
      </w:pPr>
      <w:r w:rsidRPr="00453805">
        <w:rPr>
          <w:iCs/>
          <w:sz w:val="22"/>
          <w:szCs w:val="22"/>
        </w:rPr>
        <w:t>Limnology &amp; Oceanography Letters, 2024 Impact Factor 5.1, 2015 - 2024</w:t>
      </w:r>
    </w:p>
    <w:p w14:paraId="50B629DE" w14:textId="77777777" w:rsidR="00453805" w:rsidRPr="00453805" w:rsidRDefault="00453805" w:rsidP="00453805">
      <w:pPr>
        <w:tabs>
          <w:tab w:val="num" w:pos="540"/>
        </w:tabs>
        <w:ind w:left="720"/>
        <w:rPr>
          <w:i/>
          <w:sz w:val="22"/>
          <w:szCs w:val="22"/>
        </w:rPr>
      </w:pPr>
      <w:r w:rsidRPr="00453805">
        <w:rPr>
          <w:sz w:val="22"/>
          <w:szCs w:val="22"/>
        </w:rPr>
        <w:t xml:space="preserve">Landscape Ecology, </w:t>
      </w:r>
      <w:r w:rsidRPr="00453805">
        <w:rPr>
          <w:iCs/>
          <w:sz w:val="22"/>
          <w:szCs w:val="22"/>
        </w:rPr>
        <w:t xml:space="preserve">2017 Impact Factor 3.833, </w:t>
      </w:r>
      <w:r w:rsidRPr="00453805">
        <w:rPr>
          <w:sz w:val="22"/>
          <w:szCs w:val="22"/>
        </w:rPr>
        <w:t>2014 - 2017</w:t>
      </w:r>
    </w:p>
    <w:p w14:paraId="77711C23" w14:textId="77777777" w:rsidR="00453805" w:rsidRPr="00453805" w:rsidRDefault="00453805" w:rsidP="00453805">
      <w:pPr>
        <w:tabs>
          <w:tab w:val="num" w:pos="450"/>
        </w:tabs>
        <w:rPr>
          <w:iCs/>
          <w:sz w:val="22"/>
          <w:szCs w:val="22"/>
        </w:rPr>
      </w:pPr>
      <w:r w:rsidRPr="00453805">
        <w:rPr>
          <w:iCs/>
          <w:sz w:val="22"/>
          <w:szCs w:val="22"/>
        </w:rPr>
        <w:t xml:space="preserve">Section Editor, Emerging Methods and Topics </w:t>
      </w:r>
      <w:r w:rsidRPr="00453805">
        <w:rPr>
          <w:i/>
          <w:iCs/>
          <w:sz w:val="22"/>
          <w:szCs w:val="22"/>
        </w:rPr>
        <w:t>in</w:t>
      </w:r>
      <w:r w:rsidRPr="00453805">
        <w:rPr>
          <w:iCs/>
          <w:sz w:val="22"/>
          <w:szCs w:val="22"/>
        </w:rPr>
        <w:t xml:space="preserve"> Encyclopedia of Inland Waters 2</w:t>
      </w:r>
      <w:r w:rsidRPr="00453805">
        <w:rPr>
          <w:iCs/>
          <w:sz w:val="22"/>
          <w:szCs w:val="22"/>
          <w:vertAlign w:val="superscript"/>
        </w:rPr>
        <w:t>nd</w:t>
      </w:r>
      <w:r w:rsidRPr="00453805">
        <w:rPr>
          <w:iCs/>
          <w:sz w:val="22"/>
          <w:szCs w:val="22"/>
        </w:rPr>
        <w:t xml:space="preserve"> ed. 2019 – 2022.  </w:t>
      </w:r>
    </w:p>
    <w:p w14:paraId="49515989" w14:textId="77777777" w:rsidR="00453805" w:rsidRPr="00453805" w:rsidRDefault="00453805" w:rsidP="00453805">
      <w:pPr>
        <w:rPr>
          <w:sz w:val="22"/>
          <w:szCs w:val="22"/>
        </w:rPr>
      </w:pPr>
      <w:r w:rsidRPr="00453805">
        <w:rPr>
          <w:sz w:val="22"/>
          <w:szCs w:val="22"/>
        </w:rPr>
        <w:t>Guest Subject Editor</w:t>
      </w:r>
    </w:p>
    <w:p w14:paraId="50E4A91F" w14:textId="77777777" w:rsidR="00453805" w:rsidRPr="00453805" w:rsidRDefault="00453805" w:rsidP="00453805">
      <w:pPr>
        <w:ind w:left="810" w:hanging="90"/>
        <w:rPr>
          <w:sz w:val="22"/>
          <w:szCs w:val="22"/>
        </w:rPr>
      </w:pPr>
      <w:r w:rsidRPr="00453805">
        <w:rPr>
          <w:sz w:val="22"/>
          <w:szCs w:val="22"/>
        </w:rPr>
        <w:t>Ecological Applications 2013, 2014, 2015-2016</w:t>
      </w:r>
    </w:p>
    <w:p w14:paraId="6F38E79F" w14:textId="77777777" w:rsidR="00453805" w:rsidRPr="00453805" w:rsidRDefault="00453805" w:rsidP="00453805">
      <w:pPr>
        <w:ind w:left="810" w:hanging="90"/>
        <w:rPr>
          <w:sz w:val="22"/>
          <w:szCs w:val="22"/>
        </w:rPr>
      </w:pPr>
      <w:r w:rsidRPr="00453805">
        <w:rPr>
          <w:sz w:val="22"/>
          <w:szCs w:val="22"/>
        </w:rPr>
        <w:t>Northeastern Naturalist 2008-2010</w:t>
      </w:r>
    </w:p>
    <w:p w14:paraId="6A38A978" w14:textId="77777777" w:rsidR="00453805" w:rsidRDefault="00453805" w:rsidP="00453805">
      <w:pPr>
        <w:rPr>
          <w:b/>
          <w:color w:val="365F91" w:themeColor="accent1" w:themeShade="BF"/>
          <w:sz w:val="22"/>
          <w:szCs w:val="22"/>
          <w:u w:val="single"/>
        </w:rPr>
      </w:pPr>
    </w:p>
    <w:p w14:paraId="0789E316" w14:textId="02BAB483" w:rsidR="00BF0D0F" w:rsidRPr="00453805" w:rsidRDefault="00BF0D0F" w:rsidP="00453805">
      <w:pPr>
        <w:rPr>
          <w:b/>
          <w:color w:val="365F91" w:themeColor="accent1" w:themeShade="BF"/>
          <w:sz w:val="22"/>
          <w:szCs w:val="22"/>
          <w:u w:val="single"/>
        </w:rPr>
      </w:pPr>
      <w:r w:rsidRPr="00453805">
        <w:rPr>
          <w:b/>
          <w:color w:val="365F91" w:themeColor="accent1" w:themeShade="BF"/>
          <w:sz w:val="22"/>
          <w:szCs w:val="22"/>
          <w:u w:val="single"/>
        </w:rPr>
        <w:t>Journal Article Reviewer</w:t>
      </w:r>
    </w:p>
    <w:p w14:paraId="45B9E4C3" w14:textId="0C7F94FB" w:rsidR="00BF0D0F" w:rsidRPr="00E43714" w:rsidRDefault="00BF0D0F" w:rsidP="00E43714">
      <w:pPr>
        <w:tabs>
          <w:tab w:val="left" w:pos="450"/>
        </w:tabs>
        <w:rPr>
          <w:sz w:val="22"/>
          <w:szCs w:val="22"/>
        </w:rPr>
      </w:pPr>
      <w:r w:rsidRPr="00453805">
        <w:rPr>
          <w:sz w:val="22"/>
          <w:szCs w:val="22"/>
        </w:rPr>
        <w:t xml:space="preserve">Aquatic Botany, </w:t>
      </w:r>
      <w:proofErr w:type="spellStart"/>
      <w:r w:rsidRPr="00453805">
        <w:rPr>
          <w:sz w:val="22"/>
          <w:szCs w:val="22"/>
        </w:rPr>
        <w:t>Archiv</w:t>
      </w:r>
      <w:proofErr w:type="spellEnd"/>
      <w:r w:rsidRPr="00453805">
        <w:rPr>
          <w:sz w:val="22"/>
          <w:szCs w:val="22"/>
        </w:rPr>
        <w:t xml:space="preserve"> fur </w:t>
      </w:r>
      <w:proofErr w:type="spellStart"/>
      <w:r w:rsidRPr="00453805">
        <w:rPr>
          <w:sz w:val="22"/>
          <w:szCs w:val="22"/>
        </w:rPr>
        <w:t>Hydrobiologie</w:t>
      </w:r>
      <w:proofErr w:type="spellEnd"/>
      <w:r w:rsidRPr="00453805">
        <w:rPr>
          <w:sz w:val="22"/>
          <w:szCs w:val="22"/>
        </w:rPr>
        <w:t xml:space="preserve">, </w:t>
      </w:r>
      <w:proofErr w:type="spellStart"/>
      <w:r w:rsidRPr="00453805">
        <w:rPr>
          <w:sz w:val="22"/>
          <w:szCs w:val="22"/>
        </w:rPr>
        <w:t>BioScience</w:t>
      </w:r>
      <w:proofErr w:type="spellEnd"/>
      <w:r w:rsidRPr="00453805">
        <w:rPr>
          <w:sz w:val="22"/>
          <w:szCs w:val="22"/>
        </w:rPr>
        <w:t xml:space="preserve">, Canadian Journal of Fisheries and Aquatic Sciences, Ecology, Ecological Applications, Ecosphere, Environmental Management, Environmental Monitoring and Assessment, Environmental Research Letters, </w:t>
      </w:r>
      <w:r w:rsidR="00A169A2" w:rsidRPr="00E43714">
        <w:rPr>
          <w:sz w:val="22"/>
          <w:szCs w:val="22"/>
        </w:rPr>
        <w:t xml:space="preserve">Humanities &amp; Social Sciences Communications, </w:t>
      </w:r>
      <w:proofErr w:type="spellStart"/>
      <w:r w:rsidRPr="00E43714">
        <w:rPr>
          <w:iCs/>
          <w:sz w:val="22"/>
          <w:szCs w:val="22"/>
        </w:rPr>
        <w:t>Hydrobiologia</w:t>
      </w:r>
      <w:proofErr w:type="spellEnd"/>
      <w:r w:rsidRPr="00E43714">
        <w:rPr>
          <w:iCs/>
          <w:sz w:val="22"/>
          <w:szCs w:val="22"/>
        </w:rPr>
        <w:t xml:space="preserve">, </w:t>
      </w:r>
      <w:r w:rsidRPr="00E43714">
        <w:rPr>
          <w:sz w:val="22"/>
          <w:szCs w:val="22"/>
        </w:rPr>
        <w:t xml:space="preserve">Journal of Applied Ecology, Journal of Aquatic Plant Management, Journal of Basic and Applied Ecology, Journal of Great Lakes Research, </w:t>
      </w:r>
      <w:proofErr w:type="spellStart"/>
      <w:r w:rsidRPr="00E43714">
        <w:rPr>
          <w:sz w:val="22"/>
          <w:szCs w:val="22"/>
        </w:rPr>
        <w:t>Limnologica</w:t>
      </w:r>
      <w:proofErr w:type="spellEnd"/>
      <w:r w:rsidRPr="00E43714">
        <w:rPr>
          <w:sz w:val="22"/>
          <w:szCs w:val="22"/>
        </w:rPr>
        <w:t xml:space="preserve">, Limnology, Nature: Scientific Data, </w:t>
      </w:r>
      <w:proofErr w:type="spellStart"/>
      <w:r w:rsidRPr="00E43714">
        <w:rPr>
          <w:sz w:val="22"/>
          <w:szCs w:val="22"/>
        </w:rPr>
        <w:t>Oecologia</w:t>
      </w:r>
      <w:proofErr w:type="spellEnd"/>
      <w:r w:rsidRPr="00E43714">
        <w:rPr>
          <w:sz w:val="22"/>
          <w:szCs w:val="22"/>
        </w:rPr>
        <w:t>, Proceedings of the National Academy of Sciences, Transactions of the American Fisheries Society, Sustainability Science, U.S. Geological Services Internal Manuscript Reviewer, Water Research.</w:t>
      </w:r>
    </w:p>
    <w:p w14:paraId="7C2ADD00" w14:textId="77777777" w:rsidR="00BF0D0F" w:rsidRPr="00E43714" w:rsidRDefault="00BF0D0F" w:rsidP="00BF0D0F">
      <w:pPr>
        <w:rPr>
          <w:b/>
          <w:sz w:val="16"/>
          <w:szCs w:val="16"/>
          <w:u w:val="single"/>
        </w:rPr>
      </w:pPr>
    </w:p>
    <w:p w14:paraId="36F9F760" w14:textId="3D4D5849" w:rsidR="00BF0D0F" w:rsidRPr="00E43714" w:rsidRDefault="00BF0D0F" w:rsidP="00BF0D0F">
      <w:pPr>
        <w:ind w:left="720" w:hanging="720"/>
        <w:rPr>
          <w:i/>
          <w:color w:val="365F91" w:themeColor="accent1" w:themeShade="BF"/>
          <w:sz w:val="22"/>
          <w:szCs w:val="22"/>
        </w:rPr>
      </w:pPr>
      <w:r w:rsidRPr="00E43714">
        <w:rPr>
          <w:b/>
          <w:color w:val="365F91" w:themeColor="accent1" w:themeShade="BF"/>
          <w:sz w:val="22"/>
          <w:szCs w:val="22"/>
          <w:u w:val="single"/>
        </w:rPr>
        <w:t>External Proposal Reviewer/Panelist</w:t>
      </w:r>
    </w:p>
    <w:p w14:paraId="1D5E3E5E" w14:textId="6469A951" w:rsidR="00C15CC9" w:rsidRPr="00E43714" w:rsidRDefault="00C15CC9" w:rsidP="00C15CC9">
      <w:pPr>
        <w:tabs>
          <w:tab w:val="left" w:pos="450"/>
        </w:tabs>
        <w:ind w:left="360" w:hanging="360"/>
        <w:rPr>
          <w:sz w:val="22"/>
          <w:szCs w:val="22"/>
        </w:rPr>
      </w:pPr>
      <w:r w:rsidRPr="00E43714">
        <w:rPr>
          <w:sz w:val="22"/>
          <w:szCs w:val="22"/>
        </w:rPr>
        <w:t>NSF Virtual Panel Review Member: STEM Education Directorate 2024</w:t>
      </w:r>
    </w:p>
    <w:p w14:paraId="66389B21" w14:textId="7F5D2026" w:rsidR="00E43714" w:rsidRPr="00E43714" w:rsidRDefault="00E43714" w:rsidP="00E43714">
      <w:pPr>
        <w:tabs>
          <w:tab w:val="left" w:pos="450"/>
        </w:tabs>
        <w:ind w:left="360" w:hanging="360"/>
        <w:rPr>
          <w:sz w:val="22"/>
          <w:szCs w:val="22"/>
        </w:rPr>
      </w:pPr>
      <w:r w:rsidRPr="00E43714">
        <w:rPr>
          <w:sz w:val="22"/>
          <w:szCs w:val="22"/>
        </w:rPr>
        <w:t>NSF Mail Reviewer: Cross-Directorate Program 2024</w:t>
      </w:r>
    </w:p>
    <w:p w14:paraId="2E93E8A8" w14:textId="77777777" w:rsidR="00BF0D0F" w:rsidRPr="00E43714" w:rsidRDefault="00BF0D0F" w:rsidP="00BF0D0F">
      <w:pPr>
        <w:tabs>
          <w:tab w:val="left" w:pos="450"/>
        </w:tabs>
        <w:ind w:left="360" w:hanging="360"/>
        <w:rPr>
          <w:sz w:val="22"/>
          <w:szCs w:val="22"/>
        </w:rPr>
      </w:pPr>
      <w:r w:rsidRPr="00E43714">
        <w:rPr>
          <w:sz w:val="22"/>
          <w:szCs w:val="22"/>
        </w:rPr>
        <w:t>NSF Virtual Panel Review Member: Cross-Directorate Program 2020</w:t>
      </w:r>
    </w:p>
    <w:p w14:paraId="0BB47D7F" w14:textId="5D3E59CD" w:rsidR="00E07E2F" w:rsidRPr="00E43714" w:rsidRDefault="00E07E2F" w:rsidP="00BF0D0F">
      <w:pPr>
        <w:tabs>
          <w:tab w:val="left" w:pos="450"/>
        </w:tabs>
        <w:ind w:left="360" w:hanging="360"/>
        <w:rPr>
          <w:sz w:val="22"/>
          <w:szCs w:val="22"/>
        </w:rPr>
      </w:pPr>
      <w:r w:rsidRPr="00E43714">
        <w:rPr>
          <w:sz w:val="22"/>
          <w:szCs w:val="22"/>
          <w:lang w:val="en-GB"/>
        </w:rPr>
        <w:t>German Research Foundation (</w:t>
      </w:r>
      <w:r w:rsidRPr="00E43714">
        <w:rPr>
          <w:sz w:val="22"/>
          <w:szCs w:val="22"/>
        </w:rPr>
        <w:t xml:space="preserve">Deutsche </w:t>
      </w:r>
      <w:proofErr w:type="spellStart"/>
      <w:r w:rsidRPr="00E43714">
        <w:rPr>
          <w:sz w:val="22"/>
          <w:szCs w:val="22"/>
        </w:rPr>
        <w:t>Forschungsgemeinschaft</w:t>
      </w:r>
      <w:proofErr w:type="spellEnd"/>
      <w:r w:rsidRPr="00E43714">
        <w:rPr>
          <w:sz w:val="22"/>
          <w:szCs w:val="22"/>
        </w:rPr>
        <w:t>)</w:t>
      </w:r>
      <w:r w:rsidRPr="00E43714">
        <w:rPr>
          <w:rFonts w:ascii="Calibri" w:hAnsi="Calibri" w:cs="Calibri"/>
          <w:lang w:val="en-GB"/>
        </w:rPr>
        <w:t xml:space="preserve"> </w:t>
      </w:r>
      <w:r w:rsidRPr="00E43714">
        <w:rPr>
          <w:sz w:val="22"/>
          <w:szCs w:val="22"/>
          <w:lang w:val="en-GB"/>
        </w:rPr>
        <w:t>Mail Reviewer 2020</w:t>
      </w:r>
      <w:r w:rsidRPr="00E43714">
        <w:rPr>
          <w:sz w:val="22"/>
          <w:szCs w:val="22"/>
        </w:rPr>
        <w:t xml:space="preserve"> </w:t>
      </w:r>
    </w:p>
    <w:p w14:paraId="7B513325" w14:textId="2AE76FB0" w:rsidR="00BF0D0F" w:rsidRPr="00E43714" w:rsidRDefault="00BF0D0F" w:rsidP="00BF0D0F">
      <w:pPr>
        <w:tabs>
          <w:tab w:val="left" w:pos="450"/>
        </w:tabs>
        <w:ind w:left="360" w:hanging="360"/>
        <w:rPr>
          <w:sz w:val="22"/>
          <w:szCs w:val="22"/>
        </w:rPr>
      </w:pPr>
      <w:r w:rsidRPr="00E43714">
        <w:rPr>
          <w:sz w:val="22"/>
          <w:szCs w:val="22"/>
        </w:rPr>
        <w:t>NSF Onsite Panel Review Member: Directorate of Biological Sciences 2006, 2007, 2013, 2018, 2019(2)</w:t>
      </w:r>
    </w:p>
    <w:p w14:paraId="0182116C" w14:textId="77777777" w:rsidR="00BF0D0F" w:rsidRPr="00E43714" w:rsidRDefault="00BF0D0F" w:rsidP="00BF0D0F">
      <w:pPr>
        <w:tabs>
          <w:tab w:val="left" w:pos="450"/>
        </w:tabs>
        <w:ind w:left="360" w:hanging="360"/>
        <w:rPr>
          <w:sz w:val="22"/>
          <w:szCs w:val="22"/>
        </w:rPr>
      </w:pPr>
      <w:r w:rsidRPr="00E43714">
        <w:rPr>
          <w:sz w:val="22"/>
          <w:szCs w:val="22"/>
        </w:rPr>
        <w:t>NSERC (Canada) Mail Reviewer: Discovery Grants and Strategic Partnership Grants Programs 2015-2017</w:t>
      </w:r>
    </w:p>
    <w:p w14:paraId="75E31301" w14:textId="77777777" w:rsidR="00BF0D0F" w:rsidRPr="00E43714" w:rsidRDefault="00BF0D0F" w:rsidP="00BF0D0F">
      <w:pPr>
        <w:tabs>
          <w:tab w:val="left" w:pos="450"/>
        </w:tabs>
        <w:ind w:left="360" w:hanging="360"/>
        <w:rPr>
          <w:sz w:val="22"/>
          <w:szCs w:val="22"/>
        </w:rPr>
      </w:pPr>
      <w:r w:rsidRPr="00E43714">
        <w:rPr>
          <w:sz w:val="22"/>
          <w:szCs w:val="22"/>
        </w:rPr>
        <w:t>Natural Sciences and Engineering Research Council of Canada Discovery Grants Program External Mail Reviewer 2015</w:t>
      </w:r>
    </w:p>
    <w:p w14:paraId="235D051A" w14:textId="77777777" w:rsidR="00BF0D0F" w:rsidRPr="00E43714" w:rsidRDefault="00BF0D0F" w:rsidP="00BF0D0F">
      <w:pPr>
        <w:tabs>
          <w:tab w:val="left" w:pos="450"/>
        </w:tabs>
        <w:ind w:left="360" w:hanging="360"/>
        <w:rPr>
          <w:sz w:val="22"/>
          <w:szCs w:val="22"/>
        </w:rPr>
      </w:pPr>
      <w:r w:rsidRPr="00E43714">
        <w:rPr>
          <w:sz w:val="22"/>
          <w:szCs w:val="22"/>
        </w:rPr>
        <w:t>EPA STAR Program Onsite Panel Member 2013</w:t>
      </w:r>
    </w:p>
    <w:p w14:paraId="42997F80" w14:textId="77777777" w:rsidR="00BF0D0F" w:rsidRPr="00E43714" w:rsidRDefault="00BF0D0F" w:rsidP="00BF0D0F">
      <w:pPr>
        <w:tabs>
          <w:tab w:val="left" w:pos="450"/>
        </w:tabs>
        <w:ind w:left="360" w:hanging="360"/>
        <w:rPr>
          <w:sz w:val="22"/>
          <w:szCs w:val="22"/>
        </w:rPr>
      </w:pPr>
      <w:r w:rsidRPr="00E43714">
        <w:rPr>
          <w:sz w:val="22"/>
          <w:szCs w:val="22"/>
        </w:rPr>
        <w:t>Graduate Women in Science National Fellowships Program Reviewer 2013</w:t>
      </w:r>
    </w:p>
    <w:p w14:paraId="15BD2F2A" w14:textId="77777777" w:rsidR="00BF0D0F" w:rsidRPr="00E43714" w:rsidRDefault="00BF0D0F" w:rsidP="00BF0D0F">
      <w:pPr>
        <w:tabs>
          <w:tab w:val="left" w:pos="450"/>
        </w:tabs>
        <w:ind w:left="360" w:hanging="360"/>
        <w:rPr>
          <w:sz w:val="22"/>
          <w:szCs w:val="22"/>
        </w:rPr>
      </w:pPr>
      <w:r w:rsidRPr="00E43714">
        <w:rPr>
          <w:sz w:val="22"/>
          <w:szCs w:val="22"/>
        </w:rPr>
        <w:t>NSF Mail Reviewer: Directorate of Biological Sciences 2006, 2010, 2011, 2019, 2020</w:t>
      </w:r>
    </w:p>
    <w:p w14:paraId="15C713AF" w14:textId="77777777" w:rsidR="00BF0D0F" w:rsidRPr="00E43714" w:rsidRDefault="00BF0D0F" w:rsidP="00BF0D0F">
      <w:pPr>
        <w:tabs>
          <w:tab w:val="left" w:pos="450"/>
        </w:tabs>
        <w:ind w:left="360" w:hanging="360"/>
        <w:rPr>
          <w:sz w:val="22"/>
          <w:szCs w:val="22"/>
        </w:rPr>
      </w:pPr>
      <w:r w:rsidRPr="00E43714">
        <w:rPr>
          <w:sz w:val="22"/>
          <w:szCs w:val="22"/>
        </w:rPr>
        <w:t>Lake Champlain Basin Program Grant Program Reviewer 2011</w:t>
      </w:r>
    </w:p>
    <w:p w14:paraId="114AE79C" w14:textId="77777777" w:rsidR="00BF0D0F" w:rsidRPr="00E43714" w:rsidRDefault="00BF0D0F" w:rsidP="00BF0D0F">
      <w:pPr>
        <w:tabs>
          <w:tab w:val="left" w:pos="450"/>
        </w:tabs>
        <w:ind w:left="360" w:hanging="360"/>
        <w:rPr>
          <w:sz w:val="22"/>
          <w:szCs w:val="22"/>
        </w:rPr>
      </w:pPr>
      <w:r w:rsidRPr="00E43714">
        <w:rPr>
          <w:sz w:val="22"/>
          <w:szCs w:val="22"/>
        </w:rPr>
        <w:t xml:space="preserve">Mississippi-Alabama Sea Grant Consortium Research Program Reviewer 2010-2011 </w:t>
      </w:r>
    </w:p>
    <w:p w14:paraId="38A283E6" w14:textId="77777777" w:rsidR="00BF0D0F" w:rsidRPr="000A6E08" w:rsidRDefault="00BF0D0F" w:rsidP="00702E8F">
      <w:pPr>
        <w:tabs>
          <w:tab w:val="num" w:pos="450"/>
        </w:tabs>
        <w:ind w:left="450" w:hanging="450"/>
        <w:rPr>
          <w:b/>
          <w:color w:val="365F91" w:themeColor="accent1" w:themeShade="BF"/>
          <w:sz w:val="22"/>
          <w:szCs w:val="22"/>
          <w:highlight w:val="lightGray"/>
          <w:u w:val="single"/>
        </w:rPr>
      </w:pPr>
    </w:p>
    <w:p w14:paraId="3BE78ED0" w14:textId="0F451E75" w:rsidR="00702E8F" w:rsidRPr="00B875C7" w:rsidRDefault="00453805" w:rsidP="00702E8F">
      <w:pPr>
        <w:tabs>
          <w:tab w:val="num" w:pos="450"/>
        </w:tabs>
        <w:ind w:left="450" w:hanging="450"/>
        <w:rPr>
          <w:b/>
          <w:sz w:val="22"/>
          <w:szCs w:val="22"/>
          <w:u w:val="single"/>
        </w:rPr>
      </w:pPr>
      <w:r w:rsidRPr="00B875C7">
        <w:rPr>
          <w:b/>
          <w:color w:val="365F91" w:themeColor="accent1" w:themeShade="BF"/>
          <w:sz w:val="22"/>
          <w:szCs w:val="22"/>
          <w:u w:val="single"/>
        </w:rPr>
        <w:t xml:space="preserve">Disciplinary </w:t>
      </w:r>
      <w:r w:rsidR="00702E8F" w:rsidRPr="00B875C7">
        <w:rPr>
          <w:b/>
          <w:color w:val="365F91" w:themeColor="accent1" w:themeShade="BF"/>
          <w:sz w:val="22"/>
          <w:szCs w:val="22"/>
          <w:u w:val="single"/>
        </w:rPr>
        <w:t>Service</w:t>
      </w:r>
    </w:p>
    <w:p w14:paraId="6E617A1D" w14:textId="6AF9240D" w:rsidR="00453805" w:rsidRPr="00B875C7" w:rsidRDefault="00453805" w:rsidP="00453805">
      <w:pPr>
        <w:pStyle w:val="CommentText"/>
        <w:tabs>
          <w:tab w:val="left" w:pos="630"/>
        </w:tabs>
        <w:ind w:left="360" w:hanging="360"/>
        <w:rPr>
          <w:sz w:val="22"/>
          <w:szCs w:val="22"/>
        </w:rPr>
      </w:pPr>
      <w:bookmarkStart w:id="13" w:name="_Hlk174711892"/>
      <w:r w:rsidRPr="00B875C7">
        <w:rPr>
          <w:sz w:val="22"/>
          <w:szCs w:val="22"/>
        </w:rPr>
        <w:t xml:space="preserve">Member, Conference Organizing Committee, </w:t>
      </w:r>
      <w:r w:rsidRPr="00B875C7">
        <w:rPr>
          <w:i/>
          <w:iCs/>
          <w:sz w:val="22"/>
          <w:szCs w:val="22"/>
        </w:rPr>
        <w:t xml:space="preserve">NSF Macrosystems Biology &amp; NEON-enabled Science Program All-PI Meeting. </w:t>
      </w:r>
      <w:r w:rsidRPr="00B875C7">
        <w:rPr>
          <w:sz w:val="22"/>
          <w:szCs w:val="22"/>
        </w:rPr>
        <w:t xml:space="preserve">Boulder, CO. May 15-17, 2019. </w:t>
      </w:r>
    </w:p>
    <w:p w14:paraId="2677329C" w14:textId="2FA75E01" w:rsidR="00453805" w:rsidRPr="00B875C7" w:rsidRDefault="00453805" w:rsidP="00453805">
      <w:pPr>
        <w:pStyle w:val="CommentText"/>
        <w:ind w:left="360" w:hanging="360"/>
        <w:rPr>
          <w:sz w:val="22"/>
          <w:szCs w:val="22"/>
        </w:rPr>
      </w:pPr>
      <w:r w:rsidRPr="00B875C7">
        <w:rPr>
          <w:sz w:val="22"/>
          <w:szCs w:val="22"/>
        </w:rPr>
        <w:t xml:space="preserve">Member, Conference Advisory Board, 2019 </w:t>
      </w:r>
      <w:r w:rsidRPr="00B875C7">
        <w:rPr>
          <w:i/>
          <w:iCs/>
          <w:sz w:val="22"/>
          <w:szCs w:val="22"/>
        </w:rPr>
        <w:t>Science of Team Science Conference</w:t>
      </w:r>
      <w:r w:rsidRPr="00B875C7">
        <w:rPr>
          <w:sz w:val="22"/>
          <w:szCs w:val="22"/>
        </w:rPr>
        <w:t>. Lansing, MI. May 20-24, 2019. 2018 – 2019.</w:t>
      </w:r>
    </w:p>
    <w:p w14:paraId="37CF6566" w14:textId="76A58CB4" w:rsidR="00453805" w:rsidRPr="00B875C7" w:rsidRDefault="00453805" w:rsidP="00453805">
      <w:pPr>
        <w:pStyle w:val="CommentText"/>
        <w:ind w:left="360" w:hanging="360"/>
        <w:rPr>
          <w:sz w:val="22"/>
          <w:szCs w:val="22"/>
        </w:rPr>
      </w:pPr>
      <w:r w:rsidRPr="00B875C7">
        <w:rPr>
          <w:sz w:val="22"/>
          <w:szCs w:val="22"/>
        </w:rPr>
        <w:t xml:space="preserve">Member, Conference Organizing Committee, </w:t>
      </w:r>
      <w:r w:rsidRPr="00B875C7">
        <w:rPr>
          <w:i/>
          <w:iCs/>
          <w:sz w:val="22"/>
          <w:szCs w:val="22"/>
        </w:rPr>
        <w:t xml:space="preserve">NSF Macrosystems Biology &amp; NEON-enabled Science Program All-PI Meeting. </w:t>
      </w:r>
      <w:r w:rsidRPr="00B875C7">
        <w:rPr>
          <w:sz w:val="22"/>
          <w:szCs w:val="22"/>
        </w:rPr>
        <w:t>Boulder, CO. March 11-14, 2012</w:t>
      </w:r>
    </w:p>
    <w:p w14:paraId="558EB37D" w14:textId="77777777" w:rsidR="00453805" w:rsidRDefault="00453805" w:rsidP="00453805">
      <w:pPr>
        <w:pStyle w:val="CommentText"/>
        <w:rPr>
          <w:sz w:val="22"/>
          <w:szCs w:val="22"/>
          <w:highlight w:val="lightGray"/>
        </w:rPr>
      </w:pPr>
    </w:p>
    <w:p w14:paraId="0403BDF8" w14:textId="45DD4AE3" w:rsidR="00BF0D0F" w:rsidRPr="00C91599" w:rsidRDefault="00BF0D0F" w:rsidP="00453805">
      <w:pPr>
        <w:pStyle w:val="CommentText"/>
        <w:rPr>
          <w:sz w:val="22"/>
          <w:szCs w:val="22"/>
        </w:rPr>
      </w:pPr>
      <w:r w:rsidRPr="00C91599">
        <w:rPr>
          <w:sz w:val="22"/>
          <w:szCs w:val="22"/>
        </w:rPr>
        <w:t>Association for the Sciences of Limnology and Oceanography (ASLO</w:t>
      </w:r>
      <w:bookmarkEnd w:id="13"/>
      <w:r w:rsidRPr="00C91599">
        <w:rPr>
          <w:sz w:val="22"/>
          <w:szCs w:val="22"/>
        </w:rPr>
        <w:t xml:space="preserve">): </w:t>
      </w:r>
    </w:p>
    <w:p w14:paraId="1E9B7FD4" w14:textId="17F7AD50" w:rsidR="00BF0D0F" w:rsidRPr="0038776E" w:rsidRDefault="00BF0D0F" w:rsidP="00B875C7">
      <w:pPr>
        <w:pStyle w:val="CommentText"/>
        <w:numPr>
          <w:ilvl w:val="0"/>
          <w:numId w:val="40"/>
        </w:numPr>
        <w:rPr>
          <w:sz w:val="22"/>
          <w:szCs w:val="22"/>
        </w:rPr>
      </w:pPr>
      <w:r w:rsidRPr="0038776E">
        <w:rPr>
          <w:sz w:val="22"/>
          <w:szCs w:val="22"/>
        </w:rPr>
        <w:lastRenderedPageBreak/>
        <w:t xml:space="preserve">Awards Committee Member, 2018 – </w:t>
      </w:r>
      <w:r w:rsidR="00880BF7" w:rsidRPr="0038776E">
        <w:rPr>
          <w:sz w:val="22"/>
          <w:szCs w:val="22"/>
        </w:rPr>
        <w:t>2022</w:t>
      </w:r>
      <w:r w:rsidRPr="0038776E">
        <w:rPr>
          <w:sz w:val="22"/>
          <w:szCs w:val="22"/>
        </w:rPr>
        <w:t xml:space="preserve">. </w:t>
      </w:r>
    </w:p>
    <w:p w14:paraId="4E83AC5A" w14:textId="78407EE8" w:rsidR="00BF0D0F" w:rsidRPr="0038776E" w:rsidRDefault="00BF0D0F" w:rsidP="00B875C7">
      <w:pPr>
        <w:pStyle w:val="CommentText"/>
        <w:numPr>
          <w:ilvl w:val="0"/>
          <w:numId w:val="40"/>
        </w:numPr>
        <w:rPr>
          <w:sz w:val="22"/>
          <w:szCs w:val="22"/>
        </w:rPr>
      </w:pPr>
      <w:r w:rsidRPr="0038776E">
        <w:rPr>
          <w:sz w:val="22"/>
          <w:szCs w:val="22"/>
        </w:rPr>
        <w:t xml:space="preserve">Raelyn Cole Editorial Fellowship Committee Member, Limnology &amp; Oceanography Letters. </w:t>
      </w:r>
      <w:r w:rsidRPr="0038776E">
        <w:rPr>
          <w:sz w:val="22"/>
          <w:szCs w:val="22"/>
          <w:shd w:val="clear" w:color="auto" w:fill="FFFFFF"/>
        </w:rPr>
        <w:t xml:space="preserve">2016 - </w:t>
      </w:r>
      <w:r w:rsidR="00E07E2F" w:rsidRPr="0038776E">
        <w:rPr>
          <w:sz w:val="22"/>
          <w:szCs w:val="22"/>
          <w:shd w:val="clear" w:color="auto" w:fill="FFFFFF"/>
        </w:rPr>
        <w:t>2019</w:t>
      </w:r>
      <w:r w:rsidRPr="0038776E">
        <w:rPr>
          <w:sz w:val="22"/>
          <w:szCs w:val="22"/>
          <w:shd w:val="clear" w:color="auto" w:fill="FFFFFF"/>
        </w:rPr>
        <w:t>.</w:t>
      </w:r>
    </w:p>
    <w:p w14:paraId="2C77C559" w14:textId="453F9153" w:rsidR="00BF0D0F" w:rsidRPr="0038776E" w:rsidRDefault="00BF0D0F" w:rsidP="00B875C7">
      <w:pPr>
        <w:pStyle w:val="ListParagraph"/>
        <w:numPr>
          <w:ilvl w:val="0"/>
          <w:numId w:val="40"/>
        </w:numPr>
        <w:tabs>
          <w:tab w:val="num" w:pos="450"/>
        </w:tabs>
        <w:rPr>
          <w:rFonts w:ascii="Times New Roman" w:hAnsi="Times New Roman"/>
          <w:sz w:val="22"/>
          <w:szCs w:val="22"/>
        </w:rPr>
      </w:pPr>
      <w:r w:rsidRPr="0038776E">
        <w:rPr>
          <w:rFonts w:ascii="Times New Roman" w:hAnsi="Times New Roman"/>
          <w:sz w:val="22"/>
          <w:szCs w:val="22"/>
        </w:rPr>
        <w:t>Scientific Organizing Committee</w:t>
      </w:r>
      <w:r w:rsidR="008267F3" w:rsidRPr="0038776E">
        <w:rPr>
          <w:rFonts w:ascii="Times New Roman" w:hAnsi="Times New Roman"/>
          <w:sz w:val="22"/>
          <w:szCs w:val="22"/>
        </w:rPr>
        <w:t xml:space="preserve"> Member</w:t>
      </w:r>
      <w:r w:rsidRPr="0038776E">
        <w:rPr>
          <w:rFonts w:ascii="Times New Roman" w:hAnsi="Times New Roman"/>
          <w:sz w:val="22"/>
          <w:szCs w:val="22"/>
        </w:rPr>
        <w:t xml:space="preserve">, </w:t>
      </w:r>
      <w:bookmarkStart w:id="14" w:name="14976689cee11b37__GoBack"/>
      <w:r w:rsidRPr="0038776E">
        <w:rPr>
          <w:rFonts w:ascii="Times New Roman" w:hAnsi="Times New Roman"/>
          <w:iCs/>
          <w:sz w:val="22"/>
          <w:szCs w:val="22"/>
        </w:rPr>
        <w:t xml:space="preserve">Summer Meeting, </w:t>
      </w:r>
      <w:r w:rsidRPr="0038776E">
        <w:rPr>
          <w:rFonts w:ascii="Times New Roman" w:hAnsi="Times New Roman"/>
          <w:sz w:val="22"/>
          <w:szCs w:val="22"/>
        </w:rPr>
        <w:t>June 2016,</w:t>
      </w:r>
      <w:r w:rsidRPr="0038776E">
        <w:rPr>
          <w:rFonts w:ascii="Times New Roman" w:hAnsi="Times New Roman"/>
          <w:i/>
          <w:sz w:val="22"/>
          <w:szCs w:val="22"/>
        </w:rPr>
        <w:t xml:space="preserve"> </w:t>
      </w:r>
      <w:r w:rsidRPr="0038776E">
        <w:rPr>
          <w:rFonts w:ascii="Times New Roman" w:hAnsi="Times New Roman"/>
          <w:sz w:val="22"/>
          <w:szCs w:val="22"/>
        </w:rPr>
        <w:t>Santa Fe, NM, 2014 – 2016.</w:t>
      </w:r>
      <w:bookmarkEnd w:id="14"/>
    </w:p>
    <w:p w14:paraId="330E5110" w14:textId="58E553E4" w:rsidR="00B875C7" w:rsidRPr="0038776E" w:rsidRDefault="00BF0D0F" w:rsidP="00B875C7">
      <w:pPr>
        <w:pStyle w:val="ListParagraph"/>
        <w:numPr>
          <w:ilvl w:val="0"/>
          <w:numId w:val="40"/>
        </w:numPr>
        <w:rPr>
          <w:rFonts w:ascii="Times New Roman" w:hAnsi="Times New Roman"/>
          <w:sz w:val="22"/>
          <w:szCs w:val="22"/>
        </w:rPr>
      </w:pPr>
      <w:r w:rsidRPr="0038776E">
        <w:rPr>
          <w:rFonts w:ascii="Times New Roman" w:hAnsi="Times New Roman"/>
          <w:sz w:val="22"/>
          <w:szCs w:val="22"/>
        </w:rPr>
        <w:t xml:space="preserve">Co-convener of Special Session: </w:t>
      </w:r>
    </w:p>
    <w:p w14:paraId="46573719" w14:textId="67441BE6" w:rsidR="00B875C7" w:rsidRPr="0038776E" w:rsidRDefault="000655E7" w:rsidP="00B875C7">
      <w:pPr>
        <w:pStyle w:val="ListParagraph"/>
        <w:numPr>
          <w:ilvl w:val="1"/>
          <w:numId w:val="40"/>
        </w:numPr>
        <w:rPr>
          <w:rStyle w:val="cf01"/>
          <w:rFonts w:ascii="Times New Roman" w:hAnsi="Times New Roman" w:cs="Times New Roman"/>
          <w:sz w:val="22"/>
          <w:szCs w:val="22"/>
        </w:rPr>
      </w:pPr>
      <w:r w:rsidRPr="0038776E">
        <w:rPr>
          <w:rFonts w:ascii="Times New Roman" w:hAnsi="Times New Roman"/>
          <w:i/>
          <w:iCs/>
          <w:sz w:val="22"/>
          <w:szCs w:val="22"/>
        </w:rPr>
        <w:t>Data-intensive research builds understanding of aquatic ecosystem responses to change at regional to global scales</w:t>
      </w:r>
      <w:r w:rsidRPr="0038776E">
        <w:rPr>
          <w:rFonts w:ascii="Times New Roman" w:hAnsi="Times New Roman"/>
          <w:sz w:val="22"/>
          <w:szCs w:val="22"/>
        </w:rPr>
        <w:t xml:space="preserve">. </w:t>
      </w:r>
      <w:r w:rsidR="0038776E" w:rsidRPr="0038776E">
        <w:rPr>
          <w:rFonts w:ascii="Times New Roman" w:hAnsi="Times New Roman"/>
          <w:sz w:val="22"/>
          <w:szCs w:val="22"/>
        </w:rPr>
        <w:t xml:space="preserve">Summer Meeting. </w:t>
      </w:r>
      <w:r w:rsidRPr="0038776E">
        <w:rPr>
          <w:rStyle w:val="cf01"/>
          <w:rFonts w:ascii="Times New Roman" w:hAnsi="Times New Roman" w:cs="Times New Roman"/>
          <w:sz w:val="22"/>
          <w:szCs w:val="22"/>
        </w:rPr>
        <w:t>Madison, WI. June 3-8, 2024.</w:t>
      </w:r>
    </w:p>
    <w:p w14:paraId="0314B069" w14:textId="62DC9B39" w:rsidR="00B875C7" w:rsidRPr="0038776E" w:rsidRDefault="002311BC" w:rsidP="00B875C7">
      <w:pPr>
        <w:pStyle w:val="ListParagraph"/>
        <w:numPr>
          <w:ilvl w:val="1"/>
          <w:numId w:val="40"/>
        </w:numPr>
        <w:rPr>
          <w:rStyle w:val="cf01"/>
          <w:rFonts w:ascii="Times New Roman" w:hAnsi="Times New Roman" w:cs="Times New Roman"/>
          <w:sz w:val="22"/>
          <w:szCs w:val="22"/>
        </w:rPr>
      </w:pPr>
      <w:r w:rsidRPr="0038776E">
        <w:rPr>
          <w:rStyle w:val="cf11"/>
          <w:rFonts w:ascii="Times New Roman" w:hAnsi="Times New Roman" w:cs="Times New Roman"/>
          <w:sz w:val="22"/>
          <w:szCs w:val="22"/>
        </w:rPr>
        <w:t xml:space="preserve">How data-intensive research has increased understanding of freshwater ecosystems across broad geographies and through time. </w:t>
      </w:r>
      <w:r w:rsidR="0038776E" w:rsidRPr="0038776E">
        <w:rPr>
          <w:rStyle w:val="cf11"/>
          <w:rFonts w:ascii="Times New Roman" w:hAnsi="Times New Roman" w:cs="Times New Roman"/>
          <w:i w:val="0"/>
          <w:iCs w:val="0"/>
          <w:sz w:val="22"/>
          <w:szCs w:val="22"/>
        </w:rPr>
        <w:t xml:space="preserve">Aquatic Sciences Meeting. </w:t>
      </w:r>
      <w:r w:rsidRPr="0038776E">
        <w:rPr>
          <w:rStyle w:val="cf01"/>
          <w:rFonts w:ascii="Times New Roman" w:hAnsi="Times New Roman" w:cs="Times New Roman"/>
          <w:sz w:val="22"/>
          <w:szCs w:val="22"/>
        </w:rPr>
        <w:t>Palma de Majorca, Spain. June 4-9, 2023.</w:t>
      </w:r>
    </w:p>
    <w:p w14:paraId="0767AA35" w14:textId="730661DD" w:rsidR="00B875C7" w:rsidRPr="0038776E" w:rsidRDefault="00BF0D0F" w:rsidP="0038776E">
      <w:pPr>
        <w:pStyle w:val="ListParagraph"/>
        <w:numPr>
          <w:ilvl w:val="1"/>
          <w:numId w:val="40"/>
        </w:numPr>
        <w:rPr>
          <w:rFonts w:ascii="Times New Roman" w:hAnsi="Times New Roman"/>
          <w:sz w:val="22"/>
          <w:szCs w:val="22"/>
        </w:rPr>
      </w:pPr>
      <w:r w:rsidRPr="0038776E">
        <w:rPr>
          <w:rFonts w:ascii="Times New Roman" w:hAnsi="Times New Roman"/>
          <w:i/>
          <w:sz w:val="22"/>
          <w:szCs w:val="22"/>
        </w:rPr>
        <w:t>Tipping the Scales: Examining broad-scale patterns and processes in limnology,</w:t>
      </w:r>
      <w:r w:rsidRPr="0038776E">
        <w:rPr>
          <w:rFonts w:ascii="Times New Roman" w:hAnsi="Times New Roman"/>
          <w:sz w:val="22"/>
          <w:szCs w:val="22"/>
        </w:rPr>
        <w:t xml:space="preserve"> Summer Meeting</w:t>
      </w:r>
      <w:r w:rsidR="0038776E" w:rsidRPr="0038776E">
        <w:rPr>
          <w:rFonts w:ascii="Times New Roman" w:hAnsi="Times New Roman"/>
          <w:sz w:val="22"/>
          <w:szCs w:val="22"/>
        </w:rPr>
        <w:t>.</w:t>
      </w:r>
      <w:r w:rsidRPr="0038776E">
        <w:rPr>
          <w:rFonts w:ascii="Times New Roman" w:hAnsi="Times New Roman"/>
          <w:sz w:val="22"/>
          <w:szCs w:val="22"/>
        </w:rPr>
        <w:t xml:space="preserve"> </w:t>
      </w:r>
      <w:r w:rsidR="0038776E" w:rsidRPr="0038776E">
        <w:rPr>
          <w:rFonts w:ascii="Times New Roman" w:hAnsi="Times New Roman"/>
          <w:sz w:val="22"/>
          <w:szCs w:val="22"/>
        </w:rPr>
        <w:t xml:space="preserve">Victoria, British Columbia, Canada. </w:t>
      </w:r>
      <w:r w:rsidRPr="0038776E">
        <w:rPr>
          <w:rFonts w:ascii="Times New Roman" w:hAnsi="Times New Roman"/>
          <w:sz w:val="22"/>
          <w:szCs w:val="22"/>
        </w:rPr>
        <w:t xml:space="preserve">June </w:t>
      </w:r>
      <w:r w:rsidR="0038776E" w:rsidRPr="0038776E">
        <w:rPr>
          <w:rFonts w:ascii="Times New Roman" w:hAnsi="Times New Roman"/>
          <w:sz w:val="22"/>
          <w:szCs w:val="22"/>
        </w:rPr>
        <w:t xml:space="preserve">10-15, </w:t>
      </w:r>
      <w:r w:rsidRPr="0038776E">
        <w:rPr>
          <w:rFonts w:ascii="Times New Roman" w:hAnsi="Times New Roman"/>
          <w:sz w:val="22"/>
          <w:szCs w:val="22"/>
        </w:rPr>
        <w:t>2018.</w:t>
      </w:r>
    </w:p>
    <w:p w14:paraId="50C7969E" w14:textId="21EBF985" w:rsidR="00B875C7" w:rsidRPr="0038776E" w:rsidRDefault="00BF0D0F" w:rsidP="00B875C7">
      <w:pPr>
        <w:pStyle w:val="ListParagraph"/>
        <w:numPr>
          <w:ilvl w:val="1"/>
          <w:numId w:val="40"/>
        </w:numPr>
        <w:rPr>
          <w:rFonts w:ascii="Times New Roman" w:hAnsi="Times New Roman"/>
          <w:sz w:val="22"/>
          <w:szCs w:val="22"/>
        </w:rPr>
      </w:pPr>
      <w:r w:rsidRPr="0038776E">
        <w:rPr>
          <w:rFonts w:ascii="Times New Roman" w:hAnsi="Times New Roman"/>
          <w:i/>
          <w:sz w:val="22"/>
          <w:szCs w:val="22"/>
        </w:rPr>
        <w:t>Data-intensive aquatic research: Networks, teams, sensors, datasets, and open science,</w:t>
      </w:r>
      <w:r w:rsidRPr="0038776E">
        <w:rPr>
          <w:rFonts w:ascii="Times New Roman" w:hAnsi="Times New Roman"/>
          <w:sz w:val="22"/>
          <w:szCs w:val="22"/>
        </w:rPr>
        <w:t xml:space="preserve"> Aquatic Sciences Meeting</w:t>
      </w:r>
      <w:r w:rsidR="0038776E" w:rsidRPr="0038776E">
        <w:rPr>
          <w:rFonts w:ascii="Times New Roman" w:hAnsi="Times New Roman"/>
          <w:sz w:val="22"/>
          <w:szCs w:val="22"/>
        </w:rPr>
        <w:t>.</w:t>
      </w:r>
      <w:r w:rsidRPr="0038776E">
        <w:rPr>
          <w:rFonts w:ascii="Times New Roman" w:hAnsi="Times New Roman"/>
          <w:sz w:val="22"/>
          <w:szCs w:val="22"/>
        </w:rPr>
        <w:t xml:space="preserve"> </w:t>
      </w:r>
      <w:r w:rsidR="0038776E" w:rsidRPr="0038776E">
        <w:rPr>
          <w:rFonts w:ascii="Times New Roman" w:hAnsi="Times New Roman"/>
          <w:sz w:val="22"/>
          <w:szCs w:val="22"/>
        </w:rPr>
        <w:t xml:space="preserve">Honolulu, HI. </w:t>
      </w:r>
      <w:r w:rsidRPr="0038776E">
        <w:rPr>
          <w:rFonts w:ascii="Times New Roman" w:hAnsi="Times New Roman"/>
          <w:sz w:val="22"/>
          <w:szCs w:val="22"/>
        </w:rPr>
        <w:t>February</w:t>
      </w:r>
      <w:r w:rsidR="0038776E" w:rsidRPr="0038776E">
        <w:rPr>
          <w:rFonts w:ascii="Times New Roman" w:hAnsi="Times New Roman"/>
          <w:sz w:val="22"/>
          <w:szCs w:val="22"/>
        </w:rPr>
        <w:t xml:space="preserve"> 26 - March 3,</w:t>
      </w:r>
      <w:r w:rsidRPr="0038776E">
        <w:rPr>
          <w:rFonts w:ascii="Times New Roman" w:hAnsi="Times New Roman"/>
          <w:sz w:val="22"/>
          <w:szCs w:val="22"/>
        </w:rPr>
        <w:t xml:space="preserve"> 2017.</w:t>
      </w:r>
    </w:p>
    <w:p w14:paraId="5E6F5D31" w14:textId="389F32A7" w:rsidR="00B875C7" w:rsidRPr="0038776E" w:rsidRDefault="00BF0D0F" w:rsidP="00B875C7">
      <w:pPr>
        <w:pStyle w:val="ListParagraph"/>
        <w:numPr>
          <w:ilvl w:val="1"/>
          <w:numId w:val="40"/>
        </w:numPr>
        <w:rPr>
          <w:rFonts w:ascii="Times New Roman" w:hAnsi="Times New Roman"/>
          <w:sz w:val="22"/>
          <w:szCs w:val="22"/>
        </w:rPr>
      </w:pPr>
      <w:r w:rsidRPr="0038776E">
        <w:rPr>
          <w:rFonts w:ascii="Times New Roman" w:hAnsi="Times New Roman"/>
          <w:i/>
          <w:sz w:val="22"/>
          <w:szCs w:val="22"/>
        </w:rPr>
        <w:t>Data-intensive aquatic research: Networks, teams, sensors, harmonized datasets, and open science,</w:t>
      </w:r>
      <w:r w:rsidRPr="0038776E">
        <w:rPr>
          <w:rFonts w:ascii="Times New Roman" w:hAnsi="Times New Roman"/>
          <w:sz w:val="22"/>
          <w:szCs w:val="22"/>
        </w:rPr>
        <w:t xml:space="preserve"> Summer Meeting</w:t>
      </w:r>
      <w:r w:rsidR="0038776E" w:rsidRPr="0038776E">
        <w:rPr>
          <w:rFonts w:ascii="Times New Roman" w:hAnsi="Times New Roman"/>
          <w:sz w:val="22"/>
          <w:szCs w:val="22"/>
        </w:rPr>
        <w:t>. Sante Fe, NM.</w:t>
      </w:r>
      <w:r w:rsidRPr="0038776E">
        <w:rPr>
          <w:rFonts w:ascii="Times New Roman" w:hAnsi="Times New Roman"/>
          <w:sz w:val="22"/>
          <w:szCs w:val="22"/>
        </w:rPr>
        <w:t xml:space="preserve"> June </w:t>
      </w:r>
      <w:r w:rsidR="0038776E" w:rsidRPr="0038776E">
        <w:rPr>
          <w:rFonts w:ascii="Times New Roman" w:hAnsi="Times New Roman"/>
          <w:sz w:val="22"/>
          <w:szCs w:val="22"/>
        </w:rPr>
        <w:t xml:space="preserve">5-10, </w:t>
      </w:r>
      <w:r w:rsidRPr="0038776E">
        <w:rPr>
          <w:rFonts w:ascii="Times New Roman" w:hAnsi="Times New Roman"/>
          <w:sz w:val="22"/>
          <w:szCs w:val="22"/>
        </w:rPr>
        <w:t>2016.</w:t>
      </w:r>
    </w:p>
    <w:p w14:paraId="4B243C1C" w14:textId="1905781F" w:rsidR="00B875C7" w:rsidRPr="0038776E" w:rsidRDefault="00BF0D0F" w:rsidP="00B875C7">
      <w:pPr>
        <w:pStyle w:val="ListParagraph"/>
        <w:numPr>
          <w:ilvl w:val="1"/>
          <w:numId w:val="40"/>
        </w:numPr>
        <w:rPr>
          <w:rFonts w:ascii="Times New Roman" w:hAnsi="Times New Roman"/>
          <w:sz w:val="22"/>
          <w:szCs w:val="22"/>
        </w:rPr>
      </w:pPr>
      <w:r w:rsidRPr="0038776E">
        <w:rPr>
          <w:rFonts w:ascii="Times New Roman" w:hAnsi="Times New Roman"/>
          <w:i/>
          <w:sz w:val="22"/>
          <w:szCs w:val="22"/>
        </w:rPr>
        <w:t>Landscape Limnology: Integrating Lakes, Streams and Wetlands in the Freshwater Landscape</w:t>
      </w:r>
      <w:r w:rsidRPr="0038776E">
        <w:rPr>
          <w:rFonts w:ascii="Times New Roman" w:hAnsi="Times New Roman"/>
          <w:sz w:val="22"/>
          <w:szCs w:val="22"/>
        </w:rPr>
        <w:t>, Summer Meeting</w:t>
      </w:r>
      <w:r w:rsidR="0038776E" w:rsidRPr="0038776E">
        <w:rPr>
          <w:rFonts w:ascii="Times New Roman" w:hAnsi="Times New Roman"/>
          <w:sz w:val="22"/>
          <w:szCs w:val="22"/>
        </w:rPr>
        <w:t>. Sante Fe, NM.</w:t>
      </w:r>
      <w:r w:rsidRPr="0038776E">
        <w:rPr>
          <w:rFonts w:ascii="Times New Roman" w:hAnsi="Times New Roman"/>
          <w:sz w:val="22"/>
          <w:szCs w:val="22"/>
        </w:rPr>
        <w:t xml:space="preserve"> June </w:t>
      </w:r>
      <w:r w:rsidR="0038776E" w:rsidRPr="0038776E">
        <w:rPr>
          <w:rFonts w:ascii="Times New Roman" w:hAnsi="Times New Roman"/>
          <w:sz w:val="22"/>
          <w:szCs w:val="22"/>
        </w:rPr>
        <w:t xml:space="preserve">6-11, </w:t>
      </w:r>
      <w:r w:rsidRPr="0038776E">
        <w:rPr>
          <w:rFonts w:ascii="Times New Roman" w:hAnsi="Times New Roman"/>
          <w:sz w:val="22"/>
          <w:szCs w:val="22"/>
        </w:rPr>
        <w:t>2010.</w:t>
      </w:r>
    </w:p>
    <w:p w14:paraId="4D81AC50" w14:textId="707B59A1" w:rsidR="00BF0D0F" w:rsidRPr="0038776E" w:rsidRDefault="00BF0D0F" w:rsidP="00B875C7">
      <w:pPr>
        <w:pStyle w:val="ListParagraph"/>
        <w:numPr>
          <w:ilvl w:val="1"/>
          <w:numId w:val="40"/>
        </w:numPr>
        <w:rPr>
          <w:rFonts w:ascii="Times New Roman" w:hAnsi="Times New Roman"/>
          <w:sz w:val="22"/>
          <w:szCs w:val="22"/>
        </w:rPr>
      </w:pPr>
      <w:r w:rsidRPr="0038776E">
        <w:rPr>
          <w:rFonts w:ascii="Times New Roman" w:hAnsi="Times New Roman"/>
          <w:i/>
          <w:sz w:val="22"/>
          <w:szCs w:val="22"/>
        </w:rPr>
        <w:t>Landscape limnology: interactions among land, water, and humans at multiple spatial scales</w:t>
      </w:r>
      <w:r w:rsidRPr="0038776E">
        <w:rPr>
          <w:rFonts w:ascii="Times New Roman" w:hAnsi="Times New Roman"/>
          <w:sz w:val="22"/>
          <w:szCs w:val="22"/>
        </w:rPr>
        <w:t>, Summer Meeting</w:t>
      </w:r>
      <w:r w:rsidR="0038776E" w:rsidRPr="0038776E">
        <w:rPr>
          <w:rFonts w:ascii="Times New Roman" w:hAnsi="Times New Roman"/>
          <w:sz w:val="22"/>
          <w:szCs w:val="22"/>
        </w:rPr>
        <w:t>. Victoria, British Columbia, Canada.</w:t>
      </w:r>
      <w:r w:rsidRPr="0038776E">
        <w:rPr>
          <w:rFonts w:ascii="Times New Roman" w:hAnsi="Times New Roman"/>
          <w:sz w:val="22"/>
          <w:szCs w:val="22"/>
        </w:rPr>
        <w:t xml:space="preserve"> June </w:t>
      </w:r>
      <w:r w:rsidR="0038776E" w:rsidRPr="0038776E">
        <w:rPr>
          <w:rFonts w:ascii="Times New Roman" w:hAnsi="Times New Roman"/>
          <w:sz w:val="22"/>
          <w:szCs w:val="22"/>
        </w:rPr>
        <w:t xml:space="preserve">4-9, </w:t>
      </w:r>
      <w:r w:rsidRPr="0038776E">
        <w:rPr>
          <w:rFonts w:ascii="Times New Roman" w:hAnsi="Times New Roman"/>
          <w:sz w:val="22"/>
          <w:szCs w:val="22"/>
        </w:rPr>
        <w:t>2006.</w:t>
      </w:r>
    </w:p>
    <w:p w14:paraId="7B6F80A3" w14:textId="77777777" w:rsidR="00B875C7" w:rsidRDefault="00B875C7" w:rsidP="00BF0D0F">
      <w:pPr>
        <w:ind w:left="360" w:hanging="360"/>
        <w:rPr>
          <w:color w:val="365F91" w:themeColor="accent1" w:themeShade="BF"/>
          <w:sz w:val="22"/>
          <w:szCs w:val="22"/>
          <w:highlight w:val="lightGray"/>
        </w:rPr>
      </w:pPr>
    </w:p>
    <w:p w14:paraId="32908212" w14:textId="4822D5C3" w:rsidR="00F2117C" w:rsidRPr="00C91599" w:rsidRDefault="00F2117C" w:rsidP="00BF0D0F">
      <w:pPr>
        <w:ind w:left="360" w:hanging="360"/>
        <w:rPr>
          <w:sz w:val="22"/>
          <w:szCs w:val="22"/>
        </w:rPr>
      </w:pPr>
      <w:r w:rsidRPr="00C91599">
        <w:rPr>
          <w:sz w:val="22"/>
          <w:szCs w:val="22"/>
        </w:rPr>
        <w:t>Ecological Society of America</w:t>
      </w:r>
    </w:p>
    <w:p w14:paraId="190823B7" w14:textId="77777777" w:rsidR="0038776E" w:rsidRPr="00057D19" w:rsidRDefault="0038776E" w:rsidP="0038776E">
      <w:pPr>
        <w:pStyle w:val="ListParagraph"/>
        <w:numPr>
          <w:ilvl w:val="0"/>
          <w:numId w:val="39"/>
        </w:numPr>
        <w:rPr>
          <w:rFonts w:ascii="Times New Roman" w:hAnsi="Times New Roman"/>
          <w:sz w:val="22"/>
          <w:szCs w:val="22"/>
        </w:rPr>
      </w:pPr>
      <w:r w:rsidRPr="00057D19">
        <w:rPr>
          <w:rFonts w:ascii="Times New Roman" w:hAnsi="Times New Roman"/>
          <w:sz w:val="22"/>
          <w:szCs w:val="22"/>
        </w:rPr>
        <w:t xml:space="preserve">Co-convener of Special Session: </w:t>
      </w:r>
    </w:p>
    <w:p w14:paraId="3E7700D0" w14:textId="0A975486" w:rsidR="00F2117C" w:rsidRPr="00057D19" w:rsidRDefault="00F2117C" w:rsidP="0038776E">
      <w:pPr>
        <w:pStyle w:val="pf0"/>
        <w:numPr>
          <w:ilvl w:val="1"/>
          <w:numId w:val="39"/>
        </w:numPr>
        <w:rPr>
          <w:rStyle w:val="cf01"/>
          <w:rFonts w:ascii="Arial" w:hAnsi="Arial" w:cs="Arial"/>
          <w:sz w:val="20"/>
          <w:szCs w:val="20"/>
        </w:rPr>
      </w:pPr>
      <w:r w:rsidRPr="00057D19">
        <w:rPr>
          <w:rStyle w:val="cf11"/>
        </w:rPr>
        <w:t xml:space="preserve">Workplace Culture. </w:t>
      </w:r>
      <w:r w:rsidRPr="00057D19">
        <w:rPr>
          <w:rStyle w:val="cf01"/>
        </w:rPr>
        <w:t>Annual Meeting. Portland, OR. August 6-11, 2023.</w:t>
      </w:r>
    </w:p>
    <w:p w14:paraId="71ABFC92" w14:textId="6662D9FA" w:rsidR="0038776E" w:rsidRPr="00057D19" w:rsidRDefault="0038776E" w:rsidP="0038776E">
      <w:pPr>
        <w:pStyle w:val="pf0"/>
        <w:numPr>
          <w:ilvl w:val="1"/>
          <w:numId w:val="39"/>
        </w:numPr>
        <w:rPr>
          <w:rFonts w:ascii="Arial" w:hAnsi="Arial" w:cs="Arial"/>
          <w:sz w:val="20"/>
          <w:szCs w:val="20"/>
        </w:rPr>
      </w:pPr>
      <w:r w:rsidRPr="00057D19">
        <w:rPr>
          <w:i/>
          <w:sz w:val="22"/>
          <w:szCs w:val="22"/>
        </w:rPr>
        <w:t>Lakes, Streams, Groundwater and Wetlands in the Landscape: Linkages among freshwater systems</w:t>
      </w:r>
      <w:r w:rsidRPr="00057D19">
        <w:rPr>
          <w:sz w:val="22"/>
          <w:szCs w:val="22"/>
        </w:rPr>
        <w:t xml:space="preserve">, </w:t>
      </w:r>
      <w:r w:rsidR="00057D19" w:rsidRPr="00057D19">
        <w:rPr>
          <w:sz w:val="22"/>
          <w:szCs w:val="22"/>
        </w:rPr>
        <w:t>Annual Meeting. Milwaukee, WI.</w:t>
      </w:r>
      <w:r w:rsidRPr="00057D19">
        <w:rPr>
          <w:sz w:val="22"/>
          <w:szCs w:val="22"/>
        </w:rPr>
        <w:t xml:space="preserve"> August 200</w:t>
      </w:r>
      <w:r w:rsidR="00057D19" w:rsidRPr="00057D19">
        <w:rPr>
          <w:sz w:val="22"/>
          <w:szCs w:val="22"/>
        </w:rPr>
        <w:t>8</w:t>
      </w:r>
      <w:r w:rsidRPr="00057D19">
        <w:rPr>
          <w:sz w:val="22"/>
          <w:szCs w:val="22"/>
        </w:rPr>
        <w:t>.</w:t>
      </w:r>
    </w:p>
    <w:p w14:paraId="1105C386" w14:textId="77D380E0" w:rsidR="00057D19" w:rsidRPr="00057D19" w:rsidRDefault="00057D19" w:rsidP="00057D19">
      <w:pPr>
        <w:pStyle w:val="ListParagraph"/>
        <w:numPr>
          <w:ilvl w:val="0"/>
          <w:numId w:val="39"/>
        </w:numPr>
        <w:rPr>
          <w:rFonts w:ascii="Times New Roman" w:hAnsi="Times New Roman"/>
          <w:sz w:val="22"/>
          <w:szCs w:val="22"/>
        </w:rPr>
      </w:pPr>
      <w:r w:rsidRPr="00057D19">
        <w:rPr>
          <w:rFonts w:ascii="Times New Roman" w:hAnsi="Times New Roman"/>
          <w:sz w:val="22"/>
          <w:szCs w:val="22"/>
        </w:rPr>
        <w:t>English as a Second Language Grammatical Reviewer, Ecological Society of America Journals 2006.</w:t>
      </w:r>
    </w:p>
    <w:p w14:paraId="69F7CF9F" w14:textId="77777777" w:rsidR="00057D19" w:rsidRPr="00057D19" w:rsidRDefault="00057D19" w:rsidP="00057D19">
      <w:pPr>
        <w:ind w:left="360"/>
        <w:rPr>
          <w:sz w:val="22"/>
          <w:szCs w:val="22"/>
        </w:rPr>
      </w:pPr>
    </w:p>
    <w:p w14:paraId="02BC5813" w14:textId="43EB3D03" w:rsidR="00BF0D0F" w:rsidRPr="00057D19" w:rsidRDefault="00BF0D0F" w:rsidP="00BF0D0F">
      <w:pPr>
        <w:ind w:left="360" w:hanging="360"/>
        <w:rPr>
          <w:sz w:val="22"/>
          <w:szCs w:val="22"/>
        </w:rPr>
      </w:pPr>
      <w:r w:rsidRPr="00C91599">
        <w:rPr>
          <w:sz w:val="22"/>
          <w:szCs w:val="22"/>
        </w:rPr>
        <w:t>Global Lake Ecological Observatory Network (GLEON):</w:t>
      </w:r>
      <w:r w:rsidRPr="00057D19">
        <w:rPr>
          <w:color w:val="365F91" w:themeColor="accent1" w:themeShade="BF"/>
          <w:sz w:val="22"/>
          <w:szCs w:val="22"/>
        </w:rPr>
        <w:t xml:space="preserve"> </w:t>
      </w:r>
      <w:r w:rsidRPr="00057D19">
        <w:rPr>
          <w:sz w:val="22"/>
          <w:szCs w:val="22"/>
        </w:rPr>
        <w:t xml:space="preserve">Elected Committee Member, Collaborative Climate Committee. 2016 - 2019. </w:t>
      </w:r>
    </w:p>
    <w:p w14:paraId="3A7A666B" w14:textId="77777777" w:rsidR="00057D19" w:rsidRPr="00057D19" w:rsidRDefault="00057D19" w:rsidP="00BF0D0F">
      <w:pPr>
        <w:tabs>
          <w:tab w:val="num" w:pos="450"/>
        </w:tabs>
        <w:rPr>
          <w:color w:val="365F91" w:themeColor="accent1" w:themeShade="BF"/>
          <w:sz w:val="22"/>
          <w:szCs w:val="22"/>
        </w:rPr>
      </w:pPr>
    </w:p>
    <w:p w14:paraId="1B39B9B5" w14:textId="68FF6754" w:rsidR="00BF0D0F" w:rsidRPr="00057D19" w:rsidRDefault="00BF0D0F" w:rsidP="00C91599">
      <w:pPr>
        <w:tabs>
          <w:tab w:val="num" w:pos="450"/>
        </w:tabs>
        <w:rPr>
          <w:sz w:val="22"/>
          <w:szCs w:val="22"/>
        </w:rPr>
      </w:pPr>
      <w:r w:rsidRPr="00C91599">
        <w:rPr>
          <w:sz w:val="22"/>
          <w:szCs w:val="22"/>
        </w:rPr>
        <w:t xml:space="preserve">International Association of Theoretical and Applied Limnology (SIL): </w:t>
      </w:r>
      <w:r w:rsidRPr="00057D19">
        <w:rPr>
          <w:sz w:val="22"/>
          <w:szCs w:val="22"/>
        </w:rPr>
        <w:t>Conference Abstract Reviewer, 2016</w:t>
      </w:r>
    </w:p>
    <w:p w14:paraId="1096071C" w14:textId="40FACF9B" w:rsidR="00BF0D0F" w:rsidRPr="000A6E08" w:rsidRDefault="00BF0D0F" w:rsidP="00BF0D0F">
      <w:pPr>
        <w:tabs>
          <w:tab w:val="left" w:pos="1260"/>
        </w:tabs>
        <w:ind w:left="720" w:hanging="360"/>
        <w:rPr>
          <w:sz w:val="22"/>
          <w:szCs w:val="22"/>
          <w:highlight w:val="lightGray"/>
        </w:rPr>
      </w:pPr>
    </w:p>
    <w:p w14:paraId="669B730B" w14:textId="77777777" w:rsidR="00BF0D0F" w:rsidRPr="00C91599" w:rsidRDefault="00BF0D0F" w:rsidP="00BF0D0F">
      <w:pPr>
        <w:tabs>
          <w:tab w:val="num" w:pos="450"/>
        </w:tabs>
        <w:rPr>
          <w:sz w:val="22"/>
          <w:szCs w:val="22"/>
        </w:rPr>
      </w:pPr>
      <w:r w:rsidRPr="00C91599">
        <w:rPr>
          <w:sz w:val="22"/>
          <w:szCs w:val="22"/>
        </w:rPr>
        <w:t>Michigan Chapter of the North American Lakes Management Society (MI-NALMS):</w:t>
      </w:r>
    </w:p>
    <w:p w14:paraId="74995DD6" w14:textId="77777777" w:rsidR="00BF0D0F" w:rsidRPr="00057D19" w:rsidRDefault="00BF0D0F" w:rsidP="00BF0D0F">
      <w:pPr>
        <w:tabs>
          <w:tab w:val="num" w:pos="450"/>
          <w:tab w:val="left" w:pos="1080"/>
        </w:tabs>
        <w:ind w:left="360"/>
        <w:rPr>
          <w:sz w:val="22"/>
          <w:szCs w:val="22"/>
        </w:rPr>
      </w:pPr>
      <w:r w:rsidRPr="00057D19">
        <w:rPr>
          <w:iCs/>
          <w:sz w:val="22"/>
          <w:szCs w:val="22"/>
        </w:rPr>
        <w:t>Newsletter Research Reviews Editor,</w:t>
      </w:r>
      <w:r w:rsidRPr="00057D19">
        <w:rPr>
          <w:sz w:val="22"/>
          <w:szCs w:val="22"/>
        </w:rPr>
        <w:t xml:space="preserve"> 2010- 2013.</w:t>
      </w:r>
    </w:p>
    <w:p w14:paraId="2B08C232" w14:textId="33DFED95" w:rsidR="007F4EF1" w:rsidRPr="00057D19" w:rsidRDefault="00BF0D0F" w:rsidP="00BF0D0F">
      <w:pPr>
        <w:tabs>
          <w:tab w:val="num" w:pos="450"/>
          <w:tab w:val="left" w:pos="1080"/>
        </w:tabs>
        <w:ind w:left="360"/>
        <w:rPr>
          <w:sz w:val="22"/>
          <w:szCs w:val="22"/>
        </w:rPr>
      </w:pPr>
      <w:r w:rsidRPr="00057D19">
        <w:rPr>
          <w:iCs/>
          <w:sz w:val="22"/>
          <w:szCs w:val="22"/>
        </w:rPr>
        <w:t>Board Member,</w:t>
      </w:r>
      <w:r w:rsidRPr="00057D19">
        <w:rPr>
          <w:sz w:val="22"/>
          <w:szCs w:val="22"/>
        </w:rPr>
        <w:t xml:space="preserve"> May 2007 – Dec 2010.</w:t>
      </w:r>
    </w:p>
    <w:p w14:paraId="58DDAF66" w14:textId="77777777" w:rsidR="00702E8F" w:rsidRPr="000A6E08" w:rsidRDefault="00702E8F" w:rsidP="00702E8F">
      <w:pPr>
        <w:rPr>
          <w:i/>
          <w:sz w:val="16"/>
          <w:szCs w:val="16"/>
          <w:highlight w:val="lightGray"/>
        </w:rPr>
      </w:pPr>
    </w:p>
    <w:p w14:paraId="33B8DC51" w14:textId="77777777" w:rsidR="00BF0D0F" w:rsidRPr="00057D19" w:rsidRDefault="00BF0D0F" w:rsidP="00BF0D0F">
      <w:pPr>
        <w:ind w:left="540" w:hanging="540"/>
        <w:rPr>
          <w:b/>
          <w:color w:val="365F91" w:themeColor="accent1" w:themeShade="BF"/>
          <w:sz w:val="22"/>
          <w:szCs w:val="22"/>
          <w:u w:val="single"/>
        </w:rPr>
      </w:pPr>
      <w:r w:rsidRPr="00057D19">
        <w:rPr>
          <w:b/>
          <w:color w:val="365F91" w:themeColor="accent1" w:themeShade="BF"/>
          <w:sz w:val="22"/>
          <w:szCs w:val="22"/>
          <w:u w:val="single"/>
        </w:rPr>
        <w:t>Service to Natural Resource Agencies to Inform Environmental Policy</w:t>
      </w:r>
    </w:p>
    <w:p w14:paraId="55E8F122" w14:textId="6CF5FD84" w:rsidR="00BF0D0F" w:rsidRPr="00061D9B" w:rsidRDefault="00BF0D0F" w:rsidP="00BF0D0F">
      <w:pPr>
        <w:ind w:left="360" w:hanging="360"/>
        <w:rPr>
          <w:sz w:val="22"/>
          <w:szCs w:val="22"/>
        </w:rPr>
      </w:pPr>
      <w:r w:rsidRPr="00061D9B">
        <w:rPr>
          <w:sz w:val="22"/>
          <w:szCs w:val="22"/>
        </w:rPr>
        <w:t>MI-</w:t>
      </w:r>
      <w:r w:rsidR="00061D9B" w:rsidRPr="00061D9B">
        <w:rPr>
          <w:sz w:val="22"/>
          <w:szCs w:val="22"/>
        </w:rPr>
        <w:t>Department of Environment, Great Lakes, and Energy</w:t>
      </w:r>
      <w:r w:rsidRPr="00061D9B">
        <w:rPr>
          <w:sz w:val="22"/>
          <w:szCs w:val="22"/>
        </w:rPr>
        <w:t xml:space="preserve">: </w:t>
      </w:r>
    </w:p>
    <w:p w14:paraId="647779CB" w14:textId="77777777" w:rsidR="00BF0D0F" w:rsidRPr="00061D9B" w:rsidRDefault="00BF0D0F" w:rsidP="00BF0D0F">
      <w:pPr>
        <w:ind w:left="360"/>
        <w:rPr>
          <w:sz w:val="22"/>
          <w:szCs w:val="22"/>
        </w:rPr>
      </w:pPr>
      <w:r w:rsidRPr="00061D9B">
        <w:rPr>
          <w:sz w:val="22"/>
          <w:szCs w:val="22"/>
        </w:rPr>
        <w:t>Advised economic evaluation of aquatic invasive exotics, 2015.</w:t>
      </w:r>
    </w:p>
    <w:p w14:paraId="568855C8" w14:textId="77777777" w:rsidR="00BF0D0F" w:rsidRPr="00061D9B" w:rsidRDefault="00BF0D0F" w:rsidP="00BF0D0F">
      <w:pPr>
        <w:ind w:left="360"/>
        <w:rPr>
          <w:sz w:val="22"/>
          <w:szCs w:val="22"/>
        </w:rPr>
      </w:pPr>
      <w:r w:rsidRPr="00061D9B">
        <w:rPr>
          <w:sz w:val="22"/>
          <w:szCs w:val="22"/>
        </w:rPr>
        <w:t>Revised the nutrient standards for Michigan lakes, 2013-2015.</w:t>
      </w:r>
    </w:p>
    <w:p w14:paraId="474FCF38" w14:textId="77777777" w:rsidR="00BF0D0F" w:rsidRPr="00061D9B" w:rsidRDefault="00BF0D0F" w:rsidP="00BF0D0F">
      <w:pPr>
        <w:autoSpaceDE w:val="0"/>
        <w:autoSpaceDN w:val="0"/>
        <w:adjustRightInd w:val="0"/>
        <w:ind w:left="360"/>
        <w:rPr>
          <w:sz w:val="22"/>
          <w:szCs w:val="22"/>
        </w:rPr>
      </w:pPr>
      <w:r w:rsidRPr="00061D9B">
        <w:rPr>
          <w:sz w:val="22"/>
          <w:szCs w:val="22"/>
        </w:rPr>
        <w:t>Advised the creation of state-wide Hg and PCB total maximum daily load standards, August 2011.</w:t>
      </w:r>
    </w:p>
    <w:p w14:paraId="5BCD70F5" w14:textId="77777777" w:rsidR="00BF0D0F" w:rsidRPr="00061D9B" w:rsidRDefault="00BF0D0F" w:rsidP="00BF0D0F">
      <w:pPr>
        <w:ind w:left="360"/>
        <w:rPr>
          <w:sz w:val="22"/>
          <w:szCs w:val="22"/>
        </w:rPr>
      </w:pPr>
      <w:r w:rsidRPr="00061D9B">
        <w:rPr>
          <w:sz w:val="22"/>
          <w:szCs w:val="22"/>
        </w:rPr>
        <w:t>Identified reference lakes for Michigan as part of the EPA’s Survey of the Nation’s Lakes, 2007.</w:t>
      </w:r>
    </w:p>
    <w:p w14:paraId="73734A22" w14:textId="77777777" w:rsidR="00BF0D0F" w:rsidRPr="00061D9B" w:rsidRDefault="00BF0D0F" w:rsidP="00BF0D0F">
      <w:pPr>
        <w:ind w:left="360"/>
        <w:rPr>
          <w:sz w:val="22"/>
          <w:szCs w:val="22"/>
        </w:rPr>
      </w:pPr>
      <w:r w:rsidRPr="00061D9B">
        <w:rPr>
          <w:sz w:val="22"/>
          <w:szCs w:val="22"/>
        </w:rPr>
        <w:t>Developed nutrient standards for Michigan lakes, Quality 2005-2006.</w:t>
      </w:r>
    </w:p>
    <w:p w14:paraId="28EFE01B" w14:textId="77777777" w:rsidR="00BF0D0F" w:rsidRPr="00061D9B" w:rsidRDefault="00BF0D0F" w:rsidP="00BF0D0F">
      <w:pPr>
        <w:rPr>
          <w:sz w:val="22"/>
          <w:szCs w:val="22"/>
        </w:rPr>
      </w:pPr>
      <w:r w:rsidRPr="00061D9B">
        <w:rPr>
          <w:sz w:val="22"/>
          <w:szCs w:val="22"/>
        </w:rPr>
        <w:t>Maine Fish &amp; Wildlife Service: Advised Fish Habitat Model, 2009.</w:t>
      </w:r>
    </w:p>
    <w:p w14:paraId="15753910" w14:textId="77777777" w:rsidR="00BF0D0F" w:rsidRPr="00061D9B" w:rsidRDefault="00BF0D0F" w:rsidP="00BF0D0F">
      <w:pPr>
        <w:autoSpaceDE w:val="0"/>
        <w:autoSpaceDN w:val="0"/>
        <w:adjustRightInd w:val="0"/>
        <w:ind w:left="360" w:hanging="360"/>
        <w:rPr>
          <w:bCs/>
          <w:sz w:val="22"/>
          <w:szCs w:val="22"/>
        </w:rPr>
      </w:pPr>
      <w:r w:rsidRPr="00061D9B">
        <w:rPr>
          <w:sz w:val="22"/>
          <w:szCs w:val="22"/>
        </w:rPr>
        <w:t xml:space="preserve">European Union: Provided conceptual framework for the </w:t>
      </w:r>
      <w:r w:rsidRPr="00061D9B">
        <w:rPr>
          <w:bCs/>
          <w:i/>
          <w:sz w:val="22"/>
          <w:szCs w:val="22"/>
        </w:rPr>
        <w:t>Report from workshop on among BQEs, habitats and systems comparisons</w:t>
      </w:r>
      <w:r w:rsidRPr="00061D9B">
        <w:rPr>
          <w:bCs/>
          <w:sz w:val="22"/>
          <w:szCs w:val="22"/>
        </w:rPr>
        <w:t xml:space="preserve"> (Deliverable D6.3-1), </w:t>
      </w:r>
      <w:r w:rsidRPr="00061D9B">
        <w:rPr>
          <w:sz w:val="22"/>
          <w:szCs w:val="22"/>
        </w:rPr>
        <w:t>Swedish</w:t>
      </w:r>
      <w:r w:rsidRPr="00061D9B">
        <w:rPr>
          <w:bCs/>
          <w:sz w:val="22"/>
          <w:szCs w:val="22"/>
        </w:rPr>
        <w:t xml:space="preserve"> WISER group (</w:t>
      </w:r>
      <w:r w:rsidRPr="00061D9B">
        <w:rPr>
          <w:sz w:val="22"/>
          <w:szCs w:val="22"/>
        </w:rPr>
        <w:t xml:space="preserve">Water bodies in Europe: Integrative Systems to Assess Ecological Status and Recovery; </w:t>
      </w:r>
      <w:hyperlink r:id="rId92" w:tgtFrame="_blank" w:history="1">
        <w:r w:rsidRPr="00061D9B">
          <w:rPr>
            <w:rStyle w:val="Hyperlink"/>
            <w:color w:val="auto"/>
            <w:sz w:val="22"/>
            <w:szCs w:val="22"/>
          </w:rPr>
          <w:t>http://www.wiser.eu/download/D6.3-1.pdf</w:t>
        </w:r>
      </w:hyperlink>
      <w:r w:rsidRPr="00061D9B">
        <w:rPr>
          <w:sz w:val="22"/>
          <w:szCs w:val="22"/>
        </w:rPr>
        <w:t>), March 2011.</w:t>
      </w:r>
    </w:p>
    <w:p w14:paraId="4D1AD8B4" w14:textId="77777777" w:rsidR="00BF0D0F" w:rsidRPr="00061D9B" w:rsidRDefault="00BF0D0F" w:rsidP="00BF0D0F">
      <w:pPr>
        <w:ind w:left="360" w:hanging="360"/>
        <w:rPr>
          <w:sz w:val="22"/>
          <w:szCs w:val="22"/>
        </w:rPr>
      </w:pPr>
      <w:r w:rsidRPr="00061D9B">
        <w:rPr>
          <w:sz w:val="22"/>
          <w:szCs w:val="22"/>
        </w:rPr>
        <w:t>US Geological Survey: Advised use of ecoregions and ways to quantify the landscape, 2010-2011.</w:t>
      </w:r>
    </w:p>
    <w:p w14:paraId="19F84C95" w14:textId="77777777" w:rsidR="00BF0D0F" w:rsidRPr="00057D19" w:rsidRDefault="00BF0D0F" w:rsidP="00BF0D0F">
      <w:pPr>
        <w:ind w:left="360" w:hanging="360"/>
        <w:rPr>
          <w:sz w:val="22"/>
          <w:szCs w:val="22"/>
        </w:rPr>
      </w:pPr>
      <w:r w:rsidRPr="00061D9B">
        <w:rPr>
          <w:sz w:val="22"/>
          <w:szCs w:val="22"/>
        </w:rPr>
        <w:t xml:space="preserve">US Fish and Wildlife Service: Advised </w:t>
      </w:r>
      <w:r w:rsidRPr="00057D19">
        <w:rPr>
          <w:sz w:val="22"/>
          <w:szCs w:val="22"/>
        </w:rPr>
        <w:t>on the use of Landscape Conservation Cooperatives, 2010-2013.</w:t>
      </w:r>
    </w:p>
    <w:p w14:paraId="29CC77EF" w14:textId="77777777" w:rsidR="00702E8F" w:rsidRPr="00BC51C6" w:rsidRDefault="00702E8F" w:rsidP="00702E8F">
      <w:pPr>
        <w:tabs>
          <w:tab w:val="left" w:pos="450"/>
        </w:tabs>
        <w:rPr>
          <w:i/>
          <w:sz w:val="16"/>
          <w:szCs w:val="16"/>
        </w:rPr>
      </w:pPr>
    </w:p>
    <w:p w14:paraId="6BA8874F" w14:textId="77777777" w:rsidR="00DE3318" w:rsidRDefault="00DE3318">
      <w:pPr>
        <w:rPr>
          <w:b/>
          <w:smallCaps/>
          <w:color w:val="365F91" w:themeColor="accent1" w:themeShade="BF"/>
          <w:sz w:val="28"/>
          <w:szCs w:val="28"/>
        </w:rPr>
      </w:pPr>
      <w:r>
        <w:rPr>
          <w:b/>
          <w:smallCaps/>
          <w:color w:val="365F91" w:themeColor="accent1" w:themeShade="BF"/>
          <w:sz w:val="28"/>
          <w:szCs w:val="28"/>
        </w:rPr>
        <w:br w:type="page"/>
      </w:r>
    </w:p>
    <w:p w14:paraId="59117ED2" w14:textId="6DD8230A" w:rsidR="00057D19" w:rsidRDefault="00061D9B" w:rsidP="00057D19">
      <w:pPr>
        <w:rPr>
          <w:b/>
          <w:smallCaps/>
          <w:color w:val="365F91" w:themeColor="accent1" w:themeShade="BF"/>
          <w:sz w:val="28"/>
          <w:szCs w:val="28"/>
        </w:rPr>
      </w:pPr>
      <w:r w:rsidRPr="00061D9B">
        <w:rPr>
          <w:b/>
          <w:smallCaps/>
          <w:color w:val="365F91" w:themeColor="accent1" w:themeShade="BF"/>
          <w:sz w:val="28"/>
          <w:szCs w:val="28"/>
        </w:rPr>
        <w:lastRenderedPageBreak/>
        <w:t>Academic</w:t>
      </w:r>
      <w:r w:rsidR="00057D19" w:rsidRPr="00061D9B">
        <w:rPr>
          <w:b/>
          <w:smallCaps/>
          <w:color w:val="365F91" w:themeColor="accent1" w:themeShade="BF"/>
          <w:sz w:val="28"/>
          <w:szCs w:val="28"/>
        </w:rPr>
        <w:t xml:space="preserve"> Servic</w:t>
      </w:r>
      <w:r w:rsidR="00DE3318">
        <w:rPr>
          <w:b/>
          <w:smallCaps/>
          <w:color w:val="365F91" w:themeColor="accent1" w:themeShade="BF"/>
          <w:sz w:val="28"/>
          <w:szCs w:val="28"/>
        </w:rPr>
        <w:t>e</w:t>
      </w:r>
    </w:p>
    <w:p w14:paraId="046DDA90" w14:textId="77777777" w:rsidR="00DE3318" w:rsidRPr="00DE3318" w:rsidRDefault="00DE3318" w:rsidP="00057D19">
      <w:pPr>
        <w:rPr>
          <w:b/>
          <w:smallCaps/>
          <w:color w:val="365F91" w:themeColor="accent1" w:themeShade="BF"/>
          <w:sz w:val="16"/>
          <w:szCs w:val="16"/>
        </w:rPr>
      </w:pPr>
    </w:p>
    <w:p w14:paraId="69042C7E" w14:textId="77777777" w:rsidR="00BF0D0F" w:rsidRPr="00061D9B" w:rsidRDefault="00BF0D0F" w:rsidP="00BF0D0F">
      <w:pPr>
        <w:rPr>
          <w:sz w:val="22"/>
          <w:szCs w:val="22"/>
        </w:rPr>
      </w:pPr>
      <w:r w:rsidRPr="00061D9B">
        <w:rPr>
          <w:sz w:val="22"/>
          <w:szCs w:val="22"/>
        </w:rPr>
        <w:t>Michigan State University:</w:t>
      </w:r>
    </w:p>
    <w:p w14:paraId="29908E4F" w14:textId="77777777" w:rsidR="00BF0D0F" w:rsidRPr="00061D9B" w:rsidRDefault="00BF0D0F" w:rsidP="00BF0D0F">
      <w:pPr>
        <w:ind w:left="720" w:hanging="360"/>
        <w:rPr>
          <w:sz w:val="22"/>
          <w:szCs w:val="22"/>
        </w:rPr>
      </w:pPr>
      <w:r w:rsidRPr="00061D9B">
        <w:rPr>
          <w:sz w:val="22"/>
          <w:szCs w:val="22"/>
        </w:rPr>
        <w:t>University Committee on Faculty Tenure. August 2014 – August 2017.</w:t>
      </w:r>
    </w:p>
    <w:p w14:paraId="29B02DE3" w14:textId="77777777" w:rsidR="00BF0D0F" w:rsidRPr="00061D9B" w:rsidRDefault="00BF0D0F" w:rsidP="00BF0D0F">
      <w:pPr>
        <w:ind w:left="720" w:hanging="360"/>
        <w:rPr>
          <w:sz w:val="22"/>
          <w:szCs w:val="22"/>
        </w:rPr>
      </w:pPr>
      <w:r w:rsidRPr="00061D9B">
        <w:rPr>
          <w:sz w:val="22"/>
          <w:szCs w:val="22"/>
        </w:rPr>
        <w:t>All-University Awards Committee. 2014 – 2016.</w:t>
      </w:r>
    </w:p>
    <w:p w14:paraId="4FC7BB32" w14:textId="77777777" w:rsidR="00BF0D0F" w:rsidRPr="00061D9B" w:rsidRDefault="00BF0D0F" w:rsidP="00BF0D0F">
      <w:pPr>
        <w:ind w:left="720" w:hanging="360"/>
        <w:rPr>
          <w:sz w:val="22"/>
          <w:szCs w:val="22"/>
        </w:rPr>
      </w:pPr>
      <w:r w:rsidRPr="00061D9B">
        <w:rPr>
          <w:sz w:val="22"/>
          <w:szCs w:val="22"/>
        </w:rPr>
        <w:t>Academic Council / Faculty Council. August 2011 – August 2013</w:t>
      </w:r>
    </w:p>
    <w:p w14:paraId="3C655996" w14:textId="77777777" w:rsidR="00BF0D0F" w:rsidRPr="00061D9B" w:rsidRDefault="00BF0D0F" w:rsidP="00BF0D0F">
      <w:pPr>
        <w:ind w:left="720" w:hanging="360"/>
        <w:rPr>
          <w:sz w:val="22"/>
          <w:szCs w:val="22"/>
        </w:rPr>
      </w:pPr>
      <w:r w:rsidRPr="00061D9B">
        <w:rPr>
          <w:sz w:val="22"/>
          <w:szCs w:val="22"/>
        </w:rPr>
        <w:t>Rubric Committee, Effective Citizenship Liberal Learning Goal. January 2012 – May 2012.</w:t>
      </w:r>
    </w:p>
    <w:p w14:paraId="172AA2F7" w14:textId="77777777" w:rsidR="00BF0D0F" w:rsidRPr="00061D9B" w:rsidRDefault="00BF0D0F" w:rsidP="00BF0D0F">
      <w:pPr>
        <w:ind w:left="720" w:hanging="360"/>
        <w:rPr>
          <w:sz w:val="22"/>
          <w:szCs w:val="22"/>
        </w:rPr>
      </w:pPr>
      <w:r w:rsidRPr="00061D9B">
        <w:rPr>
          <w:sz w:val="22"/>
          <w:szCs w:val="22"/>
        </w:rPr>
        <w:t>Faculty Advisory Committee, to the NSF ADAPP-</w:t>
      </w:r>
      <w:r w:rsidRPr="00061D9B">
        <w:rPr>
          <w:rStyle w:val="il"/>
          <w:sz w:val="22"/>
          <w:szCs w:val="22"/>
        </w:rPr>
        <w:t>ADVANCE</w:t>
      </w:r>
      <w:r w:rsidRPr="00061D9B">
        <w:rPr>
          <w:sz w:val="22"/>
          <w:szCs w:val="22"/>
        </w:rPr>
        <w:t xml:space="preserve"> Grant Management Team, 2011 – 2013.</w:t>
      </w:r>
    </w:p>
    <w:p w14:paraId="59BA9E8B" w14:textId="77777777" w:rsidR="00BF0D0F" w:rsidRPr="00061D9B" w:rsidRDefault="00BF0D0F" w:rsidP="00BF0D0F">
      <w:pPr>
        <w:ind w:left="720" w:hanging="360"/>
        <w:rPr>
          <w:sz w:val="22"/>
          <w:szCs w:val="22"/>
        </w:rPr>
      </w:pPr>
      <w:r w:rsidRPr="00061D9B">
        <w:rPr>
          <w:sz w:val="22"/>
          <w:szCs w:val="22"/>
        </w:rPr>
        <w:t>Team 2- Guided Transition Discussions Committee (RE: Fall Orientation), 2008 – 2009.</w:t>
      </w:r>
    </w:p>
    <w:p w14:paraId="676118E7" w14:textId="77777777" w:rsidR="00BF0D0F" w:rsidRPr="00061D9B" w:rsidRDefault="00BF0D0F" w:rsidP="00BF0D0F">
      <w:pPr>
        <w:ind w:left="720" w:hanging="360"/>
        <w:rPr>
          <w:sz w:val="22"/>
          <w:szCs w:val="22"/>
        </w:rPr>
      </w:pPr>
      <w:r w:rsidRPr="00061D9B">
        <w:rPr>
          <w:iCs/>
          <w:sz w:val="22"/>
          <w:szCs w:val="22"/>
        </w:rPr>
        <w:t>Faculty Advisor,</w:t>
      </w:r>
      <w:r w:rsidRPr="00061D9B">
        <w:rPr>
          <w:i/>
          <w:sz w:val="22"/>
          <w:szCs w:val="22"/>
        </w:rPr>
        <w:t xml:space="preserve"> </w:t>
      </w:r>
      <w:r w:rsidRPr="00061D9B">
        <w:rPr>
          <w:sz w:val="22"/>
          <w:szCs w:val="22"/>
        </w:rPr>
        <w:t>MSU Undergraduate Swim Club (2012 – 2013) and Nordic Ski Club (2009 – 2013).</w:t>
      </w:r>
    </w:p>
    <w:p w14:paraId="13055107" w14:textId="77777777" w:rsidR="00BF0D0F" w:rsidRPr="00061D9B" w:rsidRDefault="00BF0D0F" w:rsidP="00BF0D0F">
      <w:pPr>
        <w:rPr>
          <w:sz w:val="22"/>
          <w:szCs w:val="22"/>
        </w:rPr>
      </w:pPr>
      <w:r w:rsidRPr="00061D9B">
        <w:rPr>
          <w:sz w:val="22"/>
          <w:szCs w:val="22"/>
        </w:rPr>
        <w:t>Lyman Briggs College:</w:t>
      </w:r>
    </w:p>
    <w:p w14:paraId="5254F5A3" w14:textId="77777777" w:rsidR="00061D9B" w:rsidRPr="00061D9B" w:rsidRDefault="00061D9B" w:rsidP="00BF0D0F">
      <w:pPr>
        <w:tabs>
          <w:tab w:val="left" w:pos="360"/>
        </w:tabs>
        <w:ind w:left="360" w:firstLine="11"/>
        <w:rPr>
          <w:sz w:val="22"/>
          <w:szCs w:val="22"/>
        </w:rPr>
      </w:pPr>
      <w:r w:rsidRPr="00061D9B">
        <w:rPr>
          <w:sz w:val="22"/>
          <w:szCs w:val="22"/>
        </w:rPr>
        <w:t>Standing Committees:</w:t>
      </w:r>
    </w:p>
    <w:p w14:paraId="533DC1E6" w14:textId="165CD652" w:rsidR="00061D9B" w:rsidRPr="00061D9B" w:rsidRDefault="00061D9B" w:rsidP="00061D9B">
      <w:pPr>
        <w:pStyle w:val="ListParagraph"/>
        <w:numPr>
          <w:ilvl w:val="0"/>
          <w:numId w:val="42"/>
        </w:numPr>
        <w:tabs>
          <w:tab w:val="left" w:pos="360"/>
        </w:tabs>
        <w:rPr>
          <w:rFonts w:ascii="Times New Roman" w:hAnsi="Times New Roman"/>
          <w:sz w:val="22"/>
          <w:szCs w:val="22"/>
        </w:rPr>
      </w:pPr>
      <w:r w:rsidRPr="00061D9B">
        <w:rPr>
          <w:rFonts w:ascii="Times New Roman" w:hAnsi="Times New Roman"/>
          <w:sz w:val="22"/>
          <w:szCs w:val="22"/>
        </w:rPr>
        <w:t>Chair, Faculty Peer Performance Annual Review Committee, 2020</w:t>
      </w:r>
    </w:p>
    <w:p w14:paraId="13A909B8" w14:textId="56E68C84" w:rsidR="00061D9B" w:rsidRPr="00061D9B" w:rsidRDefault="00061D9B" w:rsidP="00061D9B">
      <w:pPr>
        <w:pStyle w:val="ListParagraph"/>
        <w:numPr>
          <w:ilvl w:val="0"/>
          <w:numId w:val="42"/>
        </w:numPr>
        <w:tabs>
          <w:tab w:val="left" w:pos="360"/>
        </w:tabs>
        <w:rPr>
          <w:rFonts w:ascii="Times New Roman" w:hAnsi="Times New Roman"/>
          <w:sz w:val="22"/>
          <w:szCs w:val="22"/>
        </w:rPr>
      </w:pPr>
      <w:r w:rsidRPr="00061D9B">
        <w:rPr>
          <w:rFonts w:ascii="Times New Roman" w:hAnsi="Times New Roman"/>
          <w:sz w:val="22"/>
          <w:szCs w:val="22"/>
        </w:rPr>
        <w:t>Member, Educational Policy Committee, 2020</w:t>
      </w:r>
    </w:p>
    <w:p w14:paraId="06E10773" w14:textId="77777777" w:rsidR="00061D9B" w:rsidRPr="00061D9B" w:rsidRDefault="00061D9B" w:rsidP="00061D9B">
      <w:pPr>
        <w:pStyle w:val="ListParagraph"/>
        <w:numPr>
          <w:ilvl w:val="0"/>
          <w:numId w:val="42"/>
        </w:numPr>
        <w:tabs>
          <w:tab w:val="left" w:pos="360"/>
        </w:tabs>
        <w:rPr>
          <w:rFonts w:ascii="Times New Roman" w:hAnsi="Times New Roman"/>
          <w:sz w:val="22"/>
          <w:szCs w:val="22"/>
        </w:rPr>
      </w:pPr>
      <w:r w:rsidRPr="00061D9B">
        <w:rPr>
          <w:rFonts w:ascii="Times New Roman" w:hAnsi="Times New Roman"/>
          <w:sz w:val="22"/>
          <w:szCs w:val="22"/>
        </w:rPr>
        <w:t>Member, Inclusion Committee, 2015 – 2017</w:t>
      </w:r>
    </w:p>
    <w:p w14:paraId="034473A5" w14:textId="65A99864" w:rsidR="00061D9B" w:rsidRPr="00061D9B" w:rsidRDefault="00061D9B" w:rsidP="00061D9B">
      <w:pPr>
        <w:pStyle w:val="ListParagraph"/>
        <w:numPr>
          <w:ilvl w:val="0"/>
          <w:numId w:val="42"/>
        </w:numPr>
        <w:tabs>
          <w:tab w:val="left" w:pos="360"/>
        </w:tabs>
        <w:rPr>
          <w:rFonts w:ascii="Times New Roman" w:hAnsi="Times New Roman"/>
          <w:sz w:val="22"/>
          <w:szCs w:val="22"/>
        </w:rPr>
      </w:pPr>
      <w:r w:rsidRPr="00061D9B">
        <w:rPr>
          <w:rFonts w:ascii="Times New Roman" w:hAnsi="Times New Roman"/>
          <w:sz w:val="22"/>
          <w:szCs w:val="22"/>
        </w:rPr>
        <w:t>Member, Educational Policy Committee, 2014 – 2015</w:t>
      </w:r>
    </w:p>
    <w:p w14:paraId="69ABBF85" w14:textId="0AB26C78" w:rsidR="00061D9B" w:rsidRPr="00061D9B" w:rsidRDefault="00061D9B" w:rsidP="00061D9B">
      <w:pPr>
        <w:pStyle w:val="ListParagraph"/>
        <w:numPr>
          <w:ilvl w:val="0"/>
          <w:numId w:val="42"/>
        </w:numPr>
        <w:tabs>
          <w:tab w:val="left" w:pos="360"/>
        </w:tabs>
        <w:rPr>
          <w:rFonts w:ascii="Times New Roman" w:hAnsi="Times New Roman"/>
          <w:sz w:val="22"/>
          <w:szCs w:val="22"/>
        </w:rPr>
      </w:pPr>
      <w:r w:rsidRPr="00061D9B">
        <w:rPr>
          <w:rFonts w:ascii="Times New Roman" w:hAnsi="Times New Roman"/>
          <w:sz w:val="22"/>
          <w:szCs w:val="22"/>
        </w:rPr>
        <w:t>Chair, Briggs Advisory Council, 2009 – 2011</w:t>
      </w:r>
    </w:p>
    <w:p w14:paraId="7CDF50C4" w14:textId="79F7EBAA" w:rsidR="00061D9B" w:rsidRPr="00061D9B" w:rsidRDefault="00061D9B" w:rsidP="00061D9B">
      <w:pPr>
        <w:pStyle w:val="ListParagraph"/>
        <w:numPr>
          <w:ilvl w:val="0"/>
          <w:numId w:val="42"/>
        </w:numPr>
        <w:tabs>
          <w:tab w:val="left" w:pos="360"/>
        </w:tabs>
        <w:rPr>
          <w:sz w:val="22"/>
          <w:szCs w:val="22"/>
        </w:rPr>
      </w:pPr>
      <w:r w:rsidRPr="00061D9B">
        <w:rPr>
          <w:rFonts w:ascii="Times New Roman" w:hAnsi="Times New Roman"/>
          <w:sz w:val="22"/>
          <w:szCs w:val="22"/>
        </w:rPr>
        <w:t>Member, Briggs Advisory Council, 2008 – 2009</w:t>
      </w:r>
    </w:p>
    <w:p w14:paraId="4C0326E0" w14:textId="77777777" w:rsidR="00061D9B" w:rsidRPr="00061D9B" w:rsidRDefault="00061D9B" w:rsidP="00BF0D0F">
      <w:pPr>
        <w:tabs>
          <w:tab w:val="left" w:pos="360"/>
        </w:tabs>
        <w:ind w:left="360" w:firstLine="11"/>
        <w:rPr>
          <w:sz w:val="22"/>
          <w:szCs w:val="22"/>
        </w:rPr>
      </w:pPr>
      <w:r w:rsidRPr="00061D9B">
        <w:rPr>
          <w:sz w:val="22"/>
          <w:szCs w:val="22"/>
        </w:rPr>
        <w:t>Ad-hoc Committees:</w:t>
      </w:r>
    </w:p>
    <w:p w14:paraId="4E023DBA" w14:textId="50A9B748" w:rsidR="00BF0D0F" w:rsidRPr="00061D9B" w:rsidRDefault="00061D9B" w:rsidP="00061D9B">
      <w:pPr>
        <w:pStyle w:val="ListParagraph"/>
        <w:numPr>
          <w:ilvl w:val="0"/>
          <w:numId w:val="43"/>
        </w:numPr>
        <w:tabs>
          <w:tab w:val="left" w:pos="360"/>
        </w:tabs>
        <w:rPr>
          <w:rFonts w:ascii="Times New Roman" w:hAnsi="Times New Roman"/>
          <w:sz w:val="22"/>
          <w:szCs w:val="22"/>
        </w:rPr>
      </w:pPr>
      <w:r w:rsidRPr="00061D9B">
        <w:rPr>
          <w:rFonts w:ascii="Times New Roman" w:hAnsi="Times New Roman"/>
          <w:sz w:val="22"/>
          <w:szCs w:val="22"/>
        </w:rPr>
        <w:t xml:space="preserve">Member, </w:t>
      </w:r>
      <w:r w:rsidR="00BF0D0F" w:rsidRPr="00061D9B">
        <w:rPr>
          <w:rFonts w:ascii="Times New Roman" w:hAnsi="Times New Roman"/>
          <w:sz w:val="22"/>
          <w:szCs w:val="22"/>
        </w:rPr>
        <w:t xml:space="preserve">COVID-19 Faculty Strategic Planning Committee, 2020 </w:t>
      </w:r>
    </w:p>
    <w:p w14:paraId="3919CA45" w14:textId="62494CFA" w:rsidR="00061D9B" w:rsidRPr="00061D9B" w:rsidRDefault="00061D9B" w:rsidP="00061D9B">
      <w:pPr>
        <w:pStyle w:val="ListParagraph"/>
        <w:numPr>
          <w:ilvl w:val="0"/>
          <w:numId w:val="43"/>
        </w:numPr>
        <w:tabs>
          <w:tab w:val="left" w:pos="360"/>
        </w:tabs>
        <w:rPr>
          <w:rFonts w:ascii="Times New Roman" w:hAnsi="Times New Roman"/>
          <w:sz w:val="22"/>
          <w:szCs w:val="22"/>
        </w:rPr>
      </w:pPr>
      <w:r w:rsidRPr="00061D9B">
        <w:rPr>
          <w:rFonts w:ascii="Times New Roman" w:hAnsi="Times New Roman"/>
          <w:sz w:val="22"/>
          <w:szCs w:val="22"/>
        </w:rPr>
        <w:t>Co-founding Member, Diversity Advisory Committee to the Dean, 2008 – 2010</w:t>
      </w:r>
    </w:p>
    <w:p w14:paraId="3E7F5C82" w14:textId="311AF128" w:rsidR="00061D9B" w:rsidRPr="00061D9B" w:rsidRDefault="00061D9B" w:rsidP="00061D9B">
      <w:pPr>
        <w:pStyle w:val="ListParagraph"/>
        <w:numPr>
          <w:ilvl w:val="0"/>
          <w:numId w:val="43"/>
        </w:numPr>
        <w:tabs>
          <w:tab w:val="left" w:pos="360"/>
        </w:tabs>
        <w:rPr>
          <w:rFonts w:ascii="Times New Roman" w:hAnsi="Times New Roman"/>
          <w:sz w:val="22"/>
          <w:szCs w:val="22"/>
        </w:rPr>
      </w:pPr>
      <w:r w:rsidRPr="00061D9B">
        <w:rPr>
          <w:rFonts w:ascii="Times New Roman" w:hAnsi="Times New Roman"/>
          <w:sz w:val="22"/>
          <w:szCs w:val="22"/>
        </w:rPr>
        <w:t>Member, Metrics of Success Committee, 2007 – 2008</w:t>
      </w:r>
    </w:p>
    <w:p w14:paraId="370CC03E" w14:textId="71A2594E" w:rsidR="00061D9B" w:rsidRPr="00061D9B" w:rsidRDefault="00061D9B" w:rsidP="00061D9B">
      <w:pPr>
        <w:pStyle w:val="ListParagraph"/>
        <w:numPr>
          <w:ilvl w:val="0"/>
          <w:numId w:val="43"/>
        </w:numPr>
        <w:tabs>
          <w:tab w:val="left" w:pos="360"/>
        </w:tabs>
        <w:rPr>
          <w:rFonts w:ascii="Times New Roman" w:hAnsi="Times New Roman"/>
          <w:sz w:val="22"/>
          <w:szCs w:val="22"/>
        </w:rPr>
      </w:pPr>
      <w:r w:rsidRPr="00061D9B">
        <w:rPr>
          <w:rFonts w:ascii="Times New Roman" w:hAnsi="Times New Roman"/>
          <w:sz w:val="22"/>
          <w:szCs w:val="22"/>
        </w:rPr>
        <w:t>Member, Improving Learning Assistant Training Committee, 2008</w:t>
      </w:r>
    </w:p>
    <w:p w14:paraId="7F37DC44" w14:textId="7C48F400" w:rsidR="00061D9B" w:rsidRPr="00061D9B" w:rsidRDefault="00061D9B" w:rsidP="00061D9B">
      <w:pPr>
        <w:pStyle w:val="ListParagraph"/>
        <w:numPr>
          <w:ilvl w:val="0"/>
          <w:numId w:val="43"/>
        </w:numPr>
        <w:tabs>
          <w:tab w:val="left" w:pos="360"/>
        </w:tabs>
        <w:rPr>
          <w:rFonts w:ascii="Times New Roman" w:hAnsi="Times New Roman"/>
          <w:sz w:val="22"/>
          <w:szCs w:val="22"/>
        </w:rPr>
      </w:pPr>
      <w:r w:rsidRPr="00061D9B">
        <w:rPr>
          <w:rFonts w:ascii="Times New Roman" w:hAnsi="Times New Roman"/>
          <w:sz w:val="22"/>
          <w:szCs w:val="22"/>
        </w:rPr>
        <w:t>Member, Developing the Environmental Science Major Committee, 2008</w:t>
      </w:r>
    </w:p>
    <w:p w14:paraId="1D0A236D" w14:textId="15C5AF25" w:rsidR="00061D9B" w:rsidRPr="00061D9B" w:rsidRDefault="00061D9B" w:rsidP="00061D9B">
      <w:pPr>
        <w:pStyle w:val="ListParagraph"/>
        <w:numPr>
          <w:ilvl w:val="0"/>
          <w:numId w:val="43"/>
        </w:numPr>
        <w:tabs>
          <w:tab w:val="left" w:pos="360"/>
        </w:tabs>
        <w:rPr>
          <w:rFonts w:ascii="Times New Roman" w:hAnsi="Times New Roman"/>
          <w:sz w:val="22"/>
          <w:szCs w:val="22"/>
        </w:rPr>
      </w:pPr>
      <w:r w:rsidRPr="00061D9B">
        <w:rPr>
          <w:rFonts w:ascii="Times New Roman" w:hAnsi="Times New Roman"/>
          <w:sz w:val="22"/>
          <w:szCs w:val="22"/>
        </w:rPr>
        <w:t>Member, Undergraduate Research Symposium Committee, 2008</w:t>
      </w:r>
    </w:p>
    <w:p w14:paraId="28FDD6DA" w14:textId="5BDCDDC1" w:rsidR="00061D9B" w:rsidRPr="00061D9B" w:rsidRDefault="00061D9B" w:rsidP="00061D9B">
      <w:pPr>
        <w:pStyle w:val="ListParagraph"/>
        <w:numPr>
          <w:ilvl w:val="0"/>
          <w:numId w:val="43"/>
        </w:numPr>
        <w:tabs>
          <w:tab w:val="left" w:pos="360"/>
        </w:tabs>
        <w:rPr>
          <w:rFonts w:ascii="Times New Roman" w:hAnsi="Times New Roman"/>
          <w:sz w:val="22"/>
          <w:szCs w:val="22"/>
        </w:rPr>
      </w:pPr>
      <w:r w:rsidRPr="00061D9B">
        <w:rPr>
          <w:rFonts w:ascii="Times New Roman" w:hAnsi="Times New Roman"/>
          <w:sz w:val="22"/>
          <w:szCs w:val="22"/>
        </w:rPr>
        <w:t>Chair, Undergraduate Research Symposium Committee, 2007</w:t>
      </w:r>
    </w:p>
    <w:p w14:paraId="618F7386" w14:textId="54E8E21E" w:rsidR="00061D9B" w:rsidRPr="00061D9B" w:rsidRDefault="00061D9B" w:rsidP="00BF0D0F">
      <w:pPr>
        <w:tabs>
          <w:tab w:val="left" w:pos="360"/>
        </w:tabs>
        <w:ind w:left="360" w:firstLine="11"/>
        <w:rPr>
          <w:sz w:val="22"/>
          <w:szCs w:val="22"/>
        </w:rPr>
      </w:pPr>
      <w:r w:rsidRPr="00061D9B">
        <w:rPr>
          <w:sz w:val="22"/>
          <w:szCs w:val="22"/>
        </w:rPr>
        <w:t>Faculty Search Committees:</w:t>
      </w:r>
    </w:p>
    <w:p w14:paraId="6FD7D46A" w14:textId="2233EED0" w:rsidR="00BF0D0F" w:rsidRPr="00061D9B" w:rsidRDefault="00061D9B" w:rsidP="00061D9B">
      <w:pPr>
        <w:pStyle w:val="ListParagraph"/>
        <w:numPr>
          <w:ilvl w:val="0"/>
          <w:numId w:val="41"/>
        </w:numPr>
        <w:tabs>
          <w:tab w:val="left" w:pos="360"/>
        </w:tabs>
        <w:rPr>
          <w:rFonts w:ascii="Times New Roman" w:hAnsi="Times New Roman"/>
          <w:sz w:val="22"/>
          <w:szCs w:val="22"/>
        </w:rPr>
      </w:pPr>
      <w:r w:rsidRPr="00061D9B">
        <w:rPr>
          <w:rFonts w:ascii="Times New Roman" w:hAnsi="Times New Roman"/>
          <w:sz w:val="22"/>
          <w:szCs w:val="22"/>
        </w:rPr>
        <w:t xml:space="preserve">Member, </w:t>
      </w:r>
      <w:r w:rsidR="00BF0D0F" w:rsidRPr="00061D9B">
        <w:rPr>
          <w:rFonts w:ascii="Times New Roman" w:hAnsi="Times New Roman"/>
          <w:sz w:val="22"/>
          <w:szCs w:val="22"/>
        </w:rPr>
        <w:t>Biology Fixed-Term Faculty Search Committee,</w:t>
      </w:r>
      <w:r w:rsidRPr="00061D9B">
        <w:rPr>
          <w:rFonts w:ascii="Times New Roman" w:hAnsi="Times New Roman"/>
          <w:sz w:val="22"/>
          <w:szCs w:val="22"/>
        </w:rPr>
        <w:t xml:space="preserve"> </w:t>
      </w:r>
      <w:r w:rsidR="00BF0D0F" w:rsidRPr="00061D9B">
        <w:rPr>
          <w:rFonts w:ascii="Times New Roman" w:hAnsi="Times New Roman"/>
          <w:sz w:val="22"/>
          <w:szCs w:val="22"/>
        </w:rPr>
        <w:t>2020</w:t>
      </w:r>
    </w:p>
    <w:p w14:paraId="1173AE25" w14:textId="3228BA5D" w:rsidR="00BF0D0F" w:rsidRPr="00061D9B" w:rsidRDefault="00BF0D0F" w:rsidP="00061D9B">
      <w:pPr>
        <w:pStyle w:val="ListParagraph"/>
        <w:numPr>
          <w:ilvl w:val="0"/>
          <w:numId w:val="41"/>
        </w:numPr>
        <w:tabs>
          <w:tab w:val="left" w:pos="360"/>
        </w:tabs>
        <w:rPr>
          <w:rFonts w:ascii="Times New Roman" w:hAnsi="Times New Roman"/>
          <w:sz w:val="22"/>
          <w:szCs w:val="22"/>
        </w:rPr>
      </w:pPr>
      <w:r w:rsidRPr="00061D9B">
        <w:rPr>
          <w:rFonts w:ascii="Times New Roman" w:hAnsi="Times New Roman"/>
          <w:sz w:val="22"/>
          <w:szCs w:val="22"/>
        </w:rPr>
        <w:t>Chair, Biology Academic Specialist Faculty Search Committee, 2016 –</w:t>
      </w:r>
      <w:r w:rsidR="00061D9B" w:rsidRPr="00061D9B">
        <w:rPr>
          <w:rFonts w:ascii="Times New Roman" w:hAnsi="Times New Roman"/>
          <w:sz w:val="22"/>
          <w:szCs w:val="22"/>
        </w:rPr>
        <w:t xml:space="preserve"> </w:t>
      </w:r>
      <w:r w:rsidRPr="00061D9B">
        <w:rPr>
          <w:rFonts w:ascii="Times New Roman" w:hAnsi="Times New Roman"/>
          <w:sz w:val="22"/>
          <w:szCs w:val="22"/>
        </w:rPr>
        <w:t>2017</w:t>
      </w:r>
    </w:p>
    <w:p w14:paraId="293B566C" w14:textId="7A60AB8F" w:rsidR="00061D9B" w:rsidRPr="00061D9B" w:rsidRDefault="00061D9B" w:rsidP="00061D9B">
      <w:pPr>
        <w:pStyle w:val="ListParagraph"/>
        <w:numPr>
          <w:ilvl w:val="0"/>
          <w:numId w:val="41"/>
        </w:numPr>
        <w:tabs>
          <w:tab w:val="left" w:pos="360"/>
        </w:tabs>
        <w:rPr>
          <w:rFonts w:ascii="Times New Roman" w:hAnsi="Times New Roman"/>
          <w:sz w:val="22"/>
          <w:szCs w:val="22"/>
        </w:rPr>
      </w:pPr>
      <w:r w:rsidRPr="00061D9B">
        <w:rPr>
          <w:rFonts w:ascii="Times New Roman" w:hAnsi="Times New Roman"/>
          <w:sz w:val="22"/>
          <w:szCs w:val="22"/>
        </w:rPr>
        <w:t>Member, Biology Fixed-Term Faculty Search Committee, 2013</w:t>
      </w:r>
    </w:p>
    <w:p w14:paraId="13904A12" w14:textId="6FFF838F" w:rsidR="00BF0D0F" w:rsidRPr="00061D9B" w:rsidRDefault="00061D9B" w:rsidP="00061D9B">
      <w:pPr>
        <w:pStyle w:val="ListParagraph"/>
        <w:numPr>
          <w:ilvl w:val="0"/>
          <w:numId w:val="41"/>
        </w:numPr>
        <w:tabs>
          <w:tab w:val="left" w:pos="360"/>
        </w:tabs>
        <w:rPr>
          <w:rFonts w:ascii="Times New Roman" w:hAnsi="Times New Roman"/>
          <w:sz w:val="22"/>
          <w:szCs w:val="22"/>
        </w:rPr>
      </w:pPr>
      <w:r w:rsidRPr="00061D9B">
        <w:rPr>
          <w:rFonts w:ascii="Times New Roman" w:hAnsi="Times New Roman"/>
          <w:sz w:val="22"/>
          <w:szCs w:val="22"/>
        </w:rPr>
        <w:t xml:space="preserve">Member, </w:t>
      </w:r>
      <w:r w:rsidR="00BF0D0F" w:rsidRPr="00061D9B">
        <w:rPr>
          <w:rFonts w:ascii="Times New Roman" w:hAnsi="Times New Roman"/>
          <w:sz w:val="22"/>
          <w:szCs w:val="22"/>
        </w:rPr>
        <w:t>Historian of Science Faculty Search Committee, March 2012</w:t>
      </w:r>
    </w:p>
    <w:p w14:paraId="64BDA90A" w14:textId="2C3DE782" w:rsidR="00BF0D0F" w:rsidRPr="00061D9B" w:rsidRDefault="00061D9B" w:rsidP="00061D9B">
      <w:pPr>
        <w:pStyle w:val="ListParagraph"/>
        <w:numPr>
          <w:ilvl w:val="0"/>
          <w:numId w:val="41"/>
        </w:numPr>
        <w:tabs>
          <w:tab w:val="left" w:pos="360"/>
        </w:tabs>
        <w:rPr>
          <w:rFonts w:ascii="Times New Roman" w:hAnsi="Times New Roman"/>
          <w:sz w:val="22"/>
          <w:szCs w:val="22"/>
        </w:rPr>
      </w:pPr>
      <w:r w:rsidRPr="00061D9B">
        <w:rPr>
          <w:rFonts w:ascii="Times New Roman" w:hAnsi="Times New Roman"/>
          <w:sz w:val="22"/>
          <w:szCs w:val="22"/>
        </w:rPr>
        <w:t xml:space="preserve">Member, </w:t>
      </w:r>
      <w:r w:rsidR="00BF0D0F" w:rsidRPr="00061D9B">
        <w:rPr>
          <w:rFonts w:ascii="Times New Roman" w:hAnsi="Times New Roman"/>
          <w:sz w:val="22"/>
          <w:szCs w:val="22"/>
        </w:rPr>
        <w:t xml:space="preserve">Biology Lab Coordinator Search Committee, 2011 </w:t>
      </w:r>
    </w:p>
    <w:p w14:paraId="47DDA6BF" w14:textId="0ABFC74B" w:rsidR="00BF0D0F" w:rsidRPr="00425254" w:rsidRDefault="00061D9B" w:rsidP="00061D9B">
      <w:pPr>
        <w:pStyle w:val="ListParagraph"/>
        <w:numPr>
          <w:ilvl w:val="0"/>
          <w:numId w:val="41"/>
        </w:numPr>
        <w:tabs>
          <w:tab w:val="left" w:pos="360"/>
        </w:tabs>
        <w:rPr>
          <w:sz w:val="22"/>
          <w:szCs w:val="22"/>
        </w:rPr>
      </w:pPr>
      <w:r w:rsidRPr="00425254">
        <w:rPr>
          <w:rFonts w:ascii="Times New Roman" w:hAnsi="Times New Roman"/>
          <w:sz w:val="22"/>
          <w:szCs w:val="22"/>
        </w:rPr>
        <w:t xml:space="preserve">Member, </w:t>
      </w:r>
      <w:r w:rsidR="00BF0D0F" w:rsidRPr="00425254">
        <w:rPr>
          <w:rFonts w:ascii="Times New Roman" w:hAnsi="Times New Roman"/>
          <w:sz w:val="22"/>
          <w:szCs w:val="22"/>
        </w:rPr>
        <w:t xml:space="preserve">Biology Lab Prep Technician Search Committee, 2008 </w:t>
      </w:r>
    </w:p>
    <w:p w14:paraId="0F09C31C" w14:textId="77777777" w:rsidR="00BF0D0F" w:rsidRPr="00425254" w:rsidRDefault="00BF0D0F" w:rsidP="00BF0D0F">
      <w:pPr>
        <w:rPr>
          <w:sz w:val="22"/>
          <w:szCs w:val="22"/>
        </w:rPr>
      </w:pPr>
      <w:r w:rsidRPr="00425254">
        <w:rPr>
          <w:sz w:val="22"/>
          <w:szCs w:val="22"/>
        </w:rPr>
        <w:t>Fisheries &amp; Wildlife Department:</w:t>
      </w:r>
    </w:p>
    <w:p w14:paraId="439D7EA3" w14:textId="77777777" w:rsidR="00425254" w:rsidRPr="00425254" w:rsidRDefault="00425254" w:rsidP="00425254">
      <w:pPr>
        <w:ind w:left="360" w:firstLine="11"/>
        <w:rPr>
          <w:sz w:val="22"/>
          <w:szCs w:val="22"/>
        </w:rPr>
      </w:pPr>
      <w:r w:rsidRPr="00425254">
        <w:rPr>
          <w:sz w:val="22"/>
          <w:szCs w:val="22"/>
        </w:rPr>
        <w:t>Strategic Planning Implementation Committee, 2020</w:t>
      </w:r>
    </w:p>
    <w:p w14:paraId="0E93295C" w14:textId="3EA65A55" w:rsidR="00425254" w:rsidRPr="00425254" w:rsidRDefault="00425254" w:rsidP="00425254">
      <w:pPr>
        <w:ind w:left="360" w:firstLine="11"/>
        <w:rPr>
          <w:sz w:val="22"/>
          <w:szCs w:val="22"/>
        </w:rPr>
      </w:pPr>
      <w:bookmarkStart w:id="15" w:name="_Hlk52897158"/>
      <w:r w:rsidRPr="00425254">
        <w:rPr>
          <w:sz w:val="22"/>
          <w:szCs w:val="22"/>
        </w:rPr>
        <w:t xml:space="preserve">Graduate Committee, 2020 </w:t>
      </w:r>
    </w:p>
    <w:bookmarkEnd w:id="15"/>
    <w:p w14:paraId="048EB502" w14:textId="3069E051" w:rsidR="00BF0D0F" w:rsidRPr="00425254" w:rsidRDefault="00BF0D0F" w:rsidP="00BF0D0F">
      <w:pPr>
        <w:ind w:left="360" w:firstLine="11"/>
        <w:rPr>
          <w:sz w:val="22"/>
          <w:szCs w:val="22"/>
        </w:rPr>
      </w:pPr>
      <w:r w:rsidRPr="00425254">
        <w:rPr>
          <w:sz w:val="22"/>
          <w:szCs w:val="22"/>
        </w:rPr>
        <w:t xml:space="preserve">Faculty Annual Review/Reappointment, Promotion, Tenure Process Review Committee, 2019 – </w:t>
      </w:r>
      <w:r w:rsidR="00E07E2F" w:rsidRPr="00425254">
        <w:rPr>
          <w:sz w:val="22"/>
          <w:szCs w:val="22"/>
        </w:rPr>
        <w:t>2020</w:t>
      </w:r>
    </w:p>
    <w:p w14:paraId="64C2A63C" w14:textId="0EE4334B" w:rsidR="00BF0D0F" w:rsidRPr="00425254" w:rsidRDefault="00BF0D0F" w:rsidP="00BF0D0F">
      <w:pPr>
        <w:ind w:left="360" w:firstLine="11"/>
        <w:rPr>
          <w:sz w:val="22"/>
          <w:szCs w:val="22"/>
        </w:rPr>
      </w:pPr>
      <w:r w:rsidRPr="00425254">
        <w:rPr>
          <w:sz w:val="22"/>
          <w:szCs w:val="22"/>
        </w:rPr>
        <w:t>Faculty/Staff Awards Committee, 2019 - 2020</w:t>
      </w:r>
    </w:p>
    <w:p w14:paraId="5F6EF811" w14:textId="77777777" w:rsidR="00425254" w:rsidRPr="00425254" w:rsidRDefault="00BF0D0F" w:rsidP="00BF0D0F">
      <w:pPr>
        <w:ind w:left="360" w:firstLine="11"/>
        <w:rPr>
          <w:sz w:val="22"/>
          <w:szCs w:val="22"/>
        </w:rPr>
      </w:pPr>
      <w:r w:rsidRPr="00425254">
        <w:rPr>
          <w:sz w:val="22"/>
          <w:szCs w:val="22"/>
        </w:rPr>
        <w:t xml:space="preserve">Faculty Adviser, Graduate Student Organization 2017 </w:t>
      </w:r>
    </w:p>
    <w:p w14:paraId="1A702C75" w14:textId="63907180" w:rsidR="00BF0D0F" w:rsidRPr="00425254" w:rsidRDefault="00BF0D0F" w:rsidP="00BF0D0F">
      <w:pPr>
        <w:ind w:left="360" w:firstLine="11"/>
        <w:rPr>
          <w:sz w:val="22"/>
          <w:szCs w:val="22"/>
        </w:rPr>
      </w:pPr>
      <w:r w:rsidRPr="00425254">
        <w:rPr>
          <w:sz w:val="22"/>
          <w:szCs w:val="22"/>
        </w:rPr>
        <w:t>Research Symposium Planning Committee, 2016 –</w:t>
      </w:r>
      <w:r w:rsidR="00425254" w:rsidRPr="00425254">
        <w:rPr>
          <w:sz w:val="22"/>
          <w:szCs w:val="22"/>
        </w:rPr>
        <w:t xml:space="preserve"> </w:t>
      </w:r>
      <w:r w:rsidRPr="00425254">
        <w:rPr>
          <w:sz w:val="22"/>
          <w:szCs w:val="22"/>
        </w:rPr>
        <w:t>2017</w:t>
      </w:r>
    </w:p>
    <w:p w14:paraId="6C19BA4F" w14:textId="6D451962" w:rsidR="00425254" w:rsidRPr="00425254" w:rsidRDefault="00425254" w:rsidP="00425254">
      <w:pPr>
        <w:ind w:left="360" w:firstLine="11"/>
        <w:rPr>
          <w:sz w:val="22"/>
          <w:szCs w:val="22"/>
        </w:rPr>
      </w:pPr>
      <w:r w:rsidRPr="00425254">
        <w:rPr>
          <w:sz w:val="22"/>
          <w:szCs w:val="22"/>
        </w:rPr>
        <w:t>Faculty/Staff Awards Committee, 2014 – 2016</w:t>
      </w:r>
    </w:p>
    <w:p w14:paraId="5C66441E" w14:textId="385D4242" w:rsidR="00BF0D0F" w:rsidRPr="00425254" w:rsidRDefault="00BF0D0F" w:rsidP="00BF0D0F">
      <w:pPr>
        <w:ind w:left="360" w:firstLine="11"/>
        <w:rPr>
          <w:sz w:val="22"/>
          <w:szCs w:val="22"/>
        </w:rPr>
      </w:pPr>
      <w:r w:rsidRPr="00425254">
        <w:rPr>
          <w:sz w:val="22"/>
          <w:szCs w:val="22"/>
        </w:rPr>
        <w:t>Lake and Stream Outreach Specialist Search Committee, 2008</w:t>
      </w:r>
    </w:p>
    <w:p w14:paraId="5A5014E7" w14:textId="580E85D9" w:rsidR="00BF0D0F" w:rsidRPr="00425254" w:rsidRDefault="00BF0D0F" w:rsidP="00BF0D0F">
      <w:pPr>
        <w:rPr>
          <w:sz w:val="22"/>
          <w:szCs w:val="22"/>
        </w:rPr>
      </w:pPr>
      <w:r w:rsidRPr="00425254">
        <w:rPr>
          <w:sz w:val="22"/>
          <w:szCs w:val="22"/>
        </w:rPr>
        <w:t>Ecology, Evolution, and Behavior Program:</w:t>
      </w:r>
    </w:p>
    <w:p w14:paraId="4D3ED23C" w14:textId="6CC3BE2F" w:rsidR="00BF0D0F" w:rsidRPr="00425254" w:rsidRDefault="00DE73D5" w:rsidP="00BF0D0F">
      <w:pPr>
        <w:ind w:left="360" w:firstLine="11"/>
        <w:rPr>
          <w:sz w:val="22"/>
          <w:szCs w:val="22"/>
        </w:rPr>
      </w:pPr>
      <w:r w:rsidRPr="00425254">
        <w:rPr>
          <w:sz w:val="22"/>
          <w:szCs w:val="22"/>
        </w:rPr>
        <w:t>Distinguished Postdoctoral Fellows</w:t>
      </w:r>
      <w:r w:rsidR="00BF0D0F" w:rsidRPr="00425254">
        <w:rPr>
          <w:sz w:val="22"/>
          <w:szCs w:val="22"/>
        </w:rPr>
        <w:t xml:space="preserve">, 2020 - </w:t>
      </w:r>
      <w:r w:rsidR="006A21A0" w:rsidRPr="00425254">
        <w:rPr>
          <w:sz w:val="22"/>
          <w:szCs w:val="22"/>
        </w:rPr>
        <w:t>2021</w:t>
      </w:r>
    </w:p>
    <w:p w14:paraId="7E142C59" w14:textId="77777777" w:rsidR="00BF0D0F" w:rsidRPr="00425254" w:rsidRDefault="00BF0D0F" w:rsidP="00BF0D0F">
      <w:pPr>
        <w:rPr>
          <w:sz w:val="22"/>
          <w:szCs w:val="22"/>
        </w:rPr>
      </w:pPr>
      <w:r w:rsidRPr="00425254">
        <w:rPr>
          <w:sz w:val="22"/>
          <w:szCs w:val="22"/>
        </w:rPr>
        <w:t>Environmental Science and Policy Program:</w:t>
      </w:r>
    </w:p>
    <w:p w14:paraId="66F64964" w14:textId="2C63F39B" w:rsidR="00BF0D0F" w:rsidRPr="00425254" w:rsidRDefault="00BF0D0F" w:rsidP="00BF0D0F">
      <w:pPr>
        <w:ind w:left="360" w:firstLine="11"/>
        <w:rPr>
          <w:sz w:val="22"/>
          <w:szCs w:val="22"/>
        </w:rPr>
      </w:pPr>
      <w:r w:rsidRPr="00425254">
        <w:rPr>
          <w:sz w:val="22"/>
          <w:szCs w:val="22"/>
        </w:rPr>
        <w:t>Faculty Advisory Council, 2011 – 2013</w:t>
      </w:r>
    </w:p>
    <w:p w14:paraId="116A734C" w14:textId="118555C2" w:rsidR="00BF0D0F" w:rsidRPr="00425254" w:rsidRDefault="00BF0D0F" w:rsidP="00BF0D0F">
      <w:pPr>
        <w:ind w:left="360" w:firstLine="11"/>
        <w:rPr>
          <w:sz w:val="22"/>
          <w:szCs w:val="22"/>
        </w:rPr>
      </w:pPr>
      <w:r w:rsidRPr="00425254">
        <w:rPr>
          <w:sz w:val="22"/>
          <w:szCs w:val="22"/>
        </w:rPr>
        <w:t xml:space="preserve">Environmental Science &amp; Policy Faculty Search Committee, 2008 – 2009 </w:t>
      </w:r>
    </w:p>
    <w:p w14:paraId="3BD5E8A7" w14:textId="43379BCA" w:rsidR="00BF0D0F" w:rsidRPr="00061D9B" w:rsidRDefault="00BF0D0F" w:rsidP="00BF0D0F">
      <w:pPr>
        <w:ind w:left="360"/>
        <w:rPr>
          <w:sz w:val="22"/>
          <w:szCs w:val="22"/>
        </w:rPr>
      </w:pPr>
      <w:r w:rsidRPr="00425254">
        <w:rPr>
          <w:sz w:val="22"/>
          <w:szCs w:val="22"/>
        </w:rPr>
        <w:t>Faculty &amp; Student Engagement Committee, 2008 – 2009</w:t>
      </w:r>
    </w:p>
    <w:p w14:paraId="6771FCBE" w14:textId="77777777" w:rsidR="00C55D53" w:rsidRPr="00BC51C6" w:rsidRDefault="00C55D53" w:rsidP="00C55D53">
      <w:pPr>
        <w:tabs>
          <w:tab w:val="num" w:pos="450"/>
        </w:tabs>
        <w:rPr>
          <w:b/>
          <w:sz w:val="16"/>
          <w:szCs w:val="16"/>
          <w:u w:val="single"/>
        </w:rPr>
      </w:pPr>
    </w:p>
    <w:p w14:paraId="230B2D56" w14:textId="77777777" w:rsidR="00DD1363" w:rsidRDefault="00DD1363">
      <w:pPr>
        <w:rPr>
          <w:b/>
          <w:smallCaps/>
          <w:color w:val="365F91" w:themeColor="accent1" w:themeShade="BF"/>
          <w:sz w:val="28"/>
          <w:szCs w:val="28"/>
        </w:rPr>
      </w:pPr>
      <w:r>
        <w:rPr>
          <w:b/>
          <w:smallCaps/>
          <w:color w:val="365F91" w:themeColor="accent1" w:themeShade="BF"/>
          <w:sz w:val="28"/>
          <w:szCs w:val="28"/>
        </w:rPr>
        <w:br w:type="page"/>
      </w:r>
    </w:p>
    <w:p w14:paraId="64682DE4" w14:textId="7F380455" w:rsidR="00702E8F" w:rsidRPr="00BC51C6" w:rsidRDefault="00702E8F" w:rsidP="00702E8F">
      <w:pPr>
        <w:rPr>
          <w:b/>
          <w:smallCaps/>
          <w:color w:val="365F91" w:themeColor="accent1" w:themeShade="BF"/>
          <w:sz w:val="28"/>
          <w:szCs w:val="28"/>
        </w:rPr>
      </w:pPr>
      <w:bookmarkStart w:id="16" w:name="_Hlk201228506"/>
      <w:r w:rsidRPr="00BC51C6">
        <w:rPr>
          <w:b/>
          <w:smallCaps/>
          <w:color w:val="365F91" w:themeColor="accent1" w:themeShade="BF"/>
          <w:sz w:val="28"/>
          <w:szCs w:val="28"/>
        </w:rPr>
        <w:lastRenderedPageBreak/>
        <w:t>Teaching</w:t>
      </w:r>
      <w:r w:rsidR="00DE3318">
        <w:rPr>
          <w:b/>
          <w:smallCaps/>
          <w:color w:val="365F91" w:themeColor="accent1" w:themeShade="BF"/>
          <w:sz w:val="28"/>
          <w:szCs w:val="28"/>
        </w:rPr>
        <w:t xml:space="preserve"> &amp; Learning,</w:t>
      </w:r>
      <w:r w:rsidRPr="00BC51C6">
        <w:rPr>
          <w:b/>
          <w:smallCaps/>
          <w:color w:val="365F91" w:themeColor="accent1" w:themeShade="BF"/>
          <w:sz w:val="28"/>
          <w:szCs w:val="28"/>
        </w:rPr>
        <w:t xml:space="preserve"> Mentoring</w:t>
      </w:r>
      <w:r w:rsidR="00DE3318">
        <w:rPr>
          <w:b/>
          <w:smallCaps/>
          <w:color w:val="365F91" w:themeColor="accent1" w:themeShade="BF"/>
          <w:sz w:val="28"/>
          <w:szCs w:val="28"/>
        </w:rPr>
        <w:t>, &amp; Professional Development</w:t>
      </w:r>
    </w:p>
    <w:bookmarkEnd w:id="16"/>
    <w:p w14:paraId="49AEA595" w14:textId="77777777" w:rsidR="00702E8F" w:rsidRPr="00BC51C6" w:rsidRDefault="00702E8F" w:rsidP="00702E8F">
      <w:pPr>
        <w:ind w:left="720" w:hanging="720"/>
        <w:rPr>
          <w:b/>
          <w:sz w:val="16"/>
          <w:szCs w:val="16"/>
          <w:u w:val="single"/>
        </w:rPr>
      </w:pPr>
    </w:p>
    <w:p w14:paraId="1436389A" w14:textId="4719E1D4" w:rsidR="00BF0D0F" w:rsidRPr="00BC51C6" w:rsidRDefault="00BF0D0F" w:rsidP="00BF0D0F">
      <w:pPr>
        <w:rPr>
          <w:bCs/>
          <w:color w:val="365F91" w:themeColor="accent1" w:themeShade="BF"/>
          <w:sz w:val="22"/>
          <w:szCs w:val="22"/>
        </w:rPr>
      </w:pPr>
      <w:r w:rsidRPr="00BC51C6">
        <w:rPr>
          <w:b/>
          <w:color w:val="365F91" w:themeColor="accent1" w:themeShade="BF"/>
          <w:sz w:val="22"/>
          <w:szCs w:val="22"/>
          <w:u w:val="single"/>
        </w:rPr>
        <w:t>Invited Organizer &amp; Facilitator of STEM Education Workshops, Seminars, &amp; Trainings</w:t>
      </w:r>
      <w:r w:rsidRPr="00BC51C6">
        <w:rPr>
          <w:bCs/>
          <w:color w:val="365F91" w:themeColor="accent1" w:themeShade="BF"/>
          <w:sz w:val="22"/>
          <w:szCs w:val="22"/>
        </w:rPr>
        <w:t xml:space="preserve"> </w:t>
      </w:r>
    </w:p>
    <w:p w14:paraId="3443C9DB" w14:textId="2ADA9698" w:rsidR="00425254" w:rsidRDefault="00425254" w:rsidP="004B06B8">
      <w:pPr>
        <w:ind w:left="450" w:hanging="450"/>
        <w:rPr>
          <w:b/>
          <w:bCs/>
          <w:i/>
          <w:sz w:val="22"/>
          <w:szCs w:val="22"/>
        </w:rPr>
      </w:pPr>
      <w:r w:rsidRPr="00425254">
        <w:rPr>
          <w:i/>
          <w:sz w:val="22"/>
          <w:szCs w:val="22"/>
        </w:rPr>
        <w:t>Team Science: Lessons learned from LAGOS,</w:t>
      </w:r>
      <w:r>
        <w:rPr>
          <w:b/>
          <w:bCs/>
          <w:i/>
          <w:sz w:val="22"/>
          <w:szCs w:val="22"/>
        </w:rPr>
        <w:t xml:space="preserve"> </w:t>
      </w:r>
      <w:r w:rsidRPr="00453805">
        <w:rPr>
          <w:sz w:val="22"/>
          <w:szCs w:val="22"/>
        </w:rPr>
        <w:t>Spectral Ecology Summer School</w:t>
      </w:r>
      <w:r>
        <w:rPr>
          <w:sz w:val="22"/>
          <w:szCs w:val="22"/>
        </w:rPr>
        <w:t>, April 2023 &amp; April 2024</w:t>
      </w:r>
    </w:p>
    <w:p w14:paraId="0E65B61D" w14:textId="228A71FD" w:rsidR="00F66CAC" w:rsidRPr="00BC51C6" w:rsidRDefault="00F66CAC" w:rsidP="004B06B8">
      <w:pPr>
        <w:ind w:left="450" w:hanging="450"/>
        <w:rPr>
          <w:iCs/>
          <w:sz w:val="22"/>
          <w:szCs w:val="22"/>
        </w:rPr>
      </w:pPr>
      <w:r w:rsidRPr="00BC51C6">
        <w:rPr>
          <w:i/>
          <w:sz w:val="22"/>
          <w:szCs w:val="22"/>
        </w:rPr>
        <w:t xml:space="preserve">Strategies for Effective Individual and Team Time Management. </w:t>
      </w:r>
      <w:r w:rsidRPr="00BC51C6">
        <w:rPr>
          <w:iCs/>
          <w:sz w:val="22"/>
          <w:szCs w:val="22"/>
        </w:rPr>
        <w:t xml:space="preserve">Northern Arizona University Graduate Student Course in Interdisciplinary Team Science. October 5 and 7, 2021. </w:t>
      </w:r>
    </w:p>
    <w:p w14:paraId="395B9ADD" w14:textId="1B6BB75A" w:rsidR="004B06B8" w:rsidRPr="00BC51C6" w:rsidRDefault="004B06B8" w:rsidP="004B06B8">
      <w:pPr>
        <w:ind w:left="450" w:hanging="450"/>
        <w:rPr>
          <w:iCs/>
          <w:sz w:val="22"/>
          <w:szCs w:val="22"/>
        </w:rPr>
      </w:pPr>
      <w:bookmarkStart w:id="17" w:name="_Hlk174711958"/>
      <w:r w:rsidRPr="00BC51C6">
        <w:rPr>
          <w:i/>
          <w:sz w:val="22"/>
          <w:szCs w:val="22"/>
        </w:rPr>
        <w:t>Strategies for Effective Team Authorship Decisions: Power Dynamics, Authorship Policies, and Team Climate.</w:t>
      </w:r>
      <w:bookmarkEnd w:id="17"/>
      <w:r w:rsidRPr="00BC51C6">
        <w:rPr>
          <w:i/>
          <w:sz w:val="22"/>
          <w:szCs w:val="22"/>
        </w:rPr>
        <w:t xml:space="preserve"> </w:t>
      </w:r>
      <w:r w:rsidRPr="00BC51C6">
        <w:rPr>
          <w:iCs/>
          <w:sz w:val="22"/>
          <w:szCs w:val="22"/>
        </w:rPr>
        <w:t xml:space="preserve">MSU Graduate School Responsible Conduct of Research, Scholarship, and Creative Activities Workshop Series </w:t>
      </w:r>
      <w:r w:rsidRPr="00BC51C6">
        <w:rPr>
          <w:sz w:val="22"/>
          <w:szCs w:val="22"/>
        </w:rPr>
        <w:t xml:space="preserve">(co-led with P.A. Soranno), </w:t>
      </w:r>
      <w:r w:rsidRPr="00BC51C6">
        <w:rPr>
          <w:iCs/>
          <w:sz w:val="22"/>
          <w:szCs w:val="22"/>
        </w:rPr>
        <w:t>November 10, 2020.</w:t>
      </w:r>
    </w:p>
    <w:p w14:paraId="7F262E41" w14:textId="43629E31" w:rsidR="00BF0D0F" w:rsidRPr="00BC51C6" w:rsidRDefault="00BF0D0F" w:rsidP="00BF0D0F">
      <w:pPr>
        <w:ind w:left="450" w:hanging="450"/>
        <w:rPr>
          <w:sz w:val="22"/>
          <w:szCs w:val="22"/>
        </w:rPr>
      </w:pPr>
      <w:r w:rsidRPr="00BC51C6">
        <w:rPr>
          <w:i/>
          <w:sz w:val="22"/>
          <w:szCs w:val="22"/>
        </w:rPr>
        <w:t>Crafting a Diversity Statement</w:t>
      </w:r>
      <w:r w:rsidRPr="00BC51C6">
        <w:rPr>
          <w:iCs/>
          <w:sz w:val="22"/>
          <w:szCs w:val="22"/>
        </w:rPr>
        <w:t>:</w:t>
      </w:r>
    </w:p>
    <w:p w14:paraId="4827CEF2" w14:textId="593AF08E" w:rsidR="00D91188" w:rsidRPr="00BC51C6" w:rsidRDefault="00D91188" w:rsidP="00E07E2F">
      <w:pPr>
        <w:ind w:left="360"/>
        <w:rPr>
          <w:sz w:val="22"/>
          <w:szCs w:val="22"/>
        </w:rPr>
      </w:pPr>
      <w:r w:rsidRPr="00BC51C6">
        <w:rPr>
          <w:sz w:val="22"/>
          <w:szCs w:val="22"/>
        </w:rPr>
        <w:t>MSU Post-docs and Graduate Teaching Fellows, April 2022.</w:t>
      </w:r>
    </w:p>
    <w:p w14:paraId="7026CD44" w14:textId="29554AEA" w:rsidR="00E07E2F" w:rsidRPr="00BC51C6" w:rsidRDefault="00E07E2F" w:rsidP="00E07E2F">
      <w:pPr>
        <w:ind w:left="360"/>
        <w:rPr>
          <w:sz w:val="22"/>
          <w:szCs w:val="22"/>
        </w:rPr>
      </w:pPr>
      <w:r w:rsidRPr="00BC51C6">
        <w:rPr>
          <w:sz w:val="22"/>
          <w:szCs w:val="22"/>
        </w:rPr>
        <w:t>MSU Graduate Teaching Fellows, February 2021.</w:t>
      </w:r>
    </w:p>
    <w:p w14:paraId="76C96A4C" w14:textId="77777777" w:rsidR="00BF0D0F" w:rsidRPr="00BC51C6" w:rsidRDefault="00BF0D0F" w:rsidP="00BF0D0F">
      <w:pPr>
        <w:ind w:left="360"/>
        <w:rPr>
          <w:sz w:val="22"/>
          <w:szCs w:val="22"/>
        </w:rPr>
      </w:pPr>
      <w:r w:rsidRPr="00BC51C6">
        <w:rPr>
          <w:sz w:val="22"/>
          <w:szCs w:val="22"/>
        </w:rPr>
        <w:t>MSU Post-doc Office, May 2020.</w:t>
      </w:r>
    </w:p>
    <w:p w14:paraId="27FFDB06" w14:textId="44501236" w:rsidR="00BF0D0F" w:rsidRPr="00BC51C6" w:rsidRDefault="00BF0D0F" w:rsidP="00BF0D0F">
      <w:pPr>
        <w:ind w:left="360"/>
        <w:rPr>
          <w:sz w:val="22"/>
          <w:szCs w:val="22"/>
        </w:rPr>
      </w:pPr>
      <w:r w:rsidRPr="00BC51C6">
        <w:rPr>
          <w:sz w:val="22"/>
          <w:szCs w:val="22"/>
        </w:rPr>
        <w:t>MSU CIRTL FAST Fellows, February 2020.</w:t>
      </w:r>
    </w:p>
    <w:p w14:paraId="4780855B" w14:textId="77777777" w:rsidR="00BF0D0F" w:rsidRPr="00BC51C6" w:rsidRDefault="00BF0D0F" w:rsidP="00BF0D0F">
      <w:pPr>
        <w:ind w:left="810" w:hanging="810"/>
        <w:rPr>
          <w:sz w:val="22"/>
          <w:szCs w:val="22"/>
        </w:rPr>
      </w:pPr>
      <w:r w:rsidRPr="00BC51C6">
        <w:rPr>
          <w:i/>
          <w:sz w:val="22"/>
          <w:szCs w:val="22"/>
        </w:rPr>
        <w:t>Creating/Fostering Inclusive Learning Environments</w:t>
      </w:r>
      <w:r w:rsidRPr="00BC51C6">
        <w:rPr>
          <w:iCs/>
          <w:sz w:val="22"/>
          <w:szCs w:val="22"/>
        </w:rPr>
        <w:t>:</w:t>
      </w:r>
    </w:p>
    <w:p w14:paraId="73EAC044" w14:textId="77777777" w:rsidR="00E07E2F" w:rsidRPr="00BC51C6" w:rsidRDefault="00E07E2F" w:rsidP="00E07E2F">
      <w:pPr>
        <w:ind w:left="360"/>
        <w:rPr>
          <w:sz w:val="22"/>
          <w:szCs w:val="22"/>
        </w:rPr>
      </w:pPr>
      <w:r w:rsidRPr="00BC51C6">
        <w:rPr>
          <w:sz w:val="22"/>
          <w:szCs w:val="22"/>
        </w:rPr>
        <w:t>MSU Graduate Teaching Fellows, October 2019, October 2020.</w:t>
      </w:r>
    </w:p>
    <w:p w14:paraId="2888C894" w14:textId="0FDED436" w:rsidR="00BF0D0F" w:rsidRPr="00BC51C6" w:rsidRDefault="00BF0D0F" w:rsidP="00BF0D0F">
      <w:pPr>
        <w:ind w:left="810" w:hanging="450"/>
        <w:rPr>
          <w:sz w:val="22"/>
          <w:szCs w:val="22"/>
        </w:rPr>
      </w:pPr>
      <w:r w:rsidRPr="00BC51C6">
        <w:rPr>
          <w:sz w:val="22"/>
          <w:szCs w:val="22"/>
        </w:rPr>
        <w:t xml:space="preserve">MSU CIRTL FAST Fellows, December 2014, November 2016, October </w:t>
      </w:r>
      <w:proofErr w:type="gramStart"/>
      <w:r w:rsidRPr="00BC51C6">
        <w:rPr>
          <w:sz w:val="22"/>
          <w:szCs w:val="22"/>
        </w:rPr>
        <w:t>2019</w:t>
      </w:r>
      <w:proofErr w:type="gramEnd"/>
      <w:r w:rsidRPr="00BC51C6">
        <w:rPr>
          <w:sz w:val="22"/>
          <w:szCs w:val="22"/>
        </w:rPr>
        <w:t>.</w:t>
      </w:r>
    </w:p>
    <w:p w14:paraId="2283AB69" w14:textId="12F3200E" w:rsidR="00BF0D0F" w:rsidRPr="00BC51C6" w:rsidRDefault="00BF0D0F" w:rsidP="00BF0D0F">
      <w:pPr>
        <w:ind w:left="810" w:hanging="450"/>
        <w:rPr>
          <w:sz w:val="22"/>
          <w:szCs w:val="22"/>
        </w:rPr>
      </w:pPr>
      <w:r w:rsidRPr="00BC51C6">
        <w:rPr>
          <w:sz w:val="22"/>
          <w:szCs w:val="22"/>
        </w:rPr>
        <w:t xml:space="preserve">MSU Extension North Central Region Volunteer Specialists Spring Meeting (with J.J. </w:t>
      </w:r>
      <w:r w:rsidRPr="00BC51C6">
        <w:rPr>
          <w:bCs/>
          <w:sz w:val="22"/>
          <w:szCs w:val="22"/>
        </w:rPr>
        <w:t>Cheruvelil)</w:t>
      </w:r>
      <w:r w:rsidRPr="00BC51C6">
        <w:rPr>
          <w:sz w:val="22"/>
          <w:szCs w:val="22"/>
        </w:rPr>
        <w:t>, April 2019.</w:t>
      </w:r>
      <w:bookmarkStart w:id="18" w:name="_Hlk19025571"/>
    </w:p>
    <w:p w14:paraId="3053A639" w14:textId="77777777" w:rsidR="00BF0D0F" w:rsidRPr="00BC51C6" w:rsidRDefault="00BF0D0F" w:rsidP="00BF0D0F">
      <w:pPr>
        <w:ind w:left="810" w:hanging="450"/>
        <w:rPr>
          <w:sz w:val="22"/>
          <w:szCs w:val="22"/>
        </w:rPr>
      </w:pPr>
      <w:r w:rsidRPr="00BC51C6">
        <w:rPr>
          <w:sz w:val="22"/>
          <w:szCs w:val="22"/>
        </w:rPr>
        <w:t>MSU Graduate Teaching Fellows, January 2018.</w:t>
      </w:r>
      <w:bookmarkEnd w:id="18"/>
    </w:p>
    <w:p w14:paraId="141CB2B3" w14:textId="77777777" w:rsidR="00BF0D0F" w:rsidRPr="00BC51C6" w:rsidRDefault="00BF0D0F" w:rsidP="00BF0D0F">
      <w:pPr>
        <w:ind w:left="810" w:hanging="450"/>
        <w:rPr>
          <w:sz w:val="22"/>
          <w:szCs w:val="22"/>
        </w:rPr>
      </w:pPr>
      <w:r w:rsidRPr="00BC51C6">
        <w:rPr>
          <w:sz w:val="22"/>
          <w:szCs w:val="22"/>
        </w:rPr>
        <w:t>LBC Graduate Teaching and Undergraduate Learning Assistant Training, August 2010, 2012, 2014, 2015, 2017.</w:t>
      </w:r>
    </w:p>
    <w:p w14:paraId="2C003646" w14:textId="77777777" w:rsidR="00BF0D0F" w:rsidRPr="00BC51C6" w:rsidRDefault="00BF0D0F" w:rsidP="00BF0D0F">
      <w:pPr>
        <w:ind w:left="810" w:hanging="450"/>
        <w:rPr>
          <w:sz w:val="22"/>
          <w:szCs w:val="22"/>
        </w:rPr>
      </w:pPr>
      <w:r w:rsidRPr="00BC51C6">
        <w:rPr>
          <w:sz w:val="22"/>
          <w:szCs w:val="22"/>
        </w:rPr>
        <w:t>MSU Lilly Seminar Series (co-led with C. Fata-Hartley), March 2013.</w:t>
      </w:r>
    </w:p>
    <w:p w14:paraId="1F2EEC94" w14:textId="77777777" w:rsidR="00BF0D0F" w:rsidRPr="00BC51C6" w:rsidRDefault="00BF0D0F" w:rsidP="00BF0D0F">
      <w:pPr>
        <w:ind w:left="810" w:hanging="450"/>
        <w:rPr>
          <w:sz w:val="22"/>
          <w:szCs w:val="22"/>
        </w:rPr>
      </w:pPr>
      <w:r w:rsidRPr="00BC51C6">
        <w:rPr>
          <w:sz w:val="22"/>
          <w:szCs w:val="22"/>
        </w:rPr>
        <w:t xml:space="preserve">MSU </w:t>
      </w:r>
      <w:proofErr w:type="gramStart"/>
      <w:r w:rsidRPr="00BC51C6">
        <w:rPr>
          <w:sz w:val="22"/>
          <w:szCs w:val="22"/>
        </w:rPr>
        <w:t>College Science</w:t>
      </w:r>
      <w:proofErr w:type="gramEnd"/>
      <w:r w:rsidRPr="00BC51C6">
        <w:rPr>
          <w:sz w:val="22"/>
          <w:szCs w:val="22"/>
        </w:rPr>
        <w:t xml:space="preserve"> Teaching Certification Program, May 2010.</w:t>
      </w:r>
    </w:p>
    <w:p w14:paraId="6636B8BD" w14:textId="77777777" w:rsidR="00BF0D0F" w:rsidRPr="00BC51C6" w:rsidRDefault="00BF0D0F" w:rsidP="00BF0D0F">
      <w:pPr>
        <w:ind w:left="810" w:hanging="450"/>
        <w:rPr>
          <w:sz w:val="22"/>
          <w:szCs w:val="22"/>
        </w:rPr>
      </w:pPr>
      <w:r w:rsidRPr="00BC51C6">
        <w:rPr>
          <w:sz w:val="22"/>
          <w:szCs w:val="22"/>
        </w:rPr>
        <w:t xml:space="preserve">LBC Graduate Teaching and Undergraduate Learning Assistant Training (co-led with C. Fata-Hartley), August 2009, 2010. </w:t>
      </w:r>
    </w:p>
    <w:p w14:paraId="7D53C792" w14:textId="77777777" w:rsidR="00654CBD" w:rsidRPr="00BC51C6" w:rsidRDefault="00654CBD" w:rsidP="00654CBD">
      <w:pPr>
        <w:ind w:left="450" w:hanging="450"/>
        <w:rPr>
          <w:sz w:val="22"/>
          <w:szCs w:val="22"/>
        </w:rPr>
      </w:pPr>
      <w:r w:rsidRPr="00BC51C6">
        <w:rPr>
          <w:i/>
          <w:iCs/>
          <w:sz w:val="22"/>
          <w:szCs w:val="22"/>
        </w:rPr>
        <w:t>Navigating Team Power Dynamics in Authorship Decisions</w:t>
      </w:r>
      <w:r w:rsidRPr="00BC51C6">
        <w:rPr>
          <w:sz w:val="22"/>
          <w:szCs w:val="22"/>
        </w:rPr>
        <w:t>. MSU Writing Productivity (FW893), March 2019.</w:t>
      </w:r>
    </w:p>
    <w:p w14:paraId="5C5A15BB" w14:textId="77777777" w:rsidR="00BF0D0F" w:rsidRPr="00BC51C6" w:rsidRDefault="00BF0D0F" w:rsidP="00BF0D0F">
      <w:pPr>
        <w:ind w:left="450" w:hanging="450"/>
        <w:rPr>
          <w:sz w:val="22"/>
          <w:szCs w:val="22"/>
        </w:rPr>
      </w:pPr>
      <w:r w:rsidRPr="00BC51C6">
        <w:rPr>
          <w:i/>
          <w:sz w:val="22"/>
          <w:szCs w:val="22"/>
        </w:rPr>
        <w:t>Strategies to Promote Effective Student Teams</w:t>
      </w:r>
      <w:r w:rsidRPr="00BC51C6">
        <w:rPr>
          <w:iCs/>
          <w:sz w:val="22"/>
          <w:szCs w:val="22"/>
        </w:rPr>
        <w:t>:</w:t>
      </w:r>
    </w:p>
    <w:p w14:paraId="0700966E" w14:textId="77777777" w:rsidR="00BF0D0F" w:rsidRPr="00BC51C6" w:rsidRDefault="00BF0D0F" w:rsidP="00BF0D0F">
      <w:pPr>
        <w:ind w:left="360"/>
        <w:rPr>
          <w:b/>
          <w:color w:val="FF0000"/>
          <w:sz w:val="22"/>
          <w:szCs w:val="22"/>
        </w:rPr>
      </w:pPr>
      <w:r w:rsidRPr="00BC51C6">
        <w:rPr>
          <w:sz w:val="22"/>
          <w:szCs w:val="22"/>
        </w:rPr>
        <w:t xml:space="preserve">MSU STEM Teaching Essentials, October 2016, September 2019. </w:t>
      </w:r>
    </w:p>
    <w:p w14:paraId="3C97B83A" w14:textId="77777777" w:rsidR="00BF0D0F" w:rsidRPr="00BC51C6" w:rsidRDefault="00BF0D0F" w:rsidP="00BF0D0F">
      <w:pPr>
        <w:pStyle w:val="CommentText"/>
        <w:ind w:left="360"/>
        <w:rPr>
          <w:sz w:val="22"/>
          <w:szCs w:val="22"/>
        </w:rPr>
      </w:pPr>
      <w:r w:rsidRPr="00BC51C6">
        <w:rPr>
          <w:sz w:val="22"/>
          <w:szCs w:val="22"/>
        </w:rPr>
        <w:t>MSU Foundations of Engineering Education (EGR811), November 2017.</w:t>
      </w:r>
    </w:p>
    <w:p w14:paraId="238360BD" w14:textId="77777777" w:rsidR="00BF0D0F" w:rsidRPr="00BC51C6" w:rsidRDefault="00BF0D0F" w:rsidP="00BF0D0F">
      <w:pPr>
        <w:ind w:left="360"/>
        <w:rPr>
          <w:i/>
          <w:sz w:val="22"/>
          <w:szCs w:val="22"/>
        </w:rPr>
      </w:pPr>
      <w:r w:rsidRPr="00BC51C6">
        <w:rPr>
          <w:sz w:val="22"/>
          <w:szCs w:val="22"/>
        </w:rPr>
        <w:t>MSU Teaching Assistant Program, April 2013.</w:t>
      </w:r>
    </w:p>
    <w:p w14:paraId="0222FA12" w14:textId="77777777" w:rsidR="00BF0D0F" w:rsidRPr="00BC51C6" w:rsidRDefault="00BF0D0F" w:rsidP="00BF0D0F">
      <w:pPr>
        <w:ind w:left="360"/>
        <w:rPr>
          <w:sz w:val="22"/>
          <w:szCs w:val="22"/>
        </w:rPr>
      </w:pPr>
      <w:r w:rsidRPr="00BC51C6">
        <w:rPr>
          <w:sz w:val="22"/>
          <w:szCs w:val="22"/>
        </w:rPr>
        <w:t>University of Dohuk Faculty, April 2012, March 2013.</w:t>
      </w:r>
    </w:p>
    <w:p w14:paraId="12E03BFD" w14:textId="77777777" w:rsidR="00BF0D0F" w:rsidRPr="00BC51C6" w:rsidRDefault="00BF0D0F" w:rsidP="00BF0D0F">
      <w:pPr>
        <w:ind w:left="360"/>
        <w:rPr>
          <w:sz w:val="22"/>
          <w:szCs w:val="22"/>
        </w:rPr>
      </w:pPr>
      <w:r w:rsidRPr="00BC51C6">
        <w:rPr>
          <w:sz w:val="22"/>
          <w:szCs w:val="22"/>
        </w:rPr>
        <w:t xml:space="preserve">LBC Graduate Teaching and Undergraduate Learning Assistant Training (co-led with C. Fata-Hartley), August 2011. </w:t>
      </w:r>
    </w:p>
    <w:p w14:paraId="3F6A1C46" w14:textId="77777777" w:rsidR="00BF0D0F" w:rsidRPr="00BC51C6" w:rsidRDefault="00BF0D0F" w:rsidP="00BF0D0F">
      <w:pPr>
        <w:pStyle w:val="CommentText"/>
        <w:ind w:left="360" w:hanging="360"/>
        <w:rPr>
          <w:sz w:val="22"/>
          <w:szCs w:val="22"/>
        </w:rPr>
      </w:pPr>
      <w:r w:rsidRPr="00BC51C6">
        <w:rPr>
          <w:i/>
          <w:sz w:val="22"/>
          <w:szCs w:val="22"/>
        </w:rPr>
        <w:t xml:space="preserve">Building the skills for creating &amp; maintaining high-performing collaborative teams, </w:t>
      </w:r>
      <w:r w:rsidRPr="00BC51C6">
        <w:rPr>
          <w:sz w:val="22"/>
          <w:szCs w:val="22"/>
        </w:rPr>
        <w:t xml:space="preserve">MSU Extension Sea Grant Team, November 2017.  </w:t>
      </w:r>
    </w:p>
    <w:p w14:paraId="00A4CE3D" w14:textId="05B6C75F" w:rsidR="00702E8F" w:rsidRPr="00BC51C6" w:rsidRDefault="00BF0D0F" w:rsidP="00BF0D0F">
      <w:pPr>
        <w:pStyle w:val="CommentText"/>
        <w:rPr>
          <w:sz w:val="22"/>
          <w:szCs w:val="22"/>
        </w:rPr>
      </w:pPr>
      <w:r w:rsidRPr="00BC51C6">
        <w:rPr>
          <w:i/>
          <w:sz w:val="22"/>
          <w:szCs w:val="22"/>
        </w:rPr>
        <w:t>Optimizing Mentoring Relationships,</w:t>
      </w:r>
      <w:r w:rsidRPr="00BC51C6">
        <w:rPr>
          <w:sz w:val="22"/>
          <w:szCs w:val="22"/>
        </w:rPr>
        <w:t xml:space="preserve"> LBC faculty (co-led with Melissa McDaniels), March 2017.</w:t>
      </w:r>
      <w:r w:rsidR="00702E8F" w:rsidRPr="00BC51C6">
        <w:rPr>
          <w:sz w:val="22"/>
          <w:szCs w:val="22"/>
        </w:rPr>
        <w:t xml:space="preserve"> </w:t>
      </w:r>
    </w:p>
    <w:p w14:paraId="4D88A22C" w14:textId="77777777" w:rsidR="00702E8F" w:rsidRPr="00BC51C6" w:rsidRDefault="00702E8F" w:rsidP="00702E8F">
      <w:pPr>
        <w:rPr>
          <w:b/>
          <w:sz w:val="16"/>
          <w:szCs w:val="16"/>
          <w:u w:val="single"/>
        </w:rPr>
      </w:pPr>
    </w:p>
    <w:p w14:paraId="0DC24BAE" w14:textId="77777777" w:rsidR="00702E8F" w:rsidRPr="00BC51C6" w:rsidRDefault="00702E8F" w:rsidP="00702E8F">
      <w:pPr>
        <w:ind w:left="720" w:hanging="720"/>
        <w:rPr>
          <w:b/>
          <w:color w:val="365F91" w:themeColor="accent1" w:themeShade="BF"/>
          <w:sz w:val="22"/>
          <w:szCs w:val="22"/>
        </w:rPr>
      </w:pPr>
      <w:r w:rsidRPr="00BC51C6">
        <w:rPr>
          <w:b/>
          <w:color w:val="365F91" w:themeColor="accent1" w:themeShade="BF"/>
          <w:sz w:val="22"/>
          <w:szCs w:val="22"/>
          <w:u w:val="single"/>
        </w:rPr>
        <w:t>Contributed Organizer &amp; Facilitator of STEM Education Workshops, Seminars, &amp; Trainings</w:t>
      </w:r>
    </w:p>
    <w:p w14:paraId="71DDFB0B" w14:textId="77777777" w:rsidR="00702E8F" w:rsidRPr="00BC51C6" w:rsidRDefault="00702E8F" w:rsidP="00702E8F">
      <w:pPr>
        <w:pStyle w:val="CommentText"/>
        <w:ind w:left="360" w:hanging="360"/>
        <w:rPr>
          <w:color w:val="222222"/>
          <w:sz w:val="22"/>
          <w:szCs w:val="22"/>
          <w:shd w:val="clear" w:color="auto" w:fill="FFFFFF"/>
        </w:rPr>
      </w:pPr>
      <w:r w:rsidRPr="00BC51C6">
        <w:rPr>
          <w:sz w:val="22"/>
          <w:szCs w:val="22"/>
        </w:rPr>
        <w:t>K. Hoag &amp;</w:t>
      </w:r>
      <w:r w:rsidRPr="00BC51C6">
        <w:rPr>
          <w:b/>
          <w:sz w:val="22"/>
          <w:szCs w:val="22"/>
        </w:rPr>
        <w:t xml:space="preserve"> K.S. Cheruvelil.</w:t>
      </w:r>
      <w:r w:rsidRPr="00BC51C6">
        <w:rPr>
          <w:bCs/>
          <w:color w:val="222222"/>
          <w:sz w:val="22"/>
          <w:szCs w:val="22"/>
          <w:shd w:val="clear" w:color="auto" w:fill="FFFFFF"/>
        </w:rPr>
        <w:t xml:space="preserve"> Using Team-Maker &amp; CATME for Creating and Assessing Student Teams. Workshop at the </w:t>
      </w:r>
      <w:r w:rsidRPr="00BC51C6">
        <w:rPr>
          <w:color w:val="222222"/>
          <w:sz w:val="22"/>
          <w:szCs w:val="22"/>
          <w:shd w:val="clear" w:color="auto" w:fill="FFFFFF"/>
        </w:rPr>
        <w:t xml:space="preserve">MSU </w:t>
      </w:r>
      <w:r w:rsidRPr="00BC51C6">
        <w:rPr>
          <w:sz w:val="22"/>
          <w:szCs w:val="22"/>
        </w:rPr>
        <w:t>Teaching &amp; Learning Spring Conference</w:t>
      </w:r>
      <w:r w:rsidRPr="00BC51C6">
        <w:rPr>
          <w:color w:val="222222"/>
          <w:sz w:val="22"/>
          <w:szCs w:val="22"/>
          <w:shd w:val="clear" w:color="auto" w:fill="FFFFFF"/>
        </w:rPr>
        <w:t xml:space="preserve"> May 2017.</w:t>
      </w:r>
    </w:p>
    <w:p w14:paraId="6BF4D4F9" w14:textId="77777777" w:rsidR="00702E8F" w:rsidRPr="00BC51C6" w:rsidRDefault="00702E8F" w:rsidP="00702E8F">
      <w:pPr>
        <w:ind w:left="360" w:hanging="360"/>
        <w:rPr>
          <w:sz w:val="22"/>
          <w:szCs w:val="22"/>
        </w:rPr>
      </w:pPr>
      <w:r w:rsidRPr="00BC51C6">
        <w:rPr>
          <w:sz w:val="22"/>
          <w:szCs w:val="22"/>
        </w:rPr>
        <w:t xml:space="preserve">Luckie, D.B., J.J. Smith, </w:t>
      </w:r>
      <w:r w:rsidRPr="00BC51C6">
        <w:rPr>
          <w:b/>
          <w:sz w:val="22"/>
          <w:szCs w:val="22"/>
        </w:rPr>
        <w:t>K.S. Cheruvelil</w:t>
      </w:r>
      <w:r w:rsidRPr="00BC51C6">
        <w:rPr>
          <w:sz w:val="22"/>
          <w:szCs w:val="22"/>
        </w:rPr>
        <w:t xml:space="preserve">, C. Fata-Hartley, C. Murphy, and G. Urquhart. The “Anti-Cookbook Laboratory”: Converting “Canned” Introductory Biology Laboratories to Multi-week Independent Investigations. </w:t>
      </w:r>
      <w:r w:rsidRPr="00BC51C6">
        <w:rPr>
          <w:bCs/>
          <w:sz w:val="22"/>
          <w:szCs w:val="22"/>
        </w:rPr>
        <w:t xml:space="preserve">Major Workshop at the </w:t>
      </w:r>
      <w:r w:rsidRPr="00BC51C6">
        <w:rPr>
          <w:sz w:val="22"/>
          <w:szCs w:val="22"/>
        </w:rPr>
        <w:t>34</w:t>
      </w:r>
      <w:r w:rsidRPr="00BC51C6">
        <w:rPr>
          <w:sz w:val="22"/>
          <w:szCs w:val="22"/>
          <w:vertAlign w:val="superscript"/>
        </w:rPr>
        <w:t>th</w:t>
      </w:r>
      <w:r w:rsidRPr="00BC51C6">
        <w:rPr>
          <w:sz w:val="22"/>
          <w:szCs w:val="22"/>
        </w:rPr>
        <w:t xml:space="preserve"> Annual Association for Biology Laboratory Education conference, Chapel Hill, NC. </w:t>
      </w:r>
      <w:r w:rsidRPr="00BC51C6">
        <w:rPr>
          <w:bCs/>
          <w:sz w:val="22"/>
          <w:szCs w:val="22"/>
        </w:rPr>
        <w:t xml:space="preserve"> June 2012.</w:t>
      </w:r>
      <w:r w:rsidRPr="00BC51C6">
        <w:rPr>
          <w:sz w:val="22"/>
          <w:szCs w:val="22"/>
        </w:rPr>
        <w:t xml:space="preserve"> </w:t>
      </w:r>
      <w:r w:rsidRPr="00BC51C6">
        <w:rPr>
          <w:bCs/>
          <w:sz w:val="22"/>
          <w:szCs w:val="22"/>
        </w:rPr>
        <w:t xml:space="preserve"> </w:t>
      </w:r>
    </w:p>
    <w:p w14:paraId="2A9B3797" w14:textId="77777777" w:rsidR="00702E8F" w:rsidRPr="00BC51C6" w:rsidRDefault="00702E8F" w:rsidP="00702E8F">
      <w:pPr>
        <w:ind w:left="360" w:hanging="360"/>
        <w:rPr>
          <w:sz w:val="22"/>
          <w:szCs w:val="22"/>
        </w:rPr>
      </w:pPr>
      <w:r w:rsidRPr="00BC51C6">
        <w:rPr>
          <w:sz w:val="22"/>
          <w:szCs w:val="22"/>
        </w:rPr>
        <w:t xml:space="preserve">Fata-Hartley, C. and </w:t>
      </w:r>
      <w:r w:rsidRPr="00BC51C6">
        <w:rPr>
          <w:b/>
          <w:sz w:val="22"/>
          <w:szCs w:val="22"/>
        </w:rPr>
        <w:t>K.S. Cheruvelil</w:t>
      </w:r>
      <w:r w:rsidRPr="00BC51C6">
        <w:rPr>
          <w:sz w:val="22"/>
          <w:szCs w:val="22"/>
        </w:rPr>
        <w:t>. Creating Inclusive Learning Environments. Mini-Workshop at the 34</w:t>
      </w:r>
      <w:r w:rsidRPr="00BC51C6">
        <w:rPr>
          <w:sz w:val="22"/>
          <w:szCs w:val="22"/>
          <w:vertAlign w:val="superscript"/>
        </w:rPr>
        <w:t>th</w:t>
      </w:r>
      <w:r w:rsidRPr="00BC51C6">
        <w:rPr>
          <w:sz w:val="22"/>
          <w:szCs w:val="22"/>
        </w:rPr>
        <w:t xml:space="preserve"> Annual Association for Biology Laboratory Education conference, Chapel Hill, NC. June 2012.</w:t>
      </w:r>
    </w:p>
    <w:p w14:paraId="1FB05B52" w14:textId="77777777" w:rsidR="00702E8F" w:rsidRPr="00BC51C6" w:rsidRDefault="00702E8F" w:rsidP="00702E8F">
      <w:pPr>
        <w:rPr>
          <w:b/>
          <w:sz w:val="16"/>
          <w:szCs w:val="16"/>
          <w:u w:val="single"/>
        </w:rPr>
      </w:pPr>
    </w:p>
    <w:p w14:paraId="679AB377" w14:textId="77777777" w:rsidR="00DE3318" w:rsidRDefault="00DE3318">
      <w:pPr>
        <w:rPr>
          <w:b/>
          <w:color w:val="365F91" w:themeColor="accent1" w:themeShade="BF"/>
          <w:sz w:val="22"/>
          <w:szCs w:val="22"/>
          <w:u w:val="single"/>
        </w:rPr>
      </w:pPr>
      <w:r>
        <w:rPr>
          <w:b/>
          <w:color w:val="365F91" w:themeColor="accent1" w:themeShade="BF"/>
          <w:sz w:val="22"/>
          <w:szCs w:val="22"/>
          <w:u w:val="single"/>
        </w:rPr>
        <w:br w:type="page"/>
      </w:r>
    </w:p>
    <w:p w14:paraId="4AA14B19" w14:textId="444D614E" w:rsidR="00BF0D0F" w:rsidRPr="00BC51C6" w:rsidRDefault="00BF0D0F" w:rsidP="00BF0D0F">
      <w:pPr>
        <w:rPr>
          <w:color w:val="365F91" w:themeColor="accent1" w:themeShade="BF"/>
          <w:sz w:val="20"/>
          <w:szCs w:val="20"/>
        </w:rPr>
      </w:pPr>
      <w:r w:rsidRPr="00DE3318">
        <w:rPr>
          <w:b/>
          <w:color w:val="365F91" w:themeColor="accent1" w:themeShade="BF"/>
          <w:sz w:val="22"/>
          <w:szCs w:val="22"/>
          <w:u w:val="single"/>
        </w:rPr>
        <w:lastRenderedPageBreak/>
        <w:t>Courses Taught</w:t>
      </w:r>
      <w:r w:rsidRPr="00DE3318">
        <w:rPr>
          <w:b/>
          <w:color w:val="365F91" w:themeColor="accent1" w:themeShade="BF"/>
          <w:sz w:val="22"/>
          <w:szCs w:val="22"/>
        </w:rPr>
        <w:t xml:space="preserve"> </w:t>
      </w:r>
      <w:r w:rsidRPr="00BC51C6">
        <w:rPr>
          <w:b/>
          <w:smallCaps/>
          <w:color w:val="365F91" w:themeColor="accent1" w:themeShade="BF"/>
          <w:sz w:val="22"/>
          <w:szCs w:val="22"/>
        </w:rPr>
        <w:t>-</w:t>
      </w:r>
      <w:r w:rsidRPr="00BC51C6">
        <w:rPr>
          <w:color w:val="365F91" w:themeColor="accent1" w:themeShade="BF"/>
          <w:sz w:val="22"/>
          <w:szCs w:val="22"/>
        </w:rPr>
        <w:t xml:space="preserve"> </w:t>
      </w:r>
      <w:r w:rsidRPr="00BC51C6">
        <w:rPr>
          <w:color w:val="365F91" w:themeColor="accent1" w:themeShade="BF"/>
          <w:sz w:val="20"/>
          <w:szCs w:val="20"/>
        </w:rPr>
        <w:t xml:space="preserve">Notes: UG = undergraduate, GRAD = graduate, CH = credit </w:t>
      </w:r>
      <w:proofErr w:type="gramStart"/>
      <w:r w:rsidRPr="00BC51C6">
        <w:rPr>
          <w:color w:val="365F91" w:themeColor="accent1" w:themeShade="BF"/>
          <w:sz w:val="20"/>
          <w:szCs w:val="20"/>
        </w:rPr>
        <w:t>hours, #</w:t>
      </w:r>
      <w:proofErr w:type="gramEnd"/>
      <w:r w:rsidRPr="00BC51C6">
        <w:rPr>
          <w:color w:val="365F91" w:themeColor="accent1" w:themeShade="BF"/>
          <w:sz w:val="20"/>
          <w:szCs w:val="20"/>
        </w:rPr>
        <w:t xml:space="preserve"> = average student enrollment</w:t>
      </w:r>
    </w:p>
    <w:p w14:paraId="03CE5610" w14:textId="77777777" w:rsidR="00BF0D0F" w:rsidRPr="00BC51C6" w:rsidRDefault="00BF0D0F" w:rsidP="00702E8F">
      <w:pPr>
        <w:ind w:left="450" w:hanging="450"/>
        <w:rPr>
          <w:bCs/>
          <w:smallCaps/>
          <w:color w:val="365F91" w:themeColor="accent1" w:themeShade="BF"/>
          <w:sz w:val="22"/>
          <w:szCs w:val="22"/>
        </w:rPr>
      </w:pPr>
      <w:r w:rsidRPr="00BC51C6">
        <w:rPr>
          <w:bCs/>
          <w:color w:val="365F91" w:themeColor="accent1" w:themeShade="BF"/>
          <w:sz w:val="22"/>
          <w:szCs w:val="22"/>
        </w:rPr>
        <w:t>Michigan State University</w:t>
      </w:r>
      <w:r w:rsidRPr="00BC51C6">
        <w:rPr>
          <w:bCs/>
          <w:smallCaps/>
          <w:color w:val="365F91" w:themeColor="accent1" w:themeShade="BF"/>
          <w:sz w:val="22"/>
          <w:szCs w:val="22"/>
        </w:rPr>
        <w:t xml:space="preserve"> </w:t>
      </w:r>
    </w:p>
    <w:p w14:paraId="4F03893B" w14:textId="57C03172" w:rsidR="00057D19" w:rsidRDefault="00425254" w:rsidP="00BF0D0F">
      <w:pPr>
        <w:ind w:left="630" w:hanging="270"/>
        <w:rPr>
          <w:sz w:val="22"/>
          <w:szCs w:val="22"/>
        </w:rPr>
      </w:pPr>
      <w:bookmarkStart w:id="19" w:name="_Hlk52859932"/>
      <w:r w:rsidRPr="00425254">
        <w:rPr>
          <w:i/>
          <w:sz w:val="22"/>
          <w:szCs w:val="22"/>
        </w:rPr>
        <w:t xml:space="preserve">Diversity and </w:t>
      </w:r>
      <w:r>
        <w:rPr>
          <w:i/>
          <w:sz w:val="22"/>
          <w:szCs w:val="22"/>
        </w:rPr>
        <w:t>I</w:t>
      </w:r>
      <w:r w:rsidRPr="00425254">
        <w:rPr>
          <w:i/>
          <w:sz w:val="22"/>
          <w:szCs w:val="22"/>
        </w:rPr>
        <w:t xml:space="preserve">nclusion in </w:t>
      </w:r>
      <w:r>
        <w:rPr>
          <w:i/>
          <w:sz w:val="22"/>
          <w:szCs w:val="22"/>
        </w:rPr>
        <w:t>S</w:t>
      </w:r>
      <w:r w:rsidRPr="00425254">
        <w:rPr>
          <w:i/>
          <w:sz w:val="22"/>
          <w:szCs w:val="22"/>
        </w:rPr>
        <w:t xml:space="preserve">cience </w:t>
      </w:r>
      <w:r>
        <w:rPr>
          <w:i/>
          <w:sz w:val="22"/>
          <w:szCs w:val="22"/>
        </w:rPr>
        <w:t>T</w:t>
      </w:r>
      <w:r w:rsidRPr="00425254">
        <w:rPr>
          <w:i/>
          <w:sz w:val="22"/>
          <w:szCs w:val="22"/>
        </w:rPr>
        <w:t xml:space="preserve">eams </w:t>
      </w:r>
      <w:r w:rsidR="00057D19" w:rsidRPr="00BC51C6">
        <w:rPr>
          <w:sz w:val="22"/>
          <w:szCs w:val="22"/>
        </w:rPr>
        <w:t>(LB492; UG interdisciplinary senior capstone: 4 CH, 15).</w:t>
      </w:r>
      <w:r>
        <w:rPr>
          <w:sz w:val="22"/>
          <w:szCs w:val="22"/>
        </w:rPr>
        <w:t xml:space="preserve"> Fall 2023.</w:t>
      </w:r>
    </w:p>
    <w:p w14:paraId="69310C0E" w14:textId="6A6F685C" w:rsidR="00BF0D0F" w:rsidRPr="00BC51C6" w:rsidRDefault="00BF0D0F" w:rsidP="00BF0D0F">
      <w:pPr>
        <w:ind w:left="630" w:hanging="270"/>
        <w:rPr>
          <w:i/>
          <w:sz w:val="22"/>
          <w:szCs w:val="22"/>
        </w:rPr>
      </w:pPr>
      <w:r w:rsidRPr="00BC51C6">
        <w:rPr>
          <w:i/>
          <w:sz w:val="22"/>
          <w:szCs w:val="22"/>
        </w:rPr>
        <w:t>Principles and Perspectives in Fisheries and Wildlife</w:t>
      </w:r>
      <w:r w:rsidRPr="00BC51C6">
        <w:rPr>
          <w:iCs/>
          <w:sz w:val="22"/>
          <w:szCs w:val="22"/>
        </w:rPr>
        <w:t xml:space="preserve"> (FW89</w:t>
      </w:r>
      <w:bookmarkEnd w:id="19"/>
      <w:r w:rsidRPr="00BC51C6">
        <w:rPr>
          <w:iCs/>
          <w:sz w:val="22"/>
          <w:szCs w:val="22"/>
        </w:rPr>
        <w:t>4; GRAD seminar: 2 CH, 20). Fall 2019, Fall 2020</w:t>
      </w:r>
      <w:r w:rsidRPr="00BC51C6">
        <w:rPr>
          <w:sz w:val="22"/>
          <w:szCs w:val="22"/>
        </w:rPr>
        <w:t>.</w:t>
      </w:r>
    </w:p>
    <w:p w14:paraId="19A86123" w14:textId="77777777" w:rsidR="00BF0D0F" w:rsidRPr="00BC51C6" w:rsidRDefault="00BF0D0F" w:rsidP="00BF0D0F">
      <w:pPr>
        <w:ind w:left="630" w:hanging="270"/>
        <w:rPr>
          <w:sz w:val="22"/>
          <w:szCs w:val="22"/>
        </w:rPr>
      </w:pPr>
      <w:r w:rsidRPr="00BC51C6">
        <w:rPr>
          <w:i/>
          <w:sz w:val="22"/>
          <w:szCs w:val="22"/>
        </w:rPr>
        <w:t>Introductory Organismal Biology</w:t>
      </w:r>
      <w:r w:rsidRPr="00BC51C6">
        <w:rPr>
          <w:sz w:val="22"/>
          <w:szCs w:val="22"/>
        </w:rPr>
        <w:t xml:space="preserve"> (LB144: Laboratory only, 120). Fall 2008, Fall 2012, Fall 2014, Spring 2016, Fall 2016, Spring 2020. </w:t>
      </w:r>
    </w:p>
    <w:p w14:paraId="6BA32C57" w14:textId="77777777" w:rsidR="00BF0D0F" w:rsidRPr="00BC51C6" w:rsidRDefault="00BF0D0F" w:rsidP="00BF0D0F">
      <w:pPr>
        <w:ind w:left="630" w:hanging="270"/>
        <w:rPr>
          <w:sz w:val="22"/>
          <w:szCs w:val="22"/>
        </w:rPr>
      </w:pPr>
      <w:r w:rsidRPr="00BC51C6">
        <w:rPr>
          <w:i/>
          <w:sz w:val="22"/>
          <w:szCs w:val="22"/>
        </w:rPr>
        <w:t xml:space="preserve">Landscape Ecology </w:t>
      </w:r>
      <w:r w:rsidRPr="00BC51C6">
        <w:rPr>
          <w:sz w:val="22"/>
          <w:szCs w:val="22"/>
        </w:rPr>
        <w:t>(FW840; EEBB ecology course; GRAD lecture/laboratory: 3 CH, 15). Fall 2010, Spring 2015, Spring 2017.</w:t>
      </w:r>
    </w:p>
    <w:p w14:paraId="6DE90162" w14:textId="77777777" w:rsidR="00BF0D0F" w:rsidRPr="00BC51C6" w:rsidRDefault="00BF0D0F" w:rsidP="00BF0D0F">
      <w:pPr>
        <w:ind w:left="630" w:hanging="270"/>
        <w:rPr>
          <w:sz w:val="22"/>
          <w:szCs w:val="22"/>
        </w:rPr>
      </w:pPr>
      <w:r w:rsidRPr="00BC51C6">
        <w:rPr>
          <w:i/>
          <w:sz w:val="22"/>
          <w:szCs w:val="22"/>
        </w:rPr>
        <w:t xml:space="preserve">Introductory Organismal Biology </w:t>
      </w:r>
      <w:r w:rsidRPr="00BC51C6">
        <w:rPr>
          <w:sz w:val="22"/>
          <w:szCs w:val="22"/>
        </w:rPr>
        <w:t xml:space="preserve">(LB144; UG lecture/laboratory: 4 CH, 120). Fall 2006, Spring 2008, Fall 2009, Spring 2010, Fall 2011, Spring 2012, Fall 2015. </w:t>
      </w:r>
    </w:p>
    <w:p w14:paraId="1EE70F81" w14:textId="77777777" w:rsidR="00BF0D0F" w:rsidRPr="00BC51C6" w:rsidRDefault="00BF0D0F" w:rsidP="00BF0D0F">
      <w:pPr>
        <w:ind w:left="630" w:hanging="270"/>
        <w:rPr>
          <w:sz w:val="22"/>
          <w:szCs w:val="22"/>
        </w:rPr>
      </w:pPr>
      <w:bookmarkStart w:id="20" w:name="_Hlk52976695"/>
      <w:r w:rsidRPr="00BC51C6">
        <w:rPr>
          <w:i/>
          <w:sz w:val="22"/>
          <w:szCs w:val="22"/>
        </w:rPr>
        <w:t xml:space="preserve">Vaccines at the Intersection of Science and Society </w:t>
      </w:r>
      <w:bookmarkEnd w:id="20"/>
      <w:r w:rsidRPr="00BC51C6">
        <w:rPr>
          <w:sz w:val="22"/>
          <w:szCs w:val="22"/>
        </w:rPr>
        <w:t>(LB492; UG interdisciplinary senior capstone: 4 CH, 15). Fall 2008, Summer 2011, Fall 2014.</w:t>
      </w:r>
    </w:p>
    <w:p w14:paraId="214A87EE" w14:textId="77777777" w:rsidR="00BF0D0F" w:rsidRPr="00BC51C6" w:rsidRDefault="00BF0D0F" w:rsidP="00BF0D0F">
      <w:pPr>
        <w:ind w:left="630" w:hanging="270"/>
        <w:rPr>
          <w:sz w:val="22"/>
          <w:szCs w:val="22"/>
        </w:rPr>
      </w:pPr>
      <w:r w:rsidRPr="00BC51C6">
        <w:rPr>
          <w:i/>
          <w:sz w:val="22"/>
          <w:szCs w:val="22"/>
        </w:rPr>
        <w:t xml:space="preserve">Tropical Biodiversity &amp; Conservation </w:t>
      </w:r>
      <w:r w:rsidRPr="00BC51C6">
        <w:rPr>
          <w:sz w:val="22"/>
          <w:szCs w:val="22"/>
        </w:rPr>
        <w:t>(LB492; UG study abroad: 4 CH, 20), Spring 2009.</w:t>
      </w:r>
    </w:p>
    <w:p w14:paraId="434D748D" w14:textId="77777777" w:rsidR="00BF0D0F" w:rsidRPr="00BC51C6" w:rsidRDefault="00BF0D0F" w:rsidP="00BF0D0F">
      <w:pPr>
        <w:ind w:left="630" w:hanging="270"/>
        <w:rPr>
          <w:sz w:val="22"/>
          <w:szCs w:val="22"/>
        </w:rPr>
      </w:pPr>
      <w:r w:rsidRPr="00BC51C6">
        <w:rPr>
          <w:i/>
          <w:sz w:val="22"/>
          <w:szCs w:val="22"/>
        </w:rPr>
        <w:t>Independent Study</w:t>
      </w:r>
      <w:r w:rsidRPr="00BC51C6">
        <w:rPr>
          <w:sz w:val="22"/>
          <w:szCs w:val="22"/>
        </w:rPr>
        <w:t xml:space="preserve"> (FW490: UG research: 1 CH, 1). Fall 2008, Summer 2009. </w:t>
      </w:r>
    </w:p>
    <w:p w14:paraId="0D7D1CD1" w14:textId="77777777" w:rsidR="00BF0D0F" w:rsidRPr="00BC51C6" w:rsidRDefault="00BF0D0F" w:rsidP="00BF0D0F">
      <w:pPr>
        <w:ind w:left="630" w:hanging="270"/>
        <w:rPr>
          <w:sz w:val="22"/>
          <w:szCs w:val="22"/>
        </w:rPr>
      </w:pPr>
      <w:r w:rsidRPr="00BC51C6">
        <w:rPr>
          <w:i/>
          <w:sz w:val="22"/>
          <w:szCs w:val="22"/>
        </w:rPr>
        <w:t xml:space="preserve">Mentoring: Training a New Generation of Scientists </w:t>
      </w:r>
      <w:r w:rsidRPr="00BC51C6">
        <w:rPr>
          <w:sz w:val="22"/>
          <w:szCs w:val="22"/>
        </w:rPr>
        <w:t>(FW893; GRAD seminar: 1 CH, 10). Spring 2008.</w:t>
      </w:r>
    </w:p>
    <w:p w14:paraId="143780E3" w14:textId="1E20DDB1" w:rsidR="00BF0D0F" w:rsidRPr="00BC51C6" w:rsidRDefault="00BF0D0F" w:rsidP="00BF0D0F">
      <w:pPr>
        <w:ind w:left="630" w:hanging="270"/>
        <w:rPr>
          <w:iCs/>
          <w:sz w:val="21"/>
          <w:szCs w:val="21"/>
        </w:rPr>
      </w:pPr>
      <w:r w:rsidRPr="00BC51C6">
        <w:rPr>
          <w:i/>
          <w:sz w:val="21"/>
          <w:szCs w:val="21"/>
        </w:rPr>
        <w:t xml:space="preserve">Limnology </w:t>
      </w:r>
      <w:r w:rsidRPr="00BC51C6">
        <w:rPr>
          <w:sz w:val="21"/>
          <w:szCs w:val="21"/>
        </w:rPr>
        <w:t>(FW 472; UG lecture course: 3 CH, 20). Spring 2003.</w:t>
      </w:r>
    </w:p>
    <w:p w14:paraId="3A464664" w14:textId="210F21DE" w:rsidR="00BF0D0F" w:rsidRPr="00BC51C6" w:rsidRDefault="00BF0D0F" w:rsidP="00702E8F">
      <w:pPr>
        <w:ind w:left="450" w:hanging="450"/>
        <w:rPr>
          <w:i/>
          <w:sz w:val="21"/>
          <w:szCs w:val="21"/>
        </w:rPr>
      </w:pPr>
      <w:r w:rsidRPr="00BC51C6">
        <w:rPr>
          <w:color w:val="365F91" w:themeColor="accent1" w:themeShade="BF"/>
          <w:sz w:val="22"/>
          <w:szCs w:val="22"/>
        </w:rPr>
        <w:t>Purdue University North Central</w:t>
      </w:r>
    </w:p>
    <w:p w14:paraId="2FC9B354" w14:textId="7A9D8956" w:rsidR="00702E8F" w:rsidRPr="00BC51C6" w:rsidRDefault="00702E8F" w:rsidP="00BF0D0F">
      <w:pPr>
        <w:ind w:left="540" w:hanging="180"/>
        <w:rPr>
          <w:sz w:val="21"/>
          <w:szCs w:val="21"/>
        </w:rPr>
      </w:pPr>
      <w:r w:rsidRPr="00BC51C6">
        <w:rPr>
          <w:i/>
          <w:sz w:val="21"/>
          <w:szCs w:val="21"/>
        </w:rPr>
        <w:t xml:space="preserve">Biology for Elementary School Teachers I </w:t>
      </w:r>
      <w:r w:rsidRPr="00BC51C6">
        <w:rPr>
          <w:sz w:val="21"/>
          <w:szCs w:val="21"/>
        </w:rPr>
        <w:t xml:space="preserve">(BIOL 205; UG lecture/laboratory: 3 CH, 60). Fall 2004. </w:t>
      </w:r>
    </w:p>
    <w:p w14:paraId="67F16FC9" w14:textId="08AAAEBE" w:rsidR="00702E8F" w:rsidRPr="00BC51C6" w:rsidRDefault="00702E8F" w:rsidP="00BF0D0F">
      <w:pPr>
        <w:ind w:left="540" w:hanging="180"/>
        <w:rPr>
          <w:sz w:val="21"/>
          <w:szCs w:val="21"/>
        </w:rPr>
      </w:pPr>
      <w:r w:rsidRPr="00BC51C6">
        <w:rPr>
          <w:i/>
          <w:sz w:val="21"/>
          <w:szCs w:val="21"/>
        </w:rPr>
        <w:t xml:space="preserve">Biology for Elementary School Teachers II </w:t>
      </w:r>
      <w:r w:rsidRPr="00BC51C6">
        <w:rPr>
          <w:sz w:val="21"/>
          <w:szCs w:val="21"/>
        </w:rPr>
        <w:t xml:space="preserve">(BIOL 206; UG lecture/laboratory course: 3 CH, 60). </w:t>
      </w:r>
    </w:p>
    <w:p w14:paraId="345A5CCB" w14:textId="16FE644D" w:rsidR="00702E8F" w:rsidRPr="00BC51C6" w:rsidRDefault="00702E8F" w:rsidP="00BF0D0F">
      <w:pPr>
        <w:ind w:left="540" w:hanging="180"/>
        <w:rPr>
          <w:sz w:val="21"/>
          <w:szCs w:val="21"/>
        </w:rPr>
      </w:pPr>
      <w:r w:rsidRPr="00BC51C6">
        <w:rPr>
          <w:i/>
          <w:sz w:val="21"/>
          <w:szCs w:val="21"/>
        </w:rPr>
        <w:t xml:space="preserve">Environmental and Conservation Biology </w:t>
      </w:r>
      <w:r w:rsidRPr="00BC51C6">
        <w:rPr>
          <w:sz w:val="21"/>
          <w:szCs w:val="21"/>
        </w:rPr>
        <w:t xml:space="preserve">(BIOL 483; UG lecture/laboratory course: 3 CH, 5). Spring 2005. </w:t>
      </w:r>
    </w:p>
    <w:p w14:paraId="09A6AB5F" w14:textId="066250C1" w:rsidR="00702E8F" w:rsidRPr="00BC51C6" w:rsidRDefault="00702E8F" w:rsidP="00BF0D0F">
      <w:pPr>
        <w:ind w:left="540" w:hanging="180"/>
        <w:rPr>
          <w:sz w:val="21"/>
          <w:szCs w:val="21"/>
        </w:rPr>
      </w:pPr>
      <w:r w:rsidRPr="00BC51C6">
        <w:rPr>
          <w:i/>
          <w:sz w:val="21"/>
          <w:szCs w:val="21"/>
        </w:rPr>
        <w:t xml:space="preserve">Limnology </w:t>
      </w:r>
      <w:r w:rsidRPr="00BC51C6">
        <w:rPr>
          <w:sz w:val="21"/>
          <w:szCs w:val="21"/>
        </w:rPr>
        <w:t>(FNR 501;</w:t>
      </w:r>
      <w:r w:rsidRPr="00BC51C6">
        <w:rPr>
          <w:i/>
          <w:sz w:val="21"/>
          <w:szCs w:val="21"/>
        </w:rPr>
        <w:t xml:space="preserve"> </w:t>
      </w:r>
      <w:r w:rsidRPr="00BC51C6">
        <w:rPr>
          <w:sz w:val="21"/>
          <w:szCs w:val="21"/>
        </w:rPr>
        <w:t>UG lecture/laboratory course: 3 CH, 5). Fall 2004.</w:t>
      </w:r>
    </w:p>
    <w:p w14:paraId="26E764B9" w14:textId="77777777" w:rsidR="00702E8F" w:rsidRPr="00BC51C6" w:rsidRDefault="00702E8F" w:rsidP="00702E8F">
      <w:pPr>
        <w:ind w:right="864"/>
        <w:rPr>
          <w:sz w:val="16"/>
          <w:szCs w:val="16"/>
        </w:rPr>
      </w:pPr>
    </w:p>
    <w:p w14:paraId="3585141E" w14:textId="77777777" w:rsidR="00AF4584" w:rsidRPr="00BC51C6" w:rsidRDefault="00AF4584" w:rsidP="00AF4584">
      <w:pPr>
        <w:tabs>
          <w:tab w:val="left" w:pos="450"/>
        </w:tabs>
        <w:rPr>
          <w:b/>
          <w:color w:val="365F91" w:themeColor="accent1" w:themeShade="BF"/>
          <w:sz w:val="22"/>
          <w:szCs w:val="22"/>
          <w:u w:val="single"/>
        </w:rPr>
      </w:pPr>
      <w:r w:rsidRPr="00BC51C6">
        <w:rPr>
          <w:b/>
          <w:color w:val="365F91" w:themeColor="accent1" w:themeShade="BF"/>
          <w:sz w:val="22"/>
          <w:szCs w:val="22"/>
          <w:u w:val="single"/>
        </w:rPr>
        <w:t>Textbook Chapter Reviewer</w:t>
      </w:r>
    </w:p>
    <w:p w14:paraId="563F4460" w14:textId="77777777" w:rsidR="00C6570B" w:rsidRPr="00C6570B" w:rsidRDefault="00C6570B" w:rsidP="00C6570B">
      <w:pPr>
        <w:tabs>
          <w:tab w:val="left" w:pos="450"/>
        </w:tabs>
        <w:ind w:left="450" w:hanging="450"/>
        <w:rPr>
          <w:sz w:val="22"/>
          <w:szCs w:val="22"/>
        </w:rPr>
      </w:pPr>
      <w:r w:rsidRPr="00C6570B">
        <w:rPr>
          <w:iCs/>
          <w:sz w:val="22"/>
          <w:szCs w:val="22"/>
        </w:rPr>
        <w:t>L</w:t>
      </w:r>
      <w:r w:rsidRPr="00C6570B">
        <w:rPr>
          <w:sz w:val="22"/>
          <w:szCs w:val="22"/>
        </w:rPr>
        <w:t>earning Landscape Ecology: A Practical Guide to Concepts and Techniques 2</w:t>
      </w:r>
      <w:r w:rsidRPr="00C6570B">
        <w:rPr>
          <w:sz w:val="22"/>
          <w:szCs w:val="22"/>
          <w:vertAlign w:val="superscript"/>
        </w:rPr>
        <w:t>nd</w:t>
      </w:r>
      <w:r w:rsidRPr="00C6570B">
        <w:rPr>
          <w:sz w:val="22"/>
          <w:szCs w:val="22"/>
        </w:rPr>
        <w:t xml:space="preserve"> edition. 2017. S.E. Gergel &amp; M.G. Turner (eds). 2015.</w:t>
      </w:r>
    </w:p>
    <w:p w14:paraId="179E5476" w14:textId="5C0E855F" w:rsidR="00C6570B" w:rsidRPr="00C6570B" w:rsidRDefault="00C6570B" w:rsidP="00C6570B">
      <w:pPr>
        <w:tabs>
          <w:tab w:val="left" w:pos="450"/>
        </w:tabs>
        <w:ind w:left="450" w:hanging="450"/>
        <w:rPr>
          <w:iCs/>
          <w:sz w:val="22"/>
          <w:szCs w:val="22"/>
        </w:rPr>
      </w:pPr>
      <w:r w:rsidRPr="00C6570B">
        <w:rPr>
          <w:iCs/>
          <w:sz w:val="22"/>
          <w:szCs w:val="22"/>
        </w:rPr>
        <w:t>Future of Fisheries: Perspectives for Emerging Professionals. W.W. Taylor, A.J. Lynch, N. Leonard (eds). 2014. American Fisheries Society. 2013.</w:t>
      </w:r>
    </w:p>
    <w:p w14:paraId="4D619432" w14:textId="77777777" w:rsidR="00AF4584" w:rsidRDefault="00AF4584" w:rsidP="00AF4584">
      <w:pPr>
        <w:tabs>
          <w:tab w:val="left" w:pos="450"/>
        </w:tabs>
        <w:ind w:left="450" w:hanging="450"/>
        <w:rPr>
          <w:b/>
          <w:bCs/>
          <w:iCs/>
          <w:sz w:val="22"/>
          <w:szCs w:val="22"/>
        </w:rPr>
      </w:pPr>
      <w:r w:rsidRPr="00C6570B">
        <w:rPr>
          <w:sz w:val="22"/>
          <w:szCs w:val="22"/>
        </w:rPr>
        <w:t>Content and</w:t>
      </w:r>
      <w:r w:rsidRPr="00BC51C6">
        <w:rPr>
          <w:sz w:val="22"/>
          <w:szCs w:val="22"/>
        </w:rPr>
        <w:t xml:space="preserve"> pedagogy reviewer for chapters in Biological Sciences 5</w:t>
      </w:r>
      <w:r w:rsidRPr="00BC51C6">
        <w:rPr>
          <w:sz w:val="22"/>
          <w:szCs w:val="22"/>
          <w:vertAlign w:val="superscript"/>
        </w:rPr>
        <w:t>th</w:t>
      </w:r>
      <w:r w:rsidRPr="00BC51C6">
        <w:rPr>
          <w:sz w:val="22"/>
          <w:szCs w:val="22"/>
        </w:rPr>
        <w:t xml:space="preserve"> edition. Freeman, Quillin, Allison, Black, Podgorski, Monroe, and Taylor (eds) 2014, </w:t>
      </w:r>
      <w:r w:rsidRPr="00BC51C6">
        <w:rPr>
          <w:iCs/>
          <w:sz w:val="22"/>
          <w:szCs w:val="22"/>
          <w:shd w:val="clear" w:color="auto" w:fill="FFFFFF"/>
        </w:rPr>
        <w:t>Biology 9</w:t>
      </w:r>
      <w:r w:rsidRPr="00BC51C6">
        <w:rPr>
          <w:iCs/>
          <w:sz w:val="22"/>
          <w:szCs w:val="22"/>
          <w:shd w:val="clear" w:color="auto" w:fill="FFFFFF"/>
          <w:vertAlign w:val="superscript"/>
        </w:rPr>
        <w:t>th</w:t>
      </w:r>
      <w:r w:rsidRPr="00BC51C6">
        <w:rPr>
          <w:iCs/>
          <w:sz w:val="22"/>
          <w:szCs w:val="22"/>
          <w:shd w:val="clear" w:color="auto" w:fill="FFFFFF"/>
        </w:rPr>
        <w:t xml:space="preserve"> edition. Solomon, Berg, Martin (eds) 2011.</w:t>
      </w:r>
      <w:r w:rsidRPr="00BC51C6">
        <w:rPr>
          <w:b/>
          <w:bCs/>
          <w:iCs/>
          <w:sz w:val="22"/>
          <w:szCs w:val="22"/>
        </w:rPr>
        <w:t xml:space="preserve"> </w:t>
      </w:r>
    </w:p>
    <w:p w14:paraId="20FE05FF" w14:textId="77777777" w:rsidR="00AF4584" w:rsidRPr="00BC51C6" w:rsidRDefault="00AF4584" w:rsidP="00702E8F">
      <w:pPr>
        <w:ind w:right="864"/>
        <w:rPr>
          <w:b/>
          <w:color w:val="365F91" w:themeColor="accent1" w:themeShade="BF"/>
          <w:sz w:val="16"/>
          <w:szCs w:val="16"/>
          <w:u w:val="single"/>
        </w:rPr>
      </w:pPr>
    </w:p>
    <w:p w14:paraId="4FEF9E74" w14:textId="77777777" w:rsidR="00DE3318" w:rsidRPr="00DE3318" w:rsidRDefault="00DE3318" w:rsidP="00DE3318">
      <w:pPr>
        <w:ind w:left="360" w:hanging="360"/>
        <w:rPr>
          <w:b/>
          <w:color w:val="365F91" w:themeColor="accent1" w:themeShade="BF"/>
          <w:sz w:val="22"/>
          <w:szCs w:val="28"/>
          <w:u w:val="single"/>
        </w:rPr>
      </w:pPr>
      <w:r w:rsidRPr="00DE3318">
        <w:rPr>
          <w:b/>
          <w:color w:val="365F91" w:themeColor="accent1" w:themeShade="BF"/>
          <w:sz w:val="22"/>
          <w:szCs w:val="28"/>
          <w:u w:val="single"/>
        </w:rPr>
        <w:t>Faculty Professional Development</w:t>
      </w:r>
    </w:p>
    <w:p w14:paraId="369EAE1E" w14:textId="77777777" w:rsidR="00DE3318" w:rsidRPr="00BC51C6" w:rsidRDefault="00DE3318" w:rsidP="00DE3318">
      <w:pPr>
        <w:pStyle w:val="CommentText"/>
        <w:rPr>
          <w:sz w:val="22"/>
          <w:szCs w:val="22"/>
        </w:rPr>
      </w:pPr>
      <w:r w:rsidRPr="00BC51C6">
        <w:rPr>
          <w:i/>
          <w:iCs/>
          <w:sz w:val="22"/>
          <w:szCs w:val="22"/>
        </w:rPr>
        <w:t>COMPASS</w:t>
      </w:r>
      <w:r w:rsidRPr="00BC51C6">
        <w:rPr>
          <w:sz w:val="22"/>
          <w:szCs w:val="22"/>
        </w:rPr>
        <w:t xml:space="preserve"> Science Communication Workshop, Michigan State University. 2016</w:t>
      </w:r>
    </w:p>
    <w:p w14:paraId="008A96E9" w14:textId="77777777" w:rsidR="00DE3318" w:rsidRPr="00BC51C6" w:rsidRDefault="00DE3318" w:rsidP="00DE3318">
      <w:pPr>
        <w:rPr>
          <w:sz w:val="22"/>
          <w:szCs w:val="22"/>
        </w:rPr>
      </w:pPr>
      <w:r w:rsidRPr="00BC51C6">
        <w:rPr>
          <w:sz w:val="22"/>
          <w:szCs w:val="22"/>
        </w:rPr>
        <w:t>MSU Faculty Learning Community Participant:</w:t>
      </w:r>
    </w:p>
    <w:p w14:paraId="5FCC0C3C" w14:textId="77777777" w:rsidR="00DE3318" w:rsidRPr="00BC51C6" w:rsidRDefault="00DE3318" w:rsidP="00DE3318">
      <w:pPr>
        <w:ind w:firstLine="360"/>
        <w:rPr>
          <w:b/>
          <w:sz w:val="22"/>
          <w:szCs w:val="22"/>
        </w:rPr>
      </w:pPr>
      <w:r w:rsidRPr="00BC51C6">
        <w:rPr>
          <w:rStyle w:val="gi"/>
          <w:sz w:val="22"/>
          <w:szCs w:val="22"/>
        </w:rPr>
        <w:t xml:space="preserve">Lilly </w:t>
      </w:r>
      <w:r w:rsidRPr="00BC51C6">
        <w:rPr>
          <w:sz w:val="22"/>
          <w:szCs w:val="22"/>
        </w:rPr>
        <w:t>Teaching Fellows</w:t>
      </w:r>
      <w:r w:rsidRPr="00BC51C6">
        <w:rPr>
          <w:rStyle w:val="gi"/>
          <w:sz w:val="22"/>
          <w:szCs w:val="22"/>
        </w:rPr>
        <w:t xml:space="preserve"> 2.0: Instructional Technology and Social Media, 2015 – 2016 </w:t>
      </w:r>
    </w:p>
    <w:p w14:paraId="31FE3E5A" w14:textId="77777777" w:rsidR="00DE3318" w:rsidRPr="00BC51C6" w:rsidRDefault="00DE3318" w:rsidP="00DE3318">
      <w:pPr>
        <w:ind w:firstLine="360"/>
        <w:rPr>
          <w:sz w:val="22"/>
          <w:szCs w:val="22"/>
        </w:rPr>
      </w:pPr>
      <w:r w:rsidRPr="00BC51C6">
        <w:rPr>
          <w:rStyle w:val="gi"/>
          <w:sz w:val="22"/>
          <w:szCs w:val="22"/>
        </w:rPr>
        <w:t>Proven Practices for Academic Success by Students of Color, 2011 –</w:t>
      </w:r>
      <w:r>
        <w:rPr>
          <w:rStyle w:val="gi"/>
          <w:sz w:val="22"/>
          <w:szCs w:val="22"/>
        </w:rPr>
        <w:t xml:space="preserve"> </w:t>
      </w:r>
      <w:r w:rsidRPr="00BC51C6">
        <w:rPr>
          <w:rStyle w:val="gi"/>
          <w:sz w:val="22"/>
          <w:szCs w:val="22"/>
        </w:rPr>
        <w:t>2012</w:t>
      </w:r>
    </w:p>
    <w:p w14:paraId="01AADEDC" w14:textId="77777777" w:rsidR="00DE3318" w:rsidRPr="00A51CCA" w:rsidRDefault="00DE3318" w:rsidP="00DE3318">
      <w:pPr>
        <w:ind w:left="360" w:hanging="360"/>
        <w:rPr>
          <w:sz w:val="22"/>
          <w:szCs w:val="22"/>
        </w:rPr>
      </w:pPr>
      <w:r w:rsidRPr="00A51CCA">
        <w:rPr>
          <w:i/>
          <w:sz w:val="22"/>
          <w:szCs w:val="22"/>
        </w:rPr>
        <w:t xml:space="preserve">Women Evolving Biological Sciences (WEBS), </w:t>
      </w:r>
      <w:r w:rsidRPr="00A51CCA">
        <w:rPr>
          <w:sz w:val="22"/>
          <w:szCs w:val="22"/>
        </w:rPr>
        <w:t xml:space="preserve">2008. NSF-funded early-career </w:t>
      </w:r>
      <w:r w:rsidRPr="00A51CCA">
        <w:rPr>
          <w:color w:val="000000" w:themeColor="text1"/>
          <w:sz w:val="22"/>
          <w:szCs w:val="22"/>
        </w:rPr>
        <w:t xml:space="preserve">leadership program. </w:t>
      </w:r>
      <w:r w:rsidRPr="00A51CCA">
        <w:rPr>
          <w:sz w:val="22"/>
          <w:szCs w:val="22"/>
        </w:rPr>
        <w:t>University of Washington Pack Forest, WA</w:t>
      </w:r>
    </w:p>
    <w:p w14:paraId="1334616F" w14:textId="77777777" w:rsidR="00DE3318" w:rsidRPr="00A51CCA" w:rsidRDefault="00DE3318" w:rsidP="00DE3318">
      <w:pPr>
        <w:ind w:left="360" w:hanging="360"/>
        <w:rPr>
          <w:sz w:val="22"/>
          <w:szCs w:val="22"/>
        </w:rPr>
      </w:pPr>
      <w:r w:rsidRPr="00A51CCA">
        <w:rPr>
          <w:i/>
          <w:iCs/>
          <w:sz w:val="22"/>
          <w:szCs w:val="22"/>
        </w:rPr>
        <w:t>Dissertations Initiative for the Advancement of Limnology and Oceanography (DIALOG) VII Symposium</w:t>
      </w:r>
      <w:r w:rsidRPr="00A51CCA">
        <w:rPr>
          <w:sz w:val="22"/>
          <w:szCs w:val="22"/>
        </w:rPr>
        <w:t xml:space="preserve">, 2005. NSF-funded early-career </w:t>
      </w:r>
      <w:r w:rsidRPr="00A51CCA">
        <w:rPr>
          <w:color w:val="000000" w:themeColor="text1"/>
          <w:sz w:val="22"/>
          <w:szCs w:val="22"/>
        </w:rPr>
        <w:t xml:space="preserve">leadership program. </w:t>
      </w:r>
      <w:r w:rsidRPr="00A51CCA">
        <w:rPr>
          <w:sz w:val="22"/>
          <w:szCs w:val="22"/>
        </w:rPr>
        <w:t>Dauphin Island Sea Lab, AL</w:t>
      </w:r>
    </w:p>
    <w:p w14:paraId="5B8AAC0D" w14:textId="77777777" w:rsidR="00DE3318" w:rsidRPr="00BC51C6" w:rsidRDefault="00DE3318" w:rsidP="00DE3318">
      <w:pPr>
        <w:ind w:left="360" w:hanging="360"/>
        <w:rPr>
          <w:sz w:val="22"/>
          <w:szCs w:val="22"/>
        </w:rPr>
      </w:pPr>
      <w:r w:rsidRPr="00BC51C6">
        <w:rPr>
          <w:sz w:val="22"/>
          <w:szCs w:val="22"/>
        </w:rPr>
        <w:t>Case Studies in Science Workshop Participant, National Center for Case Study Teaching in Science, University at Buffalo, May 23-27, 2005</w:t>
      </w:r>
    </w:p>
    <w:p w14:paraId="28147A99" w14:textId="77777777" w:rsidR="00DE3318" w:rsidRPr="00DE3318" w:rsidRDefault="00DE3318" w:rsidP="00702E8F">
      <w:pPr>
        <w:ind w:right="864"/>
        <w:rPr>
          <w:b/>
          <w:color w:val="365F91" w:themeColor="accent1" w:themeShade="BF"/>
          <w:sz w:val="16"/>
          <w:szCs w:val="16"/>
          <w:u w:val="single"/>
        </w:rPr>
      </w:pPr>
    </w:p>
    <w:p w14:paraId="160FE2B4" w14:textId="0A6D8F05" w:rsidR="00702E8F" w:rsidRPr="00BC51C6" w:rsidRDefault="00702E8F" w:rsidP="00702E8F">
      <w:pPr>
        <w:ind w:right="864"/>
        <w:rPr>
          <w:b/>
          <w:color w:val="365F91" w:themeColor="accent1" w:themeShade="BF"/>
          <w:sz w:val="22"/>
          <w:szCs w:val="22"/>
          <w:u w:val="single"/>
        </w:rPr>
      </w:pPr>
      <w:r w:rsidRPr="00BC51C6">
        <w:rPr>
          <w:b/>
          <w:color w:val="365F91" w:themeColor="accent1" w:themeShade="BF"/>
          <w:sz w:val="22"/>
          <w:szCs w:val="22"/>
          <w:u w:val="single"/>
        </w:rPr>
        <w:t>Post-doctoral Researchers (Advisor); Department of Fisheries and Wildlife (FW)</w:t>
      </w:r>
    </w:p>
    <w:p w14:paraId="45CCE4D4" w14:textId="6918D8A7" w:rsidR="00FE6CB6" w:rsidRPr="00BC51C6" w:rsidRDefault="00FE6CB6" w:rsidP="007F23FA">
      <w:pPr>
        <w:ind w:left="360" w:right="864" w:hanging="360"/>
        <w:rPr>
          <w:sz w:val="22"/>
          <w:szCs w:val="22"/>
        </w:rPr>
      </w:pPr>
      <w:bookmarkStart w:id="21" w:name="_Hlk88129323"/>
      <w:r w:rsidRPr="00BC51C6">
        <w:rPr>
          <w:sz w:val="22"/>
          <w:szCs w:val="22"/>
        </w:rPr>
        <w:t>Xinyu Sun</w:t>
      </w:r>
      <w:r w:rsidR="00F6525E">
        <w:rPr>
          <w:sz w:val="22"/>
          <w:szCs w:val="22"/>
        </w:rPr>
        <w:t>,</w:t>
      </w:r>
      <w:r w:rsidRPr="00BC51C6">
        <w:rPr>
          <w:sz w:val="22"/>
          <w:szCs w:val="22"/>
        </w:rPr>
        <w:t xml:space="preserve"> Feb 2023 - current</w:t>
      </w:r>
    </w:p>
    <w:p w14:paraId="54F2B6E8" w14:textId="1686A0A0" w:rsidR="007F23FA" w:rsidRPr="00BC51C6" w:rsidRDefault="007F23FA" w:rsidP="007F23FA">
      <w:pPr>
        <w:ind w:left="360" w:right="864" w:hanging="360"/>
        <w:rPr>
          <w:sz w:val="22"/>
          <w:szCs w:val="22"/>
        </w:rPr>
      </w:pPr>
      <w:r w:rsidRPr="00BC51C6">
        <w:rPr>
          <w:sz w:val="22"/>
          <w:szCs w:val="22"/>
        </w:rPr>
        <w:t>Ian McCullough, Department of Fisheries and Wildlife, August 2017 – October 2021. Current position: Academic Specialist - Research, MSU Department of Fisheries and Wildlife.</w:t>
      </w:r>
    </w:p>
    <w:p w14:paraId="7E5FBDFD" w14:textId="77777777" w:rsidR="007F23FA" w:rsidRPr="00BC51C6" w:rsidRDefault="007F23FA" w:rsidP="007F23FA">
      <w:pPr>
        <w:ind w:left="360" w:right="864" w:hanging="360"/>
        <w:rPr>
          <w:sz w:val="22"/>
          <w:szCs w:val="22"/>
        </w:rPr>
      </w:pPr>
      <w:r w:rsidRPr="00BC51C6">
        <w:rPr>
          <w:sz w:val="22"/>
          <w:szCs w:val="22"/>
        </w:rPr>
        <w:t xml:space="preserve">Guizhen Ma, Department of Fisheries and Wildlife, October 2020 - June 2021. Current position: Tenure system assistant professor at Delta State University. </w:t>
      </w:r>
    </w:p>
    <w:p w14:paraId="3A089FB3" w14:textId="77777777" w:rsidR="007F23FA" w:rsidRPr="00BC51C6" w:rsidRDefault="007F23FA" w:rsidP="007F23FA">
      <w:pPr>
        <w:ind w:left="360" w:right="864" w:hanging="360"/>
        <w:rPr>
          <w:sz w:val="22"/>
          <w:szCs w:val="22"/>
        </w:rPr>
      </w:pPr>
      <w:r w:rsidRPr="00BC51C6">
        <w:rPr>
          <w:sz w:val="22"/>
          <w:szCs w:val="22"/>
        </w:rPr>
        <w:t>Patrick Hanly, Department of Fisheries and Wildlife, November 2019 - May 2021. Current position: Research Program Coordinator, MSU Department of Fisheries and Wildlife.</w:t>
      </w:r>
    </w:p>
    <w:bookmarkEnd w:id="21"/>
    <w:p w14:paraId="07E4D3A4" w14:textId="5F0D52D6" w:rsidR="00702E8F" w:rsidRPr="00BC51C6" w:rsidRDefault="00702E8F" w:rsidP="00702E8F">
      <w:pPr>
        <w:ind w:left="360" w:right="864" w:hanging="360"/>
        <w:rPr>
          <w:sz w:val="22"/>
          <w:szCs w:val="22"/>
        </w:rPr>
      </w:pPr>
      <w:r w:rsidRPr="00BC51C6">
        <w:rPr>
          <w:sz w:val="22"/>
          <w:szCs w:val="22"/>
        </w:rPr>
        <w:lastRenderedPageBreak/>
        <w:t>(Maria) Laura Sanchez, Argentinian Fulbright Fellow from University of Buenos Aires, Department of Fisheries and Wildlife, November 2019 - February 2020.</w:t>
      </w:r>
    </w:p>
    <w:p w14:paraId="1057D7F8" w14:textId="77777777" w:rsidR="00702E8F" w:rsidRPr="00BC51C6" w:rsidRDefault="00702E8F" w:rsidP="00702E8F">
      <w:pPr>
        <w:ind w:left="360" w:right="864" w:hanging="360"/>
        <w:rPr>
          <w:sz w:val="22"/>
          <w:szCs w:val="22"/>
        </w:rPr>
      </w:pPr>
      <w:r w:rsidRPr="00BC51C6">
        <w:rPr>
          <w:sz w:val="22"/>
          <w:szCs w:val="22"/>
        </w:rPr>
        <w:t xml:space="preserve">Jean-Francois Lapierre, </w:t>
      </w:r>
      <w:r w:rsidRPr="00BC51C6">
        <w:rPr>
          <w:sz w:val="21"/>
          <w:szCs w:val="21"/>
          <w:lang w:val="en-CA"/>
        </w:rPr>
        <w:t xml:space="preserve">FQRNT Provincial Postdoctoral </w:t>
      </w:r>
      <w:r w:rsidRPr="00BC51C6">
        <w:rPr>
          <w:sz w:val="21"/>
          <w:szCs w:val="21"/>
        </w:rPr>
        <w:t>Fellow,</w:t>
      </w:r>
      <w:r w:rsidRPr="00BC51C6">
        <w:rPr>
          <w:i/>
          <w:sz w:val="22"/>
          <w:szCs w:val="22"/>
        </w:rPr>
        <w:t xml:space="preserve"> </w:t>
      </w:r>
      <w:r w:rsidRPr="00BC51C6">
        <w:rPr>
          <w:sz w:val="22"/>
          <w:szCs w:val="22"/>
        </w:rPr>
        <w:t xml:space="preserve">Department of Fisheries and Wildlife, September 2014 – March 2016. Current position: Assistant Professor at the University of Quebec at Montreal. </w:t>
      </w:r>
    </w:p>
    <w:p w14:paraId="1504EC95" w14:textId="77777777" w:rsidR="00702E8F" w:rsidRPr="00BC51C6" w:rsidRDefault="00702E8F" w:rsidP="00702E8F">
      <w:pPr>
        <w:ind w:left="360" w:right="864" w:hanging="360"/>
        <w:rPr>
          <w:sz w:val="22"/>
          <w:szCs w:val="22"/>
        </w:rPr>
      </w:pPr>
      <w:r w:rsidRPr="00BC51C6">
        <w:rPr>
          <w:sz w:val="22"/>
          <w:szCs w:val="22"/>
        </w:rPr>
        <w:t xml:space="preserve">Caroline Wynne, Irish Fulbright Fellow from the Irish Environmental Protection Agency, Department of Fisheries and Wildlife, January - July 2015. </w:t>
      </w:r>
    </w:p>
    <w:p w14:paraId="78F4DF66" w14:textId="77777777" w:rsidR="00702E8F" w:rsidRPr="00BC51C6" w:rsidRDefault="00702E8F" w:rsidP="00702E8F">
      <w:pPr>
        <w:ind w:left="360" w:right="864" w:hanging="360"/>
        <w:rPr>
          <w:sz w:val="22"/>
          <w:szCs w:val="22"/>
        </w:rPr>
      </w:pPr>
      <w:r w:rsidRPr="00BC51C6">
        <w:rPr>
          <w:sz w:val="22"/>
          <w:szCs w:val="22"/>
        </w:rPr>
        <w:t>Tao Zhang, Department of Fisheries and Wildlife, October 2009 – October 2011. Current position: Postdoctoral Researcher at the University of Florida.</w:t>
      </w:r>
    </w:p>
    <w:p w14:paraId="652B5300" w14:textId="77777777" w:rsidR="00702E8F" w:rsidRPr="00BC51C6" w:rsidRDefault="00702E8F" w:rsidP="00702E8F">
      <w:pPr>
        <w:ind w:left="360" w:right="864" w:hanging="360"/>
        <w:rPr>
          <w:sz w:val="16"/>
          <w:szCs w:val="16"/>
          <w:u w:val="single"/>
        </w:rPr>
      </w:pPr>
    </w:p>
    <w:p w14:paraId="4A1C0615" w14:textId="4782EEA3" w:rsidR="00702E8F" w:rsidRPr="00BC51C6" w:rsidRDefault="00702E8F" w:rsidP="00702E8F">
      <w:pPr>
        <w:ind w:right="864"/>
        <w:rPr>
          <w:b/>
          <w:color w:val="365F91" w:themeColor="accent1" w:themeShade="BF"/>
          <w:sz w:val="18"/>
          <w:szCs w:val="18"/>
          <w:u w:val="single"/>
        </w:rPr>
      </w:pPr>
      <w:r w:rsidRPr="00BC51C6">
        <w:rPr>
          <w:b/>
          <w:color w:val="365F91" w:themeColor="accent1" w:themeShade="BF"/>
          <w:sz w:val="22"/>
          <w:szCs w:val="22"/>
          <w:u w:val="single"/>
        </w:rPr>
        <w:t>Graduate Student Researchers (Adviser); Department of FW</w:t>
      </w:r>
      <w:r w:rsidRPr="00BC51C6">
        <w:rPr>
          <w:color w:val="365F91" w:themeColor="accent1" w:themeShade="BF"/>
          <w:sz w:val="22"/>
          <w:szCs w:val="22"/>
        </w:rPr>
        <w:t xml:space="preserve"> </w:t>
      </w:r>
      <w:r w:rsidR="00BF0D0F" w:rsidRPr="00BC51C6">
        <w:rPr>
          <w:color w:val="365F91" w:themeColor="accent1" w:themeShade="BF"/>
          <w:sz w:val="22"/>
          <w:szCs w:val="22"/>
        </w:rPr>
        <w:t>(1</w:t>
      </w:r>
      <w:r w:rsidR="006675C6" w:rsidRPr="00BC51C6">
        <w:rPr>
          <w:color w:val="365F91" w:themeColor="accent1" w:themeShade="BF"/>
          <w:sz w:val="22"/>
          <w:szCs w:val="22"/>
        </w:rPr>
        <w:t>3</w:t>
      </w:r>
      <w:r w:rsidR="00BF0D0F" w:rsidRPr="00BC51C6">
        <w:rPr>
          <w:color w:val="365F91" w:themeColor="accent1" w:themeShade="BF"/>
          <w:sz w:val="22"/>
          <w:szCs w:val="22"/>
        </w:rPr>
        <w:t xml:space="preserve"> more as committee member)</w:t>
      </w:r>
    </w:p>
    <w:p w14:paraId="152DD833" w14:textId="652FC7DA" w:rsidR="00A51CCA" w:rsidRDefault="00A51CCA" w:rsidP="001C2FD6">
      <w:pPr>
        <w:ind w:left="360" w:right="36" w:hanging="360"/>
        <w:rPr>
          <w:sz w:val="22"/>
          <w:szCs w:val="22"/>
        </w:rPr>
      </w:pPr>
      <w:r w:rsidRPr="00057D19">
        <w:rPr>
          <w:sz w:val="22"/>
          <w:szCs w:val="22"/>
        </w:rPr>
        <w:t>Kendall</w:t>
      </w:r>
      <w:r w:rsidR="00057D19" w:rsidRPr="00057D19">
        <w:rPr>
          <w:sz w:val="22"/>
          <w:szCs w:val="22"/>
        </w:rPr>
        <w:t xml:space="preserve"> Ash (M.S. Student, co-advised with P. Hanly), 2025 – current.</w:t>
      </w:r>
    </w:p>
    <w:p w14:paraId="272F94D1" w14:textId="569E624C" w:rsidR="001C2FD6" w:rsidRPr="00BC51C6" w:rsidRDefault="001C2FD6" w:rsidP="001C2FD6">
      <w:pPr>
        <w:ind w:left="360" w:right="36" w:hanging="360"/>
        <w:rPr>
          <w:sz w:val="22"/>
          <w:szCs w:val="22"/>
        </w:rPr>
      </w:pPr>
      <w:r w:rsidRPr="00BC51C6">
        <w:rPr>
          <w:sz w:val="22"/>
          <w:szCs w:val="22"/>
        </w:rPr>
        <w:t xml:space="preserve">Marcella Domka (M.S. Student), 2020 - 2023. </w:t>
      </w:r>
    </w:p>
    <w:p w14:paraId="302240BA" w14:textId="156B90CC" w:rsidR="00702E8F" w:rsidRPr="00BC51C6" w:rsidRDefault="00702E8F" w:rsidP="00702E8F">
      <w:pPr>
        <w:ind w:left="360" w:right="36" w:hanging="360"/>
        <w:rPr>
          <w:sz w:val="22"/>
          <w:szCs w:val="22"/>
        </w:rPr>
      </w:pPr>
      <w:r w:rsidRPr="00BC51C6">
        <w:rPr>
          <w:sz w:val="22"/>
          <w:szCs w:val="22"/>
        </w:rPr>
        <w:t xml:space="preserve">Danielle Matuszak (M.S. Student), 2020 - </w:t>
      </w:r>
      <w:r w:rsidR="001C2FD6" w:rsidRPr="00BC51C6">
        <w:rPr>
          <w:sz w:val="22"/>
          <w:szCs w:val="22"/>
        </w:rPr>
        <w:t>2022</w:t>
      </w:r>
      <w:r w:rsidRPr="00BC51C6">
        <w:rPr>
          <w:sz w:val="22"/>
          <w:szCs w:val="22"/>
        </w:rPr>
        <w:t>.</w:t>
      </w:r>
    </w:p>
    <w:p w14:paraId="52543BA8" w14:textId="77777777" w:rsidR="008A2FAD" w:rsidRPr="00BC51C6" w:rsidRDefault="008A2FAD" w:rsidP="008A2FAD">
      <w:pPr>
        <w:ind w:left="360" w:right="36" w:hanging="360"/>
        <w:rPr>
          <w:sz w:val="22"/>
          <w:szCs w:val="22"/>
        </w:rPr>
      </w:pPr>
      <w:r w:rsidRPr="00BC51C6">
        <w:rPr>
          <w:sz w:val="22"/>
          <w:szCs w:val="22"/>
        </w:rPr>
        <w:t xml:space="preserve">Katelyn King (Ph.D. Student), 2016 - 2021. Current position: Postdoctoral Researcher at the University of Michigan. </w:t>
      </w:r>
    </w:p>
    <w:p w14:paraId="04816E9B" w14:textId="77777777" w:rsidR="008A2FAD" w:rsidRPr="00BC51C6" w:rsidRDefault="008A2FAD" w:rsidP="008A2FAD">
      <w:pPr>
        <w:ind w:left="360" w:right="36" w:hanging="360"/>
        <w:rPr>
          <w:sz w:val="22"/>
          <w:szCs w:val="22"/>
        </w:rPr>
      </w:pPr>
      <w:r w:rsidRPr="00BC51C6">
        <w:rPr>
          <w:sz w:val="22"/>
          <w:szCs w:val="22"/>
        </w:rPr>
        <w:t xml:space="preserve">Nicholas Skaff (Ph.D.) 2012 – 2018. Current position: Senior Service Fellow with the Environmental Health Tracking Program, Centers for Disease Control and Prevention. NSF-Graduate Research Fellow, EPA-Science to Achieve Results Fellow, &amp; MSU Environmental Science and Policy Program (ESPP) Fellow, FW/Ecology, Evolutionary Biology, &amp; Behavior Program (EEBB). </w:t>
      </w:r>
    </w:p>
    <w:p w14:paraId="7EFEEB7F" w14:textId="77777777" w:rsidR="00702E8F" w:rsidRPr="00BC51C6" w:rsidRDefault="00702E8F" w:rsidP="00702E8F">
      <w:pPr>
        <w:ind w:left="360" w:hanging="360"/>
        <w:rPr>
          <w:sz w:val="22"/>
          <w:szCs w:val="22"/>
        </w:rPr>
      </w:pPr>
      <w:r w:rsidRPr="00BC51C6">
        <w:rPr>
          <w:sz w:val="22"/>
          <w:szCs w:val="22"/>
        </w:rPr>
        <w:t>Angela De Palma-Dow (M.S.) 2011 – 2015. Current position: Invasive Species Coordinator, Lake County, CA.</w:t>
      </w:r>
    </w:p>
    <w:p w14:paraId="149D580E" w14:textId="77777777" w:rsidR="00702E8F" w:rsidRPr="00BC51C6" w:rsidRDefault="00702E8F" w:rsidP="00702E8F">
      <w:pPr>
        <w:ind w:left="360" w:hanging="360"/>
        <w:rPr>
          <w:sz w:val="22"/>
          <w:szCs w:val="22"/>
        </w:rPr>
      </w:pPr>
      <w:r w:rsidRPr="00BC51C6">
        <w:rPr>
          <w:sz w:val="22"/>
          <w:szCs w:val="22"/>
        </w:rPr>
        <w:t xml:space="preserve">Emily Norton (Ph.D.) 2007 – 2013. Current position: Assistant Program Leader at Oregon State University. ESPP Fellow, FW/ EEBB. </w:t>
      </w:r>
    </w:p>
    <w:p w14:paraId="7347E0BB" w14:textId="77777777" w:rsidR="00702E8F" w:rsidRPr="00BC51C6" w:rsidRDefault="00702E8F" w:rsidP="00702E8F">
      <w:pPr>
        <w:ind w:left="360" w:right="864" w:hanging="360"/>
        <w:rPr>
          <w:sz w:val="22"/>
          <w:szCs w:val="22"/>
        </w:rPr>
      </w:pPr>
      <w:r w:rsidRPr="00BC51C6">
        <w:rPr>
          <w:sz w:val="22"/>
          <w:szCs w:val="22"/>
        </w:rPr>
        <w:t>Stacie Auvenshine (M.S.; Co-advised) 2008 – 2011. Current position: Biologist at the U.S. Army Corps of Engineers.</w:t>
      </w:r>
    </w:p>
    <w:p w14:paraId="2785695C" w14:textId="77777777" w:rsidR="00702E8F" w:rsidRPr="00BC51C6" w:rsidRDefault="00702E8F" w:rsidP="00702E8F">
      <w:pPr>
        <w:ind w:left="360" w:right="864" w:hanging="360"/>
        <w:rPr>
          <w:sz w:val="22"/>
          <w:szCs w:val="22"/>
        </w:rPr>
      </w:pPr>
      <w:r w:rsidRPr="00BC51C6">
        <w:rPr>
          <w:sz w:val="22"/>
          <w:szCs w:val="22"/>
        </w:rPr>
        <w:t>Thomas Alwin (M.S.) 2007 – 2010. Current position: Biologist at MI-Dept. Environmental Quality.</w:t>
      </w:r>
    </w:p>
    <w:p w14:paraId="4427B8FA" w14:textId="77777777" w:rsidR="00702E8F" w:rsidRPr="00BC51C6" w:rsidRDefault="00702E8F" w:rsidP="00702E8F">
      <w:pPr>
        <w:ind w:left="360" w:hanging="360"/>
        <w:rPr>
          <w:sz w:val="22"/>
          <w:szCs w:val="22"/>
        </w:rPr>
      </w:pPr>
      <w:r w:rsidRPr="00BC51C6">
        <w:rPr>
          <w:sz w:val="22"/>
          <w:szCs w:val="22"/>
        </w:rPr>
        <w:t>Joshua Booker (M.S.) Gates Millennium Scholar and EPA STAR Fellow, FW/ EEBB. 2007 – 2010. Current position: Biologist at the U.S. Fish and Wildlife Service.</w:t>
      </w:r>
    </w:p>
    <w:p w14:paraId="42F01E65" w14:textId="77777777" w:rsidR="00702E8F" w:rsidRPr="00BC51C6" w:rsidRDefault="00702E8F" w:rsidP="00702E8F">
      <w:pPr>
        <w:ind w:left="360" w:hanging="360"/>
        <w:rPr>
          <w:sz w:val="16"/>
          <w:szCs w:val="16"/>
          <w:u w:val="single"/>
        </w:rPr>
      </w:pPr>
      <w:r w:rsidRPr="00BC51C6">
        <w:rPr>
          <w:sz w:val="22"/>
          <w:szCs w:val="22"/>
        </w:rPr>
        <w:t>Brett Alger (M.S.; Co-advised) 2007 – 2009. Current position: Biologist at the National Oceanic and Atmospheric Administration.</w:t>
      </w:r>
    </w:p>
    <w:p w14:paraId="10CADECA" w14:textId="77777777" w:rsidR="00702E8F" w:rsidRPr="00BC51C6" w:rsidRDefault="00702E8F" w:rsidP="00702E8F">
      <w:pPr>
        <w:ind w:left="360" w:hanging="360"/>
        <w:rPr>
          <w:b/>
          <w:sz w:val="16"/>
          <w:szCs w:val="16"/>
          <w:u w:val="single"/>
        </w:rPr>
      </w:pPr>
    </w:p>
    <w:p w14:paraId="7A202FC4" w14:textId="3FD569A4" w:rsidR="00FE6CB6" w:rsidRPr="00BC51C6" w:rsidRDefault="00702E8F" w:rsidP="00FE6CB6">
      <w:pPr>
        <w:ind w:left="360" w:hanging="360"/>
        <w:rPr>
          <w:b/>
          <w:color w:val="365F91" w:themeColor="accent1" w:themeShade="BF"/>
          <w:sz w:val="22"/>
          <w:szCs w:val="22"/>
          <w:u w:val="single"/>
        </w:rPr>
      </w:pPr>
      <w:r w:rsidRPr="00BC51C6">
        <w:rPr>
          <w:b/>
          <w:color w:val="365F91" w:themeColor="accent1" w:themeShade="BF"/>
          <w:sz w:val="22"/>
          <w:szCs w:val="22"/>
          <w:u w:val="single"/>
        </w:rPr>
        <w:t>Undergraduate Student Researchers</w:t>
      </w:r>
    </w:p>
    <w:p w14:paraId="05A76A29" w14:textId="092433F8" w:rsidR="00057D19" w:rsidRDefault="00057D19" w:rsidP="00702E8F">
      <w:pPr>
        <w:ind w:left="360" w:hanging="360"/>
        <w:rPr>
          <w:sz w:val="22"/>
          <w:szCs w:val="22"/>
        </w:rPr>
      </w:pPr>
      <w:r>
        <w:rPr>
          <w:sz w:val="22"/>
          <w:szCs w:val="22"/>
        </w:rPr>
        <w:t xml:space="preserve">Abigail Lippert, Lyman Briggs College, 2024 – present. </w:t>
      </w:r>
    </w:p>
    <w:p w14:paraId="49C0B5F5" w14:textId="61B03807" w:rsidR="00BD05D7" w:rsidRPr="00BC51C6" w:rsidRDefault="00BD05D7" w:rsidP="00702E8F">
      <w:pPr>
        <w:ind w:left="360" w:hanging="360"/>
        <w:rPr>
          <w:sz w:val="22"/>
          <w:szCs w:val="22"/>
        </w:rPr>
      </w:pPr>
      <w:r w:rsidRPr="00BC51C6">
        <w:rPr>
          <w:sz w:val="22"/>
          <w:szCs w:val="22"/>
        </w:rPr>
        <w:t xml:space="preserve">Lexi Nadolski, Lyman Briggs College, 2020 </w:t>
      </w:r>
      <w:r w:rsidR="00FE6CB6" w:rsidRPr="00BC51C6">
        <w:rPr>
          <w:sz w:val="22"/>
          <w:szCs w:val="22"/>
        </w:rPr>
        <w:t>–</w:t>
      </w:r>
      <w:r w:rsidRPr="00BC51C6">
        <w:rPr>
          <w:sz w:val="22"/>
          <w:szCs w:val="22"/>
        </w:rPr>
        <w:t xml:space="preserve"> </w:t>
      </w:r>
      <w:r w:rsidR="00FE6CB6" w:rsidRPr="00BC51C6">
        <w:rPr>
          <w:sz w:val="22"/>
          <w:szCs w:val="22"/>
        </w:rPr>
        <w:t>2023</w:t>
      </w:r>
      <w:r w:rsidR="00057D19">
        <w:rPr>
          <w:sz w:val="22"/>
          <w:szCs w:val="22"/>
        </w:rPr>
        <w:t xml:space="preserve"> (still a collaborator)</w:t>
      </w:r>
      <w:r w:rsidRPr="00BC51C6">
        <w:rPr>
          <w:sz w:val="22"/>
          <w:szCs w:val="22"/>
        </w:rPr>
        <w:t>.</w:t>
      </w:r>
    </w:p>
    <w:p w14:paraId="7016231F" w14:textId="67FCF947" w:rsidR="00702E8F" w:rsidRPr="00BC51C6" w:rsidRDefault="00702E8F" w:rsidP="00702E8F">
      <w:pPr>
        <w:ind w:left="360" w:hanging="360"/>
        <w:rPr>
          <w:sz w:val="22"/>
          <w:szCs w:val="22"/>
        </w:rPr>
      </w:pPr>
      <w:r w:rsidRPr="00BC51C6">
        <w:rPr>
          <w:sz w:val="22"/>
          <w:szCs w:val="22"/>
        </w:rPr>
        <w:t xml:space="preserve">Arika Hawkins, Department of Fisheries and Wildlife, 2019 – </w:t>
      </w:r>
      <w:r w:rsidR="00057D19">
        <w:rPr>
          <w:sz w:val="22"/>
          <w:szCs w:val="22"/>
        </w:rPr>
        <w:t>2023 (still a collaborator</w:t>
      </w:r>
      <w:r w:rsidR="00FE6CB6" w:rsidRPr="00BC51C6">
        <w:rPr>
          <w:sz w:val="22"/>
          <w:szCs w:val="22"/>
        </w:rPr>
        <w:t>)</w:t>
      </w:r>
      <w:r w:rsidRPr="00BC51C6">
        <w:rPr>
          <w:sz w:val="22"/>
          <w:szCs w:val="22"/>
        </w:rPr>
        <w:t>.</w:t>
      </w:r>
    </w:p>
    <w:p w14:paraId="00B1E76F" w14:textId="08B3F56A" w:rsidR="00702E8F" w:rsidRPr="00BC51C6" w:rsidRDefault="00702E8F" w:rsidP="00702E8F">
      <w:pPr>
        <w:ind w:left="360" w:hanging="360"/>
        <w:rPr>
          <w:sz w:val="22"/>
          <w:szCs w:val="22"/>
        </w:rPr>
      </w:pPr>
      <w:r w:rsidRPr="00BC51C6">
        <w:rPr>
          <w:sz w:val="22"/>
          <w:szCs w:val="22"/>
        </w:rPr>
        <w:t>Maggie Haite, Professorial Assistant, Department of Fisheries and Wildlife</w:t>
      </w:r>
      <w:r w:rsidRPr="00BC51C6">
        <w:rPr>
          <w:rStyle w:val="gi"/>
          <w:sz w:val="22"/>
          <w:szCs w:val="22"/>
        </w:rPr>
        <w:t xml:space="preserve"> &amp; </w:t>
      </w:r>
      <w:r w:rsidRPr="00BC51C6">
        <w:rPr>
          <w:sz w:val="22"/>
          <w:szCs w:val="22"/>
        </w:rPr>
        <w:t xml:space="preserve">Lyman Briggs College, 2019 – </w:t>
      </w:r>
      <w:r w:rsidR="00FE6CB6" w:rsidRPr="00BC51C6">
        <w:rPr>
          <w:sz w:val="22"/>
          <w:szCs w:val="22"/>
        </w:rPr>
        <w:t>2023</w:t>
      </w:r>
      <w:r w:rsidR="00057D19">
        <w:rPr>
          <w:sz w:val="22"/>
          <w:szCs w:val="22"/>
        </w:rPr>
        <w:t xml:space="preserve"> (still a collaborator</w:t>
      </w:r>
      <w:r w:rsidR="00057D19" w:rsidRPr="00BC51C6">
        <w:rPr>
          <w:sz w:val="22"/>
          <w:szCs w:val="22"/>
        </w:rPr>
        <w:t>)</w:t>
      </w:r>
      <w:r w:rsidRPr="00BC51C6">
        <w:rPr>
          <w:sz w:val="22"/>
          <w:szCs w:val="22"/>
        </w:rPr>
        <w:t>.</w:t>
      </w:r>
    </w:p>
    <w:p w14:paraId="2CDFFC5A" w14:textId="2E7D579E" w:rsidR="008A2FAD" w:rsidRPr="00BC51C6" w:rsidRDefault="008A2FAD" w:rsidP="008A2FAD">
      <w:pPr>
        <w:ind w:left="360" w:hanging="360"/>
        <w:rPr>
          <w:sz w:val="22"/>
          <w:szCs w:val="22"/>
        </w:rPr>
      </w:pPr>
      <w:r w:rsidRPr="00BC51C6">
        <w:rPr>
          <w:sz w:val="22"/>
          <w:szCs w:val="22"/>
        </w:rPr>
        <w:t>Jessica Diaz, Independent Study, Department of Fisheries and Wildlife, 2019 – 2021</w:t>
      </w:r>
      <w:r w:rsidR="00057D19">
        <w:rPr>
          <w:sz w:val="22"/>
          <w:szCs w:val="22"/>
        </w:rPr>
        <w:t xml:space="preserve"> (still a collaborator</w:t>
      </w:r>
      <w:r w:rsidR="00057D19" w:rsidRPr="00BC51C6">
        <w:rPr>
          <w:sz w:val="22"/>
          <w:szCs w:val="22"/>
        </w:rPr>
        <w:t>)</w:t>
      </w:r>
      <w:r w:rsidRPr="00BC51C6">
        <w:rPr>
          <w:sz w:val="22"/>
          <w:szCs w:val="22"/>
        </w:rPr>
        <w:t>.</w:t>
      </w:r>
    </w:p>
    <w:p w14:paraId="44083B55" w14:textId="77777777" w:rsidR="00702E8F" w:rsidRPr="00BC51C6" w:rsidRDefault="00702E8F" w:rsidP="00702E8F">
      <w:pPr>
        <w:ind w:left="360" w:hanging="360"/>
        <w:rPr>
          <w:sz w:val="22"/>
          <w:szCs w:val="22"/>
        </w:rPr>
      </w:pPr>
      <w:r w:rsidRPr="00BC51C6">
        <w:rPr>
          <w:sz w:val="22"/>
          <w:szCs w:val="22"/>
        </w:rPr>
        <w:t>Lauren Rodriguez, Department of Fisheries and Wildlife, 2017 - 2020.</w:t>
      </w:r>
    </w:p>
    <w:p w14:paraId="0AD8F397" w14:textId="77777777" w:rsidR="00702E8F" w:rsidRPr="00BC51C6" w:rsidRDefault="00702E8F" w:rsidP="00702E8F">
      <w:pPr>
        <w:ind w:left="360" w:hanging="360"/>
        <w:rPr>
          <w:sz w:val="22"/>
          <w:szCs w:val="22"/>
        </w:rPr>
      </w:pPr>
      <w:r w:rsidRPr="00BC51C6">
        <w:rPr>
          <w:sz w:val="22"/>
          <w:szCs w:val="22"/>
        </w:rPr>
        <w:t>Sam Polus, NSF Research Experience for Undergraduate Fellow, Department of Fisheries and Wildlife, 2019 – 2020.</w:t>
      </w:r>
    </w:p>
    <w:p w14:paraId="4005A047" w14:textId="77777777" w:rsidR="00702E8F" w:rsidRPr="00BC51C6" w:rsidRDefault="00702E8F" w:rsidP="00702E8F">
      <w:pPr>
        <w:ind w:left="360" w:hanging="360"/>
        <w:rPr>
          <w:sz w:val="22"/>
          <w:szCs w:val="22"/>
        </w:rPr>
      </w:pPr>
      <w:r w:rsidRPr="00BC51C6">
        <w:rPr>
          <w:sz w:val="22"/>
          <w:szCs w:val="22"/>
        </w:rPr>
        <w:t>Laura Danilla, NSF Research Experience for Undergraduate Fellow, Department of Fisheries and Wildlife, 2019 – 2020.</w:t>
      </w:r>
    </w:p>
    <w:p w14:paraId="32E29504" w14:textId="77777777" w:rsidR="00702E8F" w:rsidRPr="00BC51C6" w:rsidRDefault="00702E8F" w:rsidP="00702E8F">
      <w:pPr>
        <w:ind w:left="360" w:hanging="360"/>
        <w:rPr>
          <w:sz w:val="22"/>
          <w:szCs w:val="22"/>
        </w:rPr>
      </w:pPr>
      <w:r w:rsidRPr="00BC51C6">
        <w:rPr>
          <w:sz w:val="22"/>
          <w:szCs w:val="22"/>
        </w:rPr>
        <w:t>Jake Namovich, Department of Fisheries and Wildlife</w:t>
      </w:r>
      <w:r w:rsidRPr="00BC51C6">
        <w:rPr>
          <w:rStyle w:val="gi"/>
          <w:sz w:val="22"/>
          <w:szCs w:val="22"/>
        </w:rPr>
        <w:t xml:space="preserve"> &amp; </w:t>
      </w:r>
      <w:r w:rsidRPr="00BC51C6">
        <w:rPr>
          <w:sz w:val="22"/>
          <w:szCs w:val="22"/>
        </w:rPr>
        <w:t>Lyman Briggs College, 2019 – 2020.</w:t>
      </w:r>
    </w:p>
    <w:p w14:paraId="397B9066" w14:textId="77777777" w:rsidR="00702E8F" w:rsidRPr="00BC51C6" w:rsidRDefault="00702E8F" w:rsidP="00702E8F">
      <w:pPr>
        <w:ind w:left="360" w:hanging="360"/>
        <w:rPr>
          <w:sz w:val="22"/>
          <w:szCs w:val="22"/>
        </w:rPr>
      </w:pPr>
      <w:r w:rsidRPr="00BC51C6">
        <w:rPr>
          <w:sz w:val="22"/>
          <w:szCs w:val="22"/>
        </w:rPr>
        <w:t>Ellie Phillips, Department of Fisheries and Wildlife</w:t>
      </w:r>
      <w:r w:rsidRPr="00BC51C6">
        <w:rPr>
          <w:rStyle w:val="gi"/>
          <w:sz w:val="22"/>
          <w:szCs w:val="22"/>
        </w:rPr>
        <w:t xml:space="preserve"> &amp; Lyman Briggs College, 2017 - 2019.</w:t>
      </w:r>
    </w:p>
    <w:p w14:paraId="545F59A4" w14:textId="77777777" w:rsidR="00702E8F" w:rsidRPr="00BC51C6" w:rsidRDefault="00702E8F" w:rsidP="00702E8F">
      <w:pPr>
        <w:ind w:left="360" w:hanging="360"/>
        <w:rPr>
          <w:sz w:val="22"/>
          <w:szCs w:val="22"/>
        </w:rPr>
      </w:pPr>
      <w:r w:rsidRPr="00BC51C6">
        <w:rPr>
          <w:sz w:val="22"/>
          <w:szCs w:val="22"/>
        </w:rPr>
        <w:t>Thomas Alwin, Department of Fisheries and Wildlife, 2006.</w:t>
      </w:r>
    </w:p>
    <w:p w14:paraId="68FED872" w14:textId="77777777" w:rsidR="00702E8F" w:rsidRPr="00BC51C6" w:rsidRDefault="00702E8F" w:rsidP="00702E8F">
      <w:pPr>
        <w:ind w:left="360" w:hanging="360"/>
        <w:rPr>
          <w:sz w:val="22"/>
          <w:szCs w:val="22"/>
        </w:rPr>
      </w:pPr>
      <w:r w:rsidRPr="00BC51C6">
        <w:rPr>
          <w:sz w:val="22"/>
          <w:szCs w:val="22"/>
        </w:rPr>
        <w:t xml:space="preserve">Jason </w:t>
      </w:r>
      <w:proofErr w:type="spellStart"/>
      <w:r w:rsidRPr="00BC51C6">
        <w:rPr>
          <w:sz w:val="22"/>
          <w:szCs w:val="22"/>
        </w:rPr>
        <w:t>Ardanowski</w:t>
      </w:r>
      <w:proofErr w:type="spellEnd"/>
      <w:r w:rsidRPr="00BC51C6">
        <w:rPr>
          <w:sz w:val="22"/>
          <w:szCs w:val="22"/>
        </w:rPr>
        <w:t>, James Madison College, 2006.</w:t>
      </w:r>
    </w:p>
    <w:p w14:paraId="13C26E86" w14:textId="77777777" w:rsidR="00702E8F" w:rsidRPr="00BC51C6" w:rsidRDefault="00702E8F" w:rsidP="00702E8F">
      <w:pPr>
        <w:ind w:left="360" w:hanging="360"/>
        <w:rPr>
          <w:sz w:val="22"/>
          <w:szCs w:val="22"/>
        </w:rPr>
      </w:pPr>
      <w:r w:rsidRPr="00BC51C6">
        <w:rPr>
          <w:sz w:val="22"/>
          <w:szCs w:val="22"/>
        </w:rPr>
        <w:t>Matthew Fox, Independent Study, Department of Fisheries and Wildlife,</w:t>
      </w:r>
      <w:r w:rsidRPr="00BC51C6">
        <w:t xml:space="preserve"> </w:t>
      </w:r>
      <w:r w:rsidRPr="00BC51C6">
        <w:rPr>
          <w:sz w:val="22"/>
          <w:szCs w:val="22"/>
        </w:rPr>
        <w:t>2008 – 2009.</w:t>
      </w:r>
    </w:p>
    <w:p w14:paraId="2516CDBE" w14:textId="77777777" w:rsidR="00702E8F" w:rsidRPr="00BC51C6" w:rsidRDefault="00702E8F" w:rsidP="00702E8F">
      <w:pPr>
        <w:ind w:left="360" w:hanging="360"/>
        <w:rPr>
          <w:sz w:val="22"/>
          <w:szCs w:val="22"/>
        </w:rPr>
      </w:pPr>
      <w:r w:rsidRPr="00BC51C6">
        <w:rPr>
          <w:sz w:val="22"/>
          <w:szCs w:val="22"/>
        </w:rPr>
        <w:t xml:space="preserve">Alex </w:t>
      </w:r>
      <w:proofErr w:type="spellStart"/>
      <w:r w:rsidRPr="00BC51C6">
        <w:rPr>
          <w:sz w:val="22"/>
          <w:szCs w:val="22"/>
        </w:rPr>
        <w:t>Migda</w:t>
      </w:r>
      <w:proofErr w:type="spellEnd"/>
      <w:r w:rsidRPr="00BC51C6">
        <w:rPr>
          <w:sz w:val="22"/>
          <w:szCs w:val="22"/>
        </w:rPr>
        <w:t>, Independent Study, Zoology Department, 2008-2009.</w:t>
      </w:r>
    </w:p>
    <w:p w14:paraId="76DFBB4D" w14:textId="77777777" w:rsidR="00702E8F" w:rsidRPr="00BC51C6" w:rsidRDefault="00702E8F" w:rsidP="00702E8F">
      <w:pPr>
        <w:ind w:left="360" w:hanging="360"/>
        <w:rPr>
          <w:sz w:val="22"/>
          <w:szCs w:val="22"/>
        </w:rPr>
      </w:pPr>
      <w:r w:rsidRPr="00BC51C6">
        <w:rPr>
          <w:sz w:val="22"/>
          <w:szCs w:val="22"/>
        </w:rPr>
        <w:t>Sarah Kozicki, RISE Environmental Studies Specialization, 2005.</w:t>
      </w:r>
    </w:p>
    <w:p w14:paraId="00216B8B" w14:textId="77777777" w:rsidR="00702E8F" w:rsidRPr="00BC51C6" w:rsidRDefault="00702E8F" w:rsidP="00702E8F">
      <w:pPr>
        <w:ind w:left="360" w:hanging="360"/>
        <w:rPr>
          <w:sz w:val="22"/>
          <w:szCs w:val="22"/>
        </w:rPr>
      </w:pPr>
      <w:r w:rsidRPr="00BC51C6">
        <w:rPr>
          <w:rStyle w:val="il"/>
          <w:sz w:val="22"/>
          <w:szCs w:val="22"/>
        </w:rPr>
        <w:t>Stephen</w:t>
      </w:r>
      <w:r w:rsidRPr="00BC51C6">
        <w:rPr>
          <w:sz w:val="22"/>
          <w:szCs w:val="22"/>
        </w:rPr>
        <w:t xml:space="preserve"> Rivard, </w:t>
      </w:r>
      <w:r w:rsidRPr="00BC51C6">
        <w:rPr>
          <w:rStyle w:val="gi"/>
          <w:sz w:val="22"/>
          <w:szCs w:val="22"/>
        </w:rPr>
        <w:t>Professorial Assistant, Lyman Briggs College, 2012 –</w:t>
      </w:r>
      <w:r w:rsidRPr="00BC51C6">
        <w:rPr>
          <w:sz w:val="22"/>
          <w:szCs w:val="22"/>
        </w:rPr>
        <w:t xml:space="preserve"> 2014</w:t>
      </w:r>
      <w:r w:rsidRPr="00BC51C6">
        <w:rPr>
          <w:rStyle w:val="gi"/>
          <w:sz w:val="22"/>
          <w:szCs w:val="22"/>
        </w:rPr>
        <w:t>.</w:t>
      </w:r>
    </w:p>
    <w:p w14:paraId="1D275CA2" w14:textId="77777777" w:rsidR="00702E8F" w:rsidRPr="00BC51C6" w:rsidRDefault="00702E8F" w:rsidP="00702E8F">
      <w:pPr>
        <w:ind w:left="360" w:hanging="360"/>
        <w:rPr>
          <w:rStyle w:val="gi"/>
          <w:sz w:val="22"/>
          <w:szCs w:val="22"/>
        </w:rPr>
      </w:pPr>
      <w:r w:rsidRPr="00BC51C6">
        <w:rPr>
          <w:sz w:val="22"/>
          <w:szCs w:val="22"/>
        </w:rPr>
        <w:lastRenderedPageBreak/>
        <w:t xml:space="preserve">Kimberly </w:t>
      </w:r>
      <w:r w:rsidRPr="00BC51C6">
        <w:rPr>
          <w:rStyle w:val="gi"/>
          <w:sz w:val="22"/>
          <w:szCs w:val="22"/>
        </w:rPr>
        <w:t>Schoch, Professorial Assistant, Lyman Briggs College, 2010</w:t>
      </w:r>
      <w:r w:rsidRPr="00BC51C6">
        <w:rPr>
          <w:rStyle w:val="gi"/>
          <w:i/>
          <w:sz w:val="22"/>
          <w:szCs w:val="22"/>
        </w:rPr>
        <w:t xml:space="preserve"> </w:t>
      </w:r>
      <w:r w:rsidRPr="00BC51C6">
        <w:rPr>
          <w:rStyle w:val="gi"/>
          <w:sz w:val="22"/>
          <w:szCs w:val="22"/>
        </w:rPr>
        <w:t>–</w:t>
      </w:r>
      <w:r w:rsidRPr="00BC51C6">
        <w:rPr>
          <w:sz w:val="22"/>
          <w:szCs w:val="22"/>
        </w:rPr>
        <w:t xml:space="preserve"> 2012</w:t>
      </w:r>
      <w:r w:rsidRPr="00BC51C6">
        <w:rPr>
          <w:rStyle w:val="gi"/>
          <w:sz w:val="22"/>
          <w:szCs w:val="22"/>
        </w:rPr>
        <w:t xml:space="preserve">. </w:t>
      </w:r>
    </w:p>
    <w:p w14:paraId="0A1981FB" w14:textId="77777777" w:rsidR="00702E8F" w:rsidRPr="00BC51C6" w:rsidRDefault="00702E8F" w:rsidP="00702E8F">
      <w:pPr>
        <w:ind w:left="360" w:hanging="360"/>
        <w:rPr>
          <w:sz w:val="22"/>
          <w:szCs w:val="22"/>
        </w:rPr>
      </w:pPr>
      <w:r w:rsidRPr="00BC51C6">
        <w:rPr>
          <w:sz w:val="22"/>
          <w:szCs w:val="22"/>
        </w:rPr>
        <w:t xml:space="preserve">Chelsea Stephans, Department of Fisheries and Wildlife, 2004 - 2005. </w:t>
      </w:r>
    </w:p>
    <w:p w14:paraId="0F9C34DB" w14:textId="77777777" w:rsidR="00702E8F" w:rsidRPr="00BC51C6" w:rsidRDefault="00702E8F" w:rsidP="00702E8F">
      <w:pPr>
        <w:ind w:left="360" w:hanging="360"/>
        <w:rPr>
          <w:sz w:val="22"/>
          <w:szCs w:val="22"/>
        </w:rPr>
      </w:pPr>
      <w:r w:rsidRPr="00BC51C6">
        <w:rPr>
          <w:sz w:val="22"/>
          <w:szCs w:val="22"/>
        </w:rPr>
        <w:t xml:space="preserve">Xuemei Ye, Lyman Briggs </w:t>
      </w:r>
      <w:proofErr w:type="gramStart"/>
      <w:r w:rsidRPr="00BC51C6">
        <w:rPr>
          <w:sz w:val="22"/>
          <w:szCs w:val="22"/>
        </w:rPr>
        <w:t>College Research</w:t>
      </w:r>
      <w:proofErr w:type="gramEnd"/>
      <w:r w:rsidRPr="00BC51C6">
        <w:rPr>
          <w:sz w:val="22"/>
          <w:szCs w:val="22"/>
        </w:rPr>
        <w:t xml:space="preserve"> Assistant and Research Fellow, 2009 - 2010.</w:t>
      </w:r>
    </w:p>
    <w:p w14:paraId="76A471A6" w14:textId="77777777" w:rsidR="00702E8F" w:rsidRPr="00BC51C6" w:rsidRDefault="00702E8F" w:rsidP="00702E8F">
      <w:pPr>
        <w:rPr>
          <w:b/>
          <w:smallCaps/>
          <w:sz w:val="16"/>
          <w:szCs w:val="16"/>
        </w:rPr>
      </w:pPr>
    </w:p>
    <w:p w14:paraId="1DA8E112" w14:textId="77777777" w:rsidR="00702E8F" w:rsidRPr="00BC51C6" w:rsidRDefault="00702E8F" w:rsidP="00702E8F">
      <w:pPr>
        <w:ind w:left="810" w:hanging="810"/>
        <w:rPr>
          <w:b/>
          <w:color w:val="365F91" w:themeColor="accent1" w:themeShade="BF"/>
          <w:sz w:val="22"/>
          <w:szCs w:val="22"/>
          <w:u w:val="single"/>
        </w:rPr>
      </w:pPr>
      <w:r w:rsidRPr="00BC51C6">
        <w:rPr>
          <w:b/>
          <w:color w:val="365F91" w:themeColor="accent1" w:themeShade="BF"/>
          <w:sz w:val="22"/>
          <w:szCs w:val="22"/>
          <w:u w:val="single"/>
        </w:rPr>
        <w:t xml:space="preserve">Additional Formal Mentoring </w:t>
      </w:r>
    </w:p>
    <w:p w14:paraId="72CF3B70" w14:textId="77777777" w:rsidR="00702E8F" w:rsidRPr="00BC51C6" w:rsidRDefault="00702E8F" w:rsidP="00702E8F">
      <w:pPr>
        <w:ind w:left="450" w:right="864" w:hanging="450"/>
        <w:rPr>
          <w:sz w:val="22"/>
          <w:szCs w:val="22"/>
        </w:rPr>
      </w:pPr>
      <w:r w:rsidRPr="00BC51C6">
        <w:rPr>
          <w:sz w:val="22"/>
          <w:szCs w:val="22"/>
        </w:rPr>
        <w:t>Brian Roth, Associate Prof, Department of Fisheries and Wildlife. Lilly Teaching Fellow Mentor. Scholarship of Teaching and Learning Project:</w:t>
      </w:r>
      <w:r w:rsidRPr="00BC51C6">
        <w:rPr>
          <w:i/>
          <w:sz w:val="22"/>
          <w:szCs w:val="22"/>
        </w:rPr>
        <w:t xml:space="preserve"> Using phylogenetic trees to increase student learning of fish systematics, evolution, and nomenclature.</w:t>
      </w:r>
      <w:r w:rsidRPr="00BC51C6">
        <w:rPr>
          <w:sz w:val="22"/>
          <w:szCs w:val="22"/>
        </w:rPr>
        <w:t xml:space="preserve"> 2014 – 2015.</w:t>
      </w:r>
    </w:p>
    <w:p w14:paraId="132837F8" w14:textId="77777777" w:rsidR="00702E8F" w:rsidRPr="00BC51C6" w:rsidRDefault="00702E8F" w:rsidP="00702E8F">
      <w:pPr>
        <w:ind w:left="450" w:hanging="450"/>
        <w:rPr>
          <w:sz w:val="22"/>
          <w:szCs w:val="22"/>
        </w:rPr>
      </w:pPr>
      <w:r w:rsidRPr="00BC51C6">
        <w:rPr>
          <w:sz w:val="22"/>
          <w:szCs w:val="22"/>
        </w:rPr>
        <w:t>Emily Norton, MSU FAST Fellow Mentor (Future Academic Scholars in Teaching), Scholarship of Teaching and Learning Project:</w:t>
      </w:r>
      <w:r w:rsidRPr="00BC51C6">
        <w:rPr>
          <w:i/>
          <w:sz w:val="22"/>
          <w:szCs w:val="22"/>
        </w:rPr>
        <w:t xml:space="preserve"> Can using real-world statistical case studies increase statistical literacy and student interest in statistics?</w:t>
      </w:r>
      <w:r w:rsidRPr="00BC51C6">
        <w:rPr>
          <w:sz w:val="22"/>
          <w:szCs w:val="22"/>
        </w:rPr>
        <w:t xml:space="preserve"> 2011 - 2012.</w:t>
      </w:r>
    </w:p>
    <w:p w14:paraId="08F7D760" w14:textId="77777777" w:rsidR="00702E8F" w:rsidRPr="00BC51C6" w:rsidRDefault="00702E8F" w:rsidP="00702E8F">
      <w:pPr>
        <w:ind w:left="450" w:hanging="450"/>
        <w:rPr>
          <w:sz w:val="22"/>
          <w:szCs w:val="22"/>
        </w:rPr>
      </w:pPr>
      <w:r w:rsidRPr="00BC51C6">
        <w:rPr>
          <w:sz w:val="22"/>
          <w:szCs w:val="22"/>
        </w:rPr>
        <w:t>Robert Montgomery, MSU FAST Fellow Mentor, Scholarship of Teaching and Learning Project:</w:t>
      </w:r>
      <w:r w:rsidRPr="00BC51C6">
        <w:rPr>
          <w:i/>
          <w:sz w:val="22"/>
          <w:szCs w:val="22"/>
        </w:rPr>
        <w:t xml:space="preserve"> Testing the effectiveness of conceptual models as learning tools.</w:t>
      </w:r>
      <w:r w:rsidRPr="00BC51C6">
        <w:rPr>
          <w:sz w:val="22"/>
          <w:szCs w:val="22"/>
        </w:rPr>
        <w:t xml:space="preserve"> 2009 - 2010. </w:t>
      </w:r>
    </w:p>
    <w:p w14:paraId="270E2CC8" w14:textId="77777777" w:rsidR="00702E8F" w:rsidRPr="00BC51C6" w:rsidRDefault="00702E8F" w:rsidP="00702E8F">
      <w:pPr>
        <w:ind w:left="450" w:hanging="450"/>
        <w:rPr>
          <w:sz w:val="22"/>
          <w:szCs w:val="22"/>
        </w:rPr>
      </w:pPr>
      <w:r w:rsidRPr="00BC51C6">
        <w:rPr>
          <w:sz w:val="22"/>
          <w:szCs w:val="22"/>
        </w:rPr>
        <w:t>ESA SEEDs Mentor (Ecological Society of America’s Strategies for Ecology Education, Diversity, and Sustainability program), ESA Annual Meeting, Milwaukee, WI. August 2008</w:t>
      </w:r>
    </w:p>
    <w:p w14:paraId="73169484" w14:textId="77777777" w:rsidR="005067E2" w:rsidRPr="00DE3318" w:rsidRDefault="005067E2" w:rsidP="00B60688">
      <w:pPr>
        <w:rPr>
          <w:b/>
          <w:smallCaps/>
          <w:color w:val="365F91" w:themeColor="accent1" w:themeShade="BF"/>
          <w:sz w:val="22"/>
          <w:szCs w:val="22"/>
        </w:rPr>
      </w:pPr>
    </w:p>
    <w:p w14:paraId="4273C19A" w14:textId="31BBB71C" w:rsidR="000A6E08" w:rsidRDefault="000A6E08" w:rsidP="000A6E08">
      <w:pPr>
        <w:rPr>
          <w:b/>
          <w:smallCaps/>
          <w:color w:val="365F91" w:themeColor="accent1" w:themeShade="BF"/>
          <w:sz w:val="28"/>
          <w:szCs w:val="28"/>
        </w:rPr>
      </w:pPr>
      <w:bookmarkStart w:id="22" w:name="_Hlk201228561"/>
      <w:r>
        <w:rPr>
          <w:b/>
          <w:smallCaps/>
          <w:color w:val="365F91" w:themeColor="accent1" w:themeShade="BF"/>
          <w:sz w:val="28"/>
          <w:szCs w:val="28"/>
        </w:rPr>
        <w:t xml:space="preserve">Previously </w:t>
      </w:r>
      <w:r w:rsidRPr="00BC51C6">
        <w:rPr>
          <w:b/>
          <w:smallCaps/>
          <w:color w:val="365F91" w:themeColor="accent1" w:themeShade="BF"/>
          <w:sz w:val="28"/>
          <w:szCs w:val="28"/>
        </w:rPr>
        <w:t>Funded Research Grants</w:t>
      </w:r>
    </w:p>
    <w:p w14:paraId="1AC7C8B4" w14:textId="77777777" w:rsidR="00DD1363" w:rsidRPr="00DD1363" w:rsidRDefault="00DD1363" w:rsidP="000A6E08">
      <w:pPr>
        <w:rPr>
          <w:b/>
          <w:smallCaps/>
          <w:color w:val="365F91" w:themeColor="accent1" w:themeShade="BF"/>
          <w:sz w:val="16"/>
          <w:szCs w:val="16"/>
        </w:rPr>
      </w:pPr>
    </w:p>
    <w:p w14:paraId="1EF54445" w14:textId="4248D59F" w:rsidR="00DD1363" w:rsidRPr="00DD1363" w:rsidRDefault="00DD1363" w:rsidP="000A6E08">
      <w:pPr>
        <w:rPr>
          <w:b/>
          <w:color w:val="365F91" w:themeColor="accent1" w:themeShade="BF"/>
          <w:sz w:val="22"/>
          <w:szCs w:val="22"/>
          <w:u w:val="single"/>
        </w:rPr>
      </w:pPr>
      <w:r w:rsidRPr="00DD1363">
        <w:rPr>
          <w:b/>
          <w:color w:val="365F91" w:themeColor="accent1" w:themeShade="BF"/>
          <w:sz w:val="22"/>
          <w:szCs w:val="22"/>
          <w:u w:val="single"/>
        </w:rPr>
        <w:t>External</w:t>
      </w:r>
    </w:p>
    <w:bookmarkEnd w:id="22"/>
    <w:p w14:paraId="2DB51BBF" w14:textId="77777777" w:rsidR="00490E8D" w:rsidRPr="00F2117C" w:rsidRDefault="00490E8D" w:rsidP="00490E8D">
      <w:pPr>
        <w:ind w:left="360" w:hanging="360"/>
        <w:rPr>
          <w:sz w:val="22"/>
          <w:szCs w:val="22"/>
        </w:rPr>
      </w:pPr>
      <w:r w:rsidRPr="00F2117C">
        <w:rPr>
          <w:sz w:val="22"/>
          <w:szCs w:val="22"/>
        </w:rPr>
        <w:t xml:space="preserve">U.S. National Science Foundation – Division of Equity for Excellence in STEM, Education &amp; Human Resource Program. Collaborative Research: ECR EIE DCL: </w:t>
      </w:r>
      <w:r w:rsidRPr="00F2117C">
        <w:rPr>
          <w:i/>
          <w:sz w:val="22"/>
          <w:szCs w:val="22"/>
          <w:shd w:val="clear" w:color="auto" w:fill="FFFFFF"/>
        </w:rPr>
        <w:t xml:space="preserve">Broadening Participation of Underrepresented Scholars in Academic STEM: The Influence of an Inclusive Climate on Early-Career Outcomes. </w:t>
      </w:r>
      <w:r w:rsidRPr="00F2117C">
        <w:rPr>
          <w:iCs/>
          <w:sz w:val="22"/>
          <w:szCs w:val="22"/>
          <w:shd w:val="clear" w:color="auto" w:fill="FFFFFF"/>
        </w:rPr>
        <w:t xml:space="preserve">Award numbers: 1954767 </w:t>
      </w:r>
      <w:r>
        <w:rPr>
          <w:iCs/>
          <w:sz w:val="22"/>
          <w:szCs w:val="22"/>
          <w:shd w:val="clear" w:color="auto" w:fill="FFFFFF"/>
        </w:rPr>
        <w:t xml:space="preserve">(MSU) </w:t>
      </w:r>
      <w:r w:rsidRPr="00F2117C">
        <w:rPr>
          <w:iCs/>
          <w:sz w:val="22"/>
          <w:szCs w:val="22"/>
          <w:shd w:val="clear" w:color="auto" w:fill="FFFFFF"/>
        </w:rPr>
        <w:t xml:space="preserve">and 2000579 </w:t>
      </w:r>
      <w:r>
        <w:rPr>
          <w:iCs/>
          <w:sz w:val="22"/>
          <w:szCs w:val="22"/>
          <w:shd w:val="clear" w:color="auto" w:fill="FFFFFF"/>
        </w:rPr>
        <w:t xml:space="preserve">(UM) </w:t>
      </w:r>
      <w:r w:rsidRPr="00F2117C">
        <w:rPr>
          <w:iCs/>
          <w:sz w:val="22"/>
          <w:szCs w:val="22"/>
          <w:shd w:val="clear" w:color="auto" w:fill="FFFFFF"/>
        </w:rPr>
        <w:t xml:space="preserve">for </w:t>
      </w:r>
      <w:r w:rsidRPr="00F2117C">
        <w:rPr>
          <w:sz w:val="22"/>
          <w:szCs w:val="22"/>
        </w:rPr>
        <w:t>$1.5M total ($491,162 plus $50,478 in CV-19 supplemental funds to MSU). PIs: K.S. Cheruvelil (Lead, MSU), K. Elliott &amp; G. Montgomery (MSU); I. Settles (lead, UM) &amp; E. Cech (UM). August 2020 – July 202</w:t>
      </w:r>
      <w:r>
        <w:rPr>
          <w:sz w:val="22"/>
          <w:szCs w:val="22"/>
        </w:rPr>
        <w:t>5</w:t>
      </w:r>
      <w:r w:rsidRPr="00F2117C">
        <w:rPr>
          <w:sz w:val="22"/>
          <w:szCs w:val="22"/>
        </w:rPr>
        <w:t xml:space="preserve"> (NCE).</w:t>
      </w:r>
      <w:r>
        <w:rPr>
          <w:sz w:val="22"/>
          <w:szCs w:val="22"/>
        </w:rPr>
        <w:t xml:space="preserve"> Terminated by NSF May 2, 2025.</w:t>
      </w:r>
      <w:r w:rsidRPr="00F2117C">
        <w:rPr>
          <w:sz w:val="22"/>
          <w:szCs w:val="22"/>
        </w:rPr>
        <w:t xml:space="preserve"> </w:t>
      </w:r>
      <w:hyperlink r:id="rId93" w:history="1">
        <w:r w:rsidRPr="00F2117C">
          <w:rPr>
            <w:rStyle w:val="Hyperlink"/>
            <w:sz w:val="22"/>
            <w:szCs w:val="22"/>
          </w:rPr>
          <w:t>https://www.canr.msu.edu/news/joint-msu-u-m-project-studying-effect-of-inclusivity-on-stem-faculty-receives-1-4-million-grant-from-national-science-foundation</w:t>
        </w:r>
      </w:hyperlink>
      <w:r w:rsidRPr="00F2117C">
        <w:rPr>
          <w:sz w:val="22"/>
          <w:szCs w:val="22"/>
        </w:rPr>
        <w:t xml:space="preserve"> </w:t>
      </w:r>
    </w:p>
    <w:p w14:paraId="17F62D8E" w14:textId="77777777" w:rsidR="00490E8D" w:rsidRPr="00F2117C" w:rsidRDefault="00490E8D" w:rsidP="00490E8D">
      <w:pPr>
        <w:pStyle w:val="NoSpacing"/>
        <w:ind w:left="360" w:hanging="360"/>
        <w:rPr>
          <w:rFonts w:ascii="Times New Roman" w:hAnsi="Times New Roman" w:cs="Times New Roman"/>
          <w:shd w:val="clear" w:color="auto" w:fill="FFFFFF"/>
        </w:rPr>
      </w:pPr>
      <w:r w:rsidRPr="00F2117C">
        <w:rPr>
          <w:rFonts w:ascii="Times New Roman" w:hAnsi="Times New Roman" w:cs="Times New Roman"/>
        </w:rPr>
        <w:t>U.S. National Science Foundation - Division of Environmental Biology, Macrosystems Biology and NEON-Enabled Science (MSB-NES) Program.</w:t>
      </w:r>
      <w:r w:rsidRPr="00F2117C">
        <w:rPr>
          <w:rFonts w:ascii="Times New Roman" w:hAnsi="Times New Roman" w:cs="Times New Roman"/>
          <w:iCs/>
        </w:rPr>
        <w:t xml:space="preserve"> Collaborative </w:t>
      </w:r>
      <w:r w:rsidRPr="00F2117C">
        <w:rPr>
          <w:rFonts w:ascii="Times New Roman" w:hAnsi="Times New Roman" w:cs="Times New Roman"/>
          <w:iCs/>
          <w:shd w:val="clear" w:color="auto" w:fill="FFFFFF"/>
        </w:rPr>
        <w:t>Proposal: MSB-FRA:</w:t>
      </w:r>
      <w:r w:rsidRPr="00F2117C">
        <w:rPr>
          <w:rFonts w:ascii="Times New Roman" w:hAnsi="Times New Roman" w:cs="Times New Roman"/>
          <w:i/>
          <w:shd w:val="clear" w:color="auto" w:fill="FFFFFF"/>
        </w:rPr>
        <w:t xml:space="preserve"> A macrosystems framework for continental-scale prediction and understanding of lakes</w:t>
      </w:r>
      <w:r w:rsidRPr="00F2117C">
        <w:rPr>
          <w:rFonts w:ascii="Times New Roman" w:hAnsi="Times New Roman" w:cs="Times New Roman"/>
          <w:shd w:val="clear" w:color="auto" w:fill="FFFFFF"/>
        </w:rPr>
        <w:t xml:space="preserve">. Award number: </w:t>
      </w:r>
      <w:r w:rsidRPr="00F2117C">
        <w:rPr>
          <w:rFonts w:ascii="Times New Roman" w:hAnsi="Times New Roman" w:cs="Times New Roman"/>
          <w:shd w:val="clear" w:color="auto" w:fill="FFFFFF"/>
          <w:lang w:val="en-US"/>
        </w:rPr>
        <w:t xml:space="preserve">1638679 for </w:t>
      </w:r>
      <w:r w:rsidRPr="00F2117C">
        <w:rPr>
          <w:rFonts w:ascii="Times New Roman" w:hAnsi="Times New Roman" w:cs="Times New Roman"/>
        </w:rPr>
        <w:t xml:space="preserve">$4.2M ($2.1M plus $278,945 CV-19 and $49,876 Research Experience for Undergraduates (REU) supplemental funds to MSU). </w:t>
      </w:r>
      <w:r w:rsidRPr="00F2117C">
        <w:rPr>
          <w:rFonts w:ascii="Times New Roman" w:hAnsi="Times New Roman" w:cs="Times New Roman"/>
          <w:shd w:val="clear" w:color="auto" w:fill="FFFFFF"/>
        </w:rPr>
        <w:t xml:space="preserve">PIs: K.S. Cheruvelil (Lead 2019-2021), P.A. Soranno (Lead 2016-2019), J. Zhou, P-N Tan (MSU); </w:t>
      </w:r>
      <w:r w:rsidRPr="00F2117C">
        <w:rPr>
          <w:rFonts w:ascii="Times New Roman" w:hAnsi="Times New Roman" w:cs="Times New Roman"/>
        </w:rPr>
        <w:t>E. Stanley, N. Lottig,</w:t>
      </w:r>
      <w:r w:rsidRPr="00F2117C">
        <w:rPr>
          <w:rFonts w:ascii="Times New Roman" w:hAnsi="Times New Roman" w:cs="Times New Roman"/>
          <w:shd w:val="clear" w:color="auto" w:fill="FFFFFF"/>
        </w:rPr>
        <w:t xml:space="preserve"> C. Gries (UW); T. Wagner, E. Hanks (PSU); E.</w:t>
      </w:r>
      <w:r w:rsidRPr="00F2117C">
        <w:rPr>
          <w:rFonts w:ascii="Times New Roman" w:hAnsi="Times New Roman" w:cs="Times New Roman"/>
        </w:rPr>
        <w:t xml:space="preserve"> </w:t>
      </w:r>
      <w:r w:rsidRPr="00F2117C">
        <w:rPr>
          <w:rFonts w:ascii="Times New Roman" w:hAnsi="Times New Roman" w:cs="Times New Roman"/>
          <w:shd w:val="clear" w:color="auto" w:fill="FFFFFF"/>
        </w:rPr>
        <w:t xml:space="preserve">Schliep (Missouri SU). October </w:t>
      </w:r>
      <w:r w:rsidRPr="00F2117C">
        <w:rPr>
          <w:rFonts w:ascii="Times New Roman" w:hAnsi="Times New Roman" w:cs="Times New Roman"/>
        </w:rPr>
        <w:t>2016 – February 2025 (NCE).</w:t>
      </w:r>
      <w:r w:rsidRPr="00F2117C">
        <w:rPr>
          <w:rStyle w:val="apple-converted-space"/>
          <w:rFonts w:ascii="Times New Roman" w:hAnsi="Times New Roman" w:cs="Times New Roman"/>
          <w:shd w:val="clear" w:color="auto" w:fill="FFFFFF"/>
        </w:rPr>
        <w:t> </w:t>
      </w:r>
      <w:hyperlink r:id="rId94" w:history="1">
        <w:r w:rsidRPr="00F2117C">
          <w:rPr>
            <w:rStyle w:val="Hyperlink"/>
            <w:rFonts w:ascii="Times New Roman" w:hAnsi="Times New Roman" w:cs="Times New Roman"/>
          </w:rPr>
          <w:t>http://msutoday.msu.edu/news/2016/harnessing-big-data-to-see-the-big-picture-in-ecology/</w:t>
        </w:r>
      </w:hyperlink>
      <w:r w:rsidRPr="00F2117C">
        <w:rPr>
          <w:rFonts w:ascii="Times New Roman" w:hAnsi="Times New Roman" w:cs="Times New Roman"/>
        </w:rPr>
        <w:t xml:space="preserve"> </w:t>
      </w:r>
    </w:p>
    <w:p w14:paraId="6DD71280" w14:textId="77777777" w:rsidR="000A6E08" w:rsidRPr="00BC51C6" w:rsidRDefault="000A6E08" w:rsidP="000A6E08">
      <w:pPr>
        <w:ind w:left="360" w:hanging="360"/>
        <w:rPr>
          <w:sz w:val="22"/>
          <w:szCs w:val="22"/>
        </w:rPr>
      </w:pPr>
      <w:r w:rsidRPr="00BC51C6">
        <w:rPr>
          <w:sz w:val="22"/>
          <w:szCs w:val="22"/>
        </w:rPr>
        <w:t>National Science Foundation</w:t>
      </w:r>
      <w:r>
        <w:rPr>
          <w:sz w:val="22"/>
          <w:szCs w:val="22"/>
        </w:rPr>
        <w:t xml:space="preserve"> -</w:t>
      </w:r>
      <w:r w:rsidRPr="00BC51C6">
        <w:rPr>
          <w:sz w:val="22"/>
          <w:szCs w:val="22"/>
        </w:rPr>
        <w:t xml:space="preserve"> Division of Environmental Biology and Grants for Rapid Response Research Programs. </w:t>
      </w:r>
      <w:r w:rsidRPr="00BC51C6">
        <w:rPr>
          <w:i/>
          <w:iCs/>
          <w:sz w:val="22"/>
          <w:szCs w:val="22"/>
        </w:rPr>
        <w:t>Collaborative Research: RAPID: lake ecosystem responses to fire along gradients of burn characteristics and hydrologic connectivity</w:t>
      </w:r>
      <w:r w:rsidRPr="00BC51C6">
        <w:rPr>
          <w:sz w:val="22"/>
          <w:szCs w:val="22"/>
        </w:rPr>
        <w:t>. $177,183 (</w:t>
      </w:r>
      <w:r w:rsidRPr="00BC51C6">
        <w:t>$67,792 to MSU)</w:t>
      </w:r>
      <w:r w:rsidRPr="00BC51C6">
        <w:rPr>
          <w:sz w:val="22"/>
          <w:szCs w:val="22"/>
        </w:rPr>
        <w:t>. PIs: Ian McCullough (Lead), Kendra Cheruvelil, Ty Wagner (PSU), Chris Filstrup (</w:t>
      </w:r>
      <w:proofErr w:type="spellStart"/>
      <w:r w:rsidRPr="00BC51C6">
        <w:rPr>
          <w:sz w:val="22"/>
          <w:szCs w:val="22"/>
        </w:rPr>
        <w:t>UMinn</w:t>
      </w:r>
      <w:proofErr w:type="spellEnd"/>
      <w:r w:rsidRPr="00BC51C6">
        <w:rPr>
          <w:sz w:val="22"/>
          <w:szCs w:val="22"/>
        </w:rPr>
        <w:t xml:space="preserve">). March 2022 - February 2023. </w:t>
      </w:r>
    </w:p>
    <w:p w14:paraId="6EEDA55E" w14:textId="77777777" w:rsidR="000A6E08" w:rsidRPr="00BC51C6" w:rsidRDefault="000A6E08" w:rsidP="000A6E08">
      <w:pPr>
        <w:ind w:left="360" w:hanging="360"/>
        <w:rPr>
          <w:color w:val="0000FF"/>
          <w:sz w:val="22"/>
          <w:szCs w:val="22"/>
          <w:u w:val="single"/>
        </w:rPr>
      </w:pPr>
      <w:r w:rsidRPr="00BC51C6">
        <w:rPr>
          <w:sz w:val="22"/>
          <w:szCs w:val="22"/>
        </w:rPr>
        <w:t xml:space="preserve">National Science Foundation </w:t>
      </w:r>
      <w:r w:rsidRPr="00BC51C6">
        <w:rPr>
          <w:sz w:val="22"/>
          <w:szCs w:val="22"/>
          <w:shd w:val="clear" w:color="auto" w:fill="FFFFFF"/>
        </w:rPr>
        <w:t>Cultivating Cultures for Ethical STEM</w:t>
      </w:r>
      <w:r w:rsidRPr="00BC51C6">
        <w:rPr>
          <w:sz w:val="22"/>
          <w:szCs w:val="22"/>
        </w:rPr>
        <w:t xml:space="preserve"> Program. </w:t>
      </w:r>
      <w:r w:rsidRPr="00BC51C6">
        <w:rPr>
          <w:i/>
          <w:sz w:val="22"/>
          <w:szCs w:val="22"/>
          <w:shd w:val="clear" w:color="auto" w:fill="FFFFFF"/>
        </w:rPr>
        <w:t>Ethical Standards and Practices of Environmental Science Teams: Does Team Diversity Matter?</w:t>
      </w:r>
      <w:r w:rsidRPr="00BC51C6">
        <w:rPr>
          <w:sz w:val="22"/>
          <w:szCs w:val="22"/>
        </w:rPr>
        <w:t xml:space="preserve"> </w:t>
      </w:r>
      <w:r w:rsidRPr="00BC51C6">
        <w:rPr>
          <w:bCs/>
          <w:sz w:val="22"/>
          <w:szCs w:val="22"/>
        </w:rPr>
        <w:t xml:space="preserve">$600,000. </w:t>
      </w:r>
      <w:r w:rsidRPr="00BC51C6">
        <w:rPr>
          <w:sz w:val="22"/>
          <w:szCs w:val="22"/>
        </w:rPr>
        <w:t xml:space="preserve">PIs: K. Elliott (Lead), </w:t>
      </w:r>
      <w:r w:rsidRPr="00BC51C6">
        <w:rPr>
          <w:b/>
          <w:bCs/>
          <w:sz w:val="22"/>
          <w:szCs w:val="22"/>
        </w:rPr>
        <w:t>K.S. Cheruvelil</w:t>
      </w:r>
      <w:r w:rsidRPr="00BC51C6">
        <w:rPr>
          <w:sz w:val="22"/>
          <w:szCs w:val="22"/>
        </w:rPr>
        <w:t xml:space="preserve">, G. Montgomery, I. Settles, P. Soranno. </w:t>
      </w:r>
      <w:r w:rsidRPr="00BC51C6">
        <w:rPr>
          <w:bCs/>
          <w:sz w:val="22"/>
          <w:szCs w:val="22"/>
        </w:rPr>
        <w:t xml:space="preserve">September 2014 – August 2020 (final year no-cost extension). </w:t>
      </w:r>
      <w:hyperlink r:id="rId95" w:history="1">
        <w:r w:rsidRPr="00BC51C6">
          <w:rPr>
            <w:rStyle w:val="Hyperlink"/>
            <w:sz w:val="22"/>
            <w:szCs w:val="22"/>
          </w:rPr>
          <w:t>http://msutoday.msu.edu/news/2014/diversity-could-lead-to-ethical-behaviors-among-scientists/</w:t>
        </w:r>
      </w:hyperlink>
      <w:r w:rsidRPr="00BC51C6">
        <w:rPr>
          <w:rStyle w:val="Hyperlink"/>
          <w:sz w:val="22"/>
          <w:szCs w:val="22"/>
        </w:rPr>
        <w:t xml:space="preserve"> </w:t>
      </w:r>
      <w:r w:rsidRPr="00BC51C6">
        <w:rPr>
          <w:rStyle w:val="Hyperlink"/>
          <w:color w:val="auto"/>
          <w:sz w:val="22"/>
          <w:szCs w:val="22"/>
          <w:u w:val="none"/>
        </w:rPr>
        <w:t xml:space="preserve">and </w:t>
      </w:r>
      <w:hyperlink r:id="rId96" w:history="1">
        <w:r w:rsidRPr="00BC51C6">
          <w:rPr>
            <w:rStyle w:val="Hyperlink"/>
            <w:sz w:val="22"/>
            <w:szCs w:val="22"/>
          </w:rPr>
          <w:t>http://msutoday.msu.edu/360/2014/research-team-studying-environmental-science/</w:t>
        </w:r>
      </w:hyperlink>
    </w:p>
    <w:p w14:paraId="2DEE0481" w14:textId="77777777" w:rsidR="000A6E08" w:rsidRPr="00BC51C6" w:rsidRDefault="000A6E08" w:rsidP="000A6E08">
      <w:pPr>
        <w:pStyle w:val="NoSpacing1"/>
        <w:ind w:left="360" w:hanging="360"/>
        <w:rPr>
          <w:sz w:val="22"/>
          <w:szCs w:val="22"/>
        </w:rPr>
      </w:pPr>
      <w:r w:rsidRPr="00BC51C6">
        <w:rPr>
          <w:sz w:val="22"/>
          <w:szCs w:val="22"/>
        </w:rPr>
        <w:t xml:space="preserve">National Science Foundation Macrosystems Biology Program. </w:t>
      </w:r>
      <w:r w:rsidRPr="00BC51C6">
        <w:rPr>
          <w:i/>
          <w:sz w:val="22"/>
          <w:szCs w:val="22"/>
        </w:rPr>
        <w:t>Collaborative Research: The effects of cross-scale interactions on freshwater ecosystem state across space and time.</w:t>
      </w:r>
      <w:r w:rsidRPr="00BC51C6">
        <w:rPr>
          <w:sz w:val="22"/>
          <w:szCs w:val="22"/>
        </w:rPr>
        <w:t xml:space="preserve"> ~$</w:t>
      </w:r>
      <w:r w:rsidRPr="00BC51C6">
        <w:rPr>
          <w:bCs/>
          <w:sz w:val="22"/>
          <w:szCs w:val="22"/>
        </w:rPr>
        <w:t xml:space="preserve">2.2 mil ($1.6 mil to MSU). </w:t>
      </w:r>
      <w:r w:rsidRPr="00BC51C6">
        <w:rPr>
          <w:sz w:val="22"/>
          <w:szCs w:val="22"/>
        </w:rPr>
        <w:t xml:space="preserve">PIs: P. Soranno (Lead), </w:t>
      </w:r>
      <w:r w:rsidRPr="00BC51C6">
        <w:rPr>
          <w:b/>
          <w:bCs/>
          <w:sz w:val="22"/>
          <w:szCs w:val="22"/>
        </w:rPr>
        <w:t>K.S. Cheruvelil</w:t>
      </w:r>
      <w:r w:rsidRPr="00BC51C6">
        <w:rPr>
          <w:sz w:val="22"/>
          <w:szCs w:val="22"/>
        </w:rPr>
        <w:t xml:space="preserve">, P.-N. Tan (MSU); E. Stanley, N. Lottig (UW); J. Downing (ISU). </w:t>
      </w:r>
      <w:r w:rsidRPr="00BC51C6">
        <w:rPr>
          <w:bCs/>
          <w:sz w:val="22"/>
          <w:szCs w:val="22"/>
        </w:rPr>
        <w:t xml:space="preserve">2011 – 2017 (final year no-cost extension). </w:t>
      </w:r>
      <w:hyperlink r:id="rId97" w:history="1">
        <w:r w:rsidRPr="00BC51C6">
          <w:rPr>
            <w:rStyle w:val="Hyperlink"/>
            <w:bCs/>
            <w:sz w:val="22"/>
            <w:szCs w:val="22"/>
          </w:rPr>
          <w:t>https://msutoday.msu.edu/news/2011/msu-professor-launches-new-field-of-water-research/</w:t>
        </w:r>
      </w:hyperlink>
      <w:r w:rsidRPr="00BC51C6">
        <w:rPr>
          <w:bCs/>
          <w:sz w:val="22"/>
          <w:szCs w:val="22"/>
        </w:rPr>
        <w:t xml:space="preserve"> p</w:t>
      </w:r>
      <w:r w:rsidRPr="00BC51C6">
        <w:rPr>
          <w:sz w:val="22"/>
          <w:szCs w:val="22"/>
        </w:rPr>
        <w:t>icked up by the Associated Press (August 14, 2011) as well as 8 newspapers and 16 science and news websites; Impact Exposure Interview (MSU Student radio 88.9 FM) (along with P.A. Soranno). August 23, 2011.</w:t>
      </w:r>
    </w:p>
    <w:p w14:paraId="1F2F9E5C" w14:textId="77777777" w:rsidR="000A6E08" w:rsidRPr="00BC51C6" w:rsidRDefault="000A6E08" w:rsidP="000A6E08">
      <w:pPr>
        <w:ind w:left="360" w:hanging="360"/>
        <w:rPr>
          <w:sz w:val="22"/>
          <w:szCs w:val="22"/>
          <w:u w:val="single"/>
        </w:rPr>
      </w:pPr>
      <w:r w:rsidRPr="00BC51C6">
        <w:rPr>
          <w:sz w:val="22"/>
          <w:szCs w:val="22"/>
        </w:rPr>
        <w:lastRenderedPageBreak/>
        <w:t xml:space="preserve">National Science Foundation Geography and Spatial Sciences Program. $144,082. </w:t>
      </w:r>
      <w:r w:rsidRPr="00BC51C6">
        <w:rPr>
          <w:i/>
          <w:sz w:val="22"/>
          <w:szCs w:val="22"/>
        </w:rPr>
        <w:t xml:space="preserve">A </w:t>
      </w:r>
      <w:proofErr w:type="spellStart"/>
      <w:r w:rsidRPr="00BC51C6">
        <w:rPr>
          <w:i/>
          <w:sz w:val="22"/>
          <w:szCs w:val="22"/>
        </w:rPr>
        <w:t>Spaiotemporal</w:t>
      </w:r>
      <w:proofErr w:type="spellEnd"/>
      <w:r w:rsidRPr="00BC51C6">
        <w:rPr>
          <w:i/>
          <w:sz w:val="22"/>
          <w:szCs w:val="22"/>
        </w:rPr>
        <w:t xml:space="preserve"> Approach to Sensitivity Analysis in Human-Environment Systems Models</w:t>
      </w:r>
      <w:r w:rsidRPr="00BC51C6">
        <w:rPr>
          <w:sz w:val="22"/>
          <w:szCs w:val="22"/>
        </w:rPr>
        <w:t xml:space="preserve"> (MSU; $200,000 total) PIs: </w:t>
      </w:r>
      <w:r w:rsidRPr="00BC51C6">
        <w:rPr>
          <w:sz w:val="22"/>
          <w:szCs w:val="22"/>
          <w:lang w:val="pl-PL"/>
        </w:rPr>
        <w:t>A. Ligmann-Zielinska (Lead), D. Kramer, and P. Jankowski (</w:t>
      </w:r>
      <w:r w:rsidRPr="00BC51C6">
        <w:rPr>
          <w:sz w:val="22"/>
          <w:szCs w:val="22"/>
        </w:rPr>
        <w:t>SDSU</w:t>
      </w:r>
      <w:r w:rsidRPr="00BC51C6">
        <w:rPr>
          <w:sz w:val="22"/>
          <w:szCs w:val="22"/>
          <w:lang w:val="pl-PL"/>
        </w:rPr>
        <w:t xml:space="preserve">); Senior Personnel: </w:t>
      </w:r>
      <w:r w:rsidRPr="00BC51C6">
        <w:rPr>
          <w:b/>
          <w:bCs/>
          <w:sz w:val="22"/>
          <w:szCs w:val="22"/>
          <w:lang w:val="pl-PL"/>
        </w:rPr>
        <w:t>K.S. Cheruvelil</w:t>
      </w:r>
      <w:r w:rsidRPr="00BC51C6">
        <w:rPr>
          <w:sz w:val="22"/>
          <w:szCs w:val="22"/>
          <w:lang w:val="pl-PL"/>
        </w:rPr>
        <w:t xml:space="preserve"> and P. Soranno. 2013 – 2015.  </w:t>
      </w:r>
    </w:p>
    <w:p w14:paraId="00DAEC91" w14:textId="77777777" w:rsidR="000A6E08" w:rsidRPr="00BC51C6" w:rsidRDefault="000A6E08" w:rsidP="000A6E08">
      <w:pPr>
        <w:tabs>
          <w:tab w:val="left" w:pos="-720"/>
        </w:tabs>
        <w:suppressAutoHyphens/>
        <w:ind w:left="360" w:hanging="360"/>
        <w:rPr>
          <w:sz w:val="22"/>
          <w:szCs w:val="22"/>
        </w:rPr>
      </w:pPr>
      <w:r w:rsidRPr="00BC51C6">
        <w:rPr>
          <w:sz w:val="22"/>
          <w:szCs w:val="22"/>
        </w:rPr>
        <w:t xml:space="preserve">National Science Foundation, Macrosystems Biology Program, Biology Directorate, Emerging Frontiers Division. $209,913 supplement to: </w:t>
      </w:r>
      <w:r w:rsidRPr="00BC51C6">
        <w:rPr>
          <w:i/>
          <w:sz w:val="22"/>
          <w:szCs w:val="22"/>
        </w:rPr>
        <w:t>The effects of cross-scale interactions on freshwater ecosystem state across space and time</w:t>
      </w:r>
      <w:r w:rsidRPr="00BC51C6">
        <w:rPr>
          <w:sz w:val="22"/>
          <w:szCs w:val="22"/>
        </w:rPr>
        <w:t xml:space="preserve">. PIs: P.A. Soranno (Lead), </w:t>
      </w:r>
      <w:r w:rsidRPr="00BC51C6">
        <w:rPr>
          <w:b/>
          <w:bCs/>
          <w:sz w:val="22"/>
          <w:szCs w:val="22"/>
        </w:rPr>
        <w:t>K.S. Cheruvelil</w:t>
      </w:r>
      <w:r w:rsidRPr="00BC51C6">
        <w:rPr>
          <w:sz w:val="22"/>
          <w:szCs w:val="22"/>
        </w:rPr>
        <w:t xml:space="preserve">, P-N. Tan. 2012 </w:t>
      </w:r>
      <w:r w:rsidRPr="00BC51C6">
        <w:rPr>
          <w:sz w:val="22"/>
          <w:szCs w:val="22"/>
          <w:lang w:val="pl-PL"/>
        </w:rPr>
        <w:t>–</w:t>
      </w:r>
      <w:r w:rsidRPr="00BC51C6">
        <w:rPr>
          <w:sz w:val="22"/>
          <w:szCs w:val="22"/>
        </w:rPr>
        <w:t xml:space="preserve"> 2014. </w:t>
      </w:r>
    </w:p>
    <w:p w14:paraId="69B2328B" w14:textId="77777777" w:rsidR="000A6E08" w:rsidRPr="00BC51C6" w:rsidRDefault="000A6E08" w:rsidP="000A6E08">
      <w:pPr>
        <w:autoSpaceDE w:val="0"/>
        <w:autoSpaceDN w:val="0"/>
        <w:adjustRightInd w:val="0"/>
        <w:ind w:left="360" w:hanging="360"/>
        <w:rPr>
          <w:sz w:val="22"/>
          <w:szCs w:val="22"/>
        </w:rPr>
      </w:pPr>
      <w:r w:rsidRPr="00BC51C6">
        <w:rPr>
          <w:sz w:val="22"/>
          <w:szCs w:val="22"/>
        </w:rPr>
        <w:t xml:space="preserve">U.S. Environmental Protection Agency, 205J Funds via Huron River Watershed Council and the MI-Department of Environmental Quality. $116,400. </w:t>
      </w:r>
      <w:r w:rsidRPr="00BC51C6">
        <w:rPr>
          <w:i/>
          <w:sz w:val="22"/>
          <w:szCs w:val="22"/>
        </w:rPr>
        <w:t>Revision, update, and validation of the lake-specific model for establishing expected nutrient conditions in Michigan lakes</w:t>
      </w:r>
      <w:r w:rsidRPr="00BC51C6">
        <w:rPr>
          <w:sz w:val="22"/>
          <w:szCs w:val="22"/>
        </w:rPr>
        <w:t xml:space="preserve">. PIs: </w:t>
      </w:r>
      <w:r w:rsidRPr="00BC51C6">
        <w:rPr>
          <w:b/>
          <w:bCs/>
          <w:sz w:val="22"/>
          <w:szCs w:val="22"/>
        </w:rPr>
        <w:t xml:space="preserve">K. Cheruvelil </w:t>
      </w:r>
      <w:r w:rsidRPr="00BC51C6">
        <w:rPr>
          <w:sz w:val="22"/>
          <w:szCs w:val="22"/>
        </w:rPr>
        <w:t>(Lead), P. Soranno. 2012 – 2014.</w:t>
      </w:r>
    </w:p>
    <w:p w14:paraId="7449DD5B" w14:textId="77777777" w:rsidR="000A6E08" w:rsidRPr="00BC51C6" w:rsidRDefault="000A6E08" w:rsidP="000A6E08">
      <w:pPr>
        <w:autoSpaceDE w:val="0"/>
        <w:autoSpaceDN w:val="0"/>
        <w:adjustRightInd w:val="0"/>
        <w:ind w:left="360" w:hanging="360"/>
        <w:rPr>
          <w:sz w:val="22"/>
          <w:szCs w:val="22"/>
        </w:rPr>
      </w:pPr>
      <w:r w:rsidRPr="00BC51C6">
        <w:rPr>
          <w:sz w:val="22"/>
          <w:szCs w:val="22"/>
        </w:rPr>
        <w:t xml:space="preserve">US Geological Survey via MSU Institute of Water Research: </w:t>
      </w:r>
      <w:r w:rsidRPr="00BC51C6">
        <w:rPr>
          <w:i/>
          <w:sz w:val="22"/>
          <w:szCs w:val="22"/>
        </w:rPr>
        <w:t xml:space="preserve">Landscape and lake characteristics driving the genetic and species diversity of aquatic plants, </w:t>
      </w:r>
      <w:r w:rsidRPr="00BC51C6">
        <w:rPr>
          <w:sz w:val="22"/>
          <w:szCs w:val="22"/>
        </w:rPr>
        <w:t xml:space="preserve">$13,731. PIs: </w:t>
      </w:r>
      <w:r w:rsidRPr="00BC51C6">
        <w:rPr>
          <w:b/>
          <w:bCs/>
          <w:sz w:val="22"/>
          <w:szCs w:val="22"/>
        </w:rPr>
        <w:t>K.S. Cheruvelil</w:t>
      </w:r>
      <w:r w:rsidRPr="00BC51C6">
        <w:rPr>
          <w:sz w:val="22"/>
          <w:szCs w:val="22"/>
        </w:rPr>
        <w:t xml:space="preserve"> (Lead), J. Bump (MTU). 2012 – 2013.</w:t>
      </w:r>
    </w:p>
    <w:p w14:paraId="50BDCFB6" w14:textId="77777777" w:rsidR="000A6E08" w:rsidRPr="00BC51C6" w:rsidRDefault="000A6E08" w:rsidP="000A6E08">
      <w:pPr>
        <w:ind w:left="360" w:hanging="360"/>
        <w:rPr>
          <w:sz w:val="22"/>
          <w:szCs w:val="22"/>
        </w:rPr>
      </w:pPr>
      <w:r w:rsidRPr="00BC51C6">
        <w:rPr>
          <w:sz w:val="22"/>
          <w:szCs w:val="22"/>
        </w:rPr>
        <w:t xml:space="preserve">US Geological Survey via MSU Institute of Water Research: </w:t>
      </w:r>
      <w:r w:rsidRPr="00BC51C6">
        <w:rPr>
          <w:i/>
          <w:sz w:val="22"/>
          <w:szCs w:val="22"/>
        </w:rPr>
        <w:t>The returns on investments in the establishment of riparian buffers for water quality remediation in Michigan’s inland lakes</w:t>
      </w:r>
      <w:r w:rsidRPr="00BC51C6">
        <w:rPr>
          <w:sz w:val="22"/>
          <w:szCs w:val="22"/>
        </w:rPr>
        <w:t xml:space="preserve">. $15,000. </w:t>
      </w:r>
      <w:r w:rsidRPr="00BC51C6">
        <w:rPr>
          <w:b/>
          <w:bCs/>
          <w:sz w:val="22"/>
          <w:szCs w:val="22"/>
        </w:rPr>
        <w:t>K.S. Cheruvelil</w:t>
      </w:r>
      <w:r w:rsidRPr="00BC51C6">
        <w:rPr>
          <w:sz w:val="22"/>
          <w:szCs w:val="22"/>
        </w:rPr>
        <w:t xml:space="preserve"> and D. Kramer (Co-Leads). 2008 – 2009.</w:t>
      </w:r>
    </w:p>
    <w:p w14:paraId="1CD66970" w14:textId="77777777" w:rsidR="000A6E08" w:rsidRPr="00BC51C6" w:rsidRDefault="000A6E08" w:rsidP="000A6E08">
      <w:pPr>
        <w:ind w:left="360" w:hanging="360"/>
        <w:rPr>
          <w:sz w:val="22"/>
          <w:szCs w:val="22"/>
        </w:rPr>
      </w:pPr>
      <w:r w:rsidRPr="00BC51C6">
        <w:rPr>
          <w:sz w:val="22"/>
          <w:szCs w:val="22"/>
        </w:rPr>
        <w:t xml:space="preserve">US Geological Survey via MSU Institute of Water Research: </w:t>
      </w:r>
      <w:r w:rsidRPr="00BC51C6">
        <w:rPr>
          <w:i/>
          <w:sz w:val="22"/>
          <w:szCs w:val="22"/>
        </w:rPr>
        <w:t>Water quality valuation in Michigan’s inland lakes using hedonic valuation methods</w:t>
      </w:r>
      <w:r w:rsidRPr="00BC51C6">
        <w:rPr>
          <w:sz w:val="22"/>
          <w:szCs w:val="22"/>
        </w:rPr>
        <w:t xml:space="preserve">. $15,000. </w:t>
      </w:r>
      <w:r w:rsidRPr="00BC51C6">
        <w:rPr>
          <w:b/>
          <w:bCs/>
          <w:sz w:val="22"/>
          <w:szCs w:val="22"/>
        </w:rPr>
        <w:t>K.S. Cheruvelil</w:t>
      </w:r>
      <w:r w:rsidRPr="00BC51C6">
        <w:rPr>
          <w:sz w:val="22"/>
          <w:szCs w:val="22"/>
        </w:rPr>
        <w:t xml:space="preserve"> and D. Kramer (Co-Leads). 2007 – 2008.</w:t>
      </w:r>
    </w:p>
    <w:p w14:paraId="6897ABE0" w14:textId="77777777" w:rsidR="000A6E08" w:rsidRPr="00BC51C6" w:rsidRDefault="000A6E08" w:rsidP="000A6E08">
      <w:pPr>
        <w:ind w:left="360" w:hanging="360"/>
        <w:rPr>
          <w:sz w:val="22"/>
          <w:szCs w:val="22"/>
        </w:rPr>
      </w:pPr>
      <w:r w:rsidRPr="00BC51C6">
        <w:rPr>
          <w:sz w:val="22"/>
          <w:szCs w:val="22"/>
        </w:rPr>
        <w:t xml:space="preserve">U.S. Environmental Protection Agency, National Lake Assessment Planning Project: </w:t>
      </w:r>
      <w:r w:rsidRPr="00BC51C6">
        <w:rPr>
          <w:i/>
          <w:sz w:val="22"/>
          <w:szCs w:val="22"/>
        </w:rPr>
        <w:t xml:space="preserve">A hydrogeomorphic lake classification system for refining lake assessment at multiple spatial scales. </w:t>
      </w:r>
      <w:r w:rsidRPr="00BC51C6">
        <w:rPr>
          <w:sz w:val="22"/>
          <w:szCs w:val="22"/>
        </w:rPr>
        <w:t xml:space="preserve">$245,208. PIs: P. Soranno (Lead), </w:t>
      </w:r>
      <w:r w:rsidRPr="00BC51C6">
        <w:rPr>
          <w:b/>
          <w:bCs/>
          <w:sz w:val="22"/>
          <w:szCs w:val="22"/>
        </w:rPr>
        <w:t>K.S. Cheruvelil</w:t>
      </w:r>
      <w:r w:rsidRPr="00BC51C6">
        <w:rPr>
          <w:sz w:val="22"/>
          <w:szCs w:val="22"/>
        </w:rPr>
        <w:t>, M. Bremigan, K. Webster</w:t>
      </w:r>
      <w:r w:rsidRPr="00BC51C6">
        <w:rPr>
          <w:rStyle w:val="eudoraheader"/>
          <w:sz w:val="22"/>
          <w:szCs w:val="22"/>
        </w:rPr>
        <w:t xml:space="preserve">. </w:t>
      </w:r>
      <w:r w:rsidRPr="00BC51C6">
        <w:rPr>
          <w:sz w:val="22"/>
          <w:szCs w:val="22"/>
        </w:rPr>
        <w:t>2005 – 2006.</w:t>
      </w:r>
    </w:p>
    <w:p w14:paraId="1DA9A770" w14:textId="77777777" w:rsidR="000A6E08" w:rsidRDefault="000A6E08" w:rsidP="000A6E08">
      <w:pPr>
        <w:rPr>
          <w:sz w:val="22"/>
          <w:szCs w:val="22"/>
        </w:rPr>
      </w:pPr>
      <w:r w:rsidRPr="00BC51C6">
        <w:rPr>
          <w:bCs/>
          <w:sz w:val="22"/>
          <w:szCs w:val="22"/>
        </w:rPr>
        <w:t xml:space="preserve">National Park Service: </w:t>
      </w:r>
      <w:r w:rsidRPr="00BC51C6">
        <w:rPr>
          <w:bCs/>
          <w:i/>
          <w:sz w:val="22"/>
          <w:szCs w:val="22"/>
        </w:rPr>
        <w:t>Water Resources Assessment of the Indiana Dunes National Lakeshore.</w:t>
      </w:r>
      <w:r w:rsidRPr="00BC51C6">
        <w:rPr>
          <w:bCs/>
          <w:sz w:val="22"/>
          <w:szCs w:val="22"/>
        </w:rPr>
        <w:t xml:space="preserve"> $72,655. PIs: </w:t>
      </w:r>
      <w:r w:rsidRPr="00BC51C6">
        <w:rPr>
          <w:b/>
          <w:sz w:val="22"/>
          <w:szCs w:val="22"/>
        </w:rPr>
        <w:t>K.S. Cheruvelil</w:t>
      </w:r>
      <w:r w:rsidRPr="00BC51C6">
        <w:rPr>
          <w:bCs/>
          <w:sz w:val="22"/>
          <w:szCs w:val="22"/>
        </w:rPr>
        <w:t xml:space="preserve"> (Lead), E. Rosi-Marshall, J. Tank, P. Soranno. </w:t>
      </w:r>
      <w:r w:rsidRPr="00BC51C6">
        <w:rPr>
          <w:sz w:val="22"/>
          <w:szCs w:val="22"/>
        </w:rPr>
        <w:t>2005 – 2006.</w:t>
      </w:r>
    </w:p>
    <w:p w14:paraId="317D69DB" w14:textId="77777777" w:rsidR="00E82273" w:rsidRPr="00BC51C6" w:rsidRDefault="00E82273" w:rsidP="004A3B5D">
      <w:pPr>
        <w:ind w:left="360" w:hanging="360"/>
        <w:rPr>
          <w:b/>
          <w:color w:val="365F91" w:themeColor="accent1" w:themeShade="BF"/>
          <w:sz w:val="16"/>
          <w:szCs w:val="16"/>
          <w:u w:val="single"/>
        </w:rPr>
      </w:pPr>
    </w:p>
    <w:p w14:paraId="2F89EF2E" w14:textId="4AE3CC81" w:rsidR="00DE3318" w:rsidRPr="00DD1363" w:rsidRDefault="00DD1363" w:rsidP="00DE3318">
      <w:pPr>
        <w:rPr>
          <w:b/>
          <w:color w:val="365F91" w:themeColor="accent1" w:themeShade="BF"/>
          <w:sz w:val="22"/>
          <w:szCs w:val="22"/>
          <w:u w:val="single"/>
        </w:rPr>
      </w:pPr>
      <w:r w:rsidRPr="00DD1363">
        <w:rPr>
          <w:b/>
          <w:color w:val="365F91" w:themeColor="accent1" w:themeShade="BF"/>
          <w:sz w:val="22"/>
          <w:szCs w:val="22"/>
          <w:u w:val="single"/>
        </w:rPr>
        <w:t>Internal – Michigan State University</w:t>
      </w:r>
    </w:p>
    <w:p w14:paraId="6EFC86DA" w14:textId="4F2BB118" w:rsidR="00860F39" w:rsidRPr="00BC51C6" w:rsidRDefault="00860F39" w:rsidP="00860F39">
      <w:pPr>
        <w:pStyle w:val="NoSpacing"/>
        <w:ind w:left="360" w:hanging="360"/>
        <w:rPr>
          <w:rFonts w:ascii="Times New Roman" w:hAnsi="Times New Roman"/>
        </w:rPr>
      </w:pPr>
      <w:r w:rsidRPr="00BC51C6">
        <w:rPr>
          <w:rFonts w:ascii="Times New Roman" w:hAnsi="Times New Roman"/>
        </w:rPr>
        <w:t xml:space="preserve">MSU Foundation Strategic Partnership Grant. </w:t>
      </w:r>
      <w:r w:rsidRPr="00BC51C6">
        <w:rPr>
          <w:rFonts w:ascii="Times New Roman" w:hAnsi="Times New Roman"/>
          <w:i/>
          <w:iCs/>
        </w:rPr>
        <w:t>The Institute for Biodiversity, Ecology, Evolution, and Macrosystems (IBEEM)</w:t>
      </w:r>
      <w:r w:rsidRPr="00BC51C6">
        <w:rPr>
          <w:rFonts w:ascii="Times New Roman" w:hAnsi="Times New Roman"/>
        </w:rPr>
        <w:t xml:space="preserve">. $480,000. PIs: P. Zarnetske (Lead), </w:t>
      </w:r>
      <w:r w:rsidRPr="00BC51C6">
        <w:rPr>
          <w:rFonts w:ascii="Times New Roman" w:hAnsi="Times New Roman"/>
          <w:b/>
          <w:bCs/>
        </w:rPr>
        <w:t>K.S. Cheruvelil</w:t>
      </w:r>
      <w:r w:rsidRPr="00BC51C6">
        <w:rPr>
          <w:rFonts w:ascii="Times New Roman" w:hAnsi="Times New Roman"/>
        </w:rPr>
        <w:t xml:space="preserve"> (Director), E. Zipkin, K. Dahlin, J. Robinson, and G. Bradburd. 2021 </w:t>
      </w:r>
      <w:r>
        <w:rPr>
          <w:rFonts w:ascii="Times New Roman" w:hAnsi="Times New Roman"/>
        </w:rPr>
        <w:t>–</w:t>
      </w:r>
      <w:r w:rsidRPr="00BC51C6">
        <w:rPr>
          <w:rFonts w:ascii="Times New Roman" w:hAnsi="Times New Roman"/>
        </w:rPr>
        <w:t xml:space="preserve"> 202</w:t>
      </w:r>
      <w:r>
        <w:rPr>
          <w:rFonts w:ascii="Times New Roman" w:hAnsi="Times New Roman"/>
        </w:rPr>
        <w:t>5 (NCE)</w:t>
      </w:r>
      <w:r w:rsidRPr="00BC51C6">
        <w:rPr>
          <w:rFonts w:ascii="Times New Roman" w:hAnsi="Times New Roman"/>
        </w:rPr>
        <w:t>.</w:t>
      </w:r>
    </w:p>
    <w:p w14:paraId="5E9EF547" w14:textId="77777777" w:rsidR="006B51AD" w:rsidRPr="00BC51C6" w:rsidRDefault="006B51AD" w:rsidP="00BB3F3A">
      <w:pPr>
        <w:pStyle w:val="NoSpacing"/>
        <w:ind w:left="360" w:hanging="360"/>
        <w:rPr>
          <w:rFonts w:ascii="Times New Roman" w:hAnsi="Times New Roman"/>
        </w:rPr>
      </w:pPr>
      <w:r w:rsidRPr="00BC51C6">
        <w:rPr>
          <w:rFonts w:ascii="Times New Roman" w:hAnsi="Times New Roman"/>
        </w:rPr>
        <w:t>Ecology, Evolution, and Behavior Seed Grant</w:t>
      </w:r>
      <w:r w:rsidRPr="00BC51C6">
        <w:rPr>
          <w:rFonts w:ascii="Times New Roman" w:hAnsi="Times New Roman" w:cs="Times New Roman"/>
        </w:rPr>
        <w:t xml:space="preserve">. </w:t>
      </w:r>
      <w:r w:rsidRPr="00BC51C6">
        <w:rPr>
          <w:rFonts w:ascii="Times New Roman" w:hAnsi="Times New Roman" w:cs="Times New Roman"/>
          <w:i/>
        </w:rPr>
        <w:t>Integrating Biodiversity Sciences Across Scales</w:t>
      </w:r>
      <w:r w:rsidRPr="00BC51C6">
        <w:rPr>
          <w:rFonts w:ascii="Times New Roman" w:hAnsi="Times New Roman" w:cs="Times New Roman"/>
        </w:rPr>
        <w:t xml:space="preserve">, $4,810. PIs: </w:t>
      </w:r>
      <w:r w:rsidRPr="00BC51C6">
        <w:rPr>
          <w:rFonts w:ascii="Times New Roman" w:hAnsi="Times New Roman" w:cs="Times New Roman"/>
          <w:b/>
          <w:bCs/>
        </w:rPr>
        <w:t>K.S. Cheruvelil</w:t>
      </w:r>
      <w:r w:rsidRPr="00BC51C6">
        <w:rPr>
          <w:rFonts w:ascii="Times New Roman" w:hAnsi="Times New Roman"/>
        </w:rPr>
        <w:t xml:space="preserve"> (Lead)</w:t>
      </w:r>
      <w:r w:rsidRPr="00BC51C6">
        <w:rPr>
          <w:rFonts w:ascii="Times New Roman" w:hAnsi="Times New Roman" w:cs="Times New Roman"/>
        </w:rPr>
        <w:t xml:space="preserve">, E. Zipkin, P. Zarnetske, K. Dahlin, and J. Robinson. 2020 </w:t>
      </w:r>
      <w:r w:rsidRPr="00BC51C6">
        <w:rPr>
          <w:bCs/>
        </w:rPr>
        <w:t>–</w:t>
      </w:r>
      <w:r w:rsidRPr="00BC51C6">
        <w:rPr>
          <w:rFonts w:ascii="Times New Roman" w:hAnsi="Times New Roman" w:cs="Times New Roman"/>
        </w:rPr>
        <w:t xml:space="preserve"> 2021</w:t>
      </w:r>
      <w:r w:rsidRPr="00BC51C6">
        <w:rPr>
          <w:rFonts w:ascii="Times New Roman" w:hAnsi="Times New Roman"/>
        </w:rPr>
        <w:t xml:space="preserve">. </w:t>
      </w:r>
    </w:p>
    <w:p w14:paraId="4F1E5751" w14:textId="4BF0594E" w:rsidR="00BB3F3A" w:rsidRPr="00BC51C6" w:rsidRDefault="00BB3F3A" w:rsidP="00BB3F3A">
      <w:pPr>
        <w:pStyle w:val="NoSpacing"/>
        <w:ind w:left="360" w:hanging="360"/>
        <w:rPr>
          <w:rFonts w:ascii="Times New Roman" w:hAnsi="Times New Roman" w:cs="Times New Roman"/>
          <w:i/>
        </w:rPr>
      </w:pPr>
      <w:r w:rsidRPr="00BC51C6">
        <w:rPr>
          <w:rFonts w:ascii="Times New Roman" w:hAnsi="Times New Roman"/>
        </w:rPr>
        <w:t xml:space="preserve">Science &amp; Society @ </w:t>
      </w:r>
      <w:r w:rsidRPr="00BC51C6">
        <w:rPr>
          <w:rFonts w:ascii="Times New Roman" w:hAnsi="Times New Roman" w:cs="Times New Roman"/>
        </w:rPr>
        <w:t xml:space="preserve">State. </w:t>
      </w:r>
      <w:r w:rsidRPr="00BC51C6">
        <w:rPr>
          <w:rFonts w:ascii="Times New Roman" w:hAnsi="Times New Roman" w:cs="Times New Roman"/>
          <w:i/>
        </w:rPr>
        <w:t>Innovations in Science Communication and Engagement: Exploring How Better Training Can Improve Outcomes for Science and Society</w:t>
      </w:r>
      <w:r w:rsidRPr="00BC51C6">
        <w:rPr>
          <w:rFonts w:ascii="Times New Roman" w:hAnsi="Times New Roman" w:cs="Times New Roman"/>
        </w:rPr>
        <w:t>, $10,000. PIs: J. Lattimore</w:t>
      </w:r>
      <w:r w:rsidRPr="00BC51C6">
        <w:rPr>
          <w:rFonts w:ascii="Times New Roman" w:hAnsi="Times New Roman"/>
        </w:rPr>
        <w:t xml:space="preserve"> (lead)</w:t>
      </w:r>
      <w:r w:rsidRPr="00BC51C6">
        <w:rPr>
          <w:rFonts w:ascii="Times New Roman" w:hAnsi="Times New Roman" w:cs="Times New Roman"/>
        </w:rPr>
        <w:t xml:space="preserve">, E. Dreelin, J. Burroughs, S. Nichols, M. Halpern, </w:t>
      </w:r>
      <w:r w:rsidRPr="00BC51C6">
        <w:rPr>
          <w:rFonts w:ascii="Times New Roman" w:hAnsi="Times New Roman" w:cs="Times New Roman"/>
          <w:b/>
          <w:bCs/>
        </w:rPr>
        <w:t>K.S. Cheruvelil</w:t>
      </w:r>
      <w:r w:rsidRPr="00BC51C6">
        <w:rPr>
          <w:rFonts w:ascii="Times New Roman" w:hAnsi="Times New Roman" w:cs="Times New Roman"/>
        </w:rPr>
        <w:t xml:space="preserve">. 2016 </w:t>
      </w:r>
      <w:r w:rsidRPr="00BC51C6">
        <w:rPr>
          <w:bCs/>
        </w:rPr>
        <w:t>–</w:t>
      </w:r>
      <w:r w:rsidRPr="00BC51C6">
        <w:rPr>
          <w:rFonts w:ascii="Times New Roman" w:hAnsi="Times New Roman" w:cs="Times New Roman"/>
        </w:rPr>
        <w:t xml:space="preserve"> 2017</w:t>
      </w:r>
      <w:r w:rsidRPr="00BC51C6">
        <w:rPr>
          <w:rFonts w:ascii="Times New Roman" w:hAnsi="Times New Roman"/>
        </w:rPr>
        <w:t xml:space="preserve">. </w:t>
      </w:r>
    </w:p>
    <w:p w14:paraId="5A088BE6" w14:textId="77777777" w:rsidR="00BB3F3A" w:rsidRPr="00BC51C6" w:rsidRDefault="00BB3F3A" w:rsidP="00BB3F3A">
      <w:pPr>
        <w:ind w:left="360" w:hanging="360"/>
        <w:rPr>
          <w:sz w:val="22"/>
          <w:szCs w:val="22"/>
        </w:rPr>
      </w:pPr>
      <w:r w:rsidRPr="00BC51C6">
        <w:rPr>
          <w:sz w:val="22"/>
          <w:szCs w:val="22"/>
        </w:rPr>
        <w:t xml:space="preserve">Science Network </w:t>
      </w:r>
      <w:proofErr w:type="spellStart"/>
      <w:r w:rsidRPr="00BC51C6">
        <w:rPr>
          <w:sz w:val="22"/>
          <w:szCs w:val="22"/>
        </w:rPr>
        <w:t>WaterCube</w:t>
      </w:r>
      <w:proofErr w:type="spellEnd"/>
      <w:r w:rsidRPr="00BC51C6">
        <w:rPr>
          <w:sz w:val="22"/>
          <w:szCs w:val="22"/>
        </w:rPr>
        <w:t xml:space="preserve">. $80,000. </w:t>
      </w:r>
      <w:r w:rsidRPr="00BC51C6">
        <w:rPr>
          <w:i/>
          <w:sz w:val="22"/>
          <w:szCs w:val="22"/>
        </w:rPr>
        <w:t>Cross-scale investigations to characterize and predict changes in freshwater ecosystems.</w:t>
      </w:r>
      <w:r w:rsidRPr="00BC51C6">
        <w:rPr>
          <w:sz w:val="22"/>
          <w:szCs w:val="22"/>
        </w:rPr>
        <w:t xml:space="preserve"> PIs: K. Dahlin (Lead), P. Zarnetske, P. Soranno, </w:t>
      </w:r>
      <w:r w:rsidRPr="00BC51C6">
        <w:rPr>
          <w:b/>
          <w:bCs/>
          <w:sz w:val="22"/>
          <w:szCs w:val="22"/>
        </w:rPr>
        <w:t>K.S. Cheruvelil</w:t>
      </w:r>
      <w:r w:rsidRPr="00BC51C6">
        <w:rPr>
          <w:sz w:val="22"/>
          <w:szCs w:val="22"/>
        </w:rPr>
        <w:t xml:space="preserve">. 2015 </w:t>
      </w:r>
      <w:r w:rsidRPr="00BC51C6">
        <w:rPr>
          <w:bCs/>
          <w:sz w:val="22"/>
          <w:szCs w:val="22"/>
        </w:rPr>
        <w:t>–</w:t>
      </w:r>
      <w:r w:rsidRPr="00BC51C6">
        <w:rPr>
          <w:sz w:val="22"/>
          <w:szCs w:val="22"/>
        </w:rPr>
        <w:t xml:space="preserve"> 2017.</w:t>
      </w:r>
    </w:p>
    <w:p w14:paraId="14EBEFB7" w14:textId="77777777" w:rsidR="00BB3F3A" w:rsidRPr="00BC51C6" w:rsidRDefault="00BB3F3A" w:rsidP="00BB3F3A">
      <w:pPr>
        <w:ind w:left="360" w:hanging="360"/>
        <w:rPr>
          <w:sz w:val="22"/>
          <w:szCs w:val="22"/>
        </w:rPr>
      </w:pPr>
      <w:r w:rsidRPr="00BC51C6">
        <w:rPr>
          <w:sz w:val="22"/>
          <w:szCs w:val="22"/>
        </w:rPr>
        <w:t xml:space="preserve">Science &amp; </w:t>
      </w:r>
      <w:proofErr w:type="gramStart"/>
      <w:r w:rsidRPr="00BC51C6">
        <w:rPr>
          <w:sz w:val="22"/>
          <w:szCs w:val="22"/>
        </w:rPr>
        <w:t>Society @</w:t>
      </w:r>
      <w:proofErr w:type="gramEnd"/>
      <w:r w:rsidRPr="00BC51C6">
        <w:rPr>
          <w:sz w:val="22"/>
          <w:szCs w:val="22"/>
        </w:rPr>
        <w:t xml:space="preserve"> State. $10,000. </w:t>
      </w:r>
      <w:r w:rsidRPr="00BC51C6">
        <w:rPr>
          <w:i/>
          <w:sz w:val="22"/>
          <w:szCs w:val="22"/>
        </w:rPr>
        <w:t xml:space="preserve">Conceptions of good science in a data-rich world. </w:t>
      </w:r>
      <w:r w:rsidRPr="00BC51C6">
        <w:rPr>
          <w:sz w:val="22"/>
          <w:szCs w:val="22"/>
        </w:rPr>
        <w:t xml:space="preserve">PIs: P. Soranno (Lead), </w:t>
      </w:r>
      <w:r w:rsidRPr="00BC51C6">
        <w:rPr>
          <w:b/>
          <w:bCs/>
          <w:sz w:val="22"/>
          <w:szCs w:val="22"/>
        </w:rPr>
        <w:t>K.S. Cheruvelil</w:t>
      </w:r>
      <w:r w:rsidRPr="00BC51C6">
        <w:rPr>
          <w:sz w:val="22"/>
          <w:szCs w:val="22"/>
        </w:rPr>
        <w:t xml:space="preserve">, K. Elliot, G. Montgomery, P.-N. Tan. 2014 </w:t>
      </w:r>
      <w:r w:rsidRPr="00BC51C6">
        <w:rPr>
          <w:sz w:val="22"/>
          <w:szCs w:val="22"/>
          <w:lang w:val="pl-PL"/>
        </w:rPr>
        <w:t>–</w:t>
      </w:r>
      <w:r w:rsidRPr="00BC51C6">
        <w:rPr>
          <w:sz w:val="22"/>
          <w:szCs w:val="22"/>
        </w:rPr>
        <w:t xml:space="preserve"> 2016. </w:t>
      </w:r>
    </w:p>
    <w:p w14:paraId="3A580E4E" w14:textId="77777777" w:rsidR="00BB3F3A" w:rsidRPr="00BC51C6" w:rsidRDefault="00BB3F3A" w:rsidP="00BB3F3A">
      <w:pPr>
        <w:autoSpaceDE w:val="0"/>
        <w:autoSpaceDN w:val="0"/>
        <w:adjustRightInd w:val="0"/>
        <w:ind w:left="360" w:hanging="360"/>
        <w:rPr>
          <w:sz w:val="22"/>
          <w:szCs w:val="22"/>
        </w:rPr>
      </w:pPr>
      <w:r w:rsidRPr="00BC51C6">
        <w:rPr>
          <w:sz w:val="22"/>
          <w:szCs w:val="22"/>
        </w:rPr>
        <w:t xml:space="preserve">Center for Water Sciences /Environmental Science &amp; Policy Program Innovation Grant. </w:t>
      </w:r>
      <w:r w:rsidRPr="00BC51C6">
        <w:rPr>
          <w:i/>
          <w:sz w:val="22"/>
          <w:szCs w:val="22"/>
        </w:rPr>
        <w:t>Lakes as Complex Socio-Ecological Systems: Exploring the Causalities between Human Land Use Decisions and Landscape Limnological Processes to Inform Sustainable Water Conservation Policies</w:t>
      </w:r>
      <w:r w:rsidRPr="00BC51C6">
        <w:rPr>
          <w:sz w:val="22"/>
          <w:szCs w:val="22"/>
        </w:rPr>
        <w:t xml:space="preserve">, $49,978. PIs: A. Ligmann-Zielinska (Lead), M. Bremigan, </w:t>
      </w:r>
      <w:r w:rsidRPr="00BC51C6">
        <w:rPr>
          <w:b/>
          <w:bCs/>
          <w:sz w:val="22"/>
          <w:szCs w:val="22"/>
        </w:rPr>
        <w:t>K.S. Cheruvelil</w:t>
      </w:r>
      <w:r w:rsidRPr="00BC51C6">
        <w:rPr>
          <w:sz w:val="22"/>
          <w:szCs w:val="22"/>
        </w:rPr>
        <w:t>, D. Kramer, P. Soranno. 2011 – 2013.</w:t>
      </w:r>
    </w:p>
    <w:p w14:paraId="5F29A378" w14:textId="77777777" w:rsidR="00BB3F3A" w:rsidRPr="00BC51C6" w:rsidRDefault="00BB3F3A" w:rsidP="00BB3F3A">
      <w:pPr>
        <w:ind w:left="360" w:hanging="360"/>
        <w:rPr>
          <w:sz w:val="22"/>
          <w:szCs w:val="22"/>
        </w:rPr>
      </w:pPr>
      <w:r w:rsidRPr="00BC51C6">
        <w:rPr>
          <w:sz w:val="22"/>
          <w:szCs w:val="22"/>
        </w:rPr>
        <w:t xml:space="preserve">Center for Water Sciences Postdoc Grant: </w:t>
      </w:r>
      <w:r w:rsidRPr="00BC51C6">
        <w:rPr>
          <w:i/>
          <w:sz w:val="22"/>
          <w:szCs w:val="22"/>
        </w:rPr>
        <w:t xml:space="preserve">Understanding complex aquatic landscapes: Lakes as model systems for integrating ecology, economics, human behavior and policy. </w:t>
      </w:r>
      <w:r w:rsidRPr="00BC51C6">
        <w:rPr>
          <w:sz w:val="22"/>
          <w:szCs w:val="22"/>
        </w:rPr>
        <w:t xml:space="preserve">$131,500. PIs: </w:t>
      </w:r>
      <w:r w:rsidRPr="00BC51C6">
        <w:rPr>
          <w:b/>
          <w:bCs/>
          <w:sz w:val="22"/>
          <w:szCs w:val="22"/>
        </w:rPr>
        <w:t>K.S. Cheruvelil</w:t>
      </w:r>
      <w:r w:rsidRPr="00BC51C6">
        <w:rPr>
          <w:sz w:val="22"/>
          <w:szCs w:val="22"/>
        </w:rPr>
        <w:t xml:space="preserve"> (Lead), M. Bremigan, D. Kramer, A. Ligmann-Zielinska, P. Soranno, K. Webster. 2009 – 2011.</w:t>
      </w:r>
    </w:p>
    <w:p w14:paraId="5B712A54" w14:textId="77777777" w:rsidR="00BB3F3A" w:rsidRPr="00BC51C6" w:rsidRDefault="00BB3F3A" w:rsidP="00BB3F3A">
      <w:pPr>
        <w:ind w:left="360" w:hanging="360"/>
        <w:rPr>
          <w:sz w:val="22"/>
          <w:szCs w:val="22"/>
        </w:rPr>
      </w:pPr>
      <w:r w:rsidRPr="00BC51C6">
        <w:rPr>
          <w:sz w:val="22"/>
          <w:szCs w:val="22"/>
        </w:rPr>
        <w:t xml:space="preserve">Center for Water Sciences: </w:t>
      </w:r>
      <w:r w:rsidRPr="00BC51C6">
        <w:rPr>
          <w:i/>
          <w:sz w:val="22"/>
          <w:szCs w:val="22"/>
        </w:rPr>
        <w:t xml:space="preserve">Developing and Applying a </w:t>
      </w:r>
      <w:proofErr w:type="gramStart"/>
      <w:r w:rsidRPr="00BC51C6">
        <w:rPr>
          <w:i/>
          <w:sz w:val="22"/>
          <w:szCs w:val="22"/>
        </w:rPr>
        <w:t>Spatially-explicit</w:t>
      </w:r>
      <w:proofErr w:type="gramEnd"/>
      <w:r w:rsidRPr="00BC51C6">
        <w:rPr>
          <w:i/>
          <w:sz w:val="22"/>
          <w:szCs w:val="22"/>
        </w:rPr>
        <w:t xml:space="preserve"> Policy Infrastructure Database to Better Understand and Manage Inland Lakes. </w:t>
      </w:r>
      <w:r w:rsidRPr="00BC51C6">
        <w:rPr>
          <w:sz w:val="22"/>
          <w:szCs w:val="22"/>
        </w:rPr>
        <w:t xml:space="preserve">$136,700. CO-PIs: D. Kramer and </w:t>
      </w:r>
      <w:r w:rsidRPr="00BC51C6">
        <w:rPr>
          <w:b/>
          <w:bCs/>
          <w:sz w:val="22"/>
          <w:szCs w:val="22"/>
        </w:rPr>
        <w:t>K.S. Cheruvelil</w:t>
      </w:r>
      <w:r w:rsidRPr="00BC51C6">
        <w:rPr>
          <w:sz w:val="22"/>
          <w:szCs w:val="22"/>
        </w:rPr>
        <w:t>. 2008 –2011.</w:t>
      </w:r>
    </w:p>
    <w:p w14:paraId="1F71BC66" w14:textId="77777777" w:rsidR="00BB3F3A" w:rsidRPr="00BC51C6" w:rsidRDefault="00BB3F3A" w:rsidP="00BB3F3A">
      <w:pPr>
        <w:ind w:left="360" w:hanging="360"/>
        <w:rPr>
          <w:sz w:val="22"/>
          <w:szCs w:val="22"/>
        </w:rPr>
      </w:pPr>
      <w:r w:rsidRPr="00BC51C6">
        <w:rPr>
          <w:sz w:val="22"/>
          <w:szCs w:val="22"/>
        </w:rPr>
        <w:t xml:space="preserve">Creating Inclusive Excellence: </w:t>
      </w:r>
      <w:r w:rsidRPr="00BC51C6">
        <w:rPr>
          <w:i/>
          <w:sz w:val="22"/>
          <w:szCs w:val="22"/>
        </w:rPr>
        <w:t xml:space="preserve">Discovering Diversity, Creating Inclusion: An Inquiry into Diversity and Science. </w:t>
      </w:r>
      <w:r w:rsidRPr="00BC51C6">
        <w:rPr>
          <w:sz w:val="22"/>
          <w:szCs w:val="22"/>
        </w:rPr>
        <w:t xml:space="preserve">$13,475. PIs: G. Montgomery (Lead), C. Fata-Hartley, </w:t>
      </w:r>
      <w:r w:rsidRPr="00BC51C6">
        <w:rPr>
          <w:b/>
          <w:bCs/>
          <w:sz w:val="22"/>
          <w:szCs w:val="22"/>
        </w:rPr>
        <w:t>K.S. Cheruvelil</w:t>
      </w:r>
      <w:r w:rsidRPr="00BC51C6">
        <w:rPr>
          <w:sz w:val="22"/>
          <w:szCs w:val="22"/>
        </w:rPr>
        <w:t>, A.M. McCright, Collaborator: K. McKnight Casey. 2010 – 2011.</w:t>
      </w:r>
    </w:p>
    <w:p w14:paraId="69554D66" w14:textId="77777777" w:rsidR="00BB3F3A" w:rsidRPr="00BC51C6" w:rsidRDefault="00BB3F3A" w:rsidP="00BB3F3A">
      <w:pPr>
        <w:ind w:left="360" w:hanging="360"/>
        <w:rPr>
          <w:sz w:val="22"/>
          <w:szCs w:val="22"/>
        </w:rPr>
      </w:pPr>
      <w:r w:rsidRPr="00BC51C6">
        <w:rPr>
          <w:sz w:val="22"/>
          <w:szCs w:val="22"/>
        </w:rPr>
        <w:lastRenderedPageBreak/>
        <w:t xml:space="preserve">Creating Inclusive Excellence: </w:t>
      </w:r>
      <w:r w:rsidRPr="00BC51C6">
        <w:rPr>
          <w:i/>
          <w:sz w:val="22"/>
          <w:szCs w:val="22"/>
        </w:rPr>
        <w:t xml:space="preserve">Making “The Lyman Briggs Experience” Inclusive:  Eliminating Underteaching and Increasing Successes for ALL Students. </w:t>
      </w:r>
      <w:r w:rsidRPr="00BC51C6">
        <w:rPr>
          <w:sz w:val="22"/>
          <w:szCs w:val="22"/>
        </w:rPr>
        <w:t xml:space="preserve">$17,000. PIs: M. Davis and G.R. Urquhart (co-Leads), C. Fata-Hartley, </w:t>
      </w:r>
      <w:r w:rsidRPr="00BC51C6">
        <w:rPr>
          <w:b/>
          <w:bCs/>
          <w:sz w:val="22"/>
          <w:szCs w:val="22"/>
        </w:rPr>
        <w:t>K.S. Cheruvelil</w:t>
      </w:r>
      <w:r w:rsidRPr="00BC51C6">
        <w:rPr>
          <w:sz w:val="22"/>
          <w:szCs w:val="22"/>
        </w:rPr>
        <w:t>. 2009 – 2010.</w:t>
      </w:r>
    </w:p>
    <w:p w14:paraId="088732AD" w14:textId="77777777" w:rsidR="00BB3F3A" w:rsidRPr="00BC51C6" w:rsidRDefault="00BB3F3A" w:rsidP="00BB3F3A">
      <w:pPr>
        <w:ind w:left="360" w:hanging="360"/>
        <w:rPr>
          <w:sz w:val="22"/>
          <w:szCs w:val="22"/>
        </w:rPr>
      </w:pPr>
      <w:r w:rsidRPr="00BC51C6">
        <w:rPr>
          <w:sz w:val="22"/>
          <w:szCs w:val="22"/>
        </w:rPr>
        <w:t xml:space="preserve">Creating Inclusive Excellence: </w:t>
      </w:r>
      <w:r w:rsidRPr="00BC51C6">
        <w:rPr>
          <w:i/>
          <w:sz w:val="22"/>
          <w:szCs w:val="22"/>
        </w:rPr>
        <w:t xml:space="preserve">Discovering Diversity, Creating Inclusion: An Inquiry into Diversity and Science. </w:t>
      </w:r>
      <w:r w:rsidRPr="00BC51C6">
        <w:rPr>
          <w:sz w:val="22"/>
          <w:szCs w:val="22"/>
        </w:rPr>
        <w:t xml:space="preserve">$14,409. PIs: G. Montgomery (Lead), C. Fata-Hartley, </w:t>
      </w:r>
      <w:r w:rsidRPr="00BC51C6">
        <w:rPr>
          <w:b/>
          <w:bCs/>
          <w:sz w:val="22"/>
          <w:szCs w:val="22"/>
        </w:rPr>
        <w:t>K.S. Cheruvelil</w:t>
      </w:r>
      <w:r w:rsidRPr="00BC51C6">
        <w:rPr>
          <w:sz w:val="22"/>
          <w:szCs w:val="22"/>
        </w:rPr>
        <w:t>, A.M. McCright. 2009 – 2010.</w:t>
      </w:r>
    </w:p>
    <w:p w14:paraId="45AFCA8C" w14:textId="77777777" w:rsidR="00BB3F3A" w:rsidRPr="00BC51C6" w:rsidRDefault="00BB3F3A" w:rsidP="00BB3F3A">
      <w:pPr>
        <w:ind w:left="360" w:hanging="360"/>
        <w:rPr>
          <w:sz w:val="22"/>
          <w:szCs w:val="22"/>
        </w:rPr>
      </w:pPr>
      <w:r w:rsidRPr="00BC51C6">
        <w:rPr>
          <w:sz w:val="22"/>
          <w:szCs w:val="22"/>
        </w:rPr>
        <w:t xml:space="preserve">OVPRGS Internal Research Grants Program: </w:t>
      </w:r>
      <w:r w:rsidRPr="00BC51C6">
        <w:rPr>
          <w:i/>
          <w:sz w:val="22"/>
          <w:szCs w:val="22"/>
        </w:rPr>
        <w:t>The effects of lake shoreline development on painted and map turtle (</w:t>
      </w:r>
      <w:proofErr w:type="spellStart"/>
      <w:r w:rsidRPr="00BC51C6">
        <w:rPr>
          <w:i/>
          <w:sz w:val="22"/>
          <w:szCs w:val="22"/>
          <w:u w:val="single"/>
        </w:rPr>
        <w:t>Chrysemys</w:t>
      </w:r>
      <w:proofErr w:type="spellEnd"/>
      <w:r w:rsidRPr="00BC51C6">
        <w:rPr>
          <w:i/>
          <w:sz w:val="22"/>
          <w:szCs w:val="22"/>
          <w:u w:val="single"/>
        </w:rPr>
        <w:t xml:space="preserve"> picta</w:t>
      </w:r>
      <w:r w:rsidRPr="00BC51C6">
        <w:rPr>
          <w:i/>
          <w:sz w:val="22"/>
          <w:szCs w:val="22"/>
        </w:rPr>
        <w:t xml:space="preserve"> and </w:t>
      </w:r>
      <w:proofErr w:type="spellStart"/>
      <w:r w:rsidRPr="00BC51C6">
        <w:rPr>
          <w:i/>
          <w:sz w:val="22"/>
          <w:szCs w:val="22"/>
          <w:u w:val="single"/>
        </w:rPr>
        <w:t>Graptemys</w:t>
      </w:r>
      <w:proofErr w:type="spellEnd"/>
      <w:r w:rsidRPr="00BC51C6">
        <w:rPr>
          <w:i/>
          <w:sz w:val="22"/>
          <w:szCs w:val="22"/>
          <w:u w:val="single"/>
        </w:rPr>
        <w:t xml:space="preserve"> </w:t>
      </w:r>
      <w:proofErr w:type="spellStart"/>
      <w:r w:rsidRPr="00BC51C6">
        <w:rPr>
          <w:i/>
          <w:sz w:val="22"/>
          <w:szCs w:val="22"/>
          <w:u w:val="single"/>
        </w:rPr>
        <w:t>geographica</w:t>
      </w:r>
      <w:proofErr w:type="spellEnd"/>
      <w:r w:rsidRPr="00BC51C6">
        <w:rPr>
          <w:i/>
          <w:sz w:val="22"/>
          <w:szCs w:val="22"/>
        </w:rPr>
        <w:t xml:space="preserve">) populations. </w:t>
      </w:r>
      <w:r w:rsidRPr="00BC51C6">
        <w:rPr>
          <w:sz w:val="22"/>
          <w:szCs w:val="22"/>
        </w:rPr>
        <w:t xml:space="preserve">$39,862. PI: </w:t>
      </w:r>
      <w:r w:rsidRPr="00BC51C6">
        <w:rPr>
          <w:b/>
          <w:bCs/>
          <w:sz w:val="22"/>
          <w:szCs w:val="22"/>
        </w:rPr>
        <w:t>K. Cheruvelil</w:t>
      </w:r>
      <w:r w:rsidRPr="00BC51C6">
        <w:rPr>
          <w:sz w:val="22"/>
          <w:szCs w:val="22"/>
        </w:rPr>
        <w:t>. 2008 – 2010.</w:t>
      </w:r>
    </w:p>
    <w:p w14:paraId="03FA4371" w14:textId="77777777" w:rsidR="00BB3F3A" w:rsidRPr="00BC51C6" w:rsidRDefault="00BB3F3A" w:rsidP="00BB3F3A">
      <w:pPr>
        <w:ind w:left="360" w:hanging="360"/>
        <w:rPr>
          <w:sz w:val="22"/>
          <w:szCs w:val="22"/>
        </w:rPr>
      </w:pPr>
      <w:r w:rsidRPr="00BC51C6">
        <w:rPr>
          <w:sz w:val="22"/>
          <w:szCs w:val="22"/>
        </w:rPr>
        <w:t xml:space="preserve">Center for Water Sciences: </w:t>
      </w:r>
      <w:r w:rsidRPr="00BC51C6">
        <w:rPr>
          <w:i/>
          <w:sz w:val="22"/>
          <w:szCs w:val="22"/>
        </w:rPr>
        <w:t>The role of macrophytes and their management on Daphnia food quality and quantity in shallow lakes</w:t>
      </w:r>
      <w:r w:rsidRPr="00BC51C6">
        <w:rPr>
          <w:sz w:val="22"/>
          <w:szCs w:val="22"/>
        </w:rPr>
        <w:t xml:space="preserve">. $10,000. </w:t>
      </w:r>
      <w:r w:rsidRPr="00BC51C6">
        <w:rPr>
          <w:b/>
          <w:bCs/>
          <w:sz w:val="22"/>
          <w:szCs w:val="22"/>
        </w:rPr>
        <w:t>K.S. Cheruvelil</w:t>
      </w:r>
      <w:r w:rsidRPr="00BC51C6">
        <w:rPr>
          <w:sz w:val="22"/>
          <w:szCs w:val="22"/>
        </w:rPr>
        <w:t xml:space="preserve"> and Orlando Sarnelle (Co-Leads). 2008 – 2009.</w:t>
      </w:r>
    </w:p>
    <w:p w14:paraId="70B31B47" w14:textId="32F9ECB7" w:rsidR="00957643" w:rsidRPr="00BC51C6" w:rsidRDefault="00BB3F3A" w:rsidP="00BB3F3A">
      <w:pPr>
        <w:ind w:left="360" w:hanging="360"/>
        <w:rPr>
          <w:sz w:val="22"/>
          <w:szCs w:val="22"/>
        </w:rPr>
      </w:pPr>
      <w:r w:rsidRPr="00BC51C6">
        <w:rPr>
          <w:sz w:val="22"/>
          <w:szCs w:val="22"/>
        </w:rPr>
        <w:t xml:space="preserve">Center for Water Sciences: </w:t>
      </w:r>
      <w:r w:rsidRPr="00BC51C6">
        <w:rPr>
          <w:i/>
          <w:sz w:val="22"/>
          <w:szCs w:val="22"/>
        </w:rPr>
        <w:t>Mapping Michigan’s Regulatory Infrastructure for Inland Lake Management.</w:t>
      </w:r>
      <w:r w:rsidRPr="00BC51C6">
        <w:rPr>
          <w:sz w:val="22"/>
          <w:szCs w:val="22"/>
        </w:rPr>
        <w:t xml:space="preserve"> $10,000. K.S. Cheruvelil and D. Kramer (Co-Leads). 2007 – 2008.</w:t>
      </w:r>
    </w:p>
    <w:p w14:paraId="475A5445" w14:textId="77777777" w:rsidR="00870F2F" w:rsidRPr="00BC51C6" w:rsidRDefault="00870F2F" w:rsidP="00A53E2D">
      <w:pPr>
        <w:pStyle w:val="CommentText"/>
        <w:rPr>
          <w:sz w:val="16"/>
          <w:szCs w:val="16"/>
        </w:rPr>
      </w:pPr>
    </w:p>
    <w:p w14:paraId="0FAE936F" w14:textId="77777777" w:rsidR="00DD1363" w:rsidRDefault="003221F6" w:rsidP="004A3B5D">
      <w:pPr>
        <w:ind w:left="360" w:hanging="360"/>
        <w:rPr>
          <w:b/>
          <w:color w:val="365F91" w:themeColor="accent1" w:themeShade="BF"/>
        </w:rPr>
      </w:pPr>
      <w:bookmarkStart w:id="23" w:name="_Hlk201228622"/>
      <w:r w:rsidRPr="00DD1363">
        <w:rPr>
          <w:b/>
          <w:smallCaps/>
          <w:color w:val="365F91" w:themeColor="accent1" w:themeShade="BF"/>
          <w:sz w:val="28"/>
          <w:szCs w:val="28"/>
        </w:rPr>
        <w:t>Non-peer</w:t>
      </w:r>
      <w:r w:rsidR="00887C95" w:rsidRPr="00DD1363">
        <w:rPr>
          <w:b/>
          <w:smallCaps/>
          <w:color w:val="365F91" w:themeColor="accent1" w:themeShade="BF"/>
          <w:sz w:val="28"/>
          <w:szCs w:val="28"/>
        </w:rPr>
        <w:t xml:space="preserve"> Reviewed </w:t>
      </w:r>
      <w:r w:rsidR="00DD1363" w:rsidRPr="00DD1363">
        <w:rPr>
          <w:b/>
          <w:smallCaps/>
          <w:color w:val="365F91" w:themeColor="accent1" w:themeShade="BF"/>
          <w:sz w:val="28"/>
          <w:szCs w:val="28"/>
        </w:rPr>
        <w:t>Publications</w:t>
      </w:r>
      <w:r w:rsidR="00DD1363">
        <w:rPr>
          <w:b/>
          <w:color w:val="365F91" w:themeColor="accent1" w:themeShade="BF"/>
        </w:rPr>
        <w:t xml:space="preserve"> </w:t>
      </w:r>
    </w:p>
    <w:bookmarkEnd w:id="23"/>
    <w:p w14:paraId="6912C4DB" w14:textId="77777777" w:rsidR="00DD1363" w:rsidRPr="00DD1363" w:rsidRDefault="00DD1363" w:rsidP="004A3B5D">
      <w:pPr>
        <w:ind w:left="360" w:hanging="360"/>
        <w:rPr>
          <w:b/>
          <w:color w:val="365F91" w:themeColor="accent1" w:themeShade="BF"/>
          <w:sz w:val="16"/>
          <w:szCs w:val="16"/>
          <w:u w:val="single"/>
        </w:rPr>
      </w:pPr>
    </w:p>
    <w:p w14:paraId="66F43354" w14:textId="20293CEB" w:rsidR="00BA76CE" w:rsidRPr="00DD1363" w:rsidRDefault="00B031A5" w:rsidP="004A3B5D">
      <w:pPr>
        <w:ind w:left="360" w:hanging="360"/>
        <w:rPr>
          <w:b/>
          <w:color w:val="365F91" w:themeColor="accent1" w:themeShade="BF"/>
          <w:sz w:val="22"/>
          <w:szCs w:val="22"/>
          <w:u w:val="single"/>
        </w:rPr>
      </w:pPr>
      <w:r w:rsidRPr="00DD1363">
        <w:rPr>
          <w:b/>
          <w:color w:val="365F91" w:themeColor="accent1" w:themeShade="BF"/>
          <w:sz w:val="22"/>
          <w:szCs w:val="22"/>
          <w:u w:val="single"/>
        </w:rPr>
        <w:t xml:space="preserve">Book Chapters, </w:t>
      </w:r>
      <w:r w:rsidR="00FE63CB" w:rsidRPr="00DD1363">
        <w:rPr>
          <w:b/>
          <w:color w:val="365F91" w:themeColor="accent1" w:themeShade="BF"/>
          <w:sz w:val="22"/>
          <w:szCs w:val="22"/>
          <w:u w:val="single"/>
        </w:rPr>
        <w:t>Proceedings Articles</w:t>
      </w:r>
      <w:r w:rsidRPr="00DD1363">
        <w:rPr>
          <w:b/>
          <w:color w:val="365F91" w:themeColor="accent1" w:themeShade="BF"/>
          <w:sz w:val="22"/>
          <w:szCs w:val="22"/>
          <w:u w:val="single"/>
        </w:rPr>
        <w:t xml:space="preserve">, </w:t>
      </w:r>
      <w:r w:rsidR="00D478F3" w:rsidRPr="00DD1363">
        <w:rPr>
          <w:b/>
          <w:color w:val="365F91" w:themeColor="accent1" w:themeShade="BF"/>
          <w:sz w:val="22"/>
          <w:szCs w:val="22"/>
          <w:u w:val="single"/>
        </w:rPr>
        <w:t xml:space="preserve">and </w:t>
      </w:r>
      <w:r w:rsidRPr="00DD1363">
        <w:rPr>
          <w:b/>
          <w:color w:val="365F91" w:themeColor="accent1" w:themeShade="BF"/>
          <w:sz w:val="22"/>
          <w:szCs w:val="22"/>
          <w:u w:val="single"/>
        </w:rPr>
        <w:t>Bulletin Articles</w:t>
      </w:r>
    </w:p>
    <w:p w14:paraId="4177BD94" w14:textId="60689276" w:rsidR="00FF08D4" w:rsidRPr="00BC51C6" w:rsidRDefault="00FF08D4" w:rsidP="00FF08D4">
      <w:pPr>
        <w:tabs>
          <w:tab w:val="num" w:pos="540"/>
          <w:tab w:val="left" w:pos="630"/>
        </w:tabs>
        <w:ind w:left="360" w:hanging="360"/>
        <w:rPr>
          <w:bCs/>
          <w:sz w:val="22"/>
          <w:szCs w:val="22"/>
        </w:rPr>
      </w:pPr>
      <w:bookmarkStart w:id="24" w:name="_Hlk45107247"/>
      <w:r w:rsidRPr="00BC51C6">
        <w:rPr>
          <w:b/>
          <w:sz w:val="22"/>
          <w:szCs w:val="22"/>
        </w:rPr>
        <w:t>Cheruvelil, K.</w:t>
      </w:r>
      <w:r w:rsidR="006B4FE9" w:rsidRPr="00BC51C6">
        <w:rPr>
          <w:b/>
          <w:sz w:val="22"/>
          <w:szCs w:val="22"/>
        </w:rPr>
        <w:t xml:space="preserve"> </w:t>
      </w:r>
      <w:r w:rsidRPr="00BC51C6">
        <w:rPr>
          <w:b/>
          <w:sz w:val="22"/>
          <w:szCs w:val="22"/>
        </w:rPr>
        <w:t>S</w:t>
      </w:r>
      <w:r w:rsidR="006B4FE9" w:rsidRPr="00BC51C6">
        <w:rPr>
          <w:b/>
          <w:sz w:val="22"/>
          <w:szCs w:val="22"/>
        </w:rPr>
        <w:t>pence</w:t>
      </w:r>
      <w:r w:rsidRPr="00BC51C6">
        <w:rPr>
          <w:bCs/>
          <w:sz w:val="22"/>
          <w:szCs w:val="22"/>
        </w:rPr>
        <w:t xml:space="preserve"> and H. Kasozi. </w:t>
      </w:r>
      <w:r w:rsidR="006B4FE9" w:rsidRPr="00BC51C6">
        <w:rPr>
          <w:bCs/>
          <w:sz w:val="22"/>
          <w:szCs w:val="22"/>
        </w:rPr>
        <w:t>2022</w:t>
      </w:r>
      <w:r w:rsidRPr="00BC51C6">
        <w:rPr>
          <w:bCs/>
          <w:sz w:val="22"/>
          <w:szCs w:val="22"/>
        </w:rPr>
        <w:t xml:space="preserve">. Exploring the exciting new landscape of inlands waters research. Chapter in: The Encyclopedia of Inland Waters. Elsevier. </w:t>
      </w:r>
    </w:p>
    <w:p w14:paraId="174F5D80" w14:textId="39E09F1A" w:rsidR="00A7306C" w:rsidRPr="00BC51C6" w:rsidRDefault="00A7306C" w:rsidP="00BA76CE">
      <w:pPr>
        <w:tabs>
          <w:tab w:val="num" w:pos="540"/>
          <w:tab w:val="left" w:pos="630"/>
        </w:tabs>
        <w:ind w:left="360" w:hanging="360"/>
        <w:rPr>
          <w:bCs/>
          <w:sz w:val="22"/>
          <w:szCs w:val="22"/>
        </w:rPr>
      </w:pPr>
      <w:r w:rsidRPr="00BC51C6">
        <w:rPr>
          <w:bCs/>
          <w:sz w:val="22"/>
          <w:szCs w:val="22"/>
        </w:rPr>
        <w:t xml:space="preserve">Soranno, P.A., K.E. Webster, N.J. Smith, </w:t>
      </w:r>
      <w:r w:rsidRPr="00BC51C6">
        <w:rPr>
          <w:bCs/>
          <w:i/>
          <w:iCs/>
          <w:sz w:val="22"/>
          <w:szCs w:val="22"/>
        </w:rPr>
        <w:t>J. Díaz Vázquez,</w:t>
      </w:r>
      <w:r w:rsidRPr="00BC51C6">
        <w:rPr>
          <w:bCs/>
          <w:sz w:val="22"/>
          <w:szCs w:val="22"/>
        </w:rPr>
        <w:t xml:space="preserve"> and </w:t>
      </w:r>
      <w:r w:rsidRPr="00BC51C6">
        <w:rPr>
          <w:b/>
          <w:sz w:val="22"/>
          <w:szCs w:val="22"/>
        </w:rPr>
        <w:t>K. Spence Cheruvelil</w:t>
      </w:r>
      <w:r w:rsidRPr="00BC51C6">
        <w:rPr>
          <w:bCs/>
          <w:sz w:val="22"/>
          <w:szCs w:val="22"/>
        </w:rPr>
        <w:t xml:space="preserve">. </w:t>
      </w:r>
      <w:r w:rsidR="00FF617E" w:rsidRPr="00BC51C6">
        <w:rPr>
          <w:bCs/>
          <w:sz w:val="22"/>
          <w:szCs w:val="22"/>
        </w:rPr>
        <w:t>2020</w:t>
      </w:r>
      <w:r w:rsidRPr="00BC51C6">
        <w:rPr>
          <w:bCs/>
          <w:i/>
          <w:iCs/>
          <w:sz w:val="22"/>
          <w:szCs w:val="22"/>
        </w:rPr>
        <w:t>.</w:t>
      </w:r>
      <w:r w:rsidRPr="00BC51C6">
        <w:rPr>
          <w:bCs/>
          <w:sz w:val="22"/>
          <w:szCs w:val="22"/>
        </w:rPr>
        <w:t xml:space="preserve"> What’s in a “Lake” Name? That which we call a lake by any other name... Limnology and Oceanography Bulletin. </w:t>
      </w:r>
      <w:hyperlink r:id="rId98" w:history="1">
        <w:r w:rsidR="00FF617E" w:rsidRPr="00BC51C6">
          <w:rPr>
            <w:rStyle w:val="Hyperlink"/>
            <w:bCs/>
            <w:sz w:val="22"/>
            <w:szCs w:val="22"/>
          </w:rPr>
          <w:t xml:space="preserve">https://doi.org/10.1002/lob.10355 </w:t>
        </w:r>
      </w:hyperlink>
      <w:r w:rsidR="00FF617E" w:rsidRPr="00BC51C6">
        <w:rPr>
          <w:bCs/>
          <w:sz w:val="22"/>
          <w:szCs w:val="22"/>
        </w:rPr>
        <w:t xml:space="preserve"> </w:t>
      </w:r>
      <w:r w:rsidR="00A768D2" w:rsidRPr="00BC51C6">
        <w:rPr>
          <w:i/>
          <w:iCs/>
          <w:color w:val="00B050"/>
          <w:sz w:val="22"/>
          <w:szCs w:val="22"/>
        </w:rPr>
        <w:t>AM = 3</w:t>
      </w:r>
      <w:r w:rsidR="00B56E74" w:rsidRPr="00BC51C6">
        <w:rPr>
          <w:i/>
          <w:iCs/>
          <w:color w:val="00B050"/>
          <w:sz w:val="22"/>
          <w:szCs w:val="22"/>
        </w:rPr>
        <w:t>1</w:t>
      </w:r>
      <w:r w:rsidR="00A768D2" w:rsidRPr="00BC51C6">
        <w:rPr>
          <w:i/>
          <w:iCs/>
          <w:color w:val="00B050"/>
          <w:sz w:val="22"/>
          <w:szCs w:val="22"/>
        </w:rPr>
        <w:t xml:space="preserve">, top 5%, H. </w:t>
      </w:r>
      <w:r w:rsidR="00654CBD" w:rsidRPr="00BC51C6">
        <w:rPr>
          <w:b/>
          <w:bCs/>
          <w:i/>
          <w:iCs/>
          <w:color w:val="00B050"/>
          <w:sz w:val="22"/>
          <w:szCs w:val="22"/>
        </w:rPr>
        <w:t>"</w:t>
      </w:r>
      <w:r w:rsidR="001823E4" w:rsidRPr="00BC51C6">
        <w:rPr>
          <w:b/>
          <w:bCs/>
          <w:i/>
          <w:iCs/>
          <w:color w:val="00B050"/>
          <w:sz w:val="22"/>
          <w:szCs w:val="22"/>
        </w:rPr>
        <w:t xml:space="preserve">2nd most read article </w:t>
      </w:r>
      <w:r w:rsidR="00654CBD" w:rsidRPr="00BC51C6">
        <w:rPr>
          <w:b/>
          <w:bCs/>
          <w:i/>
          <w:iCs/>
          <w:color w:val="00B050"/>
          <w:sz w:val="22"/>
          <w:szCs w:val="22"/>
        </w:rPr>
        <w:t>ever in L&amp;O Bulletin."</w:t>
      </w:r>
    </w:p>
    <w:bookmarkEnd w:id="24"/>
    <w:p w14:paraId="214F7699" w14:textId="108C6BED" w:rsidR="00B031A5" w:rsidRPr="00BC51C6" w:rsidRDefault="00B031A5" w:rsidP="00020051">
      <w:pPr>
        <w:ind w:left="360" w:hanging="360"/>
        <w:rPr>
          <w:sz w:val="22"/>
          <w:szCs w:val="22"/>
        </w:rPr>
      </w:pPr>
      <w:r w:rsidRPr="00BC51C6">
        <w:rPr>
          <w:b/>
          <w:sz w:val="22"/>
          <w:szCs w:val="22"/>
        </w:rPr>
        <w:t>Cheruvelil, K.</w:t>
      </w:r>
      <w:r w:rsidR="006B4FE9" w:rsidRPr="00BC51C6">
        <w:rPr>
          <w:b/>
          <w:sz w:val="22"/>
          <w:szCs w:val="22"/>
        </w:rPr>
        <w:t xml:space="preserve"> </w:t>
      </w:r>
      <w:r w:rsidRPr="00BC51C6">
        <w:rPr>
          <w:b/>
          <w:sz w:val="22"/>
          <w:szCs w:val="22"/>
        </w:rPr>
        <w:t>S</w:t>
      </w:r>
      <w:r w:rsidR="006B4FE9" w:rsidRPr="00BC51C6">
        <w:rPr>
          <w:b/>
          <w:sz w:val="22"/>
          <w:szCs w:val="22"/>
        </w:rPr>
        <w:t>pence</w:t>
      </w:r>
      <w:r w:rsidRPr="00BC51C6">
        <w:rPr>
          <w:b/>
          <w:sz w:val="22"/>
          <w:szCs w:val="22"/>
        </w:rPr>
        <w:t xml:space="preserve"> </w:t>
      </w:r>
      <w:r w:rsidRPr="00BC51C6">
        <w:rPr>
          <w:sz w:val="22"/>
          <w:szCs w:val="22"/>
        </w:rPr>
        <w:t xml:space="preserve">and B.L. Montgomery. </w:t>
      </w:r>
      <w:r w:rsidRPr="00BC51C6">
        <w:rPr>
          <w:iCs/>
          <w:sz w:val="22"/>
          <w:szCs w:val="22"/>
        </w:rPr>
        <w:t>2019.</w:t>
      </w:r>
      <w:r w:rsidRPr="00BC51C6">
        <w:rPr>
          <w:sz w:val="22"/>
          <w:szCs w:val="22"/>
        </w:rPr>
        <w:t xml:space="preserve"> Professional development of women leaders. Chapter in: Women Leading Change in Academia: Breaking the Glass Ceiling, Cliff and Slipper. A. Bonomi and C. Rennison, Editors. </w:t>
      </w:r>
      <w:proofErr w:type="spellStart"/>
      <w:r w:rsidRPr="00BC51C6">
        <w:rPr>
          <w:sz w:val="22"/>
          <w:szCs w:val="22"/>
        </w:rPr>
        <w:t>Cognella</w:t>
      </w:r>
      <w:proofErr w:type="spellEnd"/>
      <w:r w:rsidRPr="00BC51C6">
        <w:rPr>
          <w:sz w:val="22"/>
          <w:szCs w:val="22"/>
        </w:rPr>
        <w:t xml:space="preserve"> Publishers, San Diego. </w:t>
      </w:r>
      <w:r w:rsidR="00A768D2" w:rsidRPr="00BC51C6">
        <w:rPr>
          <w:i/>
          <w:iCs/>
          <w:color w:val="00B050"/>
          <w:sz w:val="22"/>
          <w:szCs w:val="22"/>
        </w:rPr>
        <w:t xml:space="preserve">Book was awarded </w:t>
      </w:r>
      <w:r w:rsidR="00A768D2" w:rsidRPr="00BC51C6">
        <w:rPr>
          <w:b/>
          <w:bCs/>
          <w:i/>
          <w:iCs/>
          <w:color w:val="00B050"/>
          <w:sz w:val="22"/>
          <w:szCs w:val="22"/>
        </w:rPr>
        <w:t xml:space="preserve">"2020 most promising textbook" </w:t>
      </w:r>
      <w:r w:rsidR="00A768D2" w:rsidRPr="00BC51C6">
        <w:rPr>
          <w:i/>
          <w:iCs/>
          <w:color w:val="00B050"/>
          <w:sz w:val="22"/>
          <w:szCs w:val="22"/>
        </w:rPr>
        <w:t>from the Textbook &amp; Academic Authors Association</w:t>
      </w:r>
      <w:r w:rsidR="00A768D2" w:rsidRPr="00BC51C6">
        <w:rPr>
          <w:color w:val="00B050"/>
          <w:sz w:val="22"/>
          <w:szCs w:val="22"/>
        </w:rPr>
        <w:t xml:space="preserve"> </w:t>
      </w:r>
      <w:hyperlink r:id="rId99" w:history="1">
        <w:r w:rsidR="00A768D2" w:rsidRPr="00BC51C6">
          <w:rPr>
            <w:rStyle w:val="Hyperlink"/>
            <w:sz w:val="22"/>
            <w:szCs w:val="22"/>
          </w:rPr>
          <w:t>https://www.taaonline.net/textbook-awards</w:t>
        </w:r>
      </w:hyperlink>
      <w:r w:rsidR="00020051" w:rsidRPr="00BC51C6">
        <w:rPr>
          <w:sz w:val="22"/>
          <w:szCs w:val="22"/>
        </w:rPr>
        <w:t xml:space="preserve"> </w:t>
      </w:r>
    </w:p>
    <w:p w14:paraId="197B64D5" w14:textId="66E76CC6" w:rsidR="00A358BB" w:rsidRPr="00BC51C6" w:rsidRDefault="00A358BB" w:rsidP="00BA76CE">
      <w:pPr>
        <w:tabs>
          <w:tab w:val="num" w:pos="540"/>
          <w:tab w:val="left" w:pos="630"/>
        </w:tabs>
        <w:ind w:left="360" w:hanging="360"/>
        <w:rPr>
          <w:b/>
          <w:sz w:val="22"/>
          <w:szCs w:val="22"/>
        </w:rPr>
      </w:pPr>
      <w:r w:rsidRPr="00BC51C6">
        <w:rPr>
          <w:bCs/>
          <w:i/>
          <w:sz w:val="22"/>
          <w:szCs w:val="22"/>
        </w:rPr>
        <w:t>McCullough, I.</w:t>
      </w:r>
      <w:r w:rsidRPr="00BC51C6">
        <w:rPr>
          <w:bCs/>
          <w:sz w:val="22"/>
          <w:szCs w:val="22"/>
        </w:rPr>
        <w:t xml:space="preserve">, </w:t>
      </w:r>
      <w:r w:rsidRPr="00BC51C6">
        <w:rPr>
          <w:b/>
          <w:bCs/>
          <w:sz w:val="22"/>
          <w:szCs w:val="22"/>
        </w:rPr>
        <w:t>K.S. Cheruvelil</w:t>
      </w:r>
      <w:r w:rsidRPr="00BC51C6">
        <w:rPr>
          <w:bCs/>
          <w:sz w:val="22"/>
          <w:szCs w:val="22"/>
        </w:rPr>
        <w:t xml:space="preserve">, </w:t>
      </w:r>
      <w:r w:rsidRPr="00BC51C6">
        <w:rPr>
          <w:bCs/>
          <w:i/>
          <w:sz w:val="22"/>
          <w:szCs w:val="22"/>
        </w:rPr>
        <w:t>S. Collins</w:t>
      </w:r>
      <w:r w:rsidRPr="00BC51C6">
        <w:rPr>
          <w:bCs/>
          <w:sz w:val="22"/>
          <w:szCs w:val="22"/>
        </w:rPr>
        <w:t xml:space="preserve">, P.A. Soranno. </w:t>
      </w:r>
      <w:r w:rsidR="00910E18" w:rsidRPr="00BC51C6">
        <w:rPr>
          <w:bCs/>
          <w:sz w:val="22"/>
          <w:szCs w:val="22"/>
        </w:rPr>
        <w:t>2019</w:t>
      </w:r>
      <w:r w:rsidRPr="00BC51C6">
        <w:rPr>
          <w:bCs/>
          <w:sz w:val="22"/>
          <w:szCs w:val="22"/>
        </w:rPr>
        <w:t xml:space="preserve">. </w:t>
      </w:r>
      <w:r w:rsidRPr="00BC51C6">
        <w:rPr>
          <w:sz w:val="22"/>
          <w:szCs w:val="22"/>
        </w:rPr>
        <w:t>Geographic patterns of the climate sensitivity of lakes. Bulletin of the Ecological Society of America</w:t>
      </w:r>
      <w:r w:rsidR="00910E18" w:rsidRPr="00BC51C6">
        <w:rPr>
          <w:sz w:val="22"/>
          <w:szCs w:val="22"/>
        </w:rPr>
        <w:t xml:space="preserve"> 100(2): e01505</w:t>
      </w:r>
      <w:r w:rsidR="00190D04" w:rsidRPr="00BC51C6">
        <w:rPr>
          <w:sz w:val="22"/>
          <w:szCs w:val="22"/>
        </w:rPr>
        <w:t xml:space="preserve">. </w:t>
      </w:r>
      <w:hyperlink r:id="rId100" w:history="1">
        <w:r w:rsidR="00190D04" w:rsidRPr="00BC51C6">
          <w:rPr>
            <w:rStyle w:val="Hyperlink"/>
            <w:sz w:val="22"/>
            <w:szCs w:val="22"/>
          </w:rPr>
          <w:t>https://doi.org/10.1002/bes2.1505</w:t>
        </w:r>
      </w:hyperlink>
      <w:r w:rsidR="00190D04" w:rsidRPr="00BC51C6">
        <w:rPr>
          <w:sz w:val="22"/>
          <w:szCs w:val="22"/>
        </w:rPr>
        <w:t>.</w:t>
      </w:r>
    </w:p>
    <w:p w14:paraId="1770EAAB" w14:textId="5A28367B" w:rsidR="00FE63CB" w:rsidRPr="00BC51C6" w:rsidRDefault="00FE63CB" w:rsidP="00FE63CB">
      <w:pPr>
        <w:ind w:left="360" w:hanging="360"/>
        <w:rPr>
          <w:sz w:val="22"/>
          <w:szCs w:val="22"/>
        </w:rPr>
      </w:pPr>
      <w:r w:rsidRPr="00BC51C6">
        <w:rPr>
          <w:sz w:val="22"/>
          <w:szCs w:val="22"/>
        </w:rPr>
        <w:t xml:space="preserve">Luckie, D.B., J.J. Smith, </w:t>
      </w:r>
      <w:r w:rsidRPr="00BC51C6">
        <w:rPr>
          <w:b/>
          <w:sz w:val="22"/>
          <w:szCs w:val="22"/>
        </w:rPr>
        <w:t>K.S. Cheruvelil</w:t>
      </w:r>
      <w:r w:rsidRPr="00BC51C6">
        <w:rPr>
          <w:sz w:val="22"/>
          <w:szCs w:val="22"/>
        </w:rPr>
        <w:t xml:space="preserve">, C. Fata-Hartley, C.A. Murphy, and G.R. Urquhart. 2013. The “Anti-Cookbook Laboratory”: Converting “Canned” Introductory Biology Laboratories to Multi-week Independent Investigations. </w:t>
      </w:r>
      <w:r w:rsidRPr="00BC51C6">
        <w:rPr>
          <w:iCs/>
          <w:sz w:val="22"/>
          <w:szCs w:val="22"/>
        </w:rPr>
        <w:t xml:space="preserve">Tested Studies for Laboratory Teaching: Proceedings of the Association for Biology Laboratory Education, </w:t>
      </w:r>
      <w:r w:rsidRPr="00BC51C6">
        <w:rPr>
          <w:sz w:val="22"/>
          <w:szCs w:val="22"/>
        </w:rPr>
        <w:t>Vol. 34</w:t>
      </w:r>
      <w:r w:rsidRPr="00BC51C6">
        <w:rPr>
          <w:bCs/>
          <w:sz w:val="22"/>
          <w:szCs w:val="22"/>
        </w:rPr>
        <w:t>.</w:t>
      </w:r>
      <w:r w:rsidRPr="00BC51C6">
        <w:rPr>
          <w:sz w:val="22"/>
          <w:szCs w:val="22"/>
        </w:rPr>
        <w:t xml:space="preserve"> </w:t>
      </w:r>
      <w:r w:rsidRPr="00BC51C6">
        <w:rPr>
          <w:bCs/>
          <w:sz w:val="22"/>
          <w:szCs w:val="22"/>
        </w:rPr>
        <w:t xml:space="preserve"> </w:t>
      </w:r>
      <w:hyperlink r:id="rId101" w:history="1">
        <w:r w:rsidRPr="00BC51C6">
          <w:rPr>
            <w:rStyle w:val="Hyperlink"/>
            <w:sz w:val="22"/>
            <w:szCs w:val="22"/>
          </w:rPr>
          <w:t>http://www.ableweb.org/volumes/vol-34/v34toc.htm</w:t>
        </w:r>
      </w:hyperlink>
    </w:p>
    <w:p w14:paraId="53BEFA74" w14:textId="54CE3440" w:rsidR="00E16914" w:rsidRPr="00BC51C6" w:rsidRDefault="00E16914" w:rsidP="00E16914">
      <w:pPr>
        <w:ind w:left="720" w:hanging="360"/>
        <w:rPr>
          <w:sz w:val="22"/>
          <w:szCs w:val="22"/>
        </w:rPr>
      </w:pPr>
      <w:r w:rsidRPr="00BC51C6">
        <w:rPr>
          <w:sz w:val="22"/>
          <w:szCs w:val="22"/>
        </w:rPr>
        <w:t xml:space="preserve">Michigan Chapter of the North American Lake Management Society Lake Effect Newsletter: </w:t>
      </w:r>
      <w:r w:rsidRPr="00BC51C6">
        <w:rPr>
          <w:i/>
          <w:sz w:val="22"/>
          <w:szCs w:val="22"/>
        </w:rPr>
        <w:t>The Value of Michigan’s Lakes and Streams</w:t>
      </w:r>
      <w:r w:rsidRPr="00BC51C6">
        <w:rPr>
          <w:sz w:val="22"/>
          <w:szCs w:val="22"/>
        </w:rPr>
        <w:t>, April 2008.</w:t>
      </w:r>
    </w:p>
    <w:p w14:paraId="4221F84C" w14:textId="77777777" w:rsidR="00B031A5" w:rsidRPr="00BC51C6" w:rsidRDefault="00B031A5" w:rsidP="00D478F3">
      <w:pPr>
        <w:rPr>
          <w:b/>
          <w:sz w:val="16"/>
          <w:szCs w:val="16"/>
          <w:u w:val="single"/>
        </w:rPr>
      </w:pPr>
    </w:p>
    <w:p w14:paraId="50BCAC4A" w14:textId="1016FC53" w:rsidR="00B0197B" w:rsidRPr="00DD1363" w:rsidRDefault="00B0197B" w:rsidP="00B0197B">
      <w:pPr>
        <w:ind w:left="720" w:hanging="720"/>
        <w:rPr>
          <w:b/>
          <w:color w:val="365F91" w:themeColor="accent1" w:themeShade="BF"/>
          <w:sz w:val="22"/>
          <w:szCs w:val="22"/>
          <w:u w:val="single"/>
        </w:rPr>
      </w:pPr>
      <w:r w:rsidRPr="00DD1363">
        <w:rPr>
          <w:b/>
          <w:color w:val="365F91" w:themeColor="accent1" w:themeShade="BF"/>
          <w:sz w:val="22"/>
          <w:szCs w:val="22"/>
          <w:u w:val="single"/>
        </w:rPr>
        <w:t>Datasets</w:t>
      </w:r>
      <w:r w:rsidR="00943DCE" w:rsidRPr="00DD1363">
        <w:rPr>
          <w:b/>
          <w:color w:val="365F91" w:themeColor="accent1" w:themeShade="BF"/>
          <w:sz w:val="22"/>
          <w:szCs w:val="22"/>
          <w:u w:val="single"/>
        </w:rPr>
        <w:t>,</w:t>
      </w:r>
      <w:r w:rsidR="001E2EB9" w:rsidRPr="00DD1363">
        <w:rPr>
          <w:b/>
          <w:color w:val="365F91" w:themeColor="accent1" w:themeShade="BF"/>
          <w:sz w:val="22"/>
          <w:szCs w:val="22"/>
          <w:u w:val="single"/>
        </w:rPr>
        <w:t xml:space="preserve"> Code</w:t>
      </w:r>
      <w:r w:rsidR="00943DCE" w:rsidRPr="00DD1363">
        <w:rPr>
          <w:b/>
          <w:color w:val="365F91" w:themeColor="accent1" w:themeShade="BF"/>
          <w:sz w:val="22"/>
          <w:szCs w:val="22"/>
          <w:u w:val="single"/>
        </w:rPr>
        <w:t>, and Team Science Resources</w:t>
      </w:r>
    </w:p>
    <w:p w14:paraId="42335981" w14:textId="54680794" w:rsidR="00906619" w:rsidRDefault="00906619" w:rsidP="000D2F48">
      <w:pPr>
        <w:ind w:left="360" w:hanging="360"/>
        <w:rPr>
          <w:sz w:val="22"/>
          <w:szCs w:val="22"/>
          <w:shd w:val="clear" w:color="auto" w:fill="FFFFFF"/>
        </w:rPr>
      </w:pPr>
      <w:r w:rsidRPr="00906619">
        <w:rPr>
          <w:sz w:val="22"/>
          <w:szCs w:val="22"/>
          <w:shd w:val="clear" w:color="auto" w:fill="FFFFFF"/>
        </w:rPr>
        <w:t xml:space="preserve">Sun, X. and K.S. Cheruvelil. 2025. Local water years for 4-digit hydrologic unit areas across the conterminous United States </w:t>
      </w:r>
      <w:proofErr w:type="spellStart"/>
      <w:r w:rsidRPr="00906619">
        <w:rPr>
          <w:sz w:val="22"/>
          <w:szCs w:val="22"/>
          <w:shd w:val="clear" w:color="auto" w:fill="FFFFFF"/>
        </w:rPr>
        <w:t>ver</w:t>
      </w:r>
      <w:proofErr w:type="spellEnd"/>
      <w:r w:rsidRPr="00906619">
        <w:rPr>
          <w:sz w:val="22"/>
          <w:szCs w:val="22"/>
          <w:shd w:val="clear" w:color="auto" w:fill="FFFFFF"/>
        </w:rPr>
        <w:t xml:space="preserve"> 3. Environmental Data Initiative. </w:t>
      </w:r>
      <w:hyperlink r:id="rId102" w:history="1">
        <w:r w:rsidRPr="00AD58A1">
          <w:rPr>
            <w:rStyle w:val="Hyperlink"/>
            <w:sz w:val="22"/>
            <w:szCs w:val="22"/>
            <w:shd w:val="clear" w:color="auto" w:fill="FFFFFF"/>
          </w:rPr>
          <w:t>https://doi.org/10.6073/pasta/c27e57749f856bd24dc7c7559b9b316b</w:t>
        </w:r>
      </w:hyperlink>
      <w:r w:rsidRPr="00906619">
        <w:rPr>
          <w:sz w:val="22"/>
          <w:szCs w:val="22"/>
          <w:shd w:val="clear" w:color="auto" w:fill="FFFFFF"/>
        </w:rPr>
        <w:t xml:space="preserve"> </w:t>
      </w:r>
    </w:p>
    <w:p w14:paraId="05EA3999" w14:textId="3EE06945" w:rsidR="000D2F48" w:rsidRPr="00BC51C6" w:rsidRDefault="000D2F48" w:rsidP="000D2F48">
      <w:pPr>
        <w:ind w:left="360" w:hanging="360"/>
        <w:rPr>
          <w:sz w:val="22"/>
          <w:szCs w:val="22"/>
          <w:shd w:val="clear" w:color="auto" w:fill="FFFFFF"/>
        </w:rPr>
      </w:pPr>
      <w:r w:rsidRPr="00BC51C6">
        <w:rPr>
          <w:sz w:val="22"/>
          <w:szCs w:val="22"/>
          <w:shd w:val="clear" w:color="auto" w:fill="FFFFFF"/>
        </w:rPr>
        <w:t xml:space="preserve">Shuvo, A.K., N.R. Lottig, K.E. Webster, A. Delany, K. Reinl, C. Gries, N.J. Smith, A.C. Poisson, I.M. McCullough, S.M. Collins, K.B. King, E. Phillips, </w:t>
      </w:r>
      <w:r w:rsidRPr="00BC51C6">
        <w:rPr>
          <w:b/>
          <w:bCs/>
          <w:sz w:val="22"/>
          <w:szCs w:val="22"/>
          <w:shd w:val="clear" w:color="auto" w:fill="FFFFFF"/>
        </w:rPr>
        <w:t>K.S. Cheruvelil</w:t>
      </w:r>
      <w:r w:rsidRPr="00BC51C6">
        <w:rPr>
          <w:sz w:val="22"/>
          <w:szCs w:val="22"/>
          <w:shd w:val="clear" w:color="auto" w:fill="FFFFFF"/>
        </w:rPr>
        <w:t xml:space="preserve">, and P.A. Soranno. 2023. LAGOS-US LIMNO: Data module of surface water chemistry from 1975-2021 for lakes in the conterminous U.S. </w:t>
      </w:r>
      <w:proofErr w:type="spellStart"/>
      <w:r w:rsidRPr="00BC51C6">
        <w:rPr>
          <w:sz w:val="22"/>
          <w:szCs w:val="22"/>
          <w:shd w:val="clear" w:color="auto" w:fill="FFFFFF"/>
        </w:rPr>
        <w:t>ver</w:t>
      </w:r>
      <w:proofErr w:type="spellEnd"/>
      <w:r w:rsidRPr="00BC51C6">
        <w:rPr>
          <w:sz w:val="22"/>
          <w:szCs w:val="22"/>
          <w:shd w:val="clear" w:color="auto" w:fill="FFFFFF"/>
        </w:rPr>
        <w:t xml:space="preserve"> 5. Environmental Data Initiative. </w:t>
      </w:r>
      <w:hyperlink r:id="rId103" w:history="1">
        <w:r w:rsidRPr="00BC51C6">
          <w:rPr>
            <w:rStyle w:val="Hyperlink"/>
            <w:sz w:val="22"/>
            <w:szCs w:val="22"/>
            <w:shd w:val="clear" w:color="auto" w:fill="FFFFFF"/>
          </w:rPr>
          <w:t>https://doi.org/10.6073/pasta/2c58f5a50ab813919f99cc1f265f271c</w:t>
        </w:r>
      </w:hyperlink>
      <w:r w:rsidRPr="00BC51C6">
        <w:rPr>
          <w:sz w:val="22"/>
          <w:szCs w:val="22"/>
          <w:shd w:val="clear" w:color="auto" w:fill="FFFFFF"/>
        </w:rPr>
        <w:t>.</w:t>
      </w:r>
    </w:p>
    <w:p w14:paraId="05B06858" w14:textId="548D6E3D" w:rsidR="000D2F48" w:rsidRPr="00BC51C6" w:rsidRDefault="000D2F48" w:rsidP="000D2F48">
      <w:pPr>
        <w:ind w:left="360" w:hanging="360"/>
        <w:rPr>
          <w:sz w:val="22"/>
          <w:szCs w:val="22"/>
          <w:shd w:val="clear" w:color="auto" w:fill="FFFFFF"/>
        </w:rPr>
      </w:pPr>
      <w:r w:rsidRPr="00BC51C6">
        <w:rPr>
          <w:sz w:val="22"/>
          <w:szCs w:val="22"/>
          <w:shd w:val="clear" w:color="auto" w:fill="FFFFFF"/>
        </w:rPr>
        <w:t>Polus</w:t>
      </w:r>
      <w:r w:rsidRPr="00BC51C6">
        <w:rPr>
          <w:bCs/>
          <w:sz w:val="22"/>
          <w:szCs w:val="22"/>
          <w:vertAlign w:val="superscript"/>
        </w:rPr>
        <w:t>§</w:t>
      </w:r>
      <w:r w:rsidRPr="00BC51C6">
        <w:rPr>
          <w:sz w:val="22"/>
          <w:szCs w:val="22"/>
          <w:shd w:val="clear" w:color="auto" w:fill="FFFFFF"/>
        </w:rPr>
        <w:t>, S.M., P.J. Hanly</w:t>
      </w:r>
      <w:r w:rsidRPr="00BC51C6">
        <w:rPr>
          <w:bCs/>
          <w:sz w:val="22"/>
          <w:szCs w:val="22"/>
          <w:vertAlign w:val="superscript"/>
        </w:rPr>
        <w:t>§</w:t>
      </w:r>
      <w:r w:rsidRPr="00BC51C6">
        <w:rPr>
          <w:sz w:val="22"/>
          <w:szCs w:val="22"/>
          <w:shd w:val="clear" w:color="auto" w:fill="FFFFFF"/>
        </w:rPr>
        <w:t xml:space="preserve">, L.K. Rodriguez, Q. Wang, J. Díaz Vázquez, K.E. Webster, P. Tan, J. Zhou, L. Danila, P.A. Soranno, and </w:t>
      </w:r>
      <w:r w:rsidRPr="00BC51C6">
        <w:rPr>
          <w:b/>
          <w:bCs/>
          <w:sz w:val="22"/>
          <w:szCs w:val="22"/>
          <w:shd w:val="clear" w:color="auto" w:fill="FFFFFF"/>
        </w:rPr>
        <w:t>K.S. Cheruvelil</w:t>
      </w:r>
      <w:r w:rsidRPr="00BC51C6">
        <w:rPr>
          <w:sz w:val="22"/>
          <w:szCs w:val="22"/>
          <w:shd w:val="clear" w:color="auto" w:fill="FFFFFF"/>
        </w:rPr>
        <w:t xml:space="preserve">. 2022. LAGOS-US RESERVOIR: Data module classifying conterminous U.S. lakes 4 hectares and larger as natural lakes or reservoirs </w:t>
      </w:r>
      <w:proofErr w:type="spellStart"/>
      <w:r w:rsidRPr="00BC51C6">
        <w:rPr>
          <w:sz w:val="22"/>
          <w:szCs w:val="22"/>
          <w:shd w:val="clear" w:color="auto" w:fill="FFFFFF"/>
        </w:rPr>
        <w:t>ver</w:t>
      </w:r>
      <w:proofErr w:type="spellEnd"/>
      <w:r w:rsidRPr="00BC51C6">
        <w:rPr>
          <w:sz w:val="22"/>
          <w:szCs w:val="22"/>
          <w:shd w:val="clear" w:color="auto" w:fill="FFFFFF"/>
        </w:rPr>
        <w:t xml:space="preserve"> 2. Environmental Data Initiative. </w:t>
      </w:r>
      <w:hyperlink r:id="rId104" w:history="1">
        <w:r w:rsidRPr="00BC51C6">
          <w:rPr>
            <w:rStyle w:val="Hyperlink"/>
            <w:sz w:val="22"/>
            <w:szCs w:val="22"/>
            <w:shd w:val="clear" w:color="auto" w:fill="FFFFFF"/>
          </w:rPr>
          <w:t>https://doi.org/10.6073/pasta/f9aa935329a95dfd69bf895015bc5161</w:t>
        </w:r>
      </w:hyperlink>
      <w:r w:rsidRPr="00BC51C6">
        <w:rPr>
          <w:sz w:val="22"/>
          <w:szCs w:val="22"/>
          <w:shd w:val="clear" w:color="auto" w:fill="FFFFFF"/>
        </w:rPr>
        <w:t>.</w:t>
      </w:r>
    </w:p>
    <w:p w14:paraId="181F1EFA" w14:textId="50CFD085" w:rsidR="000D2F48" w:rsidRPr="00BC51C6" w:rsidRDefault="000D2F48" w:rsidP="000D2F48">
      <w:pPr>
        <w:ind w:left="360" w:hanging="360"/>
        <w:rPr>
          <w:sz w:val="22"/>
          <w:szCs w:val="22"/>
          <w:shd w:val="clear" w:color="auto" w:fill="FFFFFF"/>
        </w:rPr>
      </w:pPr>
      <w:r w:rsidRPr="00BC51C6">
        <w:rPr>
          <w:sz w:val="22"/>
          <w:szCs w:val="22"/>
          <w:shd w:val="clear" w:color="auto" w:fill="FFFFFF"/>
        </w:rPr>
        <w:t xml:space="preserve">Smith, N.J., K.E. Webster, L.K. Rodriguez, </w:t>
      </w:r>
      <w:r w:rsidRPr="00BC51C6">
        <w:rPr>
          <w:b/>
          <w:bCs/>
          <w:sz w:val="22"/>
          <w:szCs w:val="22"/>
          <w:shd w:val="clear" w:color="auto" w:fill="FFFFFF"/>
        </w:rPr>
        <w:t>K.S. Cheruvelil</w:t>
      </w:r>
      <w:r w:rsidRPr="00BC51C6">
        <w:rPr>
          <w:sz w:val="22"/>
          <w:szCs w:val="22"/>
          <w:shd w:val="clear" w:color="auto" w:fill="FFFFFF"/>
        </w:rPr>
        <w:t xml:space="preserve">, and P.A. Soranno. 2022. LAGOS-US GEO v1.0: Data module of lake geospatial ecological context at multiple spatial and temporal scales in the conterminous U.S. </w:t>
      </w:r>
      <w:proofErr w:type="spellStart"/>
      <w:r w:rsidRPr="00BC51C6">
        <w:rPr>
          <w:sz w:val="22"/>
          <w:szCs w:val="22"/>
          <w:shd w:val="clear" w:color="auto" w:fill="FFFFFF"/>
        </w:rPr>
        <w:t>ver</w:t>
      </w:r>
      <w:proofErr w:type="spellEnd"/>
      <w:r w:rsidRPr="00BC51C6">
        <w:rPr>
          <w:sz w:val="22"/>
          <w:szCs w:val="22"/>
          <w:shd w:val="clear" w:color="auto" w:fill="FFFFFF"/>
        </w:rPr>
        <w:t xml:space="preserve"> 2. Environmental Data Initiative. </w:t>
      </w:r>
      <w:hyperlink r:id="rId105" w:history="1">
        <w:r w:rsidRPr="00BC51C6">
          <w:rPr>
            <w:rStyle w:val="Hyperlink"/>
            <w:sz w:val="22"/>
            <w:szCs w:val="22"/>
            <w:shd w:val="clear" w:color="auto" w:fill="FFFFFF"/>
          </w:rPr>
          <w:t>https://doi.org/10.6073/pasta/53ae2afd051a6a082a2ab129e4281e13</w:t>
        </w:r>
      </w:hyperlink>
      <w:r w:rsidRPr="00BC51C6">
        <w:rPr>
          <w:sz w:val="22"/>
          <w:szCs w:val="22"/>
          <w:shd w:val="clear" w:color="auto" w:fill="FFFFFF"/>
        </w:rPr>
        <w:t>.</w:t>
      </w:r>
    </w:p>
    <w:p w14:paraId="7CF4135D" w14:textId="4071E924" w:rsidR="000D2F48" w:rsidRPr="00BC51C6" w:rsidRDefault="000D2F48" w:rsidP="000D2F48">
      <w:pPr>
        <w:ind w:left="360" w:hanging="360"/>
        <w:rPr>
          <w:sz w:val="22"/>
          <w:szCs w:val="22"/>
          <w:shd w:val="clear" w:color="auto" w:fill="FFFFFF"/>
        </w:rPr>
      </w:pPr>
      <w:r w:rsidRPr="00BC51C6">
        <w:rPr>
          <w:b/>
          <w:bCs/>
          <w:sz w:val="22"/>
          <w:szCs w:val="22"/>
          <w:shd w:val="clear" w:color="auto" w:fill="FFFFFF"/>
        </w:rPr>
        <w:t>Cheruvelil, K.S.,</w:t>
      </w:r>
      <w:r w:rsidRPr="00BC51C6">
        <w:rPr>
          <w:sz w:val="22"/>
          <w:szCs w:val="22"/>
          <w:shd w:val="clear" w:color="auto" w:fill="FFFFFF"/>
        </w:rPr>
        <w:t xml:space="preserve"> K.E. Webster, K.B. King, A.C. Poisson, and T. Wagner. 2022. LAGOS-NE Shallow Lakes: a dataset of lake variables and multi-scaled ecological context variables used to predict and compare trophic </w:t>
      </w:r>
      <w:r w:rsidRPr="00BC51C6">
        <w:rPr>
          <w:sz w:val="22"/>
          <w:szCs w:val="22"/>
          <w:shd w:val="clear" w:color="auto" w:fill="FFFFFF"/>
        </w:rPr>
        <w:lastRenderedPageBreak/>
        <w:t xml:space="preserve">status and </w:t>
      </w:r>
      <w:proofErr w:type="spellStart"/>
      <w:proofErr w:type="gramStart"/>
      <w:r w:rsidRPr="00BC51C6">
        <w:rPr>
          <w:sz w:val="22"/>
          <w:szCs w:val="22"/>
          <w:shd w:val="clear" w:color="auto" w:fill="FFFFFF"/>
        </w:rPr>
        <w:t>TP:CHLa</w:t>
      </w:r>
      <w:proofErr w:type="spellEnd"/>
      <w:proofErr w:type="gramEnd"/>
      <w:r w:rsidRPr="00BC51C6">
        <w:rPr>
          <w:sz w:val="22"/>
          <w:szCs w:val="22"/>
          <w:shd w:val="clear" w:color="auto" w:fill="FFFFFF"/>
        </w:rPr>
        <w:t xml:space="preserve"> relationships between shallow and non-shallow lakes in the Upper Midwest and Northeastern United States. </w:t>
      </w:r>
      <w:proofErr w:type="spellStart"/>
      <w:r w:rsidRPr="00BC51C6">
        <w:rPr>
          <w:sz w:val="22"/>
          <w:szCs w:val="22"/>
          <w:shd w:val="clear" w:color="auto" w:fill="FFFFFF"/>
        </w:rPr>
        <w:t>ver</w:t>
      </w:r>
      <w:proofErr w:type="spellEnd"/>
      <w:r w:rsidRPr="00BC51C6">
        <w:rPr>
          <w:sz w:val="22"/>
          <w:szCs w:val="22"/>
          <w:shd w:val="clear" w:color="auto" w:fill="FFFFFF"/>
        </w:rPr>
        <w:t xml:space="preserve"> 1. Environmental Data Initiative. </w:t>
      </w:r>
      <w:hyperlink r:id="rId106" w:history="1">
        <w:r w:rsidRPr="00BC51C6">
          <w:rPr>
            <w:rStyle w:val="Hyperlink"/>
            <w:sz w:val="22"/>
            <w:szCs w:val="22"/>
            <w:shd w:val="clear" w:color="auto" w:fill="FFFFFF"/>
          </w:rPr>
          <w:t>https://doi.org/10.6073/pasta/be49507b941815d7a6807a273ee02d1e</w:t>
        </w:r>
      </w:hyperlink>
      <w:r w:rsidRPr="00BC51C6">
        <w:rPr>
          <w:sz w:val="22"/>
          <w:szCs w:val="22"/>
          <w:shd w:val="clear" w:color="auto" w:fill="FFFFFF"/>
        </w:rPr>
        <w:t>.</w:t>
      </w:r>
    </w:p>
    <w:p w14:paraId="1485003A" w14:textId="27F27D7F" w:rsidR="000D2F48" w:rsidRPr="00BC51C6" w:rsidRDefault="000D2F48" w:rsidP="000D2F48">
      <w:pPr>
        <w:pStyle w:val="NormalWeb"/>
        <w:spacing w:before="0" w:beforeAutospacing="0" w:after="0" w:afterAutospacing="0"/>
        <w:ind w:left="450" w:hanging="450"/>
        <w:rPr>
          <w:color w:val="auto"/>
          <w:sz w:val="22"/>
          <w:szCs w:val="22"/>
          <w:shd w:val="clear" w:color="auto" w:fill="FFFFFF"/>
        </w:rPr>
      </w:pPr>
      <w:r w:rsidRPr="00BC51C6">
        <w:rPr>
          <w:color w:val="auto"/>
          <w:sz w:val="22"/>
          <w:szCs w:val="22"/>
          <w:shd w:val="clear" w:color="auto" w:fill="FFFFFF"/>
        </w:rPr>
        <w:t xml:space="preserve">Stachelek, J., L.K. Rodriguez, J. Díaz Vázquez, A. Hawkins, E. Phillips, A. Shoffner, I.M. McCullough, K.B. King, J. Namovich, L.A. Egedy, M. Haite, P.J. Hanly, K.E. Webster, </w:t>
      </w:r>
      <w:r w:rsidRPr="00BC51C6">
        <w:rPr>
          <w:b/>
          <w:bCs/>
          <w:color w:val="auto"/>
          <w:sz w:val="22"/>
          <w:szCs w:val="22"/>
          <w:shd w:val="clear" w:color="auto" w:fill="FFFFFF"/>
        </w:rPr>
        <w:t>K.S. Cheruvelil</w:t>
      </w:r>
      <w:r w:rsidRPr="00BC51C6">
        <w:rPr>
          <w:color w:val="auto"/>
          <w:sz w:val="22"/>
          <w:szCs w:val="22"/>
          <w:shd w:val="clear" w:color="auto" w:fill="FFFFFF"/>
        </w:rPr>
        <w:t xml:space="preserve">, and P.A. Soranno. 2021. LAGOS-US DEPTH v1.0: Data module of observed maximum and mean lake depths for a subset of lakes in the conterminous U.S. </w:t>
      </w:r>
      <w:proofErr w:type="spellStart"/>
      <w:r w:rsidRPr="00BC51C6">
        <w:rPr>
          <w:color w:val="auto"/>
          <w:sz w:val="22"/>
          <w:szCs w:val="22"/>
          <w:shd w:val="clear" w:color="auto" w:fill="FFFFFF"/>
        </w:rPr>
        <w:t>ver</w:t>
      </w:r>
      <w:proofErr w:type="spellEnd"/>
      <w:r w:rsidRPr="00BC51C6">
        <w:rPr>
          <w:color w:val="auto"/>
          <w:sz w:val="22"/>
          <w:szCs w:val="22"/>
          <w:shd w:val="clear" w:color="auto" w:fill="FFFFFF"/>
        </w:rPr>
        <w:t xml:space="preserve"> 1. Environmental Data Initiative. </w:t>
      </w:r>
      <w:hyperlink r:id="rId107" w:history="1">
        <w:r w:rsidRPr="00BC51C6">
          <w:rPr>
            <w:rStyle w:val="Hyperlink"/>
            <w:sz w:val="22"/>
            <w:szCs w:val="22"/>
            <w:shd w:val="clear" w:color="auto" w:fill="FFFFFF"/>
          </w:rPr>
          <w:t>https://doi.org/10.6073/pasta/64ddc4d04661d9aef4bd702dc5d8984f</w:t>
        </w:r>
      </w:hyperlink>
      <w:r w:rsidRPr="00BC51C6">
        <w:rPr>
          <w:color w:val="auto"/>
          <w:sz w:val="22"/>
          <w:szCs w:val="22"/>
          <w:shd w:val="clear" w:color="auto" w:fill="FFFFFF"/>
        </w:rPr>
        <w:t>.</w:t>
      </w:r>
    </w:p>
    <w:p w14:paraId="7409C46A" w14:textId="54EC9E62" w:rsidR="00314453" w:rsidRPr="00BC51C6" w:rsidRDefault="00314453" w:rsidP="000D2F48">
      <w:pPr>
        <w:pStyle w:val="NormalWeb"/>
        <w:spacing w:before="0" w:beforeAutospacing="0" w:after="0" w:afterAutospacing="0"/>
        <w:ind w:left="450" w:hanging="450"/>
        <w:rPr>
          <w:color w:val="auto"/>
          <w:sz w:val="22"/>
          <w:szCs w:val="22"/>
        </w:rPr>
      </w:pPr>
      <w:r w:rsidRPr="00BC51C6">
        <w:rPr>
          <w:color w:val="auto"/>
          <w:sz w:val="22"/>
          <w:szCs w:val="22"/>
          <w:shd w:val="clear" w:color="auto" w:fill="FFFFFF"/>
        </w:rPr>
        <w:t xml:space="preserve">Smith, N.J., K.E. Webster, </w:t>
      </w:r>
      <w:r w:rsidRPr="00BC51C6">
        <w:rPr>
          <w:i/>
          <w:iCs/>
          <w:color w:val="auto"/>
          <w:sz w:val="22"/>
          <w:szCs w:val="22"/>
          <w:shd w:val="clear" w:color="auto" w:fill="FFFFFF"/>
        </w:rPr>
        <w:t>L.K. Rodriguez</w:t>
      </w:r>
      <w:r w:rsidRPr="00BC51C6">
        <w:rPr>
          <w:color w:val="auto"/>
          <w:sz w:val="22"/>
          <w:szCs w:val="22"/>
          <w:shd w:val="clear" w:color="auto" w:fill="FFFFFF"/>
        </w:rPr>
        <w:t xml:space="preserve">, </w:t>
      </w:r>
      <w:r w:rsidRPr="00BC51C6">
        <w:rPr>
          <w:b/>
          <w:bCs/>
          <w:color w:val="auto"/>
          <w:sz w:val="22"/>
          <w:szCs w:val="22"/>
          <w:shd w:val="clear" w:color="auto" w:fill="FFFFFF"/>
        </w:rPr>
        <w:t>K.S. Cheruvelil</w:t>
      </w:r>
      <w:r w:rsidRPr="00BC51C6">
        <w:rPr>
          <w:color w:val="auto"/>
          <w:sz w:val="22"/>
          <w:szCs w:val="22"/>
          <w:shd w:val="clear" w:color="auto" w:fill="FFFFFF"/>
        </w:rPr>
        <w:t xml:space="preserve">, and P.A. Soranno. 2021. LAGOS-US LOCUS v1.0: Data module of location, identifiers, and physical characteristics of lakes and their watersheds in the conterminous U.S. </w:t>
      </w:r>
      <w:proofErr w:type="spellStart"/>
      <w:r w:rsidRPr="00BC51C6">
        <w:rPr>
          <w:color w:val="auto"/>
          <w:sz w:val="22"/>
          <w:szCs w:val="22"/>
          <w:shd w:val="clear" w:color="auto" w:fill="FFFFFF"/>
        </w:rPr>
        <w:t>ver</w:t>
      </w:r>
      <w:proofErr w:type="spellEnd"/>
      <w:r w:rsidRPr="00BC51C6">
        <w:rPr>
          <w:color w:val="auto"/>
          <w:sz w:val="22"/>
          <w:szCs w:val="22"/>
          <w:shd w:val="clear" w:color="auto" w:fill="FFFFFF"/>
        </w:rPr>
        <w:t xml:space="preserve"> 1. Environmental Data Initiative. </w:t>
      </w:r>
      <w:hyperlink r:id="rId108" w:history="1">
        <w:r w:rsidRPr="00BC51C6">
          <w:rPr>
            <w:rStyle w:val="Hyperlink"/>
            <w:sz w:val="22"/>
            <w:szCs w:val="22"/>
            <w:shd w:val="clear" w:color="auto" w:fill="FFFFFF"/>
          </w:rPr>
          <w:t>https://doi.org/10.6073/pasta/e5c2fb8d77467d3f03de4667ac2173ca</w:t>
        </w:r>
      </w:hyperlink>
    </w:p>
    <w:p w14:paraId="35C0FDFC" w14:textId="77777777" w:rsidR="00314453" w:rsidRPr="00BC51C6" w:rsidRDefault="00314453" w:rsidP="00314453">
      <w:pPr>
        <w:ind w:left="360" w:hanging="360"/>
        <w:rPr>
          <w:b/>
          <w:bCs/>
          <w:sz w:val="22"/>
          <w:szCs w:val="22"/>
        </w:rPr>
      </w:pPr>
      <w:r w:rsidRPr="00BC51C6">
        <w:rPr>
          <w:i/>
          <w:iCs/>
          <w:sz w:val="22"/>
          <w:szCs w:val="22"/>
          <w:shd w:val="clear" w:color="auto" w:fill="FFFFFF"/>
        </w:rPr>
        <w:t>King, K.B., Q. Wang, L.K. Rodriguez, M. Haite, L. Danila,</w:t>
      </w:r>
      <w:r w:rsidRPr="00BC51C6">
        <w:rPr>
          <w:sz w:val="22"/>
          <w:szCs w:val="22"/>
          <w:shd w:val="clear" w:color="auto" w:fill="FFFFFF"/>
        </w:rPr>
        <w:t xml:space="preserve"> P. Tan, J. Zhou, and </w:t>
      </w:r>
      <w:r w:rsidRPr="00BC51C6">
        <w:rPr>
          <w:b/>
          <w:bCs/>
          <w:sz w:val="22"/>
          <w:szCs w:val="22"/>
          <w:shd w:val="clear" w:color="auto" w:fill="FFFFFF"/>
        </w:rPr>
        <w:t>K.S. Cheruvelil</w:t>
      </w:r>
      <w:r w:rsidRPr="00BC51C6">
        <w:rPr>
          <w:sz w:val="22"/>
          <w:szCs w:val="22"/>
          <w:shd w:val="clear" w:color="auto" w:fill="FFFFFF"/>
        </w:rPr>
        <w:t xml:space="preserve">. 2021. LAGOS-US NETWORKS v1.0: Data module of surface water networks characterizing connections among lakes, streams, and rivers in the conterminous U.S </w:t>
      </w:r>
      <w:proofErr w:type="spellStart"/>
      <w:r w:rsidRPr="00BC51C6">
        <w:rPr>
          <w:sz w:val="22"/>
          <w:szCs w:val="22"/>
          <w:shd w:val="clear" w:color="auto" w:fill="FFFFFF"/>
        </w:rPr>
        <w:t>ver</w:t>
      </w:r>
      <w:proofErr w:type="spellEnd"/>
      <w:r w:rsidRPr="00BC51C6">
        <w:rPr>
          <w:sz w:val="22"/>
          <w:szCs w:val="22"/>
          <w:shd w:val="clear" w:color="auto" w:fill="FFFFFF"/>
        </w:rPr>
        <w:t xml:space="preserve"> 1. Environmental Data Initiative. </w:t>
      </w:r>
      <w:hyperlink r:id="rId109" w:history="1">
        <w:r w:rsidRPr="00BC51C6">
          <w:rPr>
            <w:rStyle w:val="Hyperlink"/>
            <w:sz w:val="22"/>
            <w:szCs w:val="22"/>
            <w:shd w:val="clear" w:color="auto" w:fill="FFFFFF"/>
          </w:rPr>
          <w:t>https://doi.org/10.6073/pasta/98c9f11df55958065985c3e84a4fe995</w:t>
        </w:r>
      </w:hyperlink>
    </w:p>
    <w:p w14:paraId="308622D6" w14:textId="652FC763" w:rsidR="00D478F3" w:rsidRPr="00BC51C6" w:rsidRDefault="00D478F3" w:rsidP="00943DCE">
      <w:pPr>
        <w:ind w:left="360" w:hanging="360"/>
        <w:rPr>
          <w:sz w:val="22"/>
          <w:szCs w:val="22"/>
        </w:rPr>
      </w:pPr>
      <w:bookmarkStart w:id="25" w:name="_Hlk174712104"/>
      <w:r w:rsidRPr="00BC51C6">
        <w:rPr>
          <w:b/>
          <w:bCs/>
          <w:sz w:val="22"/>
          <w:szCs w:val="22"/>
        </w:rPr>
        <w:t>Cheruvelil, K.S.</w:t>
      </w:r>
      <w:r w:rsidRPr="00BC51C6">
        <w:rPr>
          <w:sz w:val="22"/>
          <w:szCs w:val="22"/>
        </w:rPr>
        <w:t xml:space="preserve">, K.C. Elliott, G.M. Montgomery, I.H. Settles, and P.A. Soranno. 2019. </w:t>
      </w:r>
      <w:r w:rsidRPr="00BC51C6">
        <w:rPr>
          <w:sz w:val="22"/>
          <w:szCs w:val="22"/>
          <w:shd w:val="clear" w:color="auto" w:fill="FFFFFF"/>
        </w:rPr>
        <w:t>Ethics &amp; Team Power Dynamics in Authorship Decisions. Case Study published in the Online Ethics Center for Engineering</w:t>
      </w:r>
      <w:bookmarkEnd w:id="25"/>
      <w:r w:rsidRPr="00BC51C6">
        <w:rPr>
          <w:sz w:val="22"/>
          <w:szCs w:val="22"/>
          <w:shd w:val="clear" w:color="auto" w:fill="FFFFFF"/>
        </w:rPr>
        <w:t xml:space="preserve">. </w:t>
      </w:r>
      <w:hyperlink r:id="rId110" w:history="1">
        <w:r w:rsidR="007E0548" w:rsidRPr="00BC51C6">
          <w:rPr>
            <w:rStyle w:val="Hyperlink"/>
            <w:sz w:val="22"/>
            <w:szCs w:val="22"/>
          </w:rPr>
          <w:t>https://onlineethics.org/cases/case-study-ethics-team-power-dynamics-authorship-decisions</w:t>
        </w:r>
      </w:hyperlink>
      <w:r w:rsidR="007E0548" w:rsidRPr="00BC51C6">
        <w:rPr>
          <w:sz w:val="22"/>
          <w:szCs w:val="22"/>
        </w:rPr>
        <w:t xml:space="preserve"> </w:t>
      </w:r>
    </w:p>
    <w:p w14:paraId="4FCCF0CB" w14:textId="040AE1D4" w:rsidR="00943DCE" w:rsidRPr="00BC51C6" w:rsidRDefault="00943DCE" w:rsidP="00943DCE">
      <w:pPr>
        <w:ind w:left="360" w:hanging="360"/>
        <w:rPr>
          <w:sz w:val="22"/>
          <w:szCs w:val="22"/>
        </w:rPr>
      </w:pPr>
      <w:r w:rsidRPr="00BC51C6">
        <w:rPr>
          <w:sz w:val="22"/>
          <w:szCs w:val="22"/>
        </w:rPr>
        <w:t xml:space="preserve">Soranno, P.A. and </w:t>
      </w:r>
      <w:r w:rsidRPr="00BC51C6">
        <w:rPr>
          <w:b/>
          <w:bCs/>
          <w:sz w:val="22"/>
          <w:szCs w:val="22"/>
        </w:rPr>
        <w:t>K.S. Cheruvelil.</w:t>
      </w:r>
      <w:r w:rsidRPr="00BC51C6">
        <w:rPr>
          <w:sz w:val="22"/>
          <w:szCs w:val="22"/>
        </w:rPr>
        <w:t xml:space="preserve"> 2019. Template for creating team authorship policies for collaborative research. </w:t>
      </w:r>
      <w:proofErr w:type="spellStart"/>
      <w:r w:rsidRPr="00BC51C6">
        <w:rPr>
          <w:sz w:val="22"/>
          <w:szCs w:val="22"/>
        </w:rPr>
        <w:t>Figshare</w:t>
      </w:r>
      <w:proofErr w:type="spellEnd"/>
      <w:r w:rsidRPr="00BC51C6">
        <w:rPr>
          <w:sz w:val="22"/>
          <w:szCs w:val="22"/>
        </w:rPr>
        <w:t xml:space="preserve">. </w:t>
      </w:r>
      <w:hyperlink r:id="rId111" w:history="1">
        <w:r w:rsidRPr="00BC51C6">
          <w:rPr>
            <w:rStyle w:val="Hyperlink"/>
            <w:sz w:val="22"/>
            <w:szCs w:val="22"/>
          </w:rPr>
          <w:t>https://doi.org/10.6084/m9.figshare.8321105.v1</w:t>
        </w:r>
      </w:hyperlink>
      <w:r w:rsidRPr="00BC51C6">
        <w:rPr>
          <w:sz w:val="22"/>
          <w:szCs w:val="22"/>
        </w:rPr>
        <w:t xml:space="preserve"> Online Resource Accessed 4/25/2019.</w:t>
      </w:r>
    </w:p>
    <w:p w14:paraId="2242E1BA" w14:textId="53314C20" w:rsidR="009B3496" w:rsidRPr="00BC51C6" w:rsidRDefault="009B3496" w:rsidP="009B3496">
      <w:pPr>
        <w:pStyle w:val="NoSpacing"/>
        <w:ind w:left="360" w:hanging="360"/>
        <w:rPr>
          <w:rFonts w:ascii="Times New Roman" w:hAnsi="Times New Roman" w:cs="Times New Roman"/>
          <w:b/>
        </w:rPr>
      </w:pPr>
      <w:r w:rsidRPr="00BC51C6">
        <w:rPr>
          <w:rFonts w:ascii="Times New Roman" w:hAnsi="Times New Roman" w:cs="Times New Roman"/>
        </w:rPr>
        <w:t xml:space="preserve">Soranno, P.A. and </w:t>
      </w:r>
      <w:r w:rsidRPr="00BC51C6">
        <w:rPr>
          <w:rFonts w:ascii="Times New Roman" w:hAnsi="Times New Roman" w:cs="Times New Roman"/>
          <w:b/>
        </w:rPr>
        <w:t>K.S. Cheruvelil</w:t>
      </w:r>
      <w:r w:rsidRPr="00BC51C6">
        <w:rPr>
          <w:rFonts w:ascii="Times New Roman" w:hAnsi="Times New Roman" w:cs="Times New Roman"/>
        </w:rPr>
        <w:t xml:space="preserve">. 2017. LAGOS-NE-LIMNO v1.087.1: A module for LAGOS-NE, a multi-scaled geospatial and temporal database of lake ecological context and water quality for thousands of U.S. Lakes: 1925-2013, </w:t>
      </w:r>
      <w:r w:rsidRPr="00BC51C6">
        <w:rPr>
          <w:rFonts w:ascii="Times New Roman" w:hAnsi="Times New Roman" w:cs="Times New Roman"/>
          <w:color w:val="000000"/>
          <w:shd w:val="clear" w:color="auto" w:fill="FFFFFF"/>
        </w:rPr>
        <w:t>Environmental Data Initiative,</w:t>
      </w:r>
      <w:r w:rsidRPr="00BC51C6">
        <w:t xml:space="preserve">  </w:t>
      </w:r>
      <w:hyperlink r:id="rId112" w:history="1">
        <w:r w:rsidRPr="00BC51C6">
          <w:rPr>
            <w:rStyle w:val="Hyperlink"/>
            <w:rFonts w:ascii="Times New Roman" w:hAnsi="Times New Roman" w:cs="Times New Roman"/>
            <w:shd w:val="clear" w:color="auto" w:fill="FFFFFF"/>
          </w:rPr>
          <w:t>http://dx.doi.org/10.6073/pasta/b1b93ccf3354a7471b93eccca484d506</w:t>
        </w:r>
      </w:hyperlink>
      <w:r w:rsidRPr="00BC51C6">
        <w:rPr>
          <w:rFonts w:ascii="Times New Roman" w:hAnsi="Times New Roman" w:cs="Times New Roman"/>
          <w:color w:val="000000"/>
          <w:shd w:val="clear" w:color="auto" w:fill="FFFFFF"/>
        </w:rPr>
        <w:t xml:space="preserve">. </w:t>
      </w:r>
    </w:p>
    <w:p w14:paraId="7ADA6852" w14:textId="0C77021A" w:rsidR="009B3496" w:rsidRPr="00BC51C6" w:rsidRDefault="009B3496" w:rsidP="009B3496">
      <w:pPr>
        <w:pStyle w:val="NoSpacing"/>
        <w:ind w:left="360" w:hanging="360"/>
        <w:rPr>
          <w:rFonts w:ascii="Times New Roman" w:hAnsi="Times New Roman" w:cs="Times New Roman"/>
        </w:rPr>
      </w:pPr>
      <w:r w:rsidRPr="00BC51C6">
        <w:rPr>
          <w:rFonts w:ascii="Times New Roman" w:hAnsi="Times New Roman" w:cs="Times New Roman"/>
        </w:rPr>
        <w:t xml:space="preserve">Soranno, P.A. and </w:t>
      </w:r>
      <w:r w:rsidRPr="00BC51C6">
        <w:rPr>
          <w:rFonts w:ascii="Times New Roman" w:hAnsi="Times New Roman" w:cs="Times New Roman"/>
          <w:b/>
        </w:rPr>
        <w:t xml:space="preserve">K.S. Cheruvelil. </w:t>
      </w:r>
      <w:r w:rsidRPr="00BC51C6">
        <w:rPr>
          <w:rFonts w:ascii="Times New Roman" w:hAnsi="Times New Roman" w:cs="Times New Roman"/>
        </w:rPr>
        <w:t xml:space="preserve">2017. LAGOS-NE-GEO v1.05: A module for LAGOS-NE, a multi-scaled geospatial and temporal database of lake ecological context and water quality for thousands of U.S. Lakes: 1925-2013. </w:t>
      </w:r>
      <w:r w:rsidRPr="00BC51C6">
        <w:rPr>
          <w:rFonts w:ascii="Times New Roman" w:hAnsi="Times New Roman" w:cs="Times New Roman"/>
          <w:color w:val="000000"/>
          <w:shd w:val="clear" w:color="auto" w:fill="FFFFFF"/>
        </w:rPr>
        <w:t>Environmental Data Initiative,</w:t>
      </w:r>
      <w:r w:rsidRPr="00BC51C6">
        <w:rPr>
          <w:rFonts w:ascii="Times New Roman" w:hAnsi="Times New Roman" w:cs="Times New Roman"/>
        </w:rPr>
        <w:t xml:space="preserve"> </w:t>
      </w:r>
      <w:hyperlink r:id="rId113" w:history="1">
        <w:r w:rsidRPr="00BC51C6">
          <w:rPr>
            <w:rStyle w:val="Hyperlink"/>
            <w:rFonts w:ascii="Times New Roman" w:hAnsi="Times New Roman" w:cs="Times New Roman"/>
          </w:rPr>
          <w:t>http://dx.doi.org/10.6073/pasta/b88943d10c6c5c480d5230c8890b74a8</w:t>
        </w:r>
      </w:hyperlink>
      <w:r w:rsidRPr="00BC51C6">
        <w:rPr>
          <w:rFonts w:ascii="Times New Roman" w:hAnsi="Times New Roman" w:cs="Times New Roman"/>
        </w:rPr>
        <w:t>.</w:t>
      </w:r>
    </w:p>
    <w:p w14:paraId="27E10422" w14:textId="3B68DB12" w:rsidR="009B3496" w:rsidRPr="00BC51C6" w:rsidRDefault="009B3496" w:rsidP="009B3496">
      <w:pPr>
        <w:pStyle w:val="NoSpacing"/>
        <w:ind w:left="360" w:hanging="360"/>
        <w:rPr>
          <w:rFonts w:ascii="Times New Roman" w:hAnsi="Times New Roman" w:cs="Times New Roman"/>
        </w:rPr>
      </w:pPr>
      <w:r w:rsidRPr="00BC51C6">
        <w:rPr>
          <w:rFonts w:ascii="Times New Roman" w:hAnsi="Times New Roman" w:cs="Times New Roman"/>
        </w:rPr>
        <w:t xml:space="preserve">Soranno, P.A. and </w:t>
      </w:r>
      <w:r w:rsidRPr="00BC51C6">
        <w:rPr>
          <w:rFonts w:ascii="Times New Roman" w:hAnsi="Times New Roman" w:cs="Times New Roman"/>
          <w:b/>
        </w:rPr>
        <w:t xml:space="preserve">K.S. Cheruvelil </w:t>
      </w:r>
      <w:r w:rsidRPr="00BC51C6">
        <w:rPr>
          <w:rFonts w:ascii="Times New Roman" w:hAnsi="Times New Roman" w:cs="Times New Roman"/>
        </w:rPr>
        <w:t xml:space="preserve">2017. LAGOS-NE-LOCUS v1.01: A module for LAGOS-NE, a multi-scaled geospatial and temporal database of lake ecological context and water quality for thousands of U.S. Lakes: 1925-2013. </w:t>
      </w:r>
      <w:r w:rsidRPr="00BC51C6">
        <w:rPr>
          <w:rFonts w:ascii="Times New Roman" w:hAnsi="Times New Roman" w:cs="Times New Roman"/>
          <w:color w:val="000000"/>
          <w:shd w:val="clear" w:color="auto" w:fill="FFFFFF"/>
        </w:rPr>
        <w:t xml:space="preserve">Environmental Data Initiative, </w:t>
      </w:r>
      <w:hyperlink r:id="rId114" w:history="1">
        <w:r w:rsidRPr="00BC51C6">
          <w:rPr>
            <w:rStyle w:val="Hyperlink"/>
            <w:rFonts w:ascii="Times New Roman" w:hAnsi="Times New Roman" w:cs="Times New Roman"/>
          </w:rPr>
          <w:t>http://dx.doi.org/10.6073/pasta/940b25d022c695b440e1bdbc49fbb77b</w:t>
        </w:r>
      </w:hyperlink>
      <w:r w:rsidRPr="00BC51C6">
        <w:rPr>
          <w:rFonts w:ascii="Times New Roman" w:hAnsi="Times New Roman" w:cs="Times New Roman"/>
        </w:rPr>
        <w:t>.</w:t>
      </w:r>
    </w:p>
    <w:p w14:paraId="20ECFEE2" w14:textId="6C2106AC" w:rsidR="00F1097C" w:rsidRPr="00BC51C6" w:rsidRDefault="00F1097C" w:rsidP="00F1097C">
      <w:pPr>
        <w:widowControl w:val="0"/>
        <w:autoSpaceDE w:val="0"/>
        <w:autoSpaceDN w:val="0"/>
        <w:adjustRightInd w:val="0"/>
        <w:ind w:left="480" w:hanging="480"/>
        <w:rPr>
          <w:sz w:val="22"/>
          <w:szCs w:val="22"/>
        </w:rPr>
      </w:pPr>
      <w:r w:rsidRPr="00BC51C6">
        <w:rPr>
          <w:b/>
          <w:sz w:val="22"/>
          <w:szCs w:val="22"/>
        </w:rPr>
        <w:t>Cheruvelil, K.S.</w:t>
      </w:r>
      <w:r w:rsidRPr="00BC51C6">
        <w:rPr>
          <w:sz w:val="22"/>
          <w:szCs w:val="22"/>
        </w:rPr>
        <w:t xml:space="preserve">, </w:t>
      </w:r>
      <w:r w:rsidRPr="00BC51C6">
        <w:rPr>
          <w:i/>
          <w:sz w:val="22"/>
          <w:szCs w:val="22"/>
        </w:rPr>
        <w:t>J.-F. Lapierre</w:t>
      </w:r>
      <w:r w:rsidRPr="00BC51C6">
        <w:rPr>
          <w:sz w:val="22"/>
          <w:szCs w:val="22"/>
        </w:rPr>
        <w:t xml:space="preserve">, and D. Seekell. 2017. Latitudinal gradients in phosphorus and vegetation biomass for Sweden and Denmark. </w:t>
      </w:r>
      <w:proofErr w:type="spellStart"/>
      <w:r w:rsidR="00683C8D" w:rsidRPr="00BC51C6">
        <w:rPr>
          <w:sz w:val="22"/>
          <w:szCs w:val="22"/>
        </w:rPr>
        <w:t>Figshare</w:t>
      </w:r>
      <w:proofErr w:type="spellEnd"/>
      <w:r w:rsidR="00683C8D" w:rsidRPr="00BC51C6">
        <w:rPr>
          <w:sz w:val="22"/>
          <w:szCs w:val="22"/>
        </w:rPr>
        <w:t xml:space="preserve">, </w:t>
      </w:r>
      <w:hyperlink r:id="rId115" w:history="1">
        <w:r w:rsidR="00683C8D" w:rsidRPr="00BC51C6">
          <w:rPr>
            <w:rStyle w:val="Hyperlink"/>
            <w:sz w:val="22"/>
            <w:szCs w:val="22"/>
          </w:rPr>
          <w:t>http://doi.org/</w:t>
        </w:r>
        <w:r w:rsidRPr="00BC51C6">
          <w:rPr>
            <w:rStyle w:val="Hyperlink"/>
            <w:sz w:val="22"/>
            <w:szCs w:val="22"/>
          </w:rPr>
          <w:t>10.6084/m9.figshare.5614588</w:t>
        </w:r>
      </w:hyperlink>
      <w:r w:rsidRPr="00BC51C6">
        <w:rPr>
          <w:sz w:val="22"/>
          <w:szCs w:val="22"/>
        </w:rPr>
        <w:t>.</w:t>
      </w:r>
    </w:p>
    <w:p w14:paraId="3EFAF314" w14:textId="15F7D9D0" w:rsidR="00F1097C" w:rsidRPr="00BC51C6" w:rsidRDefault="00F1097C" w:rsidP="00F1097C">
      <w:pPr>
        <w:widowControl w:val="0"/>
        <w:autoSpaceDE w:val="0"/>
        <w:autoSpaceDN w:val="0"/>
        <w:adjustRightInd w:val="0"/>
        <w:ind w:left="480" w:hanging="480"/>
        <w:rPr>
          <w:sz w:val="22"/>
          <w:szCs w:val="22"/>
        </w:rPr>
      </w:pPr>
      <w:r w:rsidRPr="00BC51C6">
        <w:rPr>
          <w:b/>
          <w:sz w:val="22"/>
          <w:szCs w:val="22"/>
        </w:rPr>
        <w:t>Cheruvelil, K.S.</w:t>
      </w:r>
      <w:r w:rsidRPr="00BC51C6">
        <w:rPr>
          <w:sz w:val="22"/>
          <w:szCs w:val="22"/>
        </w:rPr>
        <w:t xml:space="preserve">, </w:t>
      </w:r>
      <w:r w:rsidRPr="00BC51C6">
        <w:rPr>
          <w:i/>
          <w:sz w:val="22"/>
          <w:szCs w:val="22"/>
        </w:rPr>
        <w:t>J.-F. Lapierre</w:t>
      </w:r>
      <w:r w:rsidRPr="00BC51C6">
        <w:rPr>
          <w:sz w:val="22"/>
          <w:szCs w:val="22"/>
        </w:rPr>
        <w:t xml:space="preserve">, and D. Seekell. 2017b. Institutions studying lake carbon cycling. </w:t>
      </w:r>
      <w:proofErr w:type="spellStart"/>
      <w:r w:rsidR="00683C8D" w:rsidRPr="00BC51C6">
        <w:rPr>
          <w:sz w:val="22"/>
          <w:szCs w:val="22"/>
        </w:rPr>
        <w:t>Figshare</w:t>
      </w:r>
      <w:proofErr w:type="spellEnd"/>
      <w:r w:rsidR="00683C8D" w:rsidRPr="00BC51C6">
        <w:rPr>
          <w:sz w:val="22"/>
          <w:szCs w:val="22"/>
        </w:rPr>
        <w:t xml:space="preserve">, </w:t>
      </w:r>
      <w:hyperlink r:id="rId116" w:history="1">
        <w:r w:rsidR="00683C8D" w:rsidRPr="00BC51C6">
          <w:rPr>
            <w:rStyle w:val="Hyperlink"/>
            <w:sz w:val="22"/>
            <w:szCs w:val="22"/>
          </w:rPr>
          <w:t>http://doi.org/</w:t>
        </w:r>
        <w:r w:rsidRPr="00BC51C6">
          <w:rPr>
            <w:rStyle w:val="Hyperlink"/>
            <w:sz w:val="22"/>
            <w:szCs w:val="22"/>
          </w:rPr>
          <w:t>10.6084/m9.figshare.5612968</w:t>
        </w:r>
      </w:hyperlink>
      <w:r w:rsidRPr="00BC51C6">
        <w:rPr>
          <w:sz w:val="22"/>
          <w:szCs w:val="22"/>
        </w:rPr>
        <w:t>.</w:t>
      </w:r>
    </w:p>
    <w:p w14:paraId="7E684704" w14:textId="1FCDA350" w:rsidR="009B3496" w:rsidRPr="00BC51C6" w:rsidRDefault="009B3496" w:rsidP="009B3496">
      <w:pPr>
        <w:pStyle w:val="NoSpacing"/>
        <w:ind w:left="360" w:hanging="360"/>
        <w:rPr>
          <w:rFonts w:ascii="Times New Roman" w:hAnsi="Times New Roman" w:cs="Times New Roman"/>
          <w:b/>
        </w:rPr>
      </w:pPr>
      <w:r w:rsidRPr="00BC51C6">
        <w:rPr>
          <w:rFonts w:ascii="Times New Roman" w:hAnsi="Times New Roman" w:cs="Times New Roman"/>
          <w:i/>
        </w:rPr>
        <w:t>Fergus, C.E., J.-F. Lapierre, S.K. Oliver, N.K. Skaff,</w:t>
      </w:r>
      <w:r w:rsidRPr="00BC51C6">
        <w:rPr>
          <w:rFonts w:ascii="Times New Roman" w:hAnsi="Times New Roman" w:cs="Times New Roman"/>
        </w:rPr>
        <w:t xml:space="preserve"> </w:t>
      </w:r>
      <w:r w:rsidRPr="00BC51C6">
        <w:rPr>
          <w:rFonts w:ascii="Times New Roman" w:hAnsi="Times New Roman" w:cs="Times New Roman"/>
          <w:b/>
        </w:rPr>
        <w:t>K.S. Cheruvelil</w:t>
      </w:r>
      <w:r w:rsidRPr="00BC51C6">
        <w:rPr>
          <w:rFonts w:ascii="Times New Roman" w:hAnsi="Times New Roman" w:cs="Times New Roman"/>
        </w:rPr>
        <w:t xml:space="preserve">, K.E. Webster, C. Scott, P.A. </w:t>
      </w:r>
      <w:proofErr w:type="gramStart"/>
      <w:r w:rsidRPr="00BC51C6">
        <w:rPr>
          <w:rFonts w:ascii="Times New Roman" w:hAnsi="Times New Roman" w:cs="Times New Roman"/>
        </w:rPr>
        <w:t>Soranno,.</w:t>
      </w:r>
      <w:proofErr w:type="gramEnd"/>
      <w:r w:rsidRPr="00BC51C6">
        <w:rPr>
          <w:rFonts w:ascii="Times New Roman" w:hAnsi="Times New Roman" w:cs="Times New Roman"/>
          <w:i/>
        </w:rPr>
        <w:t xml:space="preserve"> </w:t>
      </w:r>
      <w:r w:rsidRPr="00BC51C6">
        <w:rPr>
          <w:rFonts w:ascii="Times New Roman" w:hAnsi="Times New Roman" w:cs="Times New Roman"/>
        </w:rPr>
        <w:t>2017.</w:t>
      </w:r>
      <w:r w:rsidRPr="00BC51C6">
        <w:rPr>
          <w:rFonts w:ascii="Times New Roman" w:hAnsi="Times New Roman" w:cs="Times New Roman"/>
          <w:color w:val="222222"/>
          <w:shd w:val="clear" w:color="auto" w:fill="FFFFFF"/>
        </w:rPr>
        <w:t xml:space="preserve"> </w:t>
      </w:r>
      <w:r w:rsidRPr="00BC51C6">
        <w:rPr>
          <w:rFonts w:ascii="Times New Roman" w:hAnsi="Times New Roman" w:cs="Times New Roman"/>
        </w:rPr>
        <w:t xml:space="preserve">Freshwater connectivity clusters for lakes, wetlands, and streams at the Hydrologic Unit 12 scale in the Midwest and Northeast U.S.A. – freshwater metric variables and K-means cluster assignment, Environmental Data Initiative, </w:t>
      </w:r>
      <w:hyperlink r:id="rId117" w:history="1">
        <w:r w:rsidRPr="00BC51C6">
          <w:rPr>
            <w:rStyle w:val="Hyperlink"/>
            <w:rFonts w:ascii="Times New Roman" w:hAnsi="Times New Roman" w:cs="Times New Roman"/>
          </w:rPr>
          <w:t>http://dx.doi.org/10.6073/pasta/1dc5b024390539f1f7dda70470d35766</w:t>
        </w:r>
      </w:hyperlink>
      <w:r w:rsidRPr="00BC51C6">
        <w:rPr>
          <w:rFonts w:ascii="Times New Roman" w:hAnsi="Times New Roman" w:cs="Times New Roman"/>
        </w:rPr>
        <w:t>.</w:t>
      </w:r>
      <w:r w:rsidRPr="00BC51C6">
        <w:rPr>
          <w:rFonts w:ascii="Times New Roman" w:hAnsi="Times New Roman" w:cs="Times New Roman"/>
          <w:b/>
        </w:rPr>
        <w:t xml:space="preserve">  </w:t>
      </w:r>
    </w:p>
    <w:p w14:paraId="01796D47" w14:textId="4B8112F5" w:rsidR="009B3496" w:rsidRPr="00BC51C6" w:rsidRDefault="009B3496" w:rsidP="009B3496">
      <w:pPr>
        <w:pStyle w:val="NoSpacing"/>
        <w:ind w:left="360" w:hanging="360"/>
        <w:rPr>
          <w:rFonts w:ascii="Times New Roman" w:hAnsi="Times New Roman" w:cs="Times New Roman"/>
          <w:b/>
        </w:rPr>
      </w:pPr>
      <w:r w:rsidRPr="00BC51C6">
        <w:rPr>
          <w:rFonts w:ascii="Times New Roman" w:hAnsi="Times New Roman" w:cs="Times New Roman"/>
          <w:i/>
        </w:rPr>
        <w:t>Fergus, C.E., J.-F. Lapierre, S.K. Oliver, N.K. Skaff,</w:t>
      </w:r>
      <w:r w:rsidRPr="00BC51C6">
        <w:rPr>
          <w:rFonts w:ascii="Times New Roman" w:hAnsi="Times New Roman" w:cs="Times New Roman"/>
        </w:rPr>
        <w:t xml:space="preserve"> </w:t>
      </w:r>
      <w:r w:rsidRPr="00BC51C6">
        <w:rPr>
          <w:rFonts w:ascii="Times New Roman" w:hAnsi="Times New Roman" w:cs="Times New Roman"/>
          <w:b/>
        </w:rPr>
        <w:t>K.S. Cheruvelil</w:t>
      </w:r>
      <w:r w:rsidRPr="00BC51C6">
        <w:rPr>
          <w:rFonts w:ascii="Times New Roman" w:hAnsi="Times New Roman" w:cs="Times New Roman"/>
        </w:rPr>
        <w:t xml:space="preserve">, K.E. Webster, C. Scott, P.A. </w:t>
      </w:r>
      <w:proofErr w:type="gramStart"/>
      <w:r w:rsidRPr="00BC51C6">
        <w:rPr>
          <w:rFonts w:ascii="Times New Roman" w:hAnsi="Times New Roman" w:cs="Times New Roman"/>
        </w:rPr>
        <w:t>Soranno,.</w:t>
      </w:r>
      <w:proofErr w:type="gramEnd"/>
      <w:r w:rsidRPr="00BC51C6">
        <w:rPr>
          <w:rFonts w:ascii="Times New Roman" w:hAnsi="Times New Roman" w:cs="Times New Roman"/>
          <w:i/>
        </w:rPr>
        <w:t xml:space="preserve"> </w:t>
      </w:r>
      <w:r w:rsidRPr="00BC51C6">
        <w:rPr>
          <w:rFonts w:ascii="Times New Roman" w:hAnsi="Times New Roman" w:cs="Times New Roman"/>
        </w:rPr>
        <w:t>2017.</w:t>
      </w:r>
      <w:r w:rsidRPr="00BC51C6">
        <w:rPr>
          <w:rFonts w:ascii="Times New Roman" w:hAnsi="Times New Roman" w:cs="Times New Roman"/>
          <w:color w:val="222222"/>
          <w:shd w:val="clear" w:color="auto" w:fill="FFFFFF"/>
        </w:rPr>
        <w:t xml:space="preserve"> </w:t>
      </w:r>
      <w:r w:rsidRPr="00BC51C6">
        <w:rPr>
          <w:rFonts w:ascii="Times New Roman" w:hAnsi="Times New Roman" w:cs="Times New Roman"/>
        </w:rPr>
        <w:t xml:space="preserve">Integrated freshwater abundance and connectivity clusters at the Hydrologic Unit 8 scale for the Midwest and Northeast U.S.A. – freshwater metric variables and k-means cluster assignment, Environmental Data Initiative, </w:t>
      </w:r>
      <w:hyperlink r:id="rId118" w:history="1">
        <w:r w:rsidRPr="00BC51C6">
          <w:rPr>
            <w:rStyle w:val="Hyperlink"/>
            <w:rFonts w:ascii="Times New Roman" w:hAnsi="Times New Roman" w:cs="Times New Roman"/>
          </w:rPr>
          <w:t>http://dx.doi.org/10.6073/pasta/e69b7495674e403baa19a22ffbfb40e1</w:t>
        </w:r>
      </w:hyperlink>
      <w:r w:rsidRPr="00BC51C6">
        <w:rPr>
          <w:rFonts w:ascii="Times New Roman" w:hAnsi="Times New Roman" w:cs="Times New Roman"/>
        </w:rPr>
        <w:t>.</w:t>
      </w:r>
      <w:r w:rsidRPr="00BC51C6">
        <w:rPr>
          <w:rFonts w:ascii="Times New Roman" w:hAnsi="Times New Roman" w:cs="Times New Roman"/>
          <w:b/>
        </w:rPr>
        <w:t xml:space="preserve">  </w:t>
      </w:r>
    </w:p>
    <w:p w14:paraId="2A61E3FB" w14:textId="34ACFCD2" w:rsidR="009B3496" w:rsidRPr="00BC51C6" w:rsidRDefault="009B3496" w:rsidP="009B3496">
      <w:pPr>
        <w:pStyle w:val="NoSpacing"/>
        <w:ind w:left="360" w:hanging="360"/>
        <w:rPr>
          <w:rFonts w:ascii="Times New Roman" w:hAnsi="Times New Roman" w:cs="Times New Roman"/>
          <w:color w:val="000000"/>
          <w:shd w:val="clear" w:color="auto" w:fill="FFFFFF"/>
        </w:rPr>
      </w:pPr>
      <w:r w:rsidRPr="00BC51C6">
        <w:rPr>
          <w:rFonts w:ascii="Times New Roman" w:hAnsi="Times New Roman" w:cs="Times New Roman"/>
          <w:b/>
        </w:rPr>
        <w:t>Cheruvelil</w:t>
      </w:r>
      <w:r w:rsidRPr="00BC51C6">
        <w:rPr>
          <w:rFonts w:ascii="Times New Roman" w:hAnsi="Times New Roman" w:cs="Times New Roman"/>
        </w:rPr>
        <w:t xml:space="preserve">, </w:t>
      </w:r>
      <w:r w:rsidRPr="00BC51C6">
        <w:rPr>
          <w:rFonts w:ascii="Times New Roman" w:hAnsi="Times New Roman" w:cs="Times New Roman"/>
          <w:b/>
        </w:rPr>
        <w:t xml:space="preserve">K.S., </w:t>
      </w:r>
      <w:r w:rsidRPr="00BC51C6">
        <w:rPr>
          <w:rFonts w:ascii="Times New Roman" w:hAnsi="Times New Roman" w:cs="Times New Roman"/>
          <w:i/>
        </w:rPr>
        <w:t>S. Yuan</w:t>
      </w:r>
      <w:r w:rsidRPr="00BC51C6">
        <w:rPr>
          <w:rFonts w:ascii="Times New Roman" w:hAnsi="Times New Roman" w:cs="Times New Roman"/>
        </w:rPr>
        <w:t xml:space="preserve">, K.E. Webster, P.-N. Tan, </w:t>
      </w:r>
      <w:r w:rsidRPr="00BC51C6">
        <w:rPr>
          <w:rFonts w:ascii="Times New Roman" w:hAnsi="Times New Roman" w:cs="Times New Roman"/>
          <w:i/>
        </w:rPr>
        <w:t>J.-F. Lapierre, S.M. Collins, C.E. Fergus, C.E. Scott,</w:t>
      </w:r>
      <w:r w:rsidRPr="00BC51C6">
        <w:rPr>
          <w:rFonts w:ascii="Times New Roman" w:hAnsi="Times New Roman" w:cs="Times New Roman"/>
        </w:rPr>
        <w:t xml:space="preserve"> E.N. Henry, P.A. Soranno, </w:t>
      </w:r>
      <w:r w:rsidRPr="00BC51C6">
        <w:rPr>
          <w:rFonts w:ascii="Times New Roman" w:hAnsi="Times New Roman" w:cs="Times New Roman"/>
          <w:i/>
        </w:rPr>
        <w:t>C.T. Filstrup</w:t>
      </w:r>
      <w:r w:rsidRPr="00BC51C6">
        <w:rPr>
          <w:rFonts w:ascii="Times New Roman" w:hAnsi="Times New Roman" w:cs="Times New Roman"/>
        </w:rPr>
        <w:t>, T. Wagner. 2016</w:t>
      </w:r>
      <w:r w:rsidRPr="00BC51C6">
        <w:rPr>
          <w:rFonts w:ascii="Times New Roman" w:hAnsi="Times New Roman" w:cs="Times New Roman"/>
          <w:i/>
        </w:rPr>
        <w:t>.</w:t>
      </w:r>
      <w:r w:rsidRPr="00BC51C6">
        <w:rPr>
          <w:rFonts w:ascii="Times New Roman" w:hAnsi="Times New Roman" w:cs="Times New Roman"/>
        </w:rPr>
        <w:t xml:space="preserve"> Data from:</w:t>
      </w:r>
      <w:r w:rsidRPr="00BC51C6">
        <w:rPr>
          <w:rFonts w:ascii="Times New Roman" w:hAnsi="Times New Roman" w:cs="Times New Roman"/>
          <w:i/>
        </w:rPr>
        <w:t xml:space="preserve"> </w:t>
      </w:r>
      <w:r w:rsidRPr="00BC51C6">
        <w:rPr>
          <w:rFonts w:ascii="Times New Roman" w:hAnsi="Times New Roman" w:cs="Times New Roman"/>
        </w:rPr>
        <w:t>Creating multi-themed ecological regions for macrosystems ecology: Testing a flexible, repeatable, and accessible clustering method. Ecology and Evolution</w:t>
      </w:r>
      <w:r w:rsidRPr="00BC51C6">
        <w:rPr>
          <w:rFonts w:ascii="Times New Roman" w:hAnsi="Times New Roman" w:cs="Times New Roman"/>
          <w:color w:val="000000"/>
          <w:shd w:val="clear" w:color="auto" w:fill="FFFFFF"/>
        </w:rPr>
        <w:t xml:space="preserve">. Environmental Data Initiative, </w:t>
      </w:r>
      <w:hyperlink r:id="rId119" w:history="1">
        <w:r w:rsidRPr="00BC51C6">
          <w:rPr>
            <w:rStyle w:val="Hyperlink"/>
            <w:rFonts w:ascii="Times New Roman" w:hAnsi="Times New Roman" w:cs="Times New Roman"/>
            <w:shd w:val="clear" w:color="auto" w:fill="FFFFFF"/>
          </w:rPr>
          <w:t>http://dx.doi.org/10.6073/pasta/1532a9a0c023fa50a912021291c8fc1f</w:t>
        </w:r>
      </w:hyperlink>
      <w:r w:rsidRPr="00BC51C6">
        <w:rPr>
          <w:rFonts w:ascii="Times New Roman" w:hAnsi="Times New Roman" w:cs="Times New Roman"/>
          <w:color w:val="000000"/>
          <w:shd w:val="clear" w:color="auto" w:fill="FFFFFF"/>
        </w:rPr>
        <w:t>.</w:t>
      </w:r>
    </w:p>
    <w:p w14:paraId="7053B748" w14:textId="0B30D288" w:rsidR="001E2EB9" w:rsidRPr="00BC51C6" w:rsidRDefault="001E2EB9" w:rsidP="009B3496">
      <w:pPr>
        <w:pStyle w:val="NoSpacing"/>
        <w:ind w:left="360" w:hanging="360"/>
        <w:rPr>
          <w:rFonts w:ascii="Times New Roman" w:hAnsi="Times New Roman" w:cs="Times New Roman"/>
        </w:rPr>
      </w:pPr>
      <w:r w:rsidRPr="00BC51C6">
        <w:rPr>
          <w:rFonts w:ascii="Times New Roman" w:hAnsi="Times New Roman" w:cs="Times New Roman"/>
          <w:b/>
          <w:color w:val="111111"/>
          <w:shd w:val="clear" w:color="auto" w:fill="FFFFFF"/>
        </w:rPr>
        <w:lastRenderedPageBreak/>
        <w:t>Cheruvelil, K.S.</w:t>
      </w:r>
      <w:r w:rsidRPr="00BC51C6">
        <w:rPr>
          <w:rFonts w:ascii="Times New Roman" w:hAnsi="Times New Roman" w:cs="Times New Roman"/>
          <w:color w:val="111111"/>
          <w:shd w:val="clear" w:color="auto" w:fill="FFFFFF"/>
        </w:rPr>
        <w:t xml:space="preserve"> 2016. R code-Creating multi-themed ecological regions for macroscale ecology: testing a flexible, repeatable, and accessible clustering method. </w:t>
      </w:r>
      <w:hyperlink r:id="rId120" w:history="1">
        <w:r w:rsidRPr="00BC51C6">
          <w:rPr>
            <w:rStyle w:val="Hyperlink"/>
            <w:rFonts w:ascii="Times New Roman" w:hAnsi="Times New Roman" w:cs="Times New Roman"/>
            <w:bdr w:val="none" w:sz="0" w:space="0" w:color="auto" w:frame="1"/>
            <w:shd w:val="clear" w:color="auto" w:fill="FFFFFF"/>
          </w:rPr>
          <w:t>https://github.com/cont-limno/SpectralClustering4Regions</w:t>
        </w:r>
      </w:hyperlink>
      <w:r w:rsidR="00A768D2" w:rsidRPr="00BC51C6">
        <w:rPr>
          <w:rFonts w:ascii="Times New Roman" w:hAnsi="Times New Roman" w:cs="Times New Roman"/>
        </w:rPr>
        <w:t>.</w:t>
      </w:r>
      <w:r w:rsidRPr="00BC51C6">
        <w:rPr>
          <w:rFonts w:ascii="Times New Roman" w:hAnsi="Times New Roman" w:cs="Times New Roman"/>
        </w:rPr>
        <w:t xml:space="preserve"> </w:t>
      </w:r>
    </w:p>
    <w:p w14:paraId="0873EDF4" w14:textId="6B0958CF" w:rsidR="009B3496" w:rsidRPr="00BC51C6" w:rsidRDefault="009B3496" w:rsidP="009B3496">
      <w:pPr>
        <w:pStyle w:val="NoSpacing"/>
        <w:ind w:left="360" w:hanging="360"/>
        <w:rPr>
          <w:rStyle w:val="Hyperlink"/>
          <w:rFonts w:ascii="Times New Roman" w:hAnsi="Times New Roman" w:cs="Times New Roman"/>
          <w:color w:val="auto"/>
          <w:u w:val="none"/>
        </w:rPr>
      </w:pPr>
      <w:r w:rsidRPr="00BC51C6">
        <w:rPr>
          <w:rFonts w:ascii="Times New Roman" w:hAnsi="Times New Roman" w:cs="Times New Roman"/>
        </w:rPr>
        <w:t xml:space="preserve">Soranno, P.A., </w:t>
      </w:r>
      <w:r w:rsidRPr="00BC51C6">
        <w:rPr>
          <w:rFonts w:ascii="Times New Roman" w:hAnsi="Times New Roman" w:cs="Times New Roman"/>
          <w:b/>
        </w:rPr>
        <w:t>K.S. Cheruvelil</w:t>
      </w:r>
      <w:r w:rsidRPr="00BC51C6">
        <w:rPr>
          <w:rFonts w:ascii="Times New Roman" w:hAnsi="Times New Roman" w:cs="Times New Roman"/>
        </w:rPr>
        <w:t>, T. Wagner, K.E. Webster, M.T. Bremigan. 2015. Data from:</w:t>
      </w:r>
      <w:r w:rsidRPr="00BC51C6">
        <w:rPr>
          <w:rFonts w:ascii="Times New Roman" w:hAnsi="Times New Roman" w:cs="Times New Roman"/>
          <w:i/>
        </w:rPr>
        <w:t xml:space="preserve"> Effects of land use on lake nutrients: The importance of scale, hydrologic connectivity, and region. </w:t>
      </w:r>
      <w:proofErr w:type="spellStart"/>
      <w:r w:rsidRPr="00BC51C6">
        <w:rPr>
          <w:rFonts w:ascii="Times New Roman" w:hAnsi="Times New Roman" w:cs="Times New Roman"/>
        </w:rPr>
        <w:t>PLoSONE</w:t>
      </w:r>
      <w:proofErr w:type="spellEnd"/>
      <w:r w:rsidRPr="00BC51C6">
        <w:rPr>
          <w:rFonts w:ascii="Times New Roman" w:hAnsi="Times New Roman" w:cs="Times New Roman"/>
        </w:rPr>
        <w:t xml:space="preserve">. Dryad Digital Repository. </w:t>
      </w:r>
      <w:hyperlink r:id="rId121" w:history="1">
        <w:r w:rsidRPr="00BC51C6">
          <w:rPr>
            <w:rStyle w:val="Hyperlink"/>
            <w:rFonts w:ascii="Times New Roman" w:hAnsi="Times New Roman" w:cs="Times New Roman"/>
          </w:rPr>
          <w:t>http://dx.doi.org/10.5061/dryad.58445</w:t>
        </w:r>
      </w:hyperlink>
      <w:r w:rsidR="00A768D2" w:rsidRPr="00BC51C6">
        <w:rPr>
          <w:rStyle w:val="Hyperlink"/>
          <w:rFonts w:ascii="Times New Roman" w:hAnsi="Times New Roman" w:cs="Times New Roman"/>
        </w:rPr>
        <w:t>.</w:t>
      </w:r>
    </w:p>
    <w:p w14:paraId="627C597B" w14:textId="77777777" w:rsidR="009B3496" w:rsidRPr="00BC51C6" w:rsidRDefault="009B3496" w:rsidP="009B3496">
      <w:pPr>
        <w:pStyle w:val="NoSpacing"/>
        <w:ind w:left="360" w:hanging="360"/>
        <w:rPr>
          <w:rFonts w:ascii="Times New Roman" w:hAnsi="Times New Roman" w:cs="Times New Roman"/>
        </w:rPr>
      </w:pPr>
      <w:r w:rsidRPr="00BC51C6">
        <w:rPr>
          <w:rFonts w:ascii="Times New Roman" w:hAnsi="Times New Roman" w:cs="Times New Roman"/>
        </w:rPr>
        <w:t xml:space="preserve">Lottig, N., T. Wagner, </w:t>
      </w:r>
      <w:r w:rsidRPr="00BC51C6">
        <w:rPr>
          <w:rFonts w:ascii="Times New Roman" w:hAnsi="Times New Roman" w:cs="Times New Roman"/>
          <w:i/>
        </w:rPr>
        <w:t>E. Henry</w:t>
      </w:r>
      <w:r w:rsidRPr="00BC51C6">
        <w:rPr>
          <w:rFonts w:ascii="Times New Roman" w:hAnsi="Times New Roman" w:cs="Times New Roman"/>
        </w:rPr>
        <w:t xml:space="preserve">, </w:t>
      </w:r>
      <w:r w:rsidRPr="00BC51C6">
        <w:rPr>
          <w:rFonts w:ascii="Times New Roman" w:hAnsi="Times New Roman" w:cs="Times New Roman"/>
          <w:b/>
        </w:rPr>
        <w:t>K.S. Cheruvelil</w:t>
      </w:r>
      <w:r w:rsidRPr="00BC51C6">
        <w:rPr>
          <w:rFonts w:ascii="Times New Roman" w:hAnsi="Times New Roman" w:cs="Times New Roman"/>
        </w:rPr>
        <w:t xml:space="preserve">, K. Webster, J. Downing, and C. Stow. 2014. Data from: </w:t>
      </w:r>
      <w:r w:rsidRPr="00BC51C6">
        <w:rPr>
          <w:rFonts w:ascii="Times New Roman" w:hAnsi="Times New Roman" w:cs="Times New Roman"/>
          <w:i/>
        </w:rPr>
        <w:t>Long-term citizen-collected data reveal geographical patterns and temporal trends in lake water clarity.</w:t>
      </w:r>
      <w:r w:rsidRPr="00BC51C6">
        <w:rPr>
          <w:rFonts w:ascii="Times New Roman" w:hAnsi="Times New Roman" w:cs="Times New Roman"/>
        </w:rPr>
        <w:t xml:space="preserve"> </w:t>
      </w:r>
      <w:proofErr w:type="spellStart"/>
      <w:r w:rsidRPr="00BC51C6">
        <w:rPr>
          <w:rFonts w:ascii="Times New Roman" w:hAnsi="Times New Roman" w:cs="Times New Roman"/>
        </w:rPr>
        <w:t>PLosONE</w:t>
      </w:r>
      <w:proofErr w:type="spellEnd"/>
      <w:r w:rsidRPr="00BC51C6">
        <w:rPr>
          <w:rFonts w:ascii="Times New Roman" w:hAnsi="Times New Roman" w:cs="Times New Roman"/>
        </w:rPr>
        <w:t>. Long Term Ecological Research Network.</w:t>
      </w:r>
      <w:r w:rsidRPr="00BC51C6">
        <w:rPr>
          <w:rStyle w:val="apple-converted-space"/>
          <w:rFonts w:ascii="Times New Roman" w:hAnsi="Times New Roman" w:cs="Times New Roman"/>
        </w:rPr>
        <w:t xml:space="preserve"> </w:t>
      </w:r>
      <w:hyperlink r:id="rId122" w:tgtFrame="_blank" w:history="1">
        <w:r w:rsidRPr="00BC51C6">
          <w:rPr>
            <w:rStyle w:val="Hyperlink"/>
            <w:rFonts w:ascii="Times New Roman" w:hAnsi="Times New Roman" w:cs="Times New Roman"/>
          </w:rPr>
          <w:t>http://dx.doi.org/10.6073/pasta/5f94d3db0f3b7f1648579bf319aefacc</w:t>
        </w:r>
      </w:hyperlink>
      <w:r w:rsidRPr="00BC51C6">
        <w:rPr>
          <w:rFonts w:ascii="Times New Roman" w:hAnsi="Times New Roman" w:cs="Times New Roman"/>
          <w:color w:val="0000FF"/>
          <w:u w:val="single"/>
        </w:rPr>
        <w:t xml:space="preserve"> </w:t>
      </w:r>
    </w:p>
    <w:p w14:paraId="5781AFD7" w14:textId="77777777" w:rsidR="009B3496" w:rsidRPr="00BC51C6" w:rsidRDefault="009B3496" w:rsidP="009B3496">
      <w:pPr>
        <w:pStyle w:val="NoSpacing"/>
        <w:ind w:left="360" w:hanging="360"/>
        <w:rPr>
          <w:rFonts w:ascii="Times New Roman" w:hAnsi="Times New Roman" w:cs="Times New Roman"/>
        </w:rPr>
      </w:pPr>
      <w:hyperlink r:id="rId123" w:history="1">
        <w:r w:rsidRPr="00BC51C6">
          <w:rPr>
            <w:rStyle w:val="author"/>
            <w:rFonts w:ascii="Times New Roman" w:hAnsi="Times New Roman" w:cs="Times New Roman"/>
            <w:b/>
            <w:bdr w:val="none" w:sz="0" w:space="0" w:color="auto" w:frame="1"/>
          </w:rPr>
          <w:t>Cheruvelil K.S.</w:t>
        </w:r>
        <w:r w:rsidRPr="00BC51C6">
          <w:rPr>
            <w:rStyle w:val="author"/>
            <w:rFonts w:ascii="Times New Roman" w:hAnsi="Times New Roman" w:cs="Times New Roman"/>
            <w:bdr w:val="none" w:sz="0" w:space="0" w:color="auto" w:frame="1"/>
          </w:rPr>
          <w:t>, P.A. Soranno, K.E. Webster, and M.T. Bremigan.</w:t>
        </w:r>
        <w:r w:rsidRPr="00BC51C6">
          <w:rPr>
            <w:rStyle w:val="apple-converted-space"/>
            <w:rFonts w:ascii="Times New Roman" w:hAnsi="Times New Roman" w:cs="Times New Roman"/>
          </w:rPr>
          <w:t> </w:t>
        </w:r>
        <w:r w:rsidRPr="00BC51C6">
          <w:rPr>
            <w:rStyle w:val="pub-date"/>
            <w:rFonts w:ascii="Times New Roman" w:hAnsi="Times New Roman" w:cs="Times New Roman"/>
            <w:bdr w:val="none" w:sz="0" w:space="0" w:color="auto" w:frame="1"/>
          </w:rPr>
          <w:t>2013.</w:t>
        </w:r>
        <w:r w:rsidRPr="00BC51C6">
          <w:rPr>
            <w:rStyle w:val="apple-converted-space"/>
            <w:rFonts w:ascii="Times New Roman" w:hAnsi="Times New Roman" w:cs="Times New Roman"/>
            <w:bdr w:val="none" w:sz="0" w:space="0" w:color="auto" w:frame="1"/>
          </w:rPr>
          <w:t> </w:t>
        </w:r>
        <w:r w:rsidRPr="00BC51C6">
          <w:rPr>
            <w:rStyle w:val="artifact-title"/>
            <w:rFonts w:ascii="Times New Roman" w:hAnsi="Times New Roman" w:cs="Times New Roman"/>
            <w:bdr w:val="none" w:sz="0" w:space="0" w:color="auto" w:frame="1"/>
          </w:rPr>
          <w:t xml:space="preserve">Data from: </w:t>
        </w:r>
        <w:r w:rsidRPr="00BC51C6">
          <w:rPr>
            <w:rStyle w:val="artifact-title"/>
            <w:rFonts w:ascii="Times New Roman" w:hAnsi="Times New Roman" w:cs="Times New Roman"/>
            <w:i/>
            <w:bdr w:val="none" w:sz="0" w:space="0" w:color="auto" w:frame="1"/>
          </w:rPr>
          <w:t>Multi-scaled drivers of ecosystem state: quantifying the importance of the regional spatial scale.</w:t>
        </w:r>
        <w:r w:rsidRPr="00BC51C6">
          <w:rPr>
            <w:rStyle w:val="apple-converted-space"/>
            <w:rFonts w:ascii="Times New Roman" w:hAnsi="Times New Roman" w:cs="Times New Roman"/>
            <w:i/>
            <w:bdr w:val="none" w:sz="0" w:space="0" w:color="auto" w:frame="1"/>
          </w:rPr>
          <w:t> </w:t>
        </w:r>
        <w:r w:rsidRPr="00BC51C6">
          <w:rPr>
            <w:rStyle w:val="italics"/>
            <w:rFonts w:ascii="Times New Roman" w:hAnsi="Times New Roman" w:cs="Times New Roman"/>
            <w:iCs/>
            <w:bdr w:val="none" w:sz="0" w:space="0" w:color="auto" w:frame="1"/>
          </w:rPr>
          <w:t>Ecological Applications.</w:t>
        </w:r>
        <w:r w:rsidRPr="00BC51C6">
          <w:rPr>
            <w:rStyle w:val="apple-converted-space"/>
            <w:rFonts w:ascii="Times New Roman" w:hAnsi="Times New Roman" w:cs="Times New Roman"/>
          </w:rPr>
          <w:t> </w:t>
        </w:r>
        <w:r w:rsidRPr="00BC51C6">
          <w:rPr>
            <w:rFonts w:ascii="Times New Roman" w:hAnsi="Times New Roman" w:cs="Times New Roman"/>
          </w:rPr>
          <w:t xml:space="preserve">Dryad Digital Repository. </w:t>
        </w:r>
        <w:r w:rsidRPr="00BC51C6">
          <w:rPr>
            <w:rStyle w:val="doi"/>
            <w:rFonts w:ascii="Times New Roman" w:hAnsi="Times New Roman" w:cs="Times New Roman"/>
            <w:color w:val="0000FF"/>
            <w:u w:val="single"/>
            <w:bdr w:val="none" w:sz="0" w:space="0" w:color="auto" w:frame="1"/>
          </w:rPr>
          <w:t>http://dx.doi.org/10.5061/dryad.75s9s</w:t>
        </w:r>
        <w:r w:rsidRPr="00BC51C6">
          <w:rPr>
            <w:rStyle w:val="apple-converted-space"/>
            <w:rFonts w:ascii="Times New Roman" w:hAnsi="Times New Roman" w:cs="Times New Roman"/>
          </w:rPr>
          <w:t> </w:t>
        </w:r>
      </w:hyperlink>
      <w:r w:rsidRPr="00BC51C6">
        <w:rPr>
          <w:rStyle w:val="z3988"/>
          <w:rFonts w:ascii="Times New Roman" w:hAnsi="Times New Roman" w:cs="Times New Roman"/>
          <w:bdr w:val="none" w:sz="0" w:space="0" w:color="auto" w:frame="1"/>
        </w:rPr>
        <w:t> </w:t>
      </w:r>
    </w:p>
    <w:p w14:paraId="2543BFB2" w14:textId="77777777" w:rsidR="009B3496" w:rsidRPr="00BC51C6" w:rsidRDefault="009B3496" w:rsidP="009B3496">
      <w:pPr>
        <w:pStyle w:val="NoSpacing"/>
        <w:ind w:left="360" w:hanging="360"/>
        <w:rPr>
          <w:rFonts w:ascii="Times New Roman" w:hAnsi="Times New Roman" w:cs="Times New Roman"/>
        </w:rPr>
      </w:pPr>
      <w:hyperlink r:id="rId124" w:history="1">
        <w:r w:rsidRPr="00BC51C6">
          <w:rPr>
            <w:rStyle w:val="author"/>
            <w:rFonts w:ascii="Times New Roman" w:hAnsi="Times New Roman" w:cs="Times New Roman"/>
            <w:i/>
            <w:bdr w:val="none" w:sz="0" w:space="0" w:color="auto" w:frame="1"/>
          </w:rPr>
          <w:t>Fergus C.E.</w:t>
        </w:r>
        <w:r w:rsidRPr="00BC51C6">
          <w:rPr>
            <w:rStyle w:val="author"/>
            <w:rFonts w:ascii="Times New Roman" w:hAnsi="Times New Roman" w:cs="Times New Roman"/>
            <w:bdr w:val="none" w:sz="0" w:space="0" w:color="auto" w:frame="1"/>
          </w:rPr>
          <w:t xml:space="preserve">, P.A. Soranno, </w:t>
        </w:r>
        <w:r w:rsidRPr="00BC51C6">
          <w:rPr>
            <w:rStyle w:val="author"/>
            <w:rFonts w:ascii="Times New Roman" w:hAnsi="Times New Roman" w:cs="Times New Roman"/>
            <w:b/>
            <w:bdr w:val="none" w:sz="0" w:space="0" w:color="auto" w:frame="1"/>
          </w:rPr>
          <w:t>K.S.</w:t>
        </w:r>
        <w:r w:rsidRPr="00BC51C6">
          <w:rPr>
            <w:rStyle w:val="author"/>
            <w:rFonts w:ascii="Times New Roman" w:hAnsi="Times New Roman" w:cs="Times New Roman"/>
            <w:bdr w:val="none" w:sz="0" w:space="0" w:color="auto" w:frame="1"/>
          </w:rPr>
          <w:t xml:space="preserve"> </w:t>
        </w:r>
        <w:r w:rsidRPr="00BC51C6">
          <w:rPr>
            <w:rStyle w:val="author"/>
            <w:rFonts w:ascii="Times New Roman" w:hAnsi="Times New Roman" w:cs="Times New Roman"/>
            <w:b/>
            <w:bdr w:val="none" w:sz="0" w:space="0" w:color="auto" w:frame="1"/>
          </w:rPr>
          <w:t>Cheruvelil</w:t>
        </w:r>
        <w:r w:rsidRPr="00BC51C6">
          <w:rPr>
            <w:rStyle w:val="author"/>
            <w:rFonts w:ascii="Times New Roman" w:hAnsi="Times New Roman" w:cs="Times New Roman"/>
            <w:bdr w:val="none" w:sz="0" w:space="0" w:color="auto" w:frame="1"/>
          </w:rPr>
          <w:t>, and M.T. Bremigan.</w:t>
        </w:r>
        <w:r w:rsidRPr="00BC51C6">
          <w:rPr>
            <w:rStyle w:val="apple-converted-space"/>
            <w:rFonts w:ascii="Times New Roman" w:hAnsi="Times New Roman" w:cs="Times New Roman"/>
          </w:rPr>
          <w:t> </w:t>
        </w:r>
        <w:r w:rsidRPr="00BC51C6">
          <w:rPr>
            <w:rStyle w:val="pub-date"/>
            <w:rFonts w:ascii="Times New Roman" w:hAnsi="Times New Roman" w:cs="Times New Roman"/>
            <w:bdr w:val="none" w:sz="0" w:space="0" w:color="auto" w:frame="1"/>
          </w:rPr>
          <w:t>2011.</w:t>
        </w:r>
        <w:r w:rsidRPr="00BC51C6">
          <w:rPr>
            <w:rStyle w:val="apple-converted-space"/>
            <w:rFonts w:ascii="Times New Roman" w:hAnsi="Times New Roman" w:cs="Times New Roman"/>
            <w:bdr w:val="none" w:sz="0" w:space="0" w:color="auto" w:frame="1"/>
          </w:rPr>
          <w:t> </w:t>
        </w:r>
        <w:r w:rsidRPr="00BC51C6">
          <w:rPr>
            <w:rStyle w:val="artifact-title"/>
            <w:rFonts w:ascii="Times New Roman" w:hAnsi="Times New Roman" w:cs="Times New Roman"/>
            <w:bdr w:val="none" w:sz="0" w:space="0" w:color="auto" w:frame="1"/>
          </w:rPr>
          <w:t xml:space="preserve">Data from: </w:t>
        </w:r>
        <w:r w:rsidRPr="00BC51C6">
          <w:rPr>
            <w:rStyle w:val="artifact-title"/>
            <w:rFonts w:ascii="Times New Roman" w:hAnsi="Times New Roman" w:cs="Times New Roman"/>
            <w:i/>
            <w:bdr w:val="none" w:sz="0" w:space="0" w:color="auto" w:frame="1"/>
          </w:rPr>
          <w:t>Multi-scale landscape and wetland drivers of lake total phosphorus and water color.</w:t>
        </w:r>
        <w:r w:rsidRPr="00BC51C6">
          <w:rPr>
            <w:rStyle w:val="apple-converted-space"/>
            <w:rFonts w:ascii="Times New Roman" w:hAnsi="Times New Roman" w:cs="Times New Roman"/>
            <w:i/>
            <w:bdr w:val="none" w:sz="0" w:space="0" w:color="auto" w:frame="1"/>
          </w:rPr>
          <w:t> </w:t>
        </w:r>
        <w:r w:rsidRPr="00BC51C6">
          <w:rPr>
            <w:rStyle w:val="italics"/>
            <w:rFonts w:ascii="Times New Roman" w:hAnsi="Times New Roman" w:cs="Times New Roman"/>
            <w:iCs/>
            <w:bdr w:val="none" w:sz="0" w:space="0" w:color="auto" w:frame="1"/>
          </w:rPr>
          <w:t xml:space="preserve">Limnology and Oceanography. </w:t>
        </w:r>
        <w:r w:rsidRPr="00BC51C6">
          <w:rPr>
            <w:rFonts w:ascii="Times New Roman" w:hAnsi="Times New Roman" w:cs="Times New Roman"/>
          </w:rPr>
          <w:t xml:space="preserve">Dryad Digital Repository. </w:t>
        </w:r>
        <w:r w:rsidRPr="00BC51C6">
          <w:rPr>
            <w:rStyle w:val="doi"/>
            <w:rFonts w:ascii="Times New Roman" w:hAnsi="Times New Roman" w:cs="Times New Roman"/>
            <w:color w:val="0000FF"/>
            <w:u w:val="single"/>
            <w:bdr w:val="none" w:sz="0" w:space="0" w:color="auto" w:frame="1"/>
          </w:rPr>
          <w:t>http://dx.doi.org/10.5061/dryad.4v2m5</w:t>
        </w:r>
        <w:r w:rsidRPr="00BC51C6">
          <w:rPr>
            <w:rStyle w:val="apple-converted-space"/>
            <w:rFonts w:ascii="Times New Roman" w:hAnsi="Times New Roman" w:cs="Times New Roman"/>
          </w:rPr>
          <w:t> </w:t>
        </w:r>
      </w:hyperlink>
      <w:r w:rsidRPr="00BC51C6">
        <w:rPr>
          <w:rStyle w:val="z3988"/>
          <w:rFonts w:ascii="Times New Roman" w:hAnsi="Times New Roman" w:cs="Times New Roman"/>
          <w:bdr w:val="none" w:sz="0" w:space="0" w:color="auto" w:frame="1"/>
        </w:rPr>
        <w:t> </w:t>
      </w:r>
    </w:p>
    <w:p w14:paraId="4EDE48D7" w14:textId="381D4FC8" w:rsidR="00B0197B" w:rsidRPr="00BC51C6" w:rsidRDefault="009B3496" w:rsidP="009B3496">
      <w:pPr>
        <w:pStyle w:val="NoSpacing"/>
        <w:ind w:left="360" w:hanging="360"/>
        <w:rPr>
          <w:rFonts w:ascii="Times New Roman" w:hAnsi="Times New Roman" w:cs="Times New Roman"/>
        </w:rPr>
      </w:pPr>
      <w:hyperlink r:id="rId125" w:history="1">
        <w:r w:rsidRPr="00BC51C6">
          <w:rPr>
            <w:rStyle w:val="author"/>
            <w:rFonts w:ascii="Times New Roman" w:hAnsi="Times New Roman" w:cs="Times New Roman"/>
            <w:bdr w:val="none" w:sz="0" w:space="0" w:color="auto" w:frame="1"/>
          </w:rPr>
          <w:t xml:space="preserve">Soranno P.A., </w:t>
        </w:r>
        <w:r w:rsidRPr="00BC51C6">
          <w:rPr>
            <w:rStyle w:val="author"/>
            <w:rFonts w:ascii="Times New Roman" w:hAnsi="Times New Roman" w:cs="Times New Roman"/>
            <w:b/>
            <w:bdr w:val="none" w:sz="0" w:space="0" w:color="auto" w:frame="1"/>
          </w:rPr>
          <w:t>K.S.</w:t>
        </w:r>
        <w:r w:rsidRPr="00BC51C6">
          <w:rPr>
            <w:rStyle w:val="author"/>
            <w:rFonts w:ascii="Times New Roman" w:hAnsi="Times New Roman" w:cs="Times New Roman"/>
            <w:bdr w:val="none" w:sz="0" w:space="0" w:color="auto" w:frame="1"/>
          </w:rPr>
          <w:t xml:space="preserve"> </w:t>
        </w:r>
        <w:r w:rsidRPr="00BC51C6">
          <w:rPr>
            <w:rStyle w:val="author"/>
            <w:rFonts w:ascii="Times New Roman" w:hAnsi="Times New Roman" w:cs="Times New Roman"/>
            <w:b/>
            <w:bdr w:val="none" w:sz="0" w:space="0" w:color="auto" w:frame="1"/>
          </w:rPr>
          <w:t>Cheruvelil</w:t>
        </w:r>
        <w:r w:rsidRPr="00BC51C6">
          <w:rPr>
            <w:rStyle w:val="author"/>
            <w:rFonts w:ascii="Times New Roman" w:hAnsi="Times New Roman" w:cs="Times New Roman"/>
            <w:bdr w:val="none" w:sz="0" w:space="0" w:color="auto" w:frame="1"/>
          </w:rPr>
          <w:t>, R.J. Stevenson, S.L. Rollins, S.W. Holden, S. Heaton, and E. Torng.</w:t>
        </w:r>
        <w:r w:rsidRPr="00BC51C6">
          <w:rPr>
            <w:rStyle w:val="apple-converted-space"/>
            <w:rFonts w:ascii="Times New Roman" w:hAnsi="Times New Roman" w:cs="Times New Roman"/>
          </w:rPr>
          <w:t> </w:t>
        </w:r>
        <w:r w:rsidRPr="00BC51C6">
          <w:rPr>
            <w:rStyle w:val="pub-date"/>
            <w:rFonts w:ascii="Times New Roman" w:hAnsi="Times New Roman" w:cs="Times New Roman"/>
            <w:bdr w:val="none" w:sz="0" w:space="0" w:color="auto" w:frame="1"/>
          </w:rPr>
          <w:t xml:space="preserve">2008. </w:t>
        </w:r>
        <w:r w:rsidRPr="00BC51C6">
          <w:rPr>
            <w:rStyle w:val="artifact-title"/>
            <w:rFonts w:ascii="Times New Roman" w:hAnsi="Times New Roman" w:cs="Times New Roman"/>
            <w:bdr w:val="none" w:sz="0" w:space="0" w:color="auto" w:frame="1"/>
          </w:rPr>
          <w:t xml:space="preserve">Data from: </w:t>
        </w:r>
        <w:r w:rsidRPr="00BC51C6">
          <w:rPr>
            <w:rStyle w:val="artifact-title"/>
            <w:rFonts w:ascii="Times New Roman" w:hAnsi="Times New Roman" w:cs="Times New Roman"/>
            <w:i/>
            <w:bdr w:val="none" w:sz="0" w:space="0" w:color="auto" w:frame="1"/>
          </w:rPr>
          <w:t>A framework for developing ecosystem-specific nutrient criteria: integrating biological thresholds with predictive modeling.</w:t>
        </w:r>
        <w:r w:rsidRPr="00BC51C6">
          <w:rPr>
            <w:rStyle w:val="apple-converted-space"/>
            <w:rFonts w:ascii="Times New Roman" w:hAnsi="Times New Roman" w:cs="Times New Roman"/>
            <w:bdr w:val="none" w:sz="0" w:space="0" w:color="auto" w:frame="1"/>
          </w:rPr>
          <w:t> </w:t>
        </w:r>
        <w:r w:rsidRPr="00BC51C6">
          <w:rPr>
            <w:rStyle w:val="italics"/>
            <w:rFonts w:ascii="Times New Roman" w:hAnsi="Times New Roman" w:cs="Times New Roman"/>
            <w:iCs/>
            <w:bdr w:val="none" w:sz="0" w:space="0" w:color="auto" w:frame="1"/>
          </w:rPr>
          <w:t>Limnology and Oceanography.</w:t>
        </w:r>
        <w:r w:rsidRPr="00BC51C6">
          <w:rPr>
            <w:rFonts w:ascii="Times New Roman" w:hAnsi="Times New Roman" w:cs="Times New Roman"/>
          </w:rPr>
          <w:t xml:space="preserve"> Dryad Digital Repository. </w:t>
        </w:r>
        <w:r w:rsidRPr="00BC51C6">
          <w:rPr>
            <w:rStyle w:val="italics"/>
            <w:rFonts w:ascii="Times New Roman" w:hAnsi="Times New Roman" w:cs="Times New Roman"/>
            <w:i/>
            <w:iCs/>
            <w:bdr w:val="none" w:sz="0" w:space="0" w:color="auto" w:frame="1"/>
          </w:rPr>
          <w:t xml:space="preserve"> </w:t>
        </w:r>
        <w:r w:rsidRPr="00BC51C6">
          <w:rPr>
            <w:rStyle w:val="doi"/>
            <w:rFonts w:ascii="Times New Roman" w:hAnsi="Times New Roman" w:cs="Times New Roman"/>
            <w:color w:val="0000FF"/>
            <w:u w:val="single"/>
            <w:bdr w:val="none" w:sz="0" w:space="0" w:color="auto" w:frame="1"/>
          </w:rPr>
          <w:t>http://dx.doi.org/10.5061/dryad.5df61</w:t>
        </w:r>
        <w:r w:rsidRPr="00BC51C6">
          <w:rPr>
            <w:rStyle w:val="apple-converted-space"/>
            <w:rFonts w:ascii="Times New Roman" w:hAnsi="Times New Roman" w:cs="Times New Roman"/>
          </w:rPr>
          <w:t> </w:t>
        </w:r>
      </w:hyperlink>
    </w:p>
    <w:p w14:paraId="5AE3C670" w14:textId="77777777" w:rsidR="00D478F3" w:rsidRPr="00BC51C6" w:rsidRDefault="00D478F3" w:rsidP="00D478F3">
      <w:pPr>
        <w:ind w:left="360" w:hanging="360"/>
        <w:rPr>
          <w:b/>
          <w:sz w:val="16"/>
          <w:szCs w:val="16"/>
          <w:u w:val="single"/>
        </w:rPr>
      </w:pPr>
    </w:p>
    <w:p w14:paraId="4E68FAC1" w14:textId="77777777" w:rsidR="00174E29" w:rsidRPr="00D9212E" w:rsidRDefault="00174E29" w:rsidP="00174E29">
      <w:pPr>
        <w:ind w:left="360" w:hanging="360"/>
        <w:rPr>
          <w:b/>
          <w:color w:val="365F91" w:themeColor="accent1" w:themeShade="BF"/>
          <w:sz w:val="22"/>
          <w:szCs w:val="22"/>
          <w:u w:val="single"/>
        </w:rPr>
      </w:pPr>
      <w:r w:rsidRPr="00D9212E">
        <w:rPr>
          <w:b/>
          <w:color w:val="365F91" w:themeColor="accent1" w:themeShade="BF"/>
          <w:sz w:val="22"/>
          <w:szCs w:val="22"/>
          <w:u w:val="single"/>
        </w:rPr>
        <w:t>Technical Reports</w:t>
      </w:r>
      <w:r>
        <w:rPr>
          <w:b/>
          <w:color w:val="365F91" w:themeColor="accent1" w:themeShade="BF"/>
          <w:sz w:val="22"/>
          <w:szCs w:val="22"/>
          <w:u w:val="single"/>
        </w:rPr>
        <w:t>,</w:t>
      </w:r>
      <w:r w:rsidRPr="00D9212E">
        <w:rPr>
          <w:b/>
          <w:color w:val="365F91" w:themeColor="accent1" w:themeShade="BF"/>
          <w:sz w:val="22"/>
          <w:szCs w:val="22"/>
          <w:u w:val="single"/>
        </w:rPr>
        <w:t xml:space="preserve"> Extension Publications</w:t>
      </w:r>
      <w:r>
        <w:rPr>
          <w:b/>
          <w:color w:val="365F91" w:themeColor="accent1" w:themeShade="BF"/>
          <w:sz w:val="22"/>
          <w:szCs w:val="22"/>
          <w:u w:val="single"/>
        </w:rPr>
        <w:t>, and Other Outreach Products</w:t>
      </w:r>
    </w:p>
    <w:p w14:paraId="4E19F596" w14:textId="77777777" w:rsidR="00174E29" w:rsidRPr="005F5C14" w:rsidRDefault="00174E29" w:rsidP="00174E29">
      <w:pPr>
        <w:tabs>
          <w:tab w:val="left" w:pos="630"/>
          <w:tab w:val="num" w:pos="720"/>
        </w:tabs>
        <w:ind w:left="450" w:hanging="450"/>
        <w:rPr>
          <w:bCs/>
          <w:sz w:val="22"/>
          <w:szCs w:val="22"/>
        </w:rPr>
      </w:pPr>
      <w:r w:rsidRPr="005F5C14">
        <w:rPr>
          <w:bCs/>
          <w:i/>
          <w:iCs/>
          <w:sz w:val="22"/>
          <w:szCs w:val="22"/>
        </w:rPr>
        <w:t>Parra, D</w:t>
      </w:r>
      <w:r w:rsidRPr="005F5C14">
        <w:rPr>
          <w:bCs/>
          <w:sz w:val="22"/>
          <w:szCs w:val="22"/>
        </w:rPr>
        <w:t>., Montgomery, G., Elliott, K., and the</w:t>
      </w:r>
      <w:r w:rsidRPr="005F5C14">
        <w:rPr>
          <w:b/>
          <w:sz w:val="22"/>
          <w:szCs w:val="22"/>
        </w:rPr>
        <w:t xml:space="preserve"> CLIMBS UP Team</w:t>
      </w:r>
      <w:r w:rsidRPr="005F5C14">
        <w:rPr>
          <w:bCs/>
          <w:sz w:val="22"/>
          <w:szCs w:val="22"/>
        </w:rPr>
        <w:t>. 2024. CLIMBS UP Biology Report: Climate for Inclusion. Ann Arbor and East Lansing, MI: CLIMBS UP Project. Dissemination report for professional societies and academic departments</w:t>
      </w:r>
      <w:r>
        <w:rPr>
          <w:bCs/>
          <w:sz w:val="22"/>
          <w:szCs w:val="22"/>
        </w:rPr>
        <w:t>.</w:t>
      </w:r>
    </w:p>
    <w:p w14:paraId="54EF6CEF" w14:textId="77777777" w:rsidR="00174E29" w:rsidRPr="005F5C14" w:rsidRDefault="00174E29" w:rsidP="00174E29">
      <w:pPr>
        <w:tabs>
          <w:tab w:val="left" w:pos="630"/>
          <w:tab w:val="num" w:pos="720"/>
        </w:tabs>
        <w:ind w:left="450" w:hanging="450"/>
        <w:rPr>
          <w:bCs/>
          <w:sz w:val="22"/>
          <w:szCs w:val="22"/>
        </w:rPr>
      </w:pPr>
      <w:r w:rsidRPr="005F5C14">
        <w:rPr>
          <w:bCs/>
          <w:i/>
          <w:iCs/>
          <w:sz w:val="22"/>
          <w:szCs w:val="22"/>
        </w:rPr>
        <w:t>Parra, D</w:t>
      </w:r>
      <w:r w:rsidRPr="005F5C14">
        <w:rPr>
          <w:bCs/>
          <w:sz w:val="22"/>
          <w:szCs w:val="22"/>
        </w:rPr>
        <w:t>., Montgomery, G., Elliott, K., and the</w:t>
      </w:r>
      <w:r w:rsidRPr="005F5C14">
        <w:rPr>
          <w:b/>
          <w:sz w:val="22"/>
          <w:szCs w:val="22"/>
        </w:rPr>
        <w:t xml:space="preserve"> CLIMBS UP Team</w:t>
      </w:r>
      <w:r w:rsidRPr="005F5C14">
        <w:rPr>
          <w:bCs/>
          <w:sz w:val="22"/>
          <w:szCs w:val="22"/>
        </w:rPr>
        <w:t>. 2024. CLIMBS UP Economics Report: Climate for Inclusion. Ann Arbor and East Lansing, MI: CLIMBS UP Project. Dissemination report for professional societies and academic departments</w:t>
      </w:r>
      <w:r>
        <w:rPr>
          <w:bCs/>
          <w:sz w:val="22"/>
          <w:szCs w:val="22"/>
        </w:rPr>
        <w:t>.</w:t>
      </w:r>
    </w:p>
    <w:p w14:paraId="0032E6D1" w14:textId="77777777" w:rsidR="00174E29" w:rsidRPr="005F5C14" w:rsidRDefault="00174E29" w:rsidP="00174E29">
      <w:pPr>
        <w:tabs>
          <w:tab w:val="left" w:pos="630"/>
          <w:tab w:val="num" w:pos="720"/>
        </w:tabs>
        <w:ind w:left="450" w:hanging="450"/>
        <w:rPr>
          <w:bCs/>
          <w:sz w:val="22"/>
          <w:szCs w:val="22"/>
        </w:rPr>
      </w:pPr>
      <w:r w:rsidRPr="005F5C14">
        <w:rPr>
          <w:bCs/>
          <w:i/>
          <w:iCs/>
          <w:sz w:val="22"/>
          <w:szCs w:val="22"/>
        </w:rPr>
        <w:t>Parra, D.,</w:t>
      </w:r>
      <w:r w:rsidRPr="005F5C14">
        <w:rPr>
          <w:bCs/>
          <w:sz w:val="22"/>
          <w:szCs w:val="22"/>
        </w:rPr>
        <w:t xml:space="preserve"> Montgomery, G., Elliott, K., and the </w:t>
      </w:r>
      <w:r w:rsidRPr="005F5C14">
        <w:rPr>
          <w:b/>
          <w:sz w:val="22"/>
          <w:szCs w:val="22"/>
        </w:rPr>
        <w:t>CLIMBS UP Team</w:t>
      </w:r>
      <w:r w:rsidRPr="005F5C14">
        <w:rPr>
          <w:bCs/>
          <w:sz w:val="22"/>
          <w:szCs w:val="22"/>
        </w:rPr>
        <w:t>. 2024. CLIMBS UP Physics Report: Climate for Inclusion. Ann Arbor and East Lansing, MI: CLIMBS UP Project. Dissemination report for professional societies and academic departments</w:t>
      </w:r>
      <w:r>
        <w:rPr>
          <w:bCs/>
          <w:sz w:val="22"/>
          <w:szCs w:val="22"/>
        </w:rPr>
        <w:t>.</w:t>
      </w:r>
    </w:p>
    <w:p w14:paraId="3BCD992C" w14:textId="77777777" w:rsidR="00174E29" w:rsidRPr="005F5C14" w:rsidRDefault="00174E29" w:rsidP="00174E29">
      <w:pPr>
        <w:tabs>
          <w:tab w:val="left" w:pos="630"/>
          <w:tab w:val="num" w:pos="720"/>
        </w:tabs>
        <w:ind w:left="450" w:hanging="450"/>
        <w:rPr>
          <w:bCs/>
          <w:sz w:val="22"/>
          <w:szCs w:val="22"/>
        </w:rPr>
      </w:pPr>
      <w:r w:rsidRPr="005F5C14">
        <w:rPr>
          <w:bCs/>
          <w:i/>
          <w:iCs/>
          <w:sz w:val="22"/>
          <w:szCs w:val="22"/>
        </w:rPr>
        <w:t>Parra, D.,</w:t>
      </w:r>
      <w:r w:rsidRPr="005F5C14">
        <w:rPr>
          <w:bCs/>
          <w:sz w:val="22"/>
          <w:szCs w:val="22"/>
        </w:rPr>
        <w:t xml:space="preserve"> Montgomery, G., Elliott, K., and the </w:t>
      </w:r>
      <w:r w:rsidRPr="005F5C14">
        <w:rPr>
          <w:b/>
          <w:sz w:val="22"/>
          <w:szCs w:val="22"/>
        </w:rPr>
        <w:t>CLIMBS UP Team</w:t>
      </w:r>
      <w:r w:rsidRPr="005F5C14">
        <w:rPr>
          <w:bCs/>
          <w:sz w:val="22"/>
          <w:szCs w:val="22"/>
        </w:rPr>
        <w:t>. 2024. CLIMBS UP Psychology Report: Climate for Inclusion. Ann Arbor and East Lansing, MI: CLIMBS UP Project. Dissemination report for professional societies and academic departments</w:t>
      </w:r>
      <w:r>
        <w:rPr>
          <w:bCs/>
          <w:sz w:val="22"/>
          <w:szCs w:val="22"/>
        </w:rPr>
        <w:t>.</w:t>
      </w:r>
    </w:p>
    <w:p w14:paraId="34CDEF6F" w14:textId="77777777" w:rsidR="00D478F3" w:rsidRPr="00BC51C6" w:rsidRDefault="00D478F3" w:rsidP="00D478F3">
      <w:pPr>
        <w:tabs>
          <w:tab w:val="num" w:pos="540"/>
          <w:tab w:val="left" w:pos="630"/>
        </w:tabs>
        <w:ind w:left="360" w:hanging="360"/>
        <w:rPr>
          <w:sz w:val="22"/>
          <w:szCs w:val="22"/>
        </w:rPr>
      </w:pPr>
      <w:r w:rsidRPr="00BC51C6">
        <w:rPr>
          <w:b/>
          <w:sz w:val="22"/>
          <w:szCs w:val="22"/>
        </w:rPr>
        <w:t>Cheruvelil, K.S.</w:t>
      </w:r>
      <w:r w:rsidRPr="00BC51C6">
        <w:rPr>
          <w:sz w:val="22"/>
          <w:szCs w:val="22"/>
        </w:rPr>
        <w:t xml:space="preserve"> and P.A. Soranno. Developing nutrient criteria in Michigan lakes: Revision, update, and validation of the lake-specific model for establishing expected nutrient conditions in Michigan lakes. Technical Report to the Michigan Department of Environmental Quality (MI-DEQ). January 2015.</w:t>
      </w:r>
    </w:p>
    <w:p w14:paraId="5B6732B0" w14:textId="77777777" w:rsidR="00D478F3" w:rsidRPr="00BC51C6" w:rsidRDefault="00D478F3" w:rsidP="00D478F3">
      <w:pPr>
        <w:tabs>
          <w:tab w:val="num" w:pos="540"/>
          <w:tab w:val="left" w:pos="630"/>
        </w:tabs>
        <w:ind w:left="360" w:hanging="360"/>
        <w:rPr>
          <w:sz w:val="22"/>
          <w:szCs w:val="22"/>
        </w:rPr>
      </w:pPr>
      <w:r w:rsidRPr="00BC51C6">
        <w:rPr>
          <w:i/>
          <w:sz w:val="22"/>
          <w:szCs w:val="22"/>
        </w:rPr>
        <w:t>Alwin, T.G.</w:t>
      </w:r>
      <w:r w:rsidRPr="00BC51C6">
        <w:rPr>
          <w:sz w:val="22"/>
          <w:szCs w:val="22"/>
        </w:rPr>
        <w:t xml:space="preserve"> and </w:t>
      </w:r>
      <w:r w:rsidRPr="00BC51C6">
        <w:rPr>
          <w:b/>
          <w:sz w:val="22"/>
          <w:szCs w:val="22"/>
        </w:rPr>
        <w:t>K.S. Cheruvelil</w:t>
      </w:r>
      <w:r w:rsidRPr="00BC51C6">
        <w:rPr>
          <w:sz w:val="22"/>
          <w:szCs w:val="22"/>
        </w:rPr>
        <w:t>. Biological Control of Eurasian Watermilfoil: A Review of the Native Watermilfoil Weevil. Michigan State University Extension Bulletin WQ – 61, June 2009.</w:t>
      </w:r>
    </w:p>
    <w:p w14:paraId="21108113" w14:textId="77777777" w:rsidR="00D478F3" w:rsidRPr="00BC51C6" w:rsidRDefault="00D478F3" w:rsidP="00D478F3">
      <w:pPr>
        <w:pStyle w:val="AuthorByline"/>
        <w:tabs>
          <w:tab w:val="left" w:pos="630"/>
        </w:tabs>
        <w:ind w:left="360" w:hanging="360"/>
        <w:rPr>
          <w:sz w:val="22"/>
          <w:szCs w:val="22"/>
        </w:rPr>
      </w:pPr>
      <w:r w:rsidRPr="00BC51C6">
        <w:rPr>
          <w:b/>
          <w:sz w:val="22"/>
          <w:szCs w:val="22"/>
        </w:rPr>
        <w:t>Cheruvelil, K.S</w:t>
      </w:r>
      <w:r w:rsidRPr="00BC51C6">
        <w:rPr>
          <w:sz w:val="22"/>
          <w:szCs w:val="22"/>
        </w:rPr>
        <w:t xml:space="preserve">., </w:t>
      </w:r>
      <w:r w:rsidRPr="00BC51C6">
        <w:rPr>
          <w:i/>
          <w:sz w:val="22"/>
          <w:szCs w:val="22"/>
        </w:rPr>
        <w:t xml:space="preserve">C.E. Fergus, A. </w:t>
      </w:r>
      <w:proofErr w:type="spellStart"/>
      <w:r w:rsidRPr="00BC51C6">
        <w:rPr>
          <w:i/>
          <w:sz w:val="22"/>
          <w:szCs w:val="22"/>
        </w:rPr>
        <w:t>Aubeneau</w:t>
      </w:r>
      <w:proofErr w:type="spellEnd"/>
      <w:r w:rsidRPr="00BC51C6">
        <w:rPr>
          <w:sz w:val="22"/>
          <w:szCs w:val="22"/>
        </w:rPr>
        <w:t xml:space="preserve">, P.A. Soranno, </w:t>
      </w:r>
      <w:r w:rsidRPr="00BC51C6">
        <w:rPr>
          <w:i/>
          <w:sz w:val="22"/>
          <w:szCs w:val="22"/>
        </w:rPr>
        <w:t>T.G. Alwin</w:t>
      </w:r>
      <w:r w:rsidRPr="00BC51C6">
        <w:rPr>
          <w:sz w:val="22"/>
          <w:szCs w:val="22"/>
        </w:rPr>
        <w:t xml:space="preserve"> and E. Rosi-Marshall. Assessment of coastal water resources and watershed conditions at Indiana Dunes National Lakeshore, Indiana. Technical Report to the National Park Service, May 2008.</w:t>
      </w:r>
    </w:p>
    <w:p w14:paraId="11348867" w14:textId="77777777" w:rsidR="00D478F3" w:rsidRPr="00BC51C6" w:rsidRDefault="00D478F3" w:rsidP="00D478F3">
      <w:pPr>
        <w:tabs>
          <w:tab w:val="left" w:pos="630"/>
        </w:tabs>
        <w:ind w:left="360" w:hanging="360"/>
        <w:rPr>
          <w:sz w:val="22"/>
          <w:szCs w:val="22"/>
        </w:rPr>
      </w:pPr>
      <w:r w:rsidRPr="00BC51C6">
        <w:rPr>
          <w:b/>
          <w:sz w:val="22"/>
          <w:szCs w:val="22"/>
        </w:rPr>
        <w:t>Cheruvelil, K.S</w:t>
      </w:r>
      <w:r w:rsidRPr="00BC51C6">
        <w:rPr>
          <w:sz w:val="22"/>
          <w:szCs w:val="22"/>
        </w:rPr>
        <w:t>. The value of Michigan’s lakes and streams. Technical report to the MI-DEQ, March 2006.</w:t>
      </w:r>
    </w:p>
    <w:p w14:paraId="27618A5F" w14:textId="77777777" w:rsidR="00D478F3" w:rsidRPr="00BC51C6" w:rsidRDefault="00D478F3" w:rsidP="00D478F3">
      <w:pPr>
        <w:ind w:left="360" w:hanging="360"/>
        <w:rPr>
          <w:sz w:val="22"/>
          <w:szCs w:val="22"/>
        </w:rPr>
      </w:pPr>
      <w:r w:rsidRPr="00BC51C6">
        <w:rPr>
          <w:sz w:val="22"/>
          <w:szCs w:val="22"/>
        </w:rPr>
        <w:t xml:space="preserve">Soranno, P.A., </w:t>
      </w:r>
      <w:r w:rsidRPr="00BC51C6">
        <w:rPr>
          <w:b/>
          <w:sz w:val="22"/>
          <w:szCs w:val="22"/>
        </w:rPr>
        <w:t>K. Spence Cheruvelil</w:t>
      </w:r>
      <w:r w:rsidRPr="00BC51C6">
        <w:rPr>
          <w:sz w:val="22"/>
          <w:szCs w:val="22"/>
        </w:rPr>
        <w:t>, R.J. Stevenson, and S. Rollins. Lake nutrient criteria: Identifying benchmark conditions for nutrient criteria development. Technical Report to the MI-DEQ. November 2005.</w:t>
      </w:r>
    </w:p>
    <w:p w14:paraId="746FCE38" w14:textId="7AB2DBB5" w:rsidR="00364173" w:rsidRPr="00BC51C6" w:rsidRDefault="00364173">
      <w:pPr>
        <w:rPr>
          <w:sz w:val="16"/>
          <w:szCs w:val="16"/>
        </w:rPr>
      </w:pPr>
    </w:p>
    <w:p w14:paraId="4F6B28E5" w14:textId="77777777" w:rsidR="00F070F7" w:rsidRPr="00BC51C6" w:rsidRDefault="00F070F7" w:rsidP="00F070F7">
      <w:pPr>
        <w:rPr>
          <w:b/>
          <w:smallCaps/>
          <w:color w:val="365F91" w:themeColor="accent1" w:themeShade="BF"/>
          <w:sz w:val="28"/>
          <w:szCs w:val="28"/>
        </w:rPr>
      </w:pPr>
      <w:r w:rsidRPr="00BC51C6">
        <w:rPr>
          <w:b/>
          <w:smallCaps/>
          <w:color w:val="365F91" w:themeColor="accent1" w:themeShade="BF"/>
          <w:sz w:val="28"/>
          <w:szCs w:val="28"/>
        </w:rPr>
        <w:t xml:space="preserve">Professional Memberships </w:t>
      </w:r>
    </w:p>
    <w:p w14:paraId="5D0CC636" w14:textId="77777777" w:rsidR="00F070F7" w:rsidRPr="00BC51C6" w:rsidRDefault="00F070F7" w:rsidP="00F070F7">
      <w:pPr>
        <w:rPr>
          <w:sz w:val="22"/>
          <w:szCs w:val="22"/>
        </w:rPr>
      </w:pPr>
      <w:r w:rsidRPr="00BC51C6">
        <w:rPr>
          <w:sz w:val="22"/>
          <w:szCs w:val="22"/>
        </w:rPr>
        <w:t>Alpha Phi Omega – National Co-educational Service Fraternity</w:t>
      </w:r>
    </w:p>
    <w:p w14:paraId="4E1CEA78" w14:textId="77777777" w:rsidR="00F070F7" w:rsidRPr="00BC51C6" w:rsidRDefault="00F070F7" w:rsidP="00F070F7">
      <w:pPr>
        <w:ind w:left="270" w:hanging="270"/>
        <w:rPr>
          <w:sz w:val="22"/>
          <w:szCs w:val="22"/>
        </w:rPr>
      </w:pPr>
      <w:r w:rsidRPr="00BC51C6">
        <w:rPr>
          <w:sz w:val="22"/>
          <w:szCs w:val="22"/>
        </w:rPr>
        <w:t>American Association for the Advancement of Science</w:t>
      </w:r>
    </w:p>
    <w:p w14:paraId="465BEA2A" w14:textId="77777777" w:rsidR="00F070F7" w:rsidRPr="00BC51C6" w:rsidRDefault="00F070F7" w:rsidP="00F070F7">
      <w:pPr>
        <w:ind w:left="270" w:hanging="270"/>
        <w:rPr>
          <w:sz w:val="22"/>
          <w:szCs w:val="22"/>
        </w:rPr>
      </w:pPr>
      <w:r w:rsidRPr="00BC51C6">
        <w:rPr>
          <w:sz w:val="22"/>
          <w:szCs w:val="22"/>
        </w:rPr>
        <w:t xml:space="preserve">Association for the Sciences of Limnology and Oceanography </w:t>
      </w:r>
    </w:p>
    <w:p w14:paraId="4F332EAA" w14:textId="77777777" w:rsidR="00F070F7" w:rsidRPr="00BC51C6" w:rsidRDefault="00F070F7" w:rsidP="00F070F7">
      <w:pPr>
        <w:rPr>
          <w:sz w:val="22"/>
          <w:szCs w:val="22"/>
        </w:rPr>
      </w:pPr>
      <w:r w:rsidRPr="00BC51C6">
        <w:rPr>
          <w:sz w:val="22"/>
          <w:szCs w:val="22"/>
        </w:rPr>
        <w:t>AWIS-Institutional Member (Association for Women in Science)</w:t>
      </w:r>
    </w:p>
    <w:p w14:paraId="79920EB0" w14:textId="77777777" w:rsidR="00F070F7" w:rsidRPr="00BC51C6" w:rsidRDefault="00F070F7" w:rsidP="00F070F7">
      <w:pPr>
        <w:rPr>
          <w:sz w:val="22"/>
          <w:szCs w:val="22"/>
        </w:rPr>
      </w:pPr>
      <w:r w:rsidRPr="00BC51C6">
        <w:rPr>
          <w:sz w:val="22"/>
          <w:szCs w:val="22"/>
        </w:rPr>
        <w:lastRenderedPageBreak/>
        <w:t>Ecological Society of America</w:t>
      </w:r>
    </w:p>
    <w:p w14:paraId="734A7B75" w14:textId="77777777" w:rsidR="00F070F7" w:rsidRPr="00BC51C6" w:rsidRDefault="00F070F7" w:rsidP="00F070F7">
      <w:pPr>
        <w:rPr>
          <w:sz w:val="22"/>
          <w:szCs w:val="22"/>
        </w:rPr>
      </w:pPr>
      <w:r w:rsidRPr="00BC51C6">
        <w:rPr>
          <w:sz w:val="22"/>
          <w:szCs w:val="22"/>
        </w:rPr>
        <w:t xml:space="preserve">International Association of Landscape Ecology </w:t>
      </w:r>
    </w:p>
    <w:p w14:paraId="0B6F2BB9" w14:textId="77777777" w:rsidR="00F070F7" w:rsidRPr="00BC51C6" w:rsidRDefault="00F070F7" w:rsidP="00F070F7">
      <w:pPr>
        <w:rPr>
          <w:sz w:val="22"/>
          <w:szCs w:val="22"/>
        </w:rPr>
      </w:pPr>
      <w:r w:rsidRPr="00BC51C6">
        <w:rPr>
          <w:sz w:val="22"/>
          <w:szCs w:val="22"/>
        </w:rPr>
        <w:t>Phi Beta Kappa - National Honor Society</w:t>
      </w:r>
    </w:p>
    <w:p w14:paraId="42ED0131" w14:textId="77777777" w:rsidR="00F070F7" w:rsidRPr="00D46FC3" w:rsidRDefault="00F070F7" w:rsidP="00F070F7">
      <w:pPr>
        <w:rPr>
          <w:b/>
          <w:sz w:val="16"/>
          <w:szCs w:val="16"/>
          <w:u w:val="single"/>
        </w:rPr>
      </w:pPr>
      <w:r w:rsidRPr="00BC51C6">
        <w:rPr>
          <w:sz w:val="22"/>
          <w:szCs w:val="22"/>
        </w:rPr>
        <w:t>Sigma Delta Epsilon - Graduate Women in Science</w:t>
      </w:r>
      <w:r>
        <w:rPr>
          <w:sz w:val="22"/>
          <w:szCs w:val="22"/>
        </w:rPr>
        <w:br/>
      </w:r>
    </w:p>
    <w:p w14:paraId="7B4CD346" w14:textId="2A082119" w:rsidR="005A6ABE" w:rsidRPr="00BC51C6" w:rsidRDefault="005A6ABE" w:rsidP="005A6ABE">
      <w:pPr>
        <w:rPr>
          <w:rFonts w:eastAsia="Arial Unicode MS"/>
          <w:b/>
          <w:smallCaps/>
          <w:vanish/>
          <w:color w:val="365F91" w:themeColor="accent1" w:themeShade="BF"/>
          <w:sz w:val="28"/>
          <w:szCs w:val="28"/>
        </w:rPr>
      </w:pPr>
      <w:r w:rsidRPr="00BC51C6">
        <w:rPr>
          <w:rFonts w:eastAsia="Arial Unicode MS"/>
          <w:b/>
          <w:smallCaps/>
          <w:color w:val="365F91" w:themeColor="accent1" w:themeShade="BF"/>
          <w:sz w:val="28"/>
          <w:szCs w:val="28"/>
        </w:rPr>
        <w:t xml:space="preserve">Contributed Oral </w:t>
      </w:r>
    </w:p>
    <w:p w14:paraId="7B6B988D" w14:textId="77777777" w:rsidR="005C7C39" w:rsidRPr="00BC51C6" w:rsidRDefault="005A6ABE" w:rsidP="0069638C">
      <w:pPr>
        <w:rPr>
          <w:b/>
          <w:smallCaps/>
          <w:color w:val="365F91" w:themeColor="accent1" w:themeShade="BF"/>
          <w:sz w:val="28"/>
          <w:szCs w:val="28"/>
        </w:rPr>
      </w:pPr>
      <w:r w:rsidRPr="00BC51C6">
        <w:rPr>
          <w:b/>
          <w:smallCaps/>
          <w:color w:val="365F91" w:themeColor="accent1" w:themeShade="BF"/>
          <w:sz w:val="28"/>
          <w:szCs w:val="28"/>
        </w:rPr>
        <w:t>Presentations</w:t>
      </w:r>
      <w:r w:rsidR="00BF6708" w:rsidRPr="00BC51C6">
        <w:rPr>
          <w:b/>
          <w:smallCaps/>
          <w:color w:val="365F91" w:themeColor="accent1" w:themeShade="BF"/>
          <w:sz w:val="28"/>
          <w:szCs w:val="28"/>
        </w:rPr>
        <w:t xml:space="preserve">, </w:t>
      </w:r>
      <w:r w:rsidR="00BF6708" w:rsidRPr="00BC51C6">
        <w:rPr>
          <w:rFonts w:eastAsia="Arial Unicode MS"/>
          <w:b/>
          <w:smallCaps/>
          <w:color w:val="365F91" w:themeColor="accent1" w:themeShade="BF"/>
          <w:sz w:val="28"/>
          <w:szCs w:val="28"/>
        </w:rPr>
        <w:t>Posters, &amp; Workshops</w:t>
      </w:r>
      <w:r w:rsidRPr="00BC51C6">
        <w:rPr>
          <w:b/>
          <w:smallCaps/>
          <w:color w:val="365F91" w:themeColor="accent1" w:themeShade="BF"/>
          <w:sz w:val="28"/>
          <w:szCs w:val="28"/>
        </w:rPr>
        <w:t xml:space="preserve"> </w:t>
      </w:r>
    </w:p>
    <w:p w14:paraId="6262895C" w14:textId="73152EF3" w:rsidR="0069638C" w:rsidRPr="00BC51C6" w:rsidRDefault="005A6ABE" w:rsidP="0069638C">
      <w:pPr>
        <w:rPr>
          <w:b/>
          <w:sz w:val="22"/>
          <w:szCs w:val="22"/>
          <w:u w:val="single"/>
        </w:rPr>
      </w:pPr>
      <w:r w:rsidRPr="00BC51C6">
        <w:rPr>
          <w:color w:val="365F91" w:themeColor="accent1" w:themeShade="BF"/>
          <w:sz w:val="20"/>
        </w:rPr>
        <w:t>Presenter listed first, students/post-docs italicized, KSC bolded</w:t>
      </w:r>
    </w:p>
    <w:p w14:paraId="1DC42C2B" w14:textId="77777777" w:rsidR="00DB51B3" w:rsidRPr="00BC51C6" w:rsidRDefault="00DB51B3" w:rsidP="00F56FC0">
      <w:pPr>
        <w:pStyle w:val="CommentText"/>
        <w:ind w:left="540" w:hanging="540"/>
        <w:rPr>
          <w:i/>
          <w:sz w:val="16"/>
          <w:szCs w:val="16"/>
          <w:shd w:val="clear" w:color="auto" w:fill="FFFFFF"/>
        </w:rPr>
      </w:pPr>
      <w:bookmarkStart w:id="26" w:name="_Hlk46231217"/>
    </w:p>
    <w:bookmarkEnd w:id="26"/>
    <w:p w14:paraId="7DC99E5C" w14:textId="77777777" w:rsidR="00174E29" w:rsidRPr="00E823F3" w:rsidRDefault="00174E29" w:rsidP="00174E29">
      <w:pPr>
        <w:ind w:left="360" w:hanging="360"/>
        <w:rPr>
          <w:color w:val="000000"/>
          <w:sz w:val="22"/>
          <w:szCs w:val="22"/>
        </w:rPr>
      </w:pPr>
      <w:r w:rsidRPr="00E823F3">
        <w:rPr>
          <w:i/>
          <w:iCs/>
          <w:color w:val="000000"/>
          <w:sz w:val="22"/>
          <w:szCs w:val="22"/>
        </w:rPr>
        <w:t>Sun, X.</w:t>
      </w:r>
      <w:r w:rsidRPr="00E823F3">
        <w:rPr>
          <w:color w:val="000000"/>
          <w:sz w:val="22"/>
          <w:szCs w:val="22"/>
        </w:rPr>
        <w:t xml:space="preserve">, </w:t>
      </w:r>
      <w:r w:rsidRPr="00E823F3">
        <w:rPr>
          <w:b/>
          <w:bCs/>
          <w:color w:val="000000"/>
          <w:sz w:val="22"/>
          <w:szCs w:val="22"/>
        </w:rPr>
        <w:t>K.S. Cheruvelil</w:t>
      </w:r>
      <w:r w:rsidRPr="00E823F3">
        <w:rPr>
          <w:color w:val="000000"/>
          <w:sz w:val="22"/>
          <w:szCs w:val="22"/>
        </w:rPr>
        <w:t>, P.J. Hanly, K.E. Webster, and P.A. Soranno. Natural and human drivers of specific conductance and major ion composition in United States lakes. Oral presentation at the Association for the Sciences of Limnology and Oceanography Aquatic Sciences Meeting, March 2025, Charlotte, NC.</w:t>
      </w:r>
    </w:p>
    <w:p w14:paraId="3ACD200A" w14:textId="77777777" w:rsidR="00174E29" w:rsidRPr="005F5C14" w:rsidRDefault="00174E29" w:rsidP="00174E29">
      <w:pPr>
        <w:ind w:left="360" w:hanging="360"/>
        <w:rPr>
          <w:color w:val="000000"/>
          <w:sz w:val="22"/>
          <w:szCs w:val="22"/>
        </w:rPr>
      </w:pPr>
      <w:r w:rsidRPr="005F5C14">
        <w:rPr>
          <w:b/>
          <w:bCs/>
          <w:color w:val="000000"/>
          <w:sz w:val="22"/>
          <w:szCs w:val="22"/>
        </w:rPr>
        <w:t>Cheruvelil, K</w:t>
      </w:r>
      <w:r w:rsidRPr="008A5272">
        <w:rPr>
          <w:b/>
          <w:bCs/>
          <w:color w:val="000000"/>
          <w:sz w:val="22"/>
          <w:szCs w:val="22"/>
        </w:rPr>
        <w:t>.</w:t>
      </w:r>
      <w:r w:rsidRPr="005F5C14">
        <w:rPr>
          <w:b/>
          <w:bCs/>
          <w:color w:val="000000"/>
          <w:sz w:val="22"/>
          <w:szCs w:val="22"/>
        </w:rPr>
        <w:t>S</w:t>
      </w:r>
      <w:r w:rsidRPr="008A5272">
        <w:rPr>
          <w:b/>
          <w:bCs/>
          <w:color w:val="000000"/>
          <w:sz w:val="22"/>
          <w:szCs w:val="22"/>
        </w:rPr>
        <w:t>.,</w:t>
      </w:r>
      <w:r>
        <w:rPr>
          <w:color w:val="000000"/>
          <w:sz w:val="22"/>
          <w:szCs w:val="22"/>
        </w:rPr>
        <w:t xml:space="preserve"> </w:t>
      </w:r>
      <w:r w:rsidRPr="005F5C14">
        <w:rPr>
          <w:i/>
          <w:iCs/>
          <w:color w:val="000000"/>
          <w:sz w:val="22"/>
          <w:szCs w:val="22"/>
        </w:rPr>
        <w:t>T</w:t>
      </w:r>
      <w:r w:rsidRPr="008A5272">
        <w:rPr>
          <w:i/>
          <w:iCs/>
          <w:color w:val="000000"/>
          <w:sz w:val="22"/>
          <w:szCs w:val="22"/>
        </w:rPr>
        <w:t>.</w:t>
      </w:r>
      <w:r w:rsidRPr="005F5C14">
        <w:rPr>
          <w:i/>
          <w:iCs/>
          <w:color w:val="000000"/>
          <w:sz w:val="22"/>
          <w:szCs w:val="22"/>
        </w:rPr>
        <w:t xml:space="preserve"> Olson, L</w:t>
      </w:r>
      <w:r w:rsidRPr="008A5272">
        <w:rPr>
          <w:i/>
          <w:iCs/>
          <w:color w:val="000000"/>
          <w:sz w:val="22"/>
          <w:szCs w:val="22"/>
        </w:rPr>
        <w:t>.</w:t>
      </w:r>
      <w:r w:rsidRPr="005F5C14">
        <w:rPr>
          <w:i/>
          <w:iCs/>
          <w:color w:val="000000"/>
          <w:sz w:val="22"/>
          <w:szCs w:val="22"/>
        </w:rPr>
        <w:t xml:space="preserve"> Nadolsky, M</w:t>
      </w:r>
      <w:r w:rsidRPr="008A5272">
        <w:rPr>
          <w:i/>
          <w:iCs/>
          <w:color w:val="000000"/>
          <w:sz w:val="22"/>
          <w:szCs w:val="22"/>
        </w:rPr>
        <w:t>.</w:t>
      </w:r>
      <w:r w:rsidRPr="005F5C14">
        <w:rPr>
          <w:i/>
          <w:iCs/>
          <w:color w:val="000000"/>
          <w:sz w:val="22"/>
          <w:szCs w:val="22"/>
        </w:rPr>
        <w:t xml:space="preserve"> Haite, P</w:t>
      </w:r>
      <w:r w:rsidRPr="008A5272">
        <w:rPr>
          <w:i/>
          <w:iCs/>
          <w:color w:val="000000"/>
          <w:sz w:val="22"/>
          <w:szCs w:val="22"/>
        </w:rPr>
        <w:t>.</w:t>
      </w:r>
      <w:r w:rsidRPr="005F5C14">
        <w:rPr>
          <w:i/>
          <w:iCs/>
          <w:color w:val="000000"/>
          <w:sz w:val="22"/>
          <w:szCs w:val="22"/>
        </w:rPr>
        <w:t xml:space="preserve"> Grower, H</w:t>
      </w:r>
      <w:r w:rsidRPr="008A5272">
        <w:rPr>
          <w:i/>
          <w:iCs/>
          <w:color w:val="000000"/>
          <w:sz w:val="22"/>
          <w:szCs w:val="22"/>
        </w:rPr>
        <w:t>.</w:t>
      </w:r>
      <w:r w:rsidRPr="005F5C14">
        <w:rPr>
          <w:i/>
          <w:iCs/>
          <w:color w:val="000000"/>
          <w:sz w:val="22"/>
          <w:szCs w:val="22"/>
        </w:rPr>
        <w:t xml:space="preserve"> Douglas</w:t>
      </w:r>
      <w:r w:rsidRPr="005F5C14">
        <w:rPr>
          <w:color w:val="000000"/>
          <w:sz w:val="22"/>
          <w:szCs w:val="22"/>
        </w:rPr>
        <w:t xml:space="preserve">, </w:t>
      </w:r>
      <w:r>
        <w:rPr>
          <w:color w:val="000000"/>
          <w:sz w:val="22"/>
          <w:szCs w:val="22"/>
        </w:rPr>
        <w:t xml:space="preserve">and </w:t>
      </w:r>
      <w:r w:rsidRPr="005F5C14">
        <w:rPr>
          <w:color w:val="000000"/>
          <w:sz w:val="22"/>
          <w:szCs w:val="22"/>
        </w:rPr>
        <w:t>L</w:t>
      </w:r>
      <w:r>
        <w:rPr>
          <w:color w:val="000000"/>
          <w:sz w:val="22"/>
          <w:szCs w:val="22"/>
        </w:rPr>
        <w:t>.</w:t>
      </w:r>
      <w:r w:rsidRPr="005F5C14">
        <w:rPr>
          <w:color w:val="000000"/>
          <w:sz w:val="22"/>
          <w:szCs w:val="22"/>
        </w:rPr>
        <w:t xml:space="preserve"> Gonzales. The roles of gender and institutional characteristics in the climate experiences of doctoral students at U.S. Hispanic Serving Research Institutions. Poster Presentation at</w:t>
      </w:r>
      <w:r>
        <w:rPr>
          <w:color w:val="000000"/>
          <w:sz w:val="22"/>
          <w:szCs w:val="22"/>
        </w:rPr>
        <w:t xml:space="preserve"> the</w:t>
      </w:r>
      <w:r w:rsidRPr="005F5C14">
        <w:rPr>
          <w:color w:val="000000"/>
          <w:sz w:val="22"/>
          <w:szCs w:val="22"/>
        </w:rPr>
        <w:t> Network Gender in STEM Conference</w:t>
      </w:r>
      <w:r>
        <w:rPr>
          <w:color w:val="000000"/>
          <w:sz w:val="22"/>
          <w:szCs w:val="22"/>
        </w:rPr>
        <w:t>.</w:t>
      </w:r>
      <w:r w:rsidRPr="005F5C14">
        <w:rPr>
          <w:color w:val="000000"/>
          <w:sz w:val="22"/>
          <w:szCs w:val="22"/>
        </w:rPr>
        <w:t xml:space="preserve"> July 2024</w:t>
      </w:r>
      <w:r>
        <w:rPr>
          <w:color w:val="000000"/>
          <w:sz w:val="22"/>
          <w:szCs w:val="22"/>
        </w:rPr>
        <w:t>.</w:t>
      </w:r>
      <w:r w:rsidRPr="005F5C14">
        <w:rPr>
          <w:color w:val="000000"/>
          <w:sz w:val="22"/>
          <w:szCs w:val="22"/>
        </w:rPr>
        <w:t> Heidelberg, Germany</w:t>
      </w:r>
      <w:r>
        <w:rPr>
          <w:color w:val="000000"/>
          <w:sz w:val="22"/>
          <w:szCs w:val="22"/>
        </w:rPr>
        <w:t>.</w:t>
      </w:r>
      <w:r w:rsidRPr="005F5C14">
        <w:rPr>
          <w:color w:val="000000"/>
          <w:sz w:val="22"/>
          <w:szCs w:val="22"/>
        </w:rPr>
        <w:t xml:space="preserve"> </w:t>
      </w:r>
    </w:p>
    <w:p w14:paraId="6A52F9C5" w14:textId="77777777" w:rsidR="00174E29" w:rsidRPr="005F5C14" w:rsidRDefault="00174E29" w:rsidP="00174E29">
      <w:pPr>
        <w:ind w:left="360" w:hanging="360"/>
        <w:rPr>
          <w:color w:val="000000"/>
          <w:sz w:val="22"/>
          <w:szCs w:val="22"/>
        </w:rPr>
      </w:pPr>
      <w:r w:rsidRPr="005F5C14">
        <w:rPr>
          <w:i/>
          <w:iCs/>
          <w:color w:val="000000"/>
          <w:sz w:val="22"/>
          <w:szCs w:val="22"/>
        </w:rPr>
        <w:t>Douglas, H.M</w:t>
      </w:r>
      <w:r w:rsidRPr="005F5C14">
        <w:rPr>
          <w:color w:val="000000"/>
          <w:sz w:val="22"/>
          <w:szCs w:val="22"/>
        </w:rPr>
        <w:t>.</w:t>
      </w:r>
      <w:r>
        <w:rPr>
          <w:color w:val="000000"/>
          <w:sz w:val="22"/>
          <w:szCs w:val="22"/>
        </w:rPr>
        <w:t>,</w:t>
      </w:r>
      <w:r w:rsidRPr="005F5C14">
        <w:rPr>
          <w:color w:val="000000"/>
          <w:sz w:val="22"/>
          <w:szCs w:val="22"/>
        </w:rPr>
        <w:t xml:space="preserve"> I.H. Settles, K.C. Elliott, G.M. Montgomery, E.A. Cech,</w:t>
      </w:r>
      <w:r>
        <w:rPr>
          <w:color w:val="000000"/>
          <w:sz w:val="22"/>
          <w:szCs w:val="22"/>
        </w:rPr>
        <w:t xml:space="preserve"> and</w:t>
      </w:r>
      <w:r w:rsidRPr="005F5C14">
        <w:rPr>
          <w:color w:val="000000"/>
          <w:sz w:val="22"/>
          <w:szCs w:val="22"/>
        </w:rPr>
        <w:t xml:space="preserve"> </w:t>
      </w:r>
      <w:r w:rsidRPr="005F5C14">
        <w:rPr>
          <w:b/>
          <w:bCs/>
          <w:color w:val="000000"/>
          <w:sz w:val="22"/>
          <w:szCs w:val="22"/>
        </w:rPr>
        <w:t>K.S. Cheruvelil</w:t>
      </w:r>
      <w:r>
        <w:rPr>
          <w:color w:val="000000"/>
          <w:sz w:val="22"/>
          <w:szCs w:val="22"/>
        </w:rPr>
        <w:t xml:space="preserve">. </w:t>
      </w:r>
      <w:r w:rsidRPr="005F5C14">
        <w:rPr>
          <w:color w:val="000000"/>
          <w:sz w:val="22"/>
          <w:szCs w:val="22"/>
        </w:rPr>
        <w:t>Disparate perceptions of authorship climate for early-career women and people of color compared to white men in academic STEM</w:t>
      </w:r>
      <w:r>
        <w:rPr>
          <w:color w:val="000000"/>
          <w:sz w:val="22"/>
          <w:szCs w:val="22"/>
        </w:rPr>
        <w:t>. Oral p</w:t>
      </w:r>
      <w:r w:rsidRPr="005F5C14">
        <w:rPr>
          <w:color w:val="000000"/>
          <w:sz w:val="22"/>
          <w:szCs w:val="22"/>
        </w:rPr>
        <w:t xml:space="preserve">resentation at </w:t>
      </w:r>
      <w:r>
        <w:rPr>
          <w:color w:val="000000"/>
          <w:sz w:val="22"/>
          <w:szCs w:val="22"/>
        </w:rPr>
        <w:t>the</w:t>
      </w:r>
      <w:r w:rsidRPr="005F5C14">
        <w:rPr>
          <w:color w:val="000000"/>
          <w:sz w:val="22"/>
          <w:szCs w:val="22"/>
        </w:rPr>
        <w:t> Network Gender in STEM Conference</w:t>
      </w:r>
      <w:r>
        <w:rPr>
          <w:color w:val="000000"/>
          <w:sz w:val="22"/>
          <w:szCs w:val="22"/>
        </w:rPr>
        <w:t>.</w:t>
      </w:r>
      <w:r w:rsidRPr="005F5C14">
        <w:rPr>
          <w:color w:val="000000"/>
          <w:sz w:val="22"/>
          <w:szCs w:val="22"/>
        </w:rPr>
        <w:t xml:space="preserve"> July 2024</w:t>
      </w:r>
      <w:r>
        <w:rPr>
          <w:color w:val="000000"/>
          <w:sz w:val="22"/>
          <w:szCs w:val="22"/>
        </w:rPr>
        <w:t>.</w:t>
      </w:r>
      <w:r w:rsidRPr="005F5C14">
        <w:rPr>
          <w:color w:val="000000"/>
          <w:sz w:val="22"/>
          <w:szCs w:val="22"/>
        </w:rPr>
        <w:t> Heidelberg, Germany</w:t>
      </w:r>
      <w:r>
        <w:rPr>
          <w:color w:val="000000"/>
          <w:sz w:val="22"/>
          <w:szCs w:val="22"/>
        </w:rPr>
        <w:t>.</w:t>
      </w:r>
      <w:r w:rsidRPr="005F5C14">
        <w:rPr>
          <w:color w:val="000000"/>
          <w:sz w:val="22"/>
          <w:szCs w:val="22"/>
        </w:rPr>
        <w:t xml:space="preserve"> </w:t>
      </w:r>
    </w:p>
    <w:p w14:paraId="0C44E81D" w14:textId="77777777" w:rsidR="00174E29" w:rsidRPr="00E823F3" w:rsidRDefault="00174E29" w:rsidP="00174E29">
      <w:pPr>
        <w:ind w:left="360" w:hanging="360"/>
        <w:rPr>
          <w:sz w:val="22"/>
          <w:szCs w:val="22"/>
        </w:rPr>
      </w:pPr>
      <w:r w:rsidRPr="00E823F3">
        <w:rPr>
          <w:b/>
          <w:bCs/>
          <w:color w:val="000000"/>
          <w:sz w:val="22"/>
          <w:szCs w:val="22"/>
        </w:rPr>
        <w:t>Cheruvelil</w:t>
      </w:r>
      <w:r w:rsidRPr="00E823F3">
        <w:rPr>
          <w:color w:val="000000"/>
          <w:sz w:val="22"/>
          <w:szCs w:val="22"/>
        </w:rPr>
        <w:t xml:space="preserve">, </w:t>
      </w:r>
      <w:r w:rsidRPr="00E823F3">
        <w:rPr>
          <w:b/>
          <w:bCs/>
          <w:color w:val="000000"/>
          <w:sz w:val="22"/>
          <w:szCs w:val="22"/>
        </w:rPr>
        <w:t xml:space="preserve">K.S., </w:t>
      </w:r>
      <w:r w:rsidRPr="00E823F3">
        <w:rPr>
          <w:color w:val="000000"/>
          <w:sz w:val="22"/>
          <w:szCs w:val="22"/>
        </w:rPr>
        <w:t>P.A. Soranno, and K.E. Webster.</w:t>
      </w:r>
      <w:r w:rsidRPr="00E823F3">
        <w:rPr>
          <w:b/>
          <w:bCs/>
          <w:color w:val="000000"/>
          <w:sz w:val="22"/>
          <w:szCs w:val="22"/>
        </w:rPr>
        <w:t xml:space="preserve"> </w:t>
      </w:r>
      <w:r w:rsidRPr="00E823F3">
        <w:rPr>
          <w:color w:val="000000"/>
          <w:sz w:val="22"/>
          <w:szCs w:val="22"/>
        </w:rPr>
        <w:t xml:space="preserve">The LAGOS-US Research Platform: </w:t>
      </w:r>
      <w:proofErr w:type="gramStart"/>
      <w:r w:rsidRPr="00E823F3">
        <w:rPr>
          <w:color w:val="000000"/>
          <w:sz w:val="22"/>
          <w:szCs w:val="22"/>
        </w:rPr>
        <w:t>Advancing lake</w:t>
      </w:r>
      <w:proofErr w:type="gramEnd"/>
      <w:r w:rsidRPr="00E823F3">
        <w:rPr>
          <w:color w:val="000000"/>
          <w:sz w:val="22"/>
          <w:szCs w:val="22"/>
        </w:rPr>
        <w:t xml:space="preserve"> </w:t>
      </w:r>
      <w:proofErr w:type="gramStart"/>
      <w:r w:rsidRPr="00E823F3">
        <w:rPr>
          <w:color w:val="000000"/>
          <w:sz w:val="22"/>
          <w:szCs w:val="22"/>
        </w:rPr>
        <w:t>ecology</w:t>
      </w:r>
      <w:r>
        <w:rPr>
          <w:color w:val="000000"/>
          <w:sz w:val="22"/>
          <w:szCs w:val="22"/>
        </w:rPr>
        <w:t xml:space="preserve"> </w:t>
      </w:r>
      <w:r w:rsidRPr="00E823F3">
        <w:rPr>
          <w:color w:val="000000"/>
          <w:sz w:val="22"/>
          <w:szCs w:val="22"/>
        </w:rPr>
        <w:t>at</w:t>
      </w:r>
      <w:proofErr w:type="gramEnd"/>
      <w:r w:rsidRPr="00E823F3">
        <w:rPr>
          <w:color w:val="000000"/>
          <w:sz w:val="22"/>
          <w:szCs w:val="22"/>
        </w:rPr>
        <w:t xml:space="preserve"> scale.</w:t>
      </w:r>
      <w:r w:rsidRPr="00E823F3">
        <w:rPr>
          <w:i/>
          <w:iCs/>
          <w:color w:val="000000"/>
          <w:sz w:val="22"/>
          <w:szCs w:val="22"/>
        </w:rPr>
        <w:t xml:space="preserve"> </w:t>
      </w:r>
      <w:r w:rsidRPr="00E823F3">
        <w:rPr>
          <w:bCs/>
          <w:sz w:val="22"/>
          <w:szCs w:val="22"/>
        </w:rPr>
        <w:t xml:space="preserve">Oral presentation to the </w:t>
      </w:r>
      <w:r w:rsidRPr="00E823F3">
        <w:rPr>
          <w:sz w:val="22"/>
          <w:szCs w:val="22"/>
        </w:rPr>
        <w:t>Association for the Sciences of Limnology and Oceanography Annual Meeting, June 2024.</w:t>
      </w:r>
      <w:r>
        <w:rPr>
          <w:sz w:val="22"/>
          <w:szCs w:val="22"/>
        </w:rPr>
        <w:t xml:space="preserve"> </w:t>
      </w:r>
      <w:r w:rsidRPr="00E823F3">
        <w:rPr>
          <w:sz w:val="22"/>
          <w:szCs w:val="22"/>
        </w:rPr>
        <w:t>Madison, WI</w:t>
      </w:r>
      <w:r>
        <w:rPr>
          <w:sz w:val="22"/>
          <w:szCs w:val="22"/>
        </w:rPr>
        <w:t>.</w:t>
      </w:r>
    </w:p>
    <w:p w14:paraId="4A896971" w14:textId="77777777" w:rsidR="00174E29" w:rsidRPr="00E823F3" w:rsidRDefault="00174E29" w:rsidP="00174E29">
      <w:pPr>
        <w:ind w:left="360" w:hanging="360"/>
        <w:rPr>
          <w:i/>
          <w:iCs/>
          <w:color w:val="000000"/>
          <w:sz w:val="22"/>
          <w:szCs w:val="22"/>
        </w:rPr>
      </w:pPr>
      <w:r w:rsidRPr="00E823F3">
        <w:rPr>
          <w:i/>
          <w:iCs/>
          <w:color w:val="000000"/>
          <w:sz w:val="22"/>
          <w:szCs w:val="22"/>
        </w:rPr>
        <w:t xml:space="preserve">Sun, X., </w:t>
      </w:r>
      <w:r w:rsidRPr="00E823F3">
        <w:rPr>
          <w:b/>
          <w:bCs/>
          <w:color w:val="000000"/>
          <w:sz w:val="22"/>
          <w:szCs w:val="22"/>
        </w:rPr>
        <w:t>K.S. Cheruvelil</w:t>
      </w:r>
      <w:r w:rsidRPr="00E823F3">
        <w:rPr>
          <w:color w:val="000000"/>
          <w:sz w:val="22"/>
          <w:szCs w:val="22"/>
        </w:rPr>
        <w:t>, P.J. Hanly, and P.A. Soranno. Responses of natural lake and reservoir productivity to drought are affected by connectivity and ecological context across the conterminous U.S.</w:t>
      </w:r>
      <w:r w:rsidRPr="00E823F3">
        <w:rPr>
          <w:bCs/>
          <w:sz w:val="22"/>
          <w:szCs w:val="22"/>
        </w:rPr>
        <w:t xml:space="preserve"> Oral presentation at the </w:t>
      </w:r>
      <w:r w:rsidRPr="00E823F3">
        <w:rPr>
          <w:sz w:val="22"/>
          <w:szCs w:val="22"/>
        </w:rPr>
        <w:t>Association for the Sciences of Limnology and Oceanography Annual Meeting, Madison, June 2024.</w:t>
      </w:r>
      <w:r>
        <w:rPr>
          <w:sz w:val="22"/>
          <w:szCs w:val="22"/>
        </w:rPr>
        <w:t xml:space="preserve"> </w:t>
      </w:r>
      <w:r w:rsidRPr="00E823F3">
        <w:rPr>
          <w:sz w:val="22"/>
          <w:szCs w:val="22"/>
        </w:rPr>
        <w:t>WI</w:t>
      </w:r>
      <w:r>
        <w:rPr>
          <w:sz w:val="22"/>
          <w:szCs w:val="22"/>
        </w:rPr>
        <w:t>.</w:t>
      </w:r>
      <w:r w:rsidRPr="00E823F3">
        <w:rPr>
          <w:sz w:val="22"/>
          <w:szCs w:val="22"/>
        </w:rPr>
        <w:t xml:space="preserve"> </w:t>
      </w:r>
    </w:p>
    <w:p w14:paraId="149EE3C7" w14:textId="77777777" w:rsidR="00174E29" w:rsidRPr="005F5C14" w:rsidRDefault="00174E29" w:rsidP="00174E29">
      <w:pPr>
        <w:ind w:left="360" w:hanging="360"/>
        <w:rPr>
          <w:color w:val="000000"/>
          <w:sz w:val="22"/>
          <w:szCs w:val="22"/>
        </w:rPr>
      </w:pPr>
      <w:r w:rsidRPr="005F5C14">
        <w:rPr>
          <w:i/>
          <w:iCs/>
          <w:color w:val="000000"/>
          <w:sz w:val="22"/>
          <w:szCs w:val="22"/>
        </w:rPr>
        <w:t>Douglas, H.M.,</w:t>
      </w:r>
      <w:r w:rsidRPr="005F5C14">
        <w:rPr>
          <w:color w:val="000000"/>
          <w:sz w:val="22"/>
          <w:szCs w:val="22"/>
        </w:rPr>
        <w:t xml:space="preserve"> Settles, I.H., </w:t>
      </w:r>
      <w:r w:rsidRPr="005F5C14">
        <w:rPr>
          <w:b/>
          <w:bCs/>
          <w:color w:val="000000"/>
          <w:sz w:val="22"/>
          <w:szCs w:val="22"/>
        </w:rPr>
        <w:t>CLIMBS UP Team</w:t>
      </w:r>
      <w:r w:rsidRPr="005F5C14">
        <w:rPr>
          <w:color w:val="000000"/>
          <w:sz w:val="22"/>
          <w:szCs w:val="22"/>
        </w:rPr>
        <w:t>. Chilly climates for marginalized scholars: How research group, department, and field climates affect career attitudes.</w:t>
      </w:r>
      <w:r>
        <w:rPr>
          <w:color w:val="000000"/>
          <w:sz w:val="22"/>
          <w:szCs w:val="22"/>
        </w:rPr>
        <w:t xml:space="preserve"> Oral p</w:t>
      </w:r>
      <w:r w:rsidRPr="005F5C14">
        <w:rPr>
          <w:color w:val="000000"/>
          <w:sz w:val="22"/>
          <w:szCs w:val="22"/>
        </w:rPr>
        <w:t>resentation at the Society for Personality and Social Psychology Annual Conference</w:t>
      </w:r>
      <w:r>
        <w:rPr>
          <w:color w:val="000000"/>
          <w:sz w:val="22"/>
          <w:szCs w:val="22"/>
        </w:rPr>
        <w:t xml:space="preserve">. </w:t>
      </w:r>
      <w:r w:rsidRPr="005F5C14">
        <w:rPr>
          <w:color w:val="000000"/>
          <w:sz w:val="22"/>
          <w:szCs w:val="22"/>
        </w:rPr>
        <w:t>February 2024</w:t>
      </w:r>
      <w:r>
        <w:rPr>
          <w:color w:val="000000"/>
          <w:sz w:val="22"/>
          <w:szCs w:val="22"/>
        </w:rPr>
        <w:t xml:space="preserve">. </w:t>
      </w:r>
      <w:r w:rsidRPr="005F5C14">
        <w:rPr>
          <w:color w:val="000000"/>
          <w:sz w:val="22"/>
          <w:szCs w:val="22"/>
        </w:rPr>
        <w:t xml:space="preserve">San Diego, California. </w:t>
      </w:r>
    </w:p>
    <w:p w14:paraId="2E9506F6" w14:textId="77777777" w:rsidR="00174E29" w:rsidRPr="00E823F3" w:rsidRDefault="00174E29" w:rsidP="00174E29">
      <w:pPr>
        <w:ind w:left="450" w:hanging="450"/>
        <w:rPr>
          <w:sz w:val="22"/>
          <w:szCs w:val="22"/>
        </w:rPr>
      </w:pPr>
      <w:r w:rsidRPr="00E823F3">
        <w:rPr>
          <w:b/>
          <w:bCs/>
          <w:color w:val="000000"/>
          <w:sz w:val="22"/>
          <w:szCs w:val="22"/>
        </w:rPr>
        <w:t>Cheruvelil</w:t>
      </w:r>
      <w:r w:rsidRPr="00E823F3">
        <w:rPr>
          <w:color w:val="000000"/>
          <w:sz w:val="22"/>
          <w:szCs w:val="22"/>
        </w:rPr>
        <w:t xml:space="preserve">, </w:t>
      </w:r>
      <w:r w:rsidRPr="00E823F3">
        <w:rPr>
          <w:b/>
          <w:bCs/>
          <w:color w:val="000000"/>
          <w:sz w:val="22"/>
          <w:szCs w:val="22"/>
        </w:rPr>
        <w:t>K.S.</w:t>
      </w:r>
      <w:r w:rsidRPr="00074D5D">
        <w:rPr>
          <w:color w:val="000000"/>
          <w:sz w:val="22"/>
          <w:szCs w:val="22"/>
        </w:rPr>
        <w:t>,</w:t>
      </w:r>
      <w:r w:rsidRPr="00E823F3">
        <w:rPr>
          <w:b/>
          <w:bCs/>
          <w:color w:val="000000"/>
          <w:sz w:val="22"/>
          <w:szCs w:val="22"/>
        </w:rPr>
        <w:t xml:space="preserve"> </w:t>
      </w:r>
      <w:r w:rsidRPr="00E823F3">
        <w:rPr>
          <w:color w:val="000000"/>
          <w:sz w:val="22"/>
          <w:szCs w:val="22"/>
        </w:rPr>
        <w:t>P.A. Soranno, and K.E. Webster.</w:t>
      </w:r>
      <w:r w:rsidRPr="00E823F3">
        <w:rPr>
          <w:b/>
          <w:bCs/>
          <w:color w:val="000000"/>
          <w:sz w:val="22"/>
          <w:szCs w:val="22"/>
        </w:rPr>
        <w:t xml:space="preserve"> </w:t>
      </w:r>
      <w:r w:rsidRPr="00E823F3">
        <w:rPr>
          <w:color w:val="000000"/>
          <w:sz w:val="22"/>
          <w:szCs w:val="22"/>
        </w:rPr>
        <w:t>Tools and knowledge gained from two decades of studying U.S. lakes with data-intensive science, open science, and team science approaches.</w:t>
      </w:r>
      <w:r w:rsidRPr="00E823F3">
        <w:rPr>
          <w:i/>
          <w:iCs/>
          <w:color w:val="000000"/>
          <w:sz w:val="22"/>
          <w:szCs w:val="22"/>
        </w:rPr>
        <w:t xml:space="preserve"> </w:t>
      </w:r>
      <w:r w:rsidRPr="00E823F3">
        <w:rPr>
          <w:bCs/>
          <w:sz w:val="22"/>
          <w:szCs w:val="22"/>
        </w:rPr>
        <w:t xml:space="preserve">Oral presentation at the </w:t>
      </w:r>
      <w:r w:rsidRPr="00E823F3">
        <w:rPr>
          <w:sz w:val="22"/>
          <w:szCs w:val="22"/>
        </w:rPr>
        <w:t xml:space="preserve">Association for the Sciences of Limnology and Oceanography Annual Meeting, Palma de Mallorca June 2023. </w:t>
      </w:r>
    </w:p>
    <w:p w14:paraId="2638D1A7" w14:textId="77777777" w:rsidR="00174E29" w:rsidRPr="00E823F3" w:rsidRDefault="00174E29" w:rsidP="00174E29">
      <w:pPr>
        <w:ind w:left="450" w:hanging="450"/>
        <w:rPr>
          <w:sz w:val="22"/>
          <w:szCs w:val="22"/>
        </w:rPr>
      </w:pPr>
      <w:r w:rsidRPr="00032BC0">
        <w:rPr>
          <w:i/>
          <w:iCs/>
          <w:color w:val="000000"/>
          <w:sz w:val="22"/>
          <w:szCs w:val="22"/>
        </w:rPr>
        <w:t>Díaz Vázquez</w:t>
      </w:r>
      <w:r w:rsidRPr="00E823F3">
        <w:rPr>
          <w:i/>
          <w:iCs/>
          <w:color w:val="000000"/>
          <w:sz w:val="22"/>
          <w:szCs w:val="22"/>
        </w:rPr>
        <w:t>,</w:t>
      </w:r>
      <w:r w:rsidRPr="00074D5D">
        <w:rPr>
          <w:i/>
          <w:iCs/>
          <w:color w:val="000000"/>
          <w:sz w:val="22"/>
          <w:szCs w:val="22"/>
        </w:rPr>
        <w:t xml:space="preserve"> </w:t>
      </w:r>
      <w:r w:rsidRPr="00032BC0">
        <w:rPr>
          <w:i/>
          <w:iCs/>
          <w:color w:val="000000"/>
          <w:sz w:val="22"/>
          <w:szCs w:val="22"/>
        </w:rPr>
        <w:t>J</w:t>
      </w:r>
      <w:r w:rsidRPr="00E823F3">
        <w:rPr>
          <w:i/>
          <w:iCs/>
          <w:color w:val="000000"/>
          <w:sz w:val="22"/>
          <w:szCs w:val="22"/>
        </w:rPr>
        <w:t>.</w:t>
      </w:r>
      <w:r w:rsidRPr="00032BC0">
        <w:rPr>
          <w:i/>
          <w:iCs/>
          <w:color w:val="000000"/>
          <w:sz w:val="22"/>
          <w:szCs w:val="22"/>
        </w:rPr>
        <w:t xml:space="preserve"> </w:t>
      </w:r>
      <w:r>
        <w:rPr>
          <w:i/>
          <w:iCs/>
          <w:color w:val="000000"/>
          <w:sz w:val="22"/>
          <w:szCs w:val="22"/>
        </w:rPr>
        <w:t>I.</w:t>
      </w:r>
      <w:r w:rsidRPr="00E823F3">
        <w:rPr>
          <w:i/>
          <w:iCs/>
          <w:color w:val="000000"/>
          <w:sz w:val="22"/>
          <w:szCs w:val="22"/>
        </w:rPr>
        <w:t xml:space="preserve"> </w:t>
      </w:r>
      <w:r w:rsidRPr="00E823F3">
        <w:rPr>
          <w:i/>
          <w:sz w:val="22"/>
          <w:szCs w:val="22"/>
          <w:shd w:val="clear" w:color="auto" w:fill="FFFFFF"/>
        </w:rPr>
        <w:t xml:space="preserve">McCullough., M. Haite, </w:t>
      </w:r>
      <w:r w:rsidRPr="00E823F3">
        <w:rPr>
          <w:iCs/>
          <w:sz w:val="22"/>
          <w:szCs w:val="22"/>
          <w:shd w:val="clear" w:color="auto" w:fill="FFFFFF"/>
        </w:rPr>
        <w:t xml:space="preserve">P.A. Soranno, and </w:t>
      </w:r>
      <w:r w:rsidRPr="00E823F3">
        <w:rPr>
          <w:b/>
          <w:bCs/>
          <w:iCs/>
          <w:sz w:val="22"/>
          <w:szCs w:val="22"/>
          <w:shd w:val="clear" w:color="auto" w:fill="FFFFFF"/>
        </w:rPr>
        <w:t>K.S. Cheruvelil</w:t>
      </w:r>
      <w:r w:rsidRPr="00E823F3">
        <w:rPr>
          <w:iCs/>
          <w:sz w:val="22"/>
          <w:szCs w:val="22"/>
          <w:shd w:val="clear" w:color="auto" w:fill="FFFFFF"/>
        </w:rPr>
        <w:t>.</w:t>
      </w:r>
      <w:r w:rsidRPr="00032BC0">
        <w:rPr>
          <w:iCs/>
          <w:color w:val="000000"/>
          <w:sz w:val="22"/>
          <w:szCs w:val="22"/>
        </w:rPr>
        <w:t xml:space="preserve"> Environmental justice: Communities of color &amp; Hispanic communities lack data on lake health</w:t>
      </w:r>
      <w:r w:rsidRPr="00E823F3">
        <w:rPr>
          <w:iCs/>
          <w:color w:val="000000"/>
          <w:sz w:val="22"/>
          <w:szCs w:val="22"/>
        </w:rPr>
        <w:t>.</w:t>
      </w:r>
      <w:r w:rsidRPr="00032BC0">
        <w:rPr>
          <w:i/>
          <w:iCs/>
          <w:color w:val="000000"/>
          <w:sz w:val="22"/>
          <w:szCs w:val="22"/>
        </w:rPr>
        <w:t xml:space="preserve"> </w:t>
      </w:r>
      <w:r w:rsidRPr="00E823F3">
        <w:rPr>
          <w:bCs/>
          <w:sz w:val="22"/>
          <w:szCs w:val="22"/>
        </w:rPr>
        <w:t xml:space="preserve">Oral presentation at the </w:t>
      </w:r>
      <w:r w:rsidRPr="00E823F3">
        <w:rPr>
          <w:sz w:val="22"/>
          <w:szCs w:val="22"/>
        </w:rPr>
        <w:t xml:space="preserve">Association for the Sciences of Limnology and Oceanography Annual Meeting, Palma de Mallorca June 2023. </w:t>
      </w:r>
    </w:p>
    <w:p w14:paraId="6CCFB5AD" w14:textId="77777777" w:rsidR="00174E29" w:rsidRPr="00E823F3" w:rsidRDefault="00174E29" w:rsidP="00174E29">
      <w:pPr>
        <w:ind w:left="360" w:hanging="360"/>
        <w:rPr>
          <w:color w:val="000000"/>
          <w:sz w:val="22"/>
          <w:szCs w:val="22"/>
        </w:rPr>
      </w:pPr>
      <w:r w:rsidRPr="00E823F3">
        <w:rPr>
          <w:color w:val="000000"/>
          <w:sz w:val="22"/>
          <w:szCs w:val="22"/>
        </w:rPr>
        <w:t>Soranno, P.A.</w:t>
      </w:r>
      <w:r>
        <w:rPr>
          <w:color w:val="000000"/>
          <w:sz w:val="22"/>
          <w:szCs w:val="22"/>
        </w:rPr>
        <w:t>,</w:t>
      </w:r>
      <w:r w:rsidRPr="00E823F3">
        <w:rPr>
          <w:color w:val="000000"/>
          <w:sz w:val="22"/>
          <w:szCs w:val="22"/>
        </w:rPr>
        <w:t xml:space="preserve"> P.J. Hanly, K.E. Webster, </w:t>
      </w:r>
      <w:r w:rsidRPr="00E823F3">
        <w:rPr>
          <w:b/>
          <w:bCs/>
          <w:color w:val="000000"/>
          <w:sz w:val="22"/>
          <w:szCs w:val="22"/>
        </w:rPr>
        <w:t>K.S. Cheruvelil</w:t>
      </w:r>
      <w:r w:rsidRPr="00E823F3">
        <w:rPr>
          <w:color w:val="000000"/>
          <w:sz w:val="22"/>
          <w:szCs w:val="22"/>
        </w:rPr>
        <w:t xml:space="preserve">, N.R. Lottig, </w:t>
      </w:r>
      <w:r w:rsidRPr="00E823F3">
        <w:rPr>
          <w:i/>
          <w:iCs/>
          <w:color w:val="000000"/>
          <w:sz w:val="22"/>
          <w:szCs w:val="22"/>
        </w:rPr>
        <w:t>I.M. McCullough, A. McDonald</w:t>
      </w:r>
      <w:r w:rsidRPr="00E823F3">
        <w:rPr>
          <w:color w:val="000000"/>
          <w:sz w:val="22"/>
          <w:szCs w:val="22"/>
        </w:rPr>
        <w:t xml:space="preserve">, </w:t>
      </w:r>
      <w:r w:rsidRPr="00E823F3">
        <w:rPr>
          <w:i/>
          <w:iCs/>
          <w:color w:val="000000"/>
          <w:sz w:val="22"/>
          <w:szCs w:val="22"/>
        </w:rPr>
        <w:t>K.L. Reinl</w:t>
      </w:r>
      <w:r w:rsidRPr="00E823F3">
        <w:rPr>
          <w:color w:val="000000"/>
          <w:sz w:val="22"/>
          <w:szCs w:val="22"/>
        </w:rPr>
        <w:t xml:space="preserve">, E.M. Schliep, </w:t>
      </w:r>
      <w:r w:rsidRPr="00E823F3">
        <w:rPr>
          <w:i/>
          <w:iCs/>
          <w:color w:val="000000"/>
          <w:sz w:val="22"/>
          <w:szCs w:val="22"/>
        </w:rPr>
        <w:t>A. Shuvo</w:t>
      </w:r>
      <w:r w:rsidRPr="00E823F3">
        <w:rPr>
          <w:color w:val="000000"/>
          <w:sz w:val="22"/>
          <w:szCs w:val="22"/>
        </w:rPr>
        <w:t>, P.-N. Tan, T. Wagner. Abrupt changes in the productivity of 25,000 lakes in the continental U.S. related to climate change and land use intensification.</w:t>
      </w:r>
      <w:r w:rsidRPr="00E823F3">
        <w:rPr>
          <w:i/>
          <w:iCs/>
          <w:color w:val="000000"/>
          <w:sz w:val="22"/>
          <w:szCs w:val="22"/>
        </w:rPr>
        <w:t xml:space="preserve"> </w:t>
      </w:r>
      <w:r w:rsidRPr="00E823F3">
        <w:rPr>
          <w:bCs/>
          <w:sz w:val="22"/>
          <w:szCs w:val="22"/>
        </w:rPr>
        <w:t xml:space="preserve">Oral presentation at the </w:t>
      </w:r>
      <w:r w:rsidRPr="00E823F3">
        <w:rPr>
          <w:sz w:val="22"/>
          <w:szCs w:val="22"/>
        </w:rPr>
        <w:t>Association for the Sciences of Limnology and Oceanography Annual Meeting, Palma de Mallorca, June 2023.</w:t>
      </w:r>
    </w:p>
    <w:p w14:paraId="7779AF05" w14:textId="77777777" w:rsidR="00174E29" w:rsidRPr="00E823F3" w:rsidRDefault="00174E29" w:rsidP="00174E29">
      <w:pPr>
        <w:ind w:left="360" w:hanging="360"/>
        <w:rPr>
          <w:color w:val="000000"/>
          <w:sz w:val="22"/>
          <w:szCs w:val="22"/>
        </w:rPr>
      </w:pPr>
      <w:r w:rsidRPr="00032BC0">
        <w:rPr>
          <w:color w:val="000000"/>
          <w:sz w:val="22"/>
          <w:szCs w:val="22"/>
        </w:rPr>
        <w:t xml:space="preserve">Webster, K.E., </w:t>
      </w:r>
      <w:r w:rsidRPr="00032BC0">
        <w:rPr>
          <w:b/>
          <w:bCs/>
          <w:color w:val="000000"/>
          <w:sz w:val="22"/>
          <w:szCs w:val="22"/>
        </w:rPr>
        <w:t>K.S. Cheruvelil</w:t>
      </w:r>
      <w:r w:rsidRPr="00032BC0">
        <w:rPr>
          <w:color w:val="000000"/>
          <w:sz w:val="22"/>
          <w:szCs w:val="22"/>
        </w:rPr>
        <w:t xml:space="preserve">, P.A. Soranno and 8 other authors. The LAGOS-US open-access research platform: building understanding of US lakes at regional to continental scales. Poster presentation </w:t>
      </w:r>
      <w:r w:rsidRPr="00E823F3">
        <w:rPr>
          <w:color w:val="000000"/>
          <w:sz w:val="22"/>
          <w:szCs w:val="22"/>
        </w:rPr>
        <w:t>at</w:t>
      </w:r>
      <w:r w:rsidRPr="00032BC0">
        <w:rPr>
          <w:color w:val="000000"/>
          <w:sz w:val="22"/>
          <w:szCs w:val="22"/>
        </w:rPr>
        <w:t xml:space="preserve"> the Association for the Sciences of Limnology and Oceanography</w:t>
      </w:r>
      <w:r w:rsidRPr="00E823F3">
        <w:rPr>
          <w:color w:val="000000"/>
          <w:sz w:val="22"/>
          <w:szCs w:val="22"/>
        </w:rPr>
        <w:t xml:space="preserve"> Annual Meeting</w:t>
      </w:r>
      <w:r w:rsidRPr="00032BC0">
        <w:rPr>
          <w:color w:val="000000"/>
          <w:sz w:val="22"/>
          <w:szCs w:val="22"/>
        </w:rPr>
        <w:t>, Palma de Mallorca, Spain. June 2023.</w:t>
      </w:r>
    </w:p>
    <w:p w14:paraId="123C58B7" w14:textId="77777777" w:rsidR="00174E29" w:rsidRPr="005F5C14" w:rsidRDefault="00174E29" w:rsidP="00174E29">
      <w:pPr>
        <w:ind w:left="360" w:hanging="360"/>
        <w:rPr>
          <w:color w:val="000000"/>
          <w:sz w:val="22"/>
          <w:szCs w:val="22"/>
        </w:rPr>
      </w:pPr>
      <w:r w:rsidRPr="005F5C14">
        <w:rPr>
          <w:i/>
          <w:iCs/>
          <w:color w:val="000000"/>
          <w:sz w:val="22"/>
          <w:szCs w:val="22"/>
        </w:rPr>
        <w:t>Douglas, H.M.,</w:t>
      </w:r>
      <w:r w:rsidRPr="005F5C14">
        <w:rPr>
          <w:color w:val="000000"/>
          <w:sz w:val="22"/>
          <w:szCs w:val="22"/>
        </w:rPr>
        <w:t xml:space="preserve"> Settles, I.H., </w:t>
      </w:r>
      <w:r w:rsidRPr="005F5C14">
        <w:rPr>
          <w:b/>
          <w:bCs/>
          <w:color w:val="000000"/>
          <w:sz w:val="22"/>
          <w:szCs w:val="22"/>
        </w:rPr>
        <w:t>CLIMBS UP Team</w:t>
      </w:r>
      <w:r w:rsidRPr="005F5C14">
        <w:rPr>
          <w:color w:val="000000"/>
          <w:sz w:val="22"/>
          <w:szCs w:val="22"/>
        </w:rPr>
        <w:t xml:space="preserve">. Impact of Organizational Climate on Marginalized Early Career Scholars. </w:t>
      </w:r>
      <w:r>
        <w:rPr>
          <w:color w:val="000000"/>
          <w:sz w:val="22"/>
          <w:szCs w:val="22"/>
        </w:rPr>
        <w:t>Oral p</w:t>
      </w:r>
      <w:r w:rsidRPr="005F5C14">
        <w:rPr>
          <w:color w:val="000000"/>
          <w:sz w:val="22"/>
          <w:szCs w:val="22"/>
        </w:rPr>
        <w:t>resentation at the Society for the Psychological Study of Social Issues Annual Convention</w:t>
      </w:r>
      <w:r>
        <w:rPr>
          <w:color w:val="000000"/>
          <w:sz w:val="22"/>
          <w:szCs w:val="22"/>
        </w:rPr>
        <w:t xml:space="preserve">. </w:t>
      </w:r>
      <w:r w:rsidRPr="005F5C14">
        <w:rPr>
          <w:color w:val="000000"/>
          <w:sz w:val="22"/>
          <w:szCs w:val="22"/>
        </w:rPr>
        <w:t>June</w:t>
      </w:r>
      <w:r>
        <w:rPr>
          <w:color w:val="000000"/>
          <w:sz w:val="22"/>
          <w:szCs w:val="22"/>
        </w:rPr>
        <w:t xml:space="preserve"> </w:t>
      </w:r>
      <w:r w:rsidRPr="005F5C14">
        <w:rPr>
          <w:color w:val="000000"/>
          <w:sz w:val="22"/>
          <w:szCs w:val="22"/>
        </w:rPr>
        <w:t>2023</w:t>
      </w:r>
      <w:r>
        <w:rPr>
          <w:color w:val="000000"/>
          <w:sz w:val="22"/>
          <w:szCs w:val="22"/>
        </w:rPr>
        <w:t>.</w:t>
      </w:r>
      <w:r w:rsidRPr="005F5C14">
        <w:rPr>
          <w:color w:val="000000"/>
          <w:sz w:val="22"/>
          <w:szCs w:val="22"/>
        </w:rPr>
        <w:t xml:space="preserve"> Denver, Colorado.</w:t>
      </w:r>
    </w:p>
    <w:p w14:paraId="30242EBC" w14:textId="77777777" w:rsidR="00174E29" w:rsidRPr="005F5C14" w:rsidRDefault="00174E29" w:rsidP="00174E29">
      <w:pPr>
        <w:ind w:left="360" w:hanging="360"/>
        <w:rPr>
          <w:color w:val="000000"/>
          <w:sz w:val="22"/>
          <w:szCs w:val="22"/>
        </w:rPr>
      </w:pPr>
      <w:r w:rsidRPr="005F5C14">
        <w:rPr>
          <w:i/>
          <w:iCs/>
          <w:color w:val="000000"/>
          <w:sz w:val="22"/>
          <w:szCs w:val="22"/>
        </w:rPr>
        <w:t>Douglas, H.M.,</w:t>
      </w:r>
      <w:r w:rsidRPr="005F5C14">
        <w:rPr>
          <w:color w:val="000000"/>
          <w:sz w:val="22"/>
          <w:szCs w:val="22"/>
        </w:rPr>
        <w:t xml:space="preserve"> Settles I.H., </w:t>
      </w:r>
      <w:r w:rsidRPr="005F5C14">
        <w:rPr>
          <w:b/>
          <w:bCs/>
          <w:color w:val="000000"/>
          <w:sz w:val="22"/>
          <w:szCs w:val="22"/>
        </w:rPr>
        <w:t>CLIMBS UP team</w:t>
      </w:r>
      <w:r w:rsidRPr="005F5C14">
        <w:rPr>
          <w:color w:val="000000"/>
          <w:sz w:val="22"/>
          <w:szCs w:val="22"/>
        </w:rPr>
        <w:t xml:space="preserve">. Authorship climate in collaborative teams can help explain negative perceptions of department climate for early career scholars. Online research spotlight presentation at the </w:t>
      </w:r>
      <w:r>
        <w:rPr>
          <w:color w:val="000000"/>
          <w:sz w:val="22"/>
          <w:szCs w:val="22"/>
        </w:rPr>
        <w:t>A</w:t>
      </w:r>
      <w:r w:rsidRPr="005F5C14">
        <w:rPr>
          <w:color w:val="000000"/>
          <w:sz w:val="22"/>
          <w:szCs w:val="22"/>
        </w:rPr>
        <w:t xml:space="preserve">nnual </w:t>
      </w:r>
      <w:r>
        <w:rPr>
          <w:color w:val="000000"/>
          <w:sz w:val="22"/>
          <w:szCs w:val="22"/>
        </w:rPr>
        <w:t>C</w:t>
      </w:r>
      <w:r w:rsidRPr="005F5C14">
        <w:rPr>
          <w:color w:val="000000"/>
          <w:sz w:val="22"/>
          <w:szCs w:val="22"/>
        </w:rPr>
        <w:t>onference for the Society of Personality and Social Psychology</w:t>
      </w:r>
      <w:r>
        <w:rPr>
          <w:color w:val="000000"/>
          <w:sz w:val="22"/>
          <w:szCs w:val="22"/>
        </w:rPr>
        <w:t xml:space="preserve">. </w:t>
      </w:r>
      <w:r w:rsidRPr="005F5C14">
        <w:rPr>
          <w:color w:val="000000"/>
          <w:sz w:val="22"/>
          <w:szCs w:val="22"/>
        </w:rPr>
        <w:t>February 2023</w:t>
      </w:r>
      <w:r>
        <w:rPr>
          <w:color w:val="000000"/>
          <w:sz w:val="22"/>
          <w:szCs w:val="22"/>
        </w:rPr>
        <w:t>.</w:t>
      </w:r>
      <w:r w:rsidRPr="005F5C14">
        <w:rPr>
          <w:color w:val="000000"/>
          <w:sz w:val="22"/>
          <w:szCs w:val="22"/>
        </w:rPr>
        <w:t xml:space="preserve"> Atlanta,</w:t>
      </w:r>
      <w:r>
        <w:rPr>
          <w:color w:val="000000"/>
          <w:sz w:val="22"/>
          <w:szCs w:val="22"/>
        </w:rPr>
        <w:t xml:space="preserve"> </w:t>
      </w:r>
      <w:r w:rsidRPr="005F5C14">
        <w:rPr>
          <w:color w:val="000000"/>
          <w:sz w:val="22"/>
          <w:szCs w:val="22"/>
        </w:rPr>
        <w:t>Georgia.</w:t>
      </w:r>
    </w:p>
    <w:p w14:paraId="7721BC5C" w14:textId="77777777" w:rsidR="00174E29" w:rsidRPr="005F5C14" w:rsidRDefault="00174E29" w:rsidP="00174E29">
      <w:pPr>
        <w:ind w:left="360" w:hanging="360"/>
        <w:rPr>
          <w:color w:val="000000"/>
          <w:sz w:val="22"/>
          <w:szCs w:val="22"/>
        </w:rPr>
      </w:pPr>
      <w:r w:rsidRPr="005F5C14">
        <w:rPr>
          <w:i/>
          <w:iCs/>
          <w:color w:val="000000"/>
          <w:sz w:val="22"/>
          <w:szCs w:val="22"/>
        </w:rPr>
        <w:lastRenderedPageBreak/>
        <w:t>Douglas, H.M</w:t>
      </w:r>
      <w:r w:rsidRPr="005F5C14">
        <w:rPr>
          <w:color w:val="000000"/>
          <w:sz w:val="22"/>
          <w:szCs w:val="22"/>
        </w:rPr>
        <w:t xml:space="preserve">., Settles, I.H., Cech, E.A., Montgomery, G.M., </w:t>
      </w:r>
      <w:r w:rsidRPr="005F5C14">
        <w:rPr>
          <w:i/>
          <w:iCs/>
          <w:color w:val="000000"/>
          <w:sz w:val="22"/>
          <w:szCs w:val="22"/>
        </w:rPr>
        <w:t>Nadolsky, L.R., Hawkins, A., Ma, G., Davis, T. M.,</w:t>
      </w:r>
      <w:r w:rsidRPr="005F5C14">
        <w:rPr>
          <w:color w:val="000000"/>
          <w:sz w:val="22"/>
          <w:szCs w:val="22"/>
        </w:rPr>
        <w:t xml:space="preserve"> Elliott, K.C., </w:t>
      </w:r>
      <w:r w:rsidRPr="005F5C14">
        <w:rPr>
          <w:b/>
          <w:bCs/>
          <w:color w:val="000000"/>
          <w:sz w:val="22"/>
          <w:szCs w:val="22"/>
        </w:rPr>
        <w:t>Cheruvelil, K.S.</w:t>
      </w:r>
      <w:r w:rsidRPr="005F5C14">
        <w:rPr>
          <w:color w:val="000000"/>
          <w:sz w:val="22"/>
          <w:szCs w:val="22"/>
        </w:rPr>
        <w:t xml:space="preserve"> Different boats for different folks: Impact of COVID-19 in academia. </w:t>
      </w:r>
      <w:r>
        <w:rPr>
          <w:color w:val="000000"/>
          <w:sz w:val="22"/>
          <w:szCs w:val="22"/>
        </w:rPr>
        <w:t>Oral p</w:t>
      </w:r>
      <w:r w:rsidRPr="005F5C14">
        <w:rPr>
          <w:color w:val="000000"/>
          <w:sz w:val="22"/>
          <w:szCs w:val="22"/>
        </w:rPr>
        <w:t>resentation at the annual Society for the Psychological Study of Social Issues</w:t>
      </w:r>
      <w:r>
        <w:rPr>
          <w:color w:val="000000"/>
          <w:sz w:val="22"/>
          <w:szCs w:val="22"/>
        </w:rPr>
        <w:t xml:space="preserve">. </w:t>
      </w:r>
      <w:r w:rsidRPr="005F5C14">
        <w:rPr>
          <w:color w:val="000000"/>
          <w:sz w:val="22"/>
          <w:szCs w:val="22"/>
        </w:rPr>
        <w:t>June</w:t>
      </w:r>
      <w:r>
        <w:rPr>
          <w:color w:val="000000"/>
          <w:sz w:val="22"/>
          <w:szCs w:val="22"/>
        </w:rPr>
        <w:t xml:space="preserve"> 2022.</w:t>
      </w:r>
      <w:r w:rsidRPr="005F5C14">
        <w:rPr>
          <w:color w:val="000000"/>
          <w:sz w:val="22"/>
          <w:szCs w:val="22"/>
        </w:rPr>
        <w:t xml:space="preserve"> San Juan, Puerto Rico.</w:t>
      </w:r>
    </w:p>
    <w:p w14:paraId="6443FBFF" w14:textId="77777777" w:rsidR="00174E29" w:rsidRPr="00032BC0" w:rsidRDefault="00174E29" w:rsidP="00174E29">
      <w:pPr>
        <w:ind w:left="360" w:hanging="360"/>
        <w:rPr>
          <w:color w:val="000000"/>
          <w:sz w:val="22"/>
          <w:szCs w:val="22"/>
        </w:rPr>
      </w:pPr>
      <w:r w:rsidRPr="00032BC0">
        <w:rPr>
          <w:i/>
          <w:iCs/>
          <w:color w:val="000000"/>
          <w:sz w:val="22"/>
          <w:szCs w:val="22"/>
        </w:rPr>
        <w:t>Díaz Vázquez</w:t>
      </w:r>
      <w:r w:rsidRPr="00E823F3">
        <w:rPr>
          <w:i/>
          <w:iCs/>
          <w:color w:val="000000"/>
          <w:sz w:val="22"/>
          <w:szCs w:val="22"/>
        </w:rPr>
        <w:t>,</w:t>
      </w:r>
      <w:r w:rsidRPr="00074D5D">
        <w:rPr>
          <w:i/>
          <w:iCs/>
          <w:color w:val="000000"/>
          <w:sz w:val="22"/>
          <w:szCs w:val="22"/>
        </w:rPr>
        <w:t xml:space="preserve"> </w:t>
      </w:r>
      <w:r w:rsidRPr="00032BC0">
        <w:rPr>
          <w:i/>
          <w:iCs/>
          <w:color w:val="000000"/>
          <w:sz w:val="22"/>
          <w:szCs w:val="22"/>
        </w:rPr>
        <w:t>J</w:t>
      </w:r>
      <w:r w:rsidRPr="00E823F3">
        <w:rPr>
          <w:i/>
          <w:iCs/>
          <w:color w:val="000000"/>
          <w:sz w:val="22"/>
          <w:szCs w:val="22"/>
        </w:rPr>
        <w:t>.</w:t>
      </w:r>
      <w:r w:rsidRPr="00032BC0">
        <w:rPr>
          <w:i/>
          <w:iCs/>
          <w:color w:val="000000"/>
          <w:sz w:val="22"/>
          <w:szCs w:val="22"/>
        </w:rPr>
        <w:t xml:space="preserve"> </w:t>
      </w:r>
      <w:r>
        <w:rPr>
          <w:i/>
          <w:iCs/>
          <w:color w:val="000000"/>
          <w:sz w:val="22"/>
          <w:szCs w:val="22"/>
        </w:rPr>
        <w:t xml:space="preserve">I. </w:t>
      </w:r>
      <w:r w:rsidRPr="00E823F3">
        <w:rPr>
          <w:i/>
          <w:sz w:val="22"/>
          <w:szCs w:val="22"/>
          <w:shd w:val="clear" w:color="auto" w:fill="FFFFFF"/>
        </w:rPr>
        <w:t xml:space="preserve">McCullough, M. Haite, </w:t>
      </w:r>
      <w:r w:rsidRPr="00E823F3">
        <w:rPr>
          <w:iCs/>
          <w:sz w:val="22"/>
          <w:szCs w:val="22"/>
          <w:shd w:val="clear" w:color="auto" w:fill="FFFFFF"/>
        </w:rPr>
        <w:t xml:space="preserve">P.A. Soranno, and </w:t>
      </w:r>
      <w:r w:rsidRPr="00E823F3">
        <w:rPr>
          <w:b/>
          <w:bCs/>
          <w:iCs/>
          <w:sz w:val="22"/>
          <w:szCs w:val="22"/>
          <w:shd w:val="clear" w:color="auto" w:fill="FFFFFF"/>
        </w:rPr>
        <w:t>K.S. Cheruvelil</w:t>
      </w:r>
      <w:r w:rsidRPr="00E823F3">
        <w:rPr>
          <w:iCs/>
          <w:sz w:val="22"/>
          <w:szCs w:val="22"/>
          <w:shd w:val="clear" w:color="auto" w:fill="FFFFFF"/>
        </w:rPr>
        <w:t>.</w:t>
      </w:r>
      <w:r w:rsidRPr="00032BC0">
        <w:rPr>
          <w:iCs/>
          <w:color w:val="000000"/>
          <w:sz w:val="22"/>
          <w:szCs w:val="22"/>
        </w:rPr>
        <w:t xml:space="preserve"> Environmental justice: Communities of color &amp; Hispanic communities lack data on lake health</w:t>
      </w:r>
      <w:r w:rsidRPr="00E823F3">
        <w:rPr>
          <w:iCs/>
          <w:color w:val="000000"/>
          <w:sz w:val="22"/>
          <w:szCs w:val="22"/>
        </w:rPr>
        <w:t>.</w:t>
      </w:r>
      <w:r w:rsidRPr="00032BC0">
        <w:rPr>
          <w:i/>
          <w:iCs/>
          <w:color w:val="000000"/>
          <w:sz w:val="22"/>
          <w:szCs w:val="22"/>
        </w:rPr>
        <w:t xml:space="preserve"> </w:t>
      </w:r>
      <w:r w:rsidRPr="00E823F3">
        <w:rPr>
          <w:color w:val="000000"/>
          <w:sz w:val="22"/>
          <w:szCs w:val="22"/>
        </w:rPr>
        <w:t xml:space="preserve">Oral presentation at the Joint Aquatic Sciences Meeting. May 2022. Grand Rapids, Michigan. </w:t>
      </w:r>
    </w:p>
    <w:p w14:paraId="1F27591B" w14:textId="77777777" w:rsidR="00174E29" w:rsidRPr="00032BC0" w:rsidRDefault="00174E29" w:rsidP="00174E29">
      <w:pPr>
        <w:ind w:left="360" w:hanging="360"/>
        <w:rPr>
          <w:color w:val="000000"/>
          <w:sz w:val="22"/>
          <w:szCs w:val="22"/>
        </w:rPr>
      </w:pPr>
      <w:r w:rsidRPr="00032BC0">
        <w:rPr>
          <w:i/>
          <w:iCs/>
          <w:color w:val="000000"/>
          <w:sz w:val="22"/>
          <w:szCs w:val="22"/>
        </w:rPr>
        <w:t>Domka</w:t>
      </w:r>
      <w:r w:rsidRPr="00E823F3">
        <w:rPr>
          <w:color w:val="000000"/>
          <w:sz w:val="22"/>
          <w:szCs w:val="22"/>
        </w:rPr>
        <w:t>,</w:t>
      </w:r>
      <w:r w:rsidRPr="00E823F3">
        <w:rPr>
          <w:b/>
          <w:bCs/>
          <w:i/>
          <w:iCs/>
          <w:color w:val="000000"/>
          <w:sz w:val="22"/>
          <w:szCs w:val="22"/>
        </w:rPr>
        <w:t xml:space="preserve"> </w:t>
      </w:r>
      <w:r w:rsidRPr="00032BC0">
        <w:rPr>
          <w:i/>
          <w:iCs/>
          <w:color w:val="000000"/>
          <w:sz w:val="22"/>
          <w:szCs w:val="22"/>
        </w:rPr>
        <w:t>M</w:t>
      </w:r>
      <w:r w:rsidRPr="00E823F3">
        <w:rPr>
          <w:i/>
          <w:iCs/>
          <w:color w:val="000000"/>
          <w:sz w:val="22"/>
          <w:szCs w:val="22"/>
        </w:rPr>
        <w:t>.</w:t>
      </w:r>
      <w:r>
        <w:rPr>
          <w:i/>
          <w:iCs/>
          <w:color w:val="000000"/>
          <w:sz w:val="22"/>
          <w:szCs w:val="22"/>
        </w:rPr>
        <w:t>,</w:t>
      </w:r>
      <w:r w:rsidRPr="00032BC0">
        <w:rPr>
          <w:i/>
          <w:iCs/>
          <w:color w:val="000000"/>
          <w:sz w:val="22"/>
          <w:szCs w:val="22"/>
        </w:rPr>
        <w:t xml:space="preserve"> </w:t>
      </w:r>
      <w:r w:rsidRPr="00E823F3">
        <w:rPr>
          <w:b/>
          <w:bCs/>
          <w:color w:val="000000"/>
          <w:sz w:val="22"/>
          <w:szCs w:val="22"/>
        </w:rPr>
        <w:t>K.S. Cheruvelil</w:t>
      </w:r>
      <w:r w:rsidRPr="00E823F3">
        <w:rPr>
          <w:color w:val="000000"/>
          <w:sz w:val="22"/>
          <w:szCs w:val="22"/>
        </w:rPr>
        <w:t>, and P.J. Hanly.</w:t>
      </w:r>
      <w:r w:rsidRPr="00032BC0">
        <w:rPr>
          <w:color w:val="000000"/>
          <w:sz w:val="22"/>
          <w:szCs w:val="22"/>
        </w:rPr>
        <w:t xml:space="preserve"> Comparing </w:t>
      </w:r>
      <w:r w:rsidRPr="00E823F3">
        <w:rPr>
          <w:color w:val="000000"/>
          <w:sz w:val="22"/>
          <w:szCs w:val="22"/>
        </w:rPr>
        <w:t>m</w:t>
      </w:r>
      <w:r w:rsidRPr="00032BC0">
        <w:rPr>
          <w:color w:val="000000"/>
          <w:sz w:val="22"/>
          <w:szCs w:val="22"/>
        </w:rPr>
        <w:t xml:space="preserve">easures of </w:t>
      </w:r>
      <w:r w:rsidRPr="00E823F3">
        <w:rPr>
          <w:color w:val="000000"/>
          <w:sz w:val="22"/>
          <w:szCs w:val="22"/>
        </w:rPr>
        <w:t>w</w:t>
      </w:r>
      <w:r w:rsidRPr="00032BC0">
        <w:rPr>
          <w:color w:val="000000"/>
          <w:sz w:val="22"/>
          <w:szCs w:val="22"/>
        </w:rPr>
        <w:t xml:space="preserve">ater </w:t>
      </w:r>
      <w:r w:rsidRPr="00E823F3">
        <w:rPr>
          <w:color w:val="000000"/>
          <w:sz w:val="22"/>
          <w:szCs w:val="22"/>
        </w:rPr>
        <w:t>q</w:t>
      </w:r>
      <w:r w:rsidRPr="00032BC0">
        <w:rPr>
          <w:color w:val="000000"/>
          <w:sz w:val="22"/>
          <w:szCs w:val="22"/>
        </w:rPr>
        <w:t xml:space="preserve">uality and </w:t>
      </w:r>
      <w:r w:rsidRPr="00E823F3">
        <w:rPr>
          <w:color w:val="000000"/>
          <w:sz w:val="22"/>
          <w:szCs w:val="22"/>
        </w:rPr>
        <w:t>w</w:t>
      </w:r>
      <w:r w:rsidRPr="00032BC0">
        <w:rPr>
          <w:color w:val="000000"/>
          <w:sz w:val="22"/>
          <w:szCs w:val="22"/>
        </w:rPr>
        <w:t xml:space="preserve">aterfowl </w:t>
      </w:r>
      <w:r w:rsidRPr="00E823F3">
        <w:rPr>
          <w:color w:val="000000"/>
          <w:sz w:val="22"/>
          <w:szCs w:val="22"/>
        </w:rPr>
        <w:t>p</w:t>
      </w:r>
      <w:r w:rsidRPr="00032BC0">
        <w:rPr>
          <w:color w:val="000000"/>
          <w:sz w:val="22"/>
          <w:szCs w:val="22"/>
        </w:rPr>
        <w:t xml:space="preserve">opulations </w:t>
      </w:r>
      <w:r w:rsidRPr="00E823F3">
        <w:rPr>
          <w:color w:val="000000"/>
          <w:sz w:val="22"/>
          <w:szCs w:val="22"/>
        </w:rPr>
        <w:t>b</w:t>
      </w:r>
      <w:r w:rsidRPr="00032BC0">
        <w:rPr>
          <w:color w:val="000000"/>
          <w:sz w:val="22"/>
          <w:szCs w:val="22"/>
        </w:rPr>
        <w:t xml:space="preserve">etween </w:t>
      </w:r>
      <w:r w:rsidRPr="00E823F3">
        <w:rPr>
          <w:color w:val="000000"/>
          <w:sz w:val="22"/>
          <w:szCs w:val="22"/>
        </w:rPr>
        <w:t>n</w:t>
      </w:r>
      <w:r w:rsidRPr="00032BC0">
        <w:rPr>
          <w:color w:val="000000"/>
          <w:sz w:val="22"/>
          <w:szCs w:val="22"/>
        </w:rPr>
        <w:t xml:space="preserve">atural </w:t>
      </w:r>
      <w:r w:rsidRPr="00E823F3">
        <w:rPr>
          <w:color w:val="000000"/>
          <w:sz w:val="22"/>
          <w:szCs w:val="22"/>
        </w:rPr>
        <w:t>l</w:t>
      </w:r>
      <w:r w:rsidRPr="00032BC0">
        <w:rPr>
          <w:color w:val="000000"/>
          <w:sz w:val="22"/>
          <w:szCs w:val="22"/>
        </w:rPr>
        <w:t xml:space="preserve">akes and </w:t>
      </w:r>
      <w:r w:rsidRPr="00E823F3">
        <w:rPr>
          <w:color w:val="000000"/>
          <w:sz w:val="22"/>
          <w:szCs w:val="22"/>
        </w:rPr>
        <w:t>r</w:t>
      </w:r>
      <w:r w:rsidRPr="00032BC0">
        <w:rPr>
          <w:color w:val="000000"/>
          <w:sz w:val="22"/>
          <w:szCs w:val="22"/>
        </w:rPr>
        <w:t>eservoirs</w:t>
      </w:r>
      <w:r w:rsidRPr="00E823F3">
        <w:rPr>
          <w:color w:val="000000"/>
          <w:sz w:val="22"/>
          <w:szCs w:val="22"/>
        </w:rPr>
        <w:t xml:space="preserve">. Poster presentation at the Joint Aquatic Sciences Meeting. May 2022. Grand Rapids, Michigan. </w:t>
      </w:r>
    </w:p>
    <w:p w14:paraId="439210C3" w14:textId="77777777" w:rsidR="00174E29" w:rsidRPr="00032BC0" w:rsidRDefault="00174E29" w:rsidP="00174E29">
      <w:pPr>
        <w:ind w:left="360" w:hanging="360"/>
        <w:rPr>
          <w:color w:val="000000"/>
          <w:sz w:val="22"/>
          <w:szCs w:val="22"/>
        </w:rPr>
      </w:pPr>
      <w:r w:rsidRPr="00032BC0">
        <w:rPr>
          <w:i/>
          <w:iCs/>
          <w:color w:val="000000"/>
          <w:sz w:val="22"/>
          <w:szCs w:val="22"/>
        </w:rPr>
        <w:t>Matuszak</w:t>
      </w:r>
      <w:r w:rsidRPr="00E823F3">
        <w:rPr>
          <w:color w:val="000000"/>
          <w:sz w:val="22"/>
          <w:szCs w:val="22"/>
        </w:rPr>
        <w:t xml:space="preserve">, </w:t>
      </w:r>
      <w:r w:rsidRPr="00032BC0">
        <w:rPr>
          <w:i/>
          <w:iCs/>
          <w:color w:val="000000"/>
          <w:sz w:val="22"/>
          <w:szCs w:val="22"/>
        </w:rPr>
        <w:t>D</w:t>
      </w:r>
      <w:r w:rsidRPr="00E823F3">
        <w:rPr>
          <w:i/>
          <w:iCs/>
          <w:color w:val="000000"/>
          <w:sz w:val="22"/>
          <w:szCs w:val="22"/>
        </w:rPr>
        <w:t>.</w:t>
      </w:r>
      <w:r>
        <w:rPr>
          <w:i/>
          <w:iCs/>
          <w:color w:val="000000"/>
          <w:sz w:val="22"/>
          <w:szCs w:val="22"/>
        </w:rPr>
        <w:t>,</w:t>
      </w:r>
      <w:r w:rsidRPr="00032BC0">
        <w:rPr>
          <w:i/>
          <w:iCs/>
          <w:color w:val="000000"/>
          <w:sz w:val="22"/>
          <w:szCs w:val="22"/>
        </w:rPr>
        <w:t xml:space="preserve"> </w:t>
      </w:r>
      <w:r w:rsidRPr="00E823F3">
        <w:rPr>
          <w:color w:val="000000"/>
          <w:sz w:val="22"/>
          <w:szCs w:val="22"/>
        </w:rPr>
        <w:t xml:space="preserve">P.J. Hanly, and </w:t>
      </w:r>
      <w:r w:rsidRPr="00E823F3">
        <w:rPr>
          <w:b/>
          <w:bCs/>
          <w:color w:val="000000"/>
          <w:sz w:val="22"/>
          <w:szCs w:val="22"/>
        </w:rPr>
        <w:t>K.S. Cheruvelil</w:t>
      </w:r>
      <w:r w:rsidRPr="00E823F3">
        <w:rPr>
          <w:color w:val="000000"/>
          <w:sz w:val="22"/>
          <w:szCs w:val="22"/>
        </w:rPr>
        <w:t xml:space="preserve">. </w:t>
      </w:r>
      <w:r w:rsidRPr="00032BC0">
        <w:rPr>
          <w:color w:val="000000"/>
          <w:sz w:val="22"/>
          <w:szCs w:val="22"/>
        </w:rPr>
        <w:t>Zebra mussel (</w:t>
      </w:r>
      <w:proofErr w:type="spellStart"/>
      <w:r w:rsidRPr="00032BC0">
        <w:rPr>
          <w:i/>
          <w:iCs/>
          <w:color w:val="000000"/>
          <w:sz w:val="22"/>
          <w:szCs w:val="22"/>
        </w:rPr>
        <w:t>Dreissena</w:t>
      </w:r>
      <w:proofErr w:type="spellEnd"/>
      <w:r w:rsidRPr="00032BC0">
        <w:rPr>
          <w:i/>
          <w:iCs/>
          <w:color w:val="000000"/>
          <w:sz w:val="22"/>
          <w:szCs w:val="22"/>
        </w:rPr>
        <w:t xml:space="preserve"> polymorpha</w:t>
      </w:r>
      <w:r w:rsidRPr="00032BC0">
        <w:rPr>
          <w:color w:val="000000"/>
          <w:sz w:val="22"/>
          <w:szCs w:val="22"/>
        </w:rPr>
        <w:t>) invasion in natural lakes vs reservoirs in the conterminous U</w:t>
      </w:r>
      <w:r w:rsidRPr="00E823F3">
        <w:rPr>
          <w:color w:val="000000"/>
          <w:sz w:val="22"/>
          <w:szCs w:val="22"/>
        </w:rPr>
        <w:t>.</w:t>
      </w:r>
      <w:r w:rsidRPr="00032BC0">
        <w:rPr>
          <w:color w:val="000000"/>
          <w:sz w:val="22"/>
          <w:szCs w:val="22"/>
        </w:rPr>
        <w:t>S.</w:t>
      </w:r>
      <w:r w:rsidRPr="00E823F3">
        <w:rPr>
          <w:color w:val="000000"/>
          <w:sz w:val="22"/>
          <w:szCs w:val="22"/>
        </w:rPr>
        <w:t xml:space="preserve"> Oral presentation at the Joint Aquatic Sciences Meeting. May 2022. Grand Rapids, Michigan. </w:t>
      </w:r>
    </w:p>
    <w:p w14:paraId="5599EC45" w14:textId="77777777" w:rsidR="00174E29" w:rsidRPr="00E823F3" w:rsidRDefault="00174E29" w:rsidP="00174E29">
      <w:pPr>
        <w:ind w:left="360" w:hanging="360"/>
        <w:rPr>
          <w:color w:val="000000"/>
          <w:sz w:val="22"/>
          <w:szCs w:val="22"/>
        </w:rPr>
      </w:pPr>
      <w:r w:rsidRPr="00E823F3">
        <w:rPr>
          <w:i/>
          <w:iCs/>
          <w:color w:val="000000"/>
          <w:sz w:val="22"/>
          <w:szCs w:val="22"/>
        </w:rPr>
        <w:t xml:space="preserve">McDonald, A., P.J. Hanly, </w:t>
      </w:r>
      <w:r w:rsidRPr="00E823F3">
        <w:rPr>
          <w:color w:val="000000"/>
          <w:sz w:val="22"/>
          <w:szCs w:val="22"/>
        </w:rPr>
        <w:t>K.E. Webster, T. Wagner,</w:t>
      </w:r>
      <w:r w:rsidRPr="00E823F3">
        <w:rPr>
          <w:i/>
          <w:iCs/>
          <w:color w:val="000000"/>
          <w:sz w:val="22"/>
          <w:szCs w:val="22"/>
        </w:rPr>
        <w:t xml:space="preserve"> A. Shuvo, </w:t>
      </w:r>
      <w:r w:rsidRPr="00E823F3">
        <w:rPr>
          <w:color w:val="000000"/>
          <w:sz w:val="22"/>
          <w:szCs w:val="22"/>
        </w:rPr>
        <w:t>N. Lottig, E.H. Stanley,</w:t>
      </w:r>
      <w:r w:rsidRPr="00E823F3">
        <w:rPr>
          <w:i/>
          <w:iCs/>
          <w:color w:val="000000"/>
          <w:sz w:val="22"/>
          <w:szCs w:val="22"/>
        </w:rPr>
        <w:t xml:space="preserve"> K. Reinl, I. McCullough, </w:t>
      </w:r>
      <w:r w:rsidRPr="00E823F3">
        <w:rPr>
          <w:color w:val="000000"/>
          <w:sz w:val="22"/>
          <w:szCs w:val="22"/>
        </w:rPr>
        <w:t xml:space="preserve">E.M. Schliep, </w:t>
      </w:r>
      <w:r w:rsidRPr="00E823F3">
        <w:rPr>
          <w:b/>
          <w:bCs/>
          <w:color w:val="000000"/>
          <w:sz w:val="22"/>
          <w:szCs w:val="22"/>
        </w:rPr>
        <w:t>K.S. Cheruvelil</w:t>
      </w:r>
      <w:r w:rsidRPr="00E823F3">
        <w:rPr>
          <w:color w:val="000000"/>
          <w:sz w:val="22"/>
          <w:szCs w:val="22"/>
        </w:rPr>
        <w:t xml:space="preserve">, P.-N. Tan and P.A. Soranno. The lake is greener on the other side: A continental-scale study of the nonlinearities and heterogeneity in lake productivity response to climate change. Oral presentation at the American Geophysical Union </w:t>
      </w:r>
      <w:r w:rsidRPr="001B0B90">
        <w:rPr>
          <w:color w:val="000000"/>
          <w:sz w:val="22"/>
          <w:szCs w:val="22"/>
        </w:rPr>
        <w:t>Fall Meetin</w:t>
      </w:r>
      <w:r w:rsidRPr="00E823F3">
        <w:rPr>
          <w:color w:val="000000"/>
          <w:sz w:val="22"/>
          <w:szCs w:val="22"/>
        </w:rPr>
        <w:t xml:space="preserve">g. October 2022, </w:t>
      </w:r>
      <w:r w:rsidRPr="001B0B90">
        <w:rPr>
          <w:color w:val="000000"/>
          <w:sz w:val="22"/>
          <w:szCs w:val="22"/>
        </w:rPr>
        <w:t>Chicago, IL</w:t>
      </w:r>
    </w:p>
    <w:p w14:paraId="0D09EE55" w14:textId="77777777" w:rsidR="00174E29" w:rsidRPr="00E823F3" w:rsidRDefault="00174E29" w:rsidP="00174E29">
      <w:pPr>
        <w:ind w:left="360" w:hanging="360"/>
        <w:rPr>
          <w:i/>
          <w:iCs/>
          <w:sz w:val="22"/>
          <w:szCs w:val="22"/>
        </w:rPr>
      </w:pPr>
      <w:r w:rsidRPr="00E823F3">
        <w:rPr>
          <w:i/>
          <w:iCs/>
          <w:color w:val="000000"/>
          <w:sz w:val="22"/>
          <w:szCs w:val="22"/>
        </w:rPr>
        <w:t>King, K.,</w:t>
      </w:r>
      <w:r w:rsidRPr="00E823F3">
        <w:rPr>
          <w:color w:val="000000"/>
          <w:sz w:val="22"/>
          <w:szCs w:val="22"/>
        </w:rPr>
        <w:t xml:space="preserve"> M.T. Bremigan, D. Infante, D., T. Wagner, and </w:t>
      </w:r>
      <w:r w:rsidRPr="00E823F3">
        <w:rPr>
          <w:b/>
          <w:bCs/>
          <w:color w:val="000000"/>
          <w:sz w:val="22"/>
          <w:szCs w:val="22"/>
        </w:rPr>
        <w:t>K.S. Cheruvelil.</w:t>
      </w:r>
      <w:r w:rsidRPr="00E823F3">
        <w:rPr>
          <w:color w:val="000000"/>
          <w:sz w:val="22"/>
          <w:szCs w:val="22"/>
        </w:rPr>
        <w:t xml:space="preserve"> Crossing ecosystem boundaries to better understand macroscale fish diversity in lakes and streams.</w:t>
      </w:r>
      <w:r w:rsidRPr="00E823F3">
        <w:rPr>
          <w:rStyle w:val="apple-converted-space"/>
          <w:color w:val="000000"/>
          <w:sz w:val="22"/>
          <w:szCs w:val="22"/>
        </w:rPr>
        <w:t> </w:t>
      </w:r>
      <w:r w:rsidRPr="00E823F3">
        <w:rPr>
          <w:color w:val="000000"/>
          <w:sz w:val="22"/>
          <w:szCs w:val="22"/>
        </w:rPr>
        <w:t xml:space="preserve">Virtual oral presentation to the Society for Freshwater Science. May 2021. </w:t>
      </w:r>
      <w:proofErr w:type="gramStart"/>
      <w:r w:rsidRPr="00E823F3">
        <w:rPr>
          <w:i/>
          <w:iCs/>
          <w:sz w:val="22"/>
          <w:szCs w:val="22"/>
        </w:rPr>
        <w:t>Conference</w:t>
      </w:r>
      <w:proofErr w:type="gramEnd"/>
      <w:r w:rsidRPr="00E823F3">
        <w:rPr>
          <w:i/>
          <w:iCs/>
          <w:sz w:val="22"/>
          <w:szCs w:val="22"/>
        </w:rPr>
        <w:t xml:space="preserve"> fully virtual</w:t>
      </w:r>
      <w:r w:rsidRPr="00E823F3">
        <w:rPr>
          <w:i/>
          <w:iCs/>
          <w:sz w:val="22"/>
          <w:szCs w:val="22"/>
          <w:shd w:val="clear" w:color="auto" w:fill="FFFFFF"/>
        </w:rPr>
        <w:t xml:space="preserve"> due to COVID-19.</w:t>
      </w:r>
    </w:p>
    <w:p w14:paraId="5108EF7F" w14:textId="77777777" w:rsidR="00174E29" w:rsidRPr="00E823F3" w:rsidRDefault="00174E29" w:rsidP="00174E29">
      <w:pPr>
        <w:ind w:left="360" w:hanging="360"/>
        <w:rPr>
          <w:i/>
          <w:iCs/>
          <w:sz w:val="22"/>
          <w:szCs w:val="22"/>
        </w:rPr>
      </w:pPr>
      <w:r w:rsidRPr="00E823F3">
        <w:rPr>
          <w:sz w:val="22"/>
          <w:szCs w:val="22"/>
          <w:lang w:val="es-AR"/>
        </w:rPr>
        <w:t xml:space="preserve">Sánchez, M.L., I. Izaguirre, H. </w:t>
      </w:r>
      <w:proofErr w:type="spellStart"/>
      <w:r w:rsidRPr="00E823F3">
        <w:rPr>
          <w:sz w:val="22"/>
          <w:szCs w:val="22"/>
          <w:lang w:val="es-AR"/>
        </w:rPr>
        <w:t>Zagarese</w:t>
      </w:r>
      <w:proofErr w:type="spellEnd"/>
      <w:r w:rsidRPr="00E823F3">
        <w:rPr>
          <w:sz w:val="22"/>
          <w:szCs w:val="22"/>
          <w:lang w:val="es-AR"/>
        </w:rPr>
        <w:t xml:space="preserve">, M.R. Schiaffino, M. Castro Berman, G. Chaparro, S. </w:t>
      </w:r>
      <w:proofErr w:type="spellStart"/>
      <w:r w:rsidRPr="00E823F3">
        <w:rPr>
          <w:sz w:val="22"/>
          <w:szCs w:val="22"/>
          <w:lang w:val="es-AR"/>
        </w:rPr>
        <w:t>Baliña</w:t>
      </w:r>
      <w:proofErr w:type="spellEnd"/>
      <w:r w:rsidRPr="00E823F3">
        <w:rPr>
          <w:sz w:val="22"/>
          <w:szCs w:val="22"/>
          <w:lang w:val="es-AR"/>
        </w:rPr>
        <w:t xml:space="preserve">, M.S. Vera, </w:t>
      </w:r>
      <w:r w:rsidRPr="00E823F3">
        <w:rPr>
          <w:b/>
          <w:bCs/>
          <w:sz w:val="22"/>
          <w:szCs w:val="22"/>
          <w:lang w:val="es-AR"/>
        </w:rPr>
        <w:t>K.S. Cheruvelil</w:t>
      </w:r>
      <w:r w:rsidRPr="00E823F3">
        <w:rPr>
          <w:sz w:val="22"/>
          <w:szCs w:val="22"/>
          <w:lang w:val="es-AR"/>
        </w:rPr>
        <w:t xml:space="preserve">. </w:t>
      </w:r>
      <w:r w:rsidRPr="00E823F3">
        <w:rPr>
          <w:sz w:val="22"/>
          <w:szCs w:val="22"/>
        </w:rPr>
        <w:t xml:space="preserve">Drivers of planktonic chlorophyll </w:t>
      </w:r>
      <w:r w:rsidRPr="00E823F3">
        <w:rPr>
          <w:i/>
          <w:iCs/>
          <w:sz w:val="22"/>
          <w:szCs w:val="22"/>
        </w:rPr>
        <w:t>a</w:t>
      </w:r>
      <w:r w:rsidRPr="00E823F3">
        <w:rPr>
          <w:sz w:val="22"/>
          <w:szCs w:val="22"/>
        </w:rPr>
        <w:t xml:space="preserve"> in </w:t>
      </w:r>
      <w:proofErr w:type="spellStart"/>
      <w:r w:rsidRPr="00E823F3">
        <w:rPr>
          <w:sz w:val="22"/>
          <w:szCs w:val="22"/>
        </w:rPr>
        <w:t>Pampean</w:t>
      </w:r>
      <w:proofErr w:type="spellEnd"/>
      <w:r w:rsidRPr="00E823F3">
        <w:rPr>
          <w:sz w:val="22"/>
          <w:szCs w:val="22"/>
        </w:rPr>
        <w:t xml:space="preserve"> shallow lakes: a regional approach. Virtual oral presentation to the 10th Shallow Lakes Congress. March 2021. </w:t>
      </w:r>
      <w:proofErr w:type="gramStart"/>
      <w:r w:rsidRPr="00E823F3">
        <w:rPr>
          <w:i/>
          <w:iCs/>
          <w:sz w:val="22"/>
          <w:szCs w:val="22"/>
        </w:rPr>
        <w:t>Conference</w:t>
      </w:r>
      <w:proofErr w:type="gramEnd"/>
      <w:r w:rsidRPr="00E823F3">
        <w:rPr>
          <w:i/>
          <w:iCs/>
          <w:sz w:val="22"/>
          <w:szCs w:val="22"/>
        </w:rPr>
        <w:t xml:space="preserve"> fully virtual</w:t>
      </w:r>
      <w:r w:rsidRPr="00E823F3">
        <w:rPr>
          <w:i/>
          <w:iCs/>
          <w:sz w:val="22"/>
          <w:szCs w:val="22"/>
          <w:shd w:val="clear" w:color="auto" w:fill="FFFFFF"/>
        </w:rPr>
        <w:t xml:space="preserve"> due to COVID-19.</w:t>
      </w:r>
    </w:p>
    <w:p w14:paraId="5ED8B2F3" w14:textId="77777777" w:rsidR="00174E29" w:rsidRPr="00E823F3" w:rsidRDefault="00174E29" w:rsidP="00174E29">
      <w:pPr>
        <w:autoSpaceDE w:val="0"/>
        <w:autoSpaceDN w:val="0"/>
        <w:adjustRightInd w:val="0"/>
        <w:ind w:left="360" w:hanging="360"/>
        <w:rPr>
          <w:i/>
          <w:iCs/>
          <w:sz w:val="22"/>
          <w:szCs w:val="22"/>
          <w:shd w:val="clear" w:color="auto" w:fill="FFFFFF"/>
        </w:rPr>
      </w:pPr>
      <w:r w:rsidRPr="00E823F3">
        <w:rPr>
          <w:i/>
          <w:sz w:val="22"/>
          <w:szCs w:val="22"/>
          <w:shd w:val="clear" w:color="auto" w:fill="FFFFFF"/>
        </w:rPr>
        <w:t xml:space="preserve">McCullough, I., </w:t>
      </w:r>
      <w:r w:rsidRPr="00E823F3">
        <w:rPr>
          <w:b/>
          <w:bCs/>
          <w:iCs/>
          <w:sz w:val="22"/>
          <w:szCs w:val="22"/>
          <w:shd w:val="clear" w:color="auto" w:fill="FFFFFF"/>
        </w:rPr>
        <w:t>K.S. Cheruvelil</w:t>
      </w:r>
      <w:r w:rsidRPr="00E823F3">
        <w:rPr>
          <w:i/>
          <w:sz w:val="22"/>
          <w:szCs w:val="22"/>
          <w:shd w:val="clear" w:color="auto" w:fill="FFFFFF"/>
        </w:rPr>
        <w:t xml:space="preserve">, </w:t>
      </w:r>
      <w:r w:rsidRPr="00E823F3">
        <w:rPr>
          <w:iCs/>
          <w:sz w:val="22"/>
          <w:szCs w:val="22"/>
          <w:shd w:val="clear" w:color="auto" w:fill="FFFFFF"/>
        </w:rPr>
        <w:t>J.-F. Lapierre, N. Lottig, M. Moritz,</w:t>
      </w:r>
      <w:r w:rsidRPr="00E823F3">
        <w:rPr>
          <w:i/>
          <w:sz w:val="22"/>
          <w:szCs w:val="22"/>
          <w:shd w:val="clear" w:color="auto" w:fill="FFFFFF"/>
        </w:rPr>
        <w:t xml:space="preserve"> J. Stachelek</w:t>
      </w:r>
      <w:r w:rsidRPr="00E823F3">
        <w:rPr>
          <w:iCs/>
          <w:sz w:val="22"/>
          <w:szCs w:val="22"/>
          <w:shd w:val="clear" w:color="auto" w:fill="FFFFFF"/>
        </w:rPr>
        <w:t>, and P.A. Soranno.</w:t>
      </w:r>
      <w:r w:rsidRPr="00E823F3">
        <w:rPr>
          <w:i/>
          <w:sz w:val="22"/>
          <w:szCs w:val="22"/>
          <w:shd w:val="clear" w:color="auto" w:fill="FFFFFF"/>
        </w:rPr>
        <w:t xml:space="preserve"> </w:t>
      </w:r>
      <w:r w:rsidRPr="00E823F3">
        <w:rPr>
          <w:iCs/>
          <w:sz w:val="22"/>
          <w:szCs w:val="22"/>
          <w:shd w:val="clear" w:color="auto" w:fill="FFFFFF"/>
        </w:rPr>
        <w:t xml:space="preserve">A fireside chat: large wildfires are a looming threat to US lakes. Virtual oral presentation to </w:t>
      </w:r>
      <w:r w:rsidRPr="00E823F3">
        <w:rPr>
          <w:sz w:val="22"/>
          <w:szCs w:val="22"/>
        </w:rPr>
        <w:t>American Geophysical Union</w:t>
      </w:r>
      <w:r w:rsidRPr="00E823F3">
        <w:rPr>
          <w:sz w:val="22"/>
          <w:szCs w:val="22"/>
          <w:shd w:val="clear" w:color="auto" w:fill="FFFFFF"/>
        </w:rPr>
        <w:t>.</w:t>
      </w:r>
      <w:r w:rsidRPr="00E823F3">
        <w:rPr>
          <w:sz w:val="22"/>
          <w:szCs w:val="22"/>
        </w:rPr>
        <w:t xml:space="preserve"> December 2020. </w:t>
      </w:r>
      <w:proofErr w:type="gramStart"/>
      <w:r w:rsidRPr="00E823F3">
        <w:rPr>
          <w:i/>
          <w:iCs/>
          <w:sz w:val="22"/>
          <w:szCs w:val="22"/>
          <w:shd w:val="clear" w:color="auto" w:fill="FFFFFF"/>
        </w:rPr>
        <w:t>Conference</w:t>
      </w:r>
      <w:proofErr w:type="gramEnd"/>
      <w:r w:rsidRPr="00E823F3">
        <w:rPr>
          <w:i/>
          <w:iCs/>
          <w:sz w:val="22"/>
          <w:szCs w:val="22"/>
          <w:shd w:val="clear" w:color="auto" w:fill="FFFFFF"/>
        </w:rPr>
        <w:t xml:space="preserve"> fully remote due to COVID-19.</w:t>
      </w:r>
    </w:p>
    <w:p w14:paraId="3A560FFC" w14:textId="77777777" w:rsidR="00174E29" w:rsidRPr="005F5C14" w:rsidRDefault="00174E29" w:rsidP="00174E29">
      <w:pPr>
        <w:ind w:left="360" w:hanging="360"/>
        <w:rPr>
          <w:color w:val="000000"/>
          <w:sz w:val="22"/>
          <w:szCs w:val="22"/>
        </w:rPr>
      </w:pPr>
      <w:r w:rsidRPr="005F5C14">
        <w:rPr>
          <w:i/>
          <w:iCs/>
          <w:color w:val="000000"/>
          <w:sz w:val="22"/>
          <w:szCs w:val="22"/>
        </w:rPr>
        <w:t>Ma, G.</w:t>
      </w:r>
      <w:r w:rsidRPr="005F5C14">
        <w:rPr>
          <w:color w:val="000000"/>
          <w:sz w:val="22"/>
          <w:szCs w:val="22"/>
        </w:rPr>
        <w:t xml:space="preserve"> K.C. Elliott, I. Settles, </w:t>
      </w:r>
      <w:r w:rsidRPr="005F5C14">
        <w:rPr>
          <w:b/>
          <w:bCs/>
          <w:color w:val="000000"/>
          <w:sz w:val="22"/>
          <w:szCs w:val="22"/>
        </w:rPr>
        <w:t>K.S. Cheruvelil</w:t>
      </w:r>
      <w:r w:rsidRPr="005F5C14">
        <w:rPr>
          <w:color w:val="000000"/>
          <w:sz w:val="22"/>
          <w:szCs w:val="22"/>
        </w:rPr>
        <w:t>, E. Cech, and G. Montgomery. Broadening Participation of Underrepresented Scholars in Academic STEM: The Influence of an Inclusive Climate on Early-Career Outcomes. National Science Foundation, December 2020. ECR PI Meeting</w:t>
      </w:r>
      <w:r>
        <w:rPr>
          <w:color w:val="000000"/>
          <w:sz w:val="22"/>
          <w:szCs w:val="22"/>
        </w:rPr>
        <w:t xml:space="preserve">. </w:t>
      </w:r>
      <w:proofErr w:type="gramStart"/>
      <w:r w:rsidRPr="00032BC0">
        <w:rPr>
          <w:i/>
          <w:iCs/>
          <w:sz w:val="22"/>
          <w:szCs w:val="22"/>
        </w:rPr>
        <w:t>Conference</w:t>
      </w:r>
      <w:proofErr w:type="gramEnd"/>
      <w:r w:rsidRPr="00032BC0">
        <w:rPr>
          <w:i/>
          <w:iCs/>
          <w:sz w:val="22"/>
          <w:szCs w:val="22"/>
        </w:rPr>
        <w:t xml:space="preserve"> fully virtual</w:t>
      </w:r>
      <w:r w:rsidRPr="00032BC0">
        <w:rPr>
          <w:i/>
          <w:iCs/>
          <w:sz w:val="22"/>
          <w:szCs w:val="22"/>
          <w:shd w:val="clear" w:color="auto" w:fill="FFFFFF"/>
        </w:rPr>
        <w:t xml:space="preserve"> due to COVID-19.</w:t>
      </w:r>
    </w:p>
    <w:p w14:paraId="5975D6B9" w14:textId="2ED4F129" w:rsidR="004C7003" w:rsidRPr="00D11AC9" w:rsidRDefault="004C7003" w:rsidP="004C7003">
      <w:pPr>
        <w:autoSpaceDE w:val="0"/>
        <w:autoSpaceDN w:val="0"/>
        <w:adjustRightInd w:val="0"/>
        <w:ind w:left="360" w:hanging="360"/>
        <w:rPr>
          <w:i/>
          <w:iCs/>
          <w:sz w:val="22"/>
          <w:szCs w:val="22"/>
          <w:shd w:val="clear" w:color="auto" w:fill="FFFFFF"/>
        </w:rPr>
      </w:pPr>
      <w:r w:rsidRPr="00D11AC9">
        <w:rPr>
          <w:i/>
          <w:sz w:val="22"/>
          <w:szCs w:val="22"/>
          <w:shd w:val="clear" w:color="auto" w:fill="FFFFFF"/>
        </w:rPr>
        <w:t xml:space="preserve">McCullough, I., </w:t>
      </w:r>
      <w:r w:rsidRPr="00D11AC9">
        <w:rPr>
          <w:b/>
          <w:bCs/>
          <w:iCs/>
          <w:sz w:val="22"/>
          <w:szCs w:val="22"/>
          <w:shd w:val="clear" w:color="auto" w:fill="FFFFFF"/>
        </w:rPr>
        <w:t>K.S. Cheruvelil</w:t>
      </w:r>
      <w:r w:rsidRPr="00D11AC9">
        <w:rPr>
          <w:i/>
          <w:sz w:val="22"/>
          <w:szCs w:val="22"/>
          <w:shd w:val="clear" w:color="auto" w:fill="FFFFFF"/>
        </w:rPr>
        <w:t xml:space="preserve">, </w:t>
      </w:r>
      <w:r w:rsidRPr="00D11AC9">
        <w:rPr>
          <w:iCs/>
          <w:sz w:val="22"/>
          <w:szCs w:val="22"/>
          <w:shd w:val="clear" w:color="auto" w:fill="FFFFFF"/>
        </w:rPr>
        <w:t>J.-F. Lapierre, N. Lottig, M. Moritz,</w:t>
      </w:r>
      <w:r w:rsidRPr="00D11AC9">
        <w:rPr>
          <w:i/>
          <w:sz w:val="22"/>
          <w:szCs w:val="22"/>
          <w:shd w:val="clear" w:color="auto" w:fill="FFFFFF"/>
        </w:rPr>
        <w:t xml:space="preserve"> J. Stachelek</w:t>
      </w:r>
      <w:r w:rsidRPr="00D11AC9">
        <w:rPr>
          <w:iCs/>
          <w:sz w:val="22"/>
          <w:szCs w:val="22"/>
          <w:shd w:val="clear" w:color="auto" w:fill="FFFFFF"/>
        </w:rPr>
        <w:t>, and P.A. Soranno.</w:t>
      </w:r>
      <w:r w:rsidRPr="00D11AC9">
        <w:rPr>
          <w:i/>
          <w:sz w:val="22"/>
          <w:szCs w:val="22"/>
          <w:shd w:val="clear" w:color="auto" w:fill="FFFFFF"/>
        </w:rPr>
        <w:t xml:space="preserve"> </w:t>
      </w:r>
      <w:r w:rsidRPr="00D11AC9">
        <w:rPr>
          <w:iCs/>
          <w:sz w:val="22"/>
          <w:szCs w:val="22"/>
          <w:shd w:val="clear" w:color="auto" w:fill="FFFFFF"/>
        </w:rPr>
        <w:t xml:space="preserve">A fireside chat: large wildfires are a looming threat to US lakes. </w:t>
      </w:r>
      <w:r w:rsidR="008D0549" w:rsidRPr="00D11AC9">
        <w:rPr>
          <w:iCs/>
          <w:sz w:val="22"/>
          <w:szCs w:val="22"/>
          <w:shd w:val="clear" w:color="auto" w:fill="FFFFFF"/>
        </w:rPr>
        <w:t>Virtual o</w:t>
      </w:r>
      <w:r w:rsidRPr="00D11AC9">
        <w:rPr>
          <w:iCs/>
          <w:sz w:val="22"/>
          <w:szCs w:val="22"/>
          <w:shd w:val="clear" w:color="auto" w:fill="FFFFFF"/>
        </w:rPr>
        <w:t xml:space="preserve">ral presentation to </w:t>
      </w:r>
      <w:r w:rsidRPr="00D11AC9">
        <w:rPr>
          <w:sz w:val="22"/>
          <w:szCs w:val="22"/>
        </w:rPr>
        <w:t>American Geophysical Union</w:t>
      </w:r>
      <w:r w:rsidRPr="00D11AC9">
        <w:rPr>
          <w:sz w:val="22"/>
          <w:szCs w:val="22"/>
          <w:shd w:val="clear" w:color="auto" w:fill="FFFFFF"/>
        </w:rPr>
        <w:t>.</w:t>
      </w:r>
      <w:r w:rsidRPr="00D11AC9">
        <w:rPr>
          <w:sz w:val="22"/>
          <w:szCs w:val="22"/>
        </w:rPr>
        <w:t xml:space="preserve"> December 2020. </w:t>
      </w:r>
      <w:proofErr w:type="gramStart"/>
      <w:r w:rsidR="008D0549" w:rsidRPr="00D11AC9">
        <w:rPr>
          <w:i/>
          <w:iCs/>
          <w:sz w:val="22"/>
          <w:szCs w:val="22"/>
          <w:shd w:val="clear" w:color="auto" w:fill="FFFFFF"/>
        </w:rPr>
        <w:t>Conference</w:t>
      </w:r>
      <w:proofErr w:type="gramEnd"/>
      <w:r w:rsidRPr="00D11AC9">
        <w:rPr>
          <w:i/>
          <w:iCs/>
          <w:sz w:val="22"/>
          <w:szCs w:val="22"/>
          <w:shd w:val="clear" w:color="auto" w:fill="FFFFFF"/>
        </w:rPr>
        <w:t xml:space="preserve"> </w:t>
      </w:r>
      <w:r w:rsidR="008D0549" w:rsidRPr="00D11AC9">
        <w:rPr>
          <w:i/>
          <w:iCs/>
          <w:sz w:val="22"/>
          <w:szCs w:val="22"/>
          <w:shd w:val="clear" w:color="auto" w:fill="FFFFFF"/>
        </w:rPr>
        <w:t xml:space="preserve">fully </w:t>
      </w:r>
      <w:r w:rsidRPr="00D11AC9">
        <w:rPr>
          <w:i/>
          <w:iCs/>
          <w:sz w:val="22"/>
          <w:szCs w:val="22"/>
          <w:shd w:val="clear" w:color="auto" w:fill="FFFFFF"/>
        </w:rPr>
        <w:t>remote due to COVID-19.</w:t>
      </w:r>
    </w:p>
    <w:p w14:paraId="4B0C4D84" w14:textId="4B8311A5" w:rsidR="007341E4" w:rsidRPr="00D11AC9" w:rsidRDefault="007341E4" w:rsidP="008D0549">
      <w:pPr>
        <w:ind w:left="360" w:hanging="360"/>
        <w:rPr>
          <w:i/>
          <w:iCs/>
          <w:sz w:val="22"/>
          <w:szCs w:val="22"/>
        </w:rPr>
      </w:pPr>
      <w:r w:rsidRPr="00D11AC9">
        <w:rPr>
          <w:i/>
          <w:sz w:val="22"/>
          <w:szCs w:val="22"/>
          <w:shd w:val="clear" w:color="auto" w:fill="FFFFFF"/>
        </w:rPr>
        <w:t>McCullough, I.M.</w:t>
      </w:r>
      <w:r w:rsidRPr="00D11AC9">
        <w:rPr>
          <w:bCs/>
          <w:iCs/>
          <w:sz w:val="22"/>
          <w:szCs w:val="22"/>
        </w:rPr>
        <w:t>,</w:t>
      </w:r>
      <w:r w:rsidRPr="00D11AC9">
        <w:rPr>
          <w:bCs/>
          <w:i/>
          <w:sz w:val="22"/>
          <w:szCs w:val="22"/>
        </w:rPr>
        <w:t xml:space="preserve"> </w:t>
      </w:r>
      <w:r w:rsidRPr="00D11AC9">
        <w:rPr>
          <w:b/>
          <w:bCs/>
          <w:sz w:val="22"/>
          <w:szCs w:val="22"/>
        </w:rPr>
        <w:t>K.S. Cheruvelil</w:t>
      </w:r>
      <w:r w:rsidRPr="00D11AC9">
        <w:rPr>
          <w:bCs/>
          <w:i/>
          <w:sz w:val="22"/>
          <w:szCs w:val="22"/>
        </w:rPr>
        <w:t>, J. Diaz, M. Haite, P.J. Hanly</w:t>
      </w:r>
      <w:r w:rsidRPr="00D11AC9">
        <w:rPr>
          <w:bCs/>
          <w:iCs/>
          <w:sz w:val="22"/>
          <w:szCs w:val="22"/>
        </w:rPr>
        <w:t>,</w:t>
      </w:r>
      <w:r w:rsidRPr="00D11AC9">
        <w:rPr>
          <w:bCs/>
          <w:i/>
          <w:sz w:val="22"/>
          <w:szCs w:val="22"/>
        </w:rPr>
        <w:t xml:space="preserve"> K.B.S. King, L.K. Rodriguez, </w:t>
      </w:r>
      <w:r w:rsidRPr="00D11AC9">
        <w:rPr>
          <w:bCs/>
          <w:iCs/>
          <w:sz w:val="22"/>
          <w:szCs w:val="22"/>
        </w:rPr>
        <w:t>N.J. Smith and</w:t>
      </w:r>
      <w:r w:rsidRPr="00D11AC9">
        <w:rPr>
          <w:bCs/>
          <w:i/>
          <w:sz w:val="22"/>
          <w:szCs w:val="22"/>
        </w:rPr>
        <w:t xml:space="preserve"> J. Stachelek. </w:t>
      </w:r>
      <w:r w:rsidRPr="00D11AC9">
        <w:rPr>
          <w:bCs/>
          <w:iCs/>
          <w:sz w:val="22"/>
          <w:szCs w:val="22"/>
        </w:rPr>
        <w:t>Data synthesis: No picnic, but no need to panic.</w:t>
      </w:r>
      <w:r w:rsidRPr="00D11AC9">
        <w:rPr>
          <w:bCs/>
          <w:i/>
          <w:sz w:val="22"/>
          <w:szCs w:val="22"/>
        </w:rPr>
        <w:t xml:space="preserve"> </w:t>
      </w:r>
      <w:r w:rsidR="008D0549" w:rsidRPr="00D11AC9">
        <w:rPr>
          <w:bCs/>
          <w:iCs/>
          <w:sz w:val="22"/>
          <w:szCs w:val="22"/>
        </w:rPr>
        <w:t>Virtual o</w:t>
      </w:r>
      <w:r w:rsidRPr="00D11AC9">
        <w:rPr>
          <w:sz w:val="22"/>
          <w:szCs w:val="22"/>
          <w:shd w:val="clear" w:color="auto" w:fill="FFFFFF"/>
        </w:rPr>
        <w:t>ral presentation to the Ecological Society of America. August 2020.</w:t>
      </w:r>
      <w:r w:rsidR="007B3C12" w:rsidRPr="00D11AC9">
        <w:rPr>
          <w:sz w:val="22"/>
          <w:szCs w:val="22"/>
          <w:shd w:val="clear" w:color="auto" w:fill="FFFFFF"/>
        </w:rPr>
        <w:t xml:space="preserve"> </w:t>
      </w:r>
      <w:proofErr w:type="gramStart"/>
      <w:r w:rsidR="008D0549" w:rsidRPr="00D11AC9">
        <w:rPr>
          <w:i/>
          <w:iCs/>
          <w:sz w:val="22"/>
          <w:szCs w:val="22"/>
        </w:rPr>
        <w:t>Conference</w:t>
      </w:r>
      <w:proofErr w:type="gramEnd"/>
      <w:r w:rsidR="008D0549" w:rsidRPr="00D11AC9">
        <w:rPr>
          <w:i/>
          <w:iCs/>
          <w:sz w:val="22"/>
          <w:szCs w:val="22"/>
        </w:rPr>
        <w:t xml:space="preserve"> fully virtual</w:t>
      </w:r>
      <w:r w:rsidR="008D0549" w:rsidRPr="00D11AC9">
        <w:rPr>
          <w:i/>
          <w:iCs/>
          <w:sz w:val="22"/>
          <w:szCs w:val="22"/>
          <w:shd w:val="clear" w:color="auto" w:fill="FFFFFF"/>
        </w:rPr>
        <w:t xml:space="preserve"> due to COVID-19</w:t>
      </w:r>
      <w:r w:rsidR="007B3C12" w:rsidRPr="00D11AC9">
        <w:rPr>
          <w:i/>
          <w:iCs/>
          <w:sz w:val="22"/>
          <w:szCs w:val="22"/>
          <w:shd w:val="clear" w:color="auto" w:fill="FFFFFF"/>
        </w:rPr>
        <w:t>.</w:t>
      </w:r>
    </w:p>
    <w:p w14:paraId="49ADD818" w14:textId="05DB557F" w:rsidR="008D0549" w:rsidRPr="00D11AC9" w:rsidRDefault="007341E4" w:rsidP="008D0549">
      <w:pPr>
        <w:ind w:left="360" w:hanging="360"/>
        <w:rPr>
          <w:i/>
          <w:iCs/>
          <w:sz w:val="22"/>
          <w:szCs w:val="22"/>
        </w:rPr>
      </w:pPr>
      <w:r w:rsidRPr="00D11AC9">
        <w:rPr>
          <w:bCs/>
          <w:i/>
          <w:sz w:val="22"/>
          <w:szCs w:val="22"/>
        </w:rPr>
        <w:t>King</w:t>
      </w:r>
      <w:r w:rsidRPr="00D11AC9">
        <w:rPr>
          <w:bCs/>
          <w:sz w:val="22"/>
          <w:szCs w:val="22"/>
        </w:rPr>
        <w:t xml:space="preserve">, </w:t>
      </w:r>
      <w:r w:rsidRPr="00D11AC9">
        <w:rPr>
          <w:bCs/>
          <w:i/>
          <w:sz w:val="22"/>
          <w:szCs w:val="22"/>
        </w:rPr>
        <w:t>K.,</w:t>
      </w:r>
      <w:r w:rsidRPr="00D11AC9">
        <w:rPr>
          <w:bCs/>
          <w:sz w:val="22"/>
          <w:szCs w:val="22"/>
        </w:rPr>
        <w:t xml:space="preserve"> A. Pollard, and </w:t>
      </w:r>
      <w:r w:rsidRPr="00D11AC9">
        <w:rPr>
          <w:b/>
          <w:bCs/>
          <w:sz w:val="22"/>
          <w:szCs w:val="22"/>
        </w:rPr>
        <w:t>K.S. Cheruvelil</w:t>
      </w:r>
      <w:r w:rsidRPr="00D11AC9">
        <w:rPr>
          <w:bCs/>
          <w:sz w:val="22"/>
          <w:szCs w:val="22"/>
        </w:rPr>
        <w:t xml:space="preserve">. </w:t>
      </w:r>
      <w:r w:rsidRPr="00D11AC9">
        <w:rPr>
          <w:iCs/>
          <w:sz w:val="22"/>
          <w:szCs w:val="22"/>
          <w:shd w:val="clear" w:color="auto" w:fill="FFFFFF"/>
        </w:rPr>
        <w:t xml:space="preserve">National datasets contribute to the understanding of the drivers and spatial structure of total phosphorus in lakes, wetlands, and streams. </w:t>
      </w:r>
      <w:r w:rsidR="008D0549" w:rsidRPr="00D11AC9">
        <w:rPr>
          <w:iCs/>
          <w:sz w:val="22"/>
          <w:szCs w:val="22"/>
          <w:shd w:val="clear" w:color="auto" w:fill="FFFFFF"/>
        </w:rPr>
        <w:t>Virtual o</w:t>
      </w:r>
      <w:r w:rsidRPr="00D11AC9">
        <w:rPr>
          <w:sz w:val="22"/>
          <w:szCs w:val="22"/>
          <w:shd w:val="clear" w:color="auto" w:fill="FFFFFF"/>
        </w:rPr>
        <w:t>ral presentation to the Ecological Society of America. August 2020.</w:t>
      </w:r>
      <w:r w:rsidR="007B3C12" w:rsidRPr="00D11AC9">
        <w:rPr>
          <w:sz w:val="22"/>
          <w:szCs w:val="22"/>
          <w:shd w:val="clear" w:color="auto" w:fill="FFFFFF"/>
        </w:rPr>
        <w:t xml:space="preserve"> </w:t>
      </w:r>
      <w:proofErr w:type="gramStart"/>
      <w:r w:rsidR="008D0549" w:rsidRPr="00D11AC9">
        <w:rPr>
          <w:i/>
          <w:iCs/>
          <w:sz w:val="22"/>
          <w:szCs w:val="22"/>
        </w:rPr>
        <w:t>Conference</w:t>
      </w:r>
      <w:proofErr w:type="gramEnd"/>
      <w:r w:rsidR="008D0549" w:rsidRPr="00D11AC9">
        <w:rPr>
          <w:i/>
          <w:iCs/>
          <w:sz w:val="22"/>
          <w:szCs w:val="22"/>
        </w:rPr>
        <w:t xml:space="preserve"> fully virtual</w:t>
      </w:r>
      <w:r w:rsidR="008D0549" w:rsidRPr="00D11AC9">
        <w:rPr>
          <w:i/>
          <w:iCs/>
          <w:sz w:val="22"/>
          <w:szCs w:val="22"/>
          <w:shd w:val="clear" w:color="auto" w:fill="FFFFFF"/>
        </w:rPr>
        <w:t xml:space="preserve"> due to COVID-19.</w:t>
      </w:r>
    </w:p>
    <w:p w14:paraId="39C08772" w14:textId="2D47E491" w:rsidR="005D25DF" w:rsidRPr="00BC51C6" w:rsidRDefault="005D25DF" w:rsidP="005D25DF">
      <w:pPr>
        <w:autoSpaceDE w:val="0"/>
        <w:autoSpaceDN w:val="0"/>
        <w:adjustRightInd w:val="0"/>
        <w:ind w:left="360" w:hanging="360"/>
        <w:rPr>
          <w:iCs/>
          <w:sz w:val="22"/>
          <w:szCs w:val="22"/>
          <w:shd w:val="clear" w:color="auto" w:fill="FFFFFF"/>
        </w:rPr>
      </w:pPr>
      <w:r w:rsidRPr="00BC51C6">
        <w:rPr>
          <w:i/>
          <w:sz w:val="22"/>
          <w:szCs w:val="22"/>
          <w:shd w:val="clear" w:color="auto" w:fill="FFFFFF"/>
        </w:rPr>
        <w:t>King, K.</w:t>
      </w:r>
      <w:r w:rsidRPr="00BC51C6">
        <w:rPr>
          <w:iCs/>
          <w:sz w:val="22"/>
          <w:szCs w:val="22"/>
          <w:shd w:val="clear" w:color="auto" w:fill="FFFFFF"/>
        </w:rPr>
        <w:t xml:space="preserve">, M.T. Bremigan, D. Infante, and </w:t>
      </w:r>
      <w:r w:rsidRPr="00BC51C6">
        <w:rPr>
          <w:b/>
          <w:bCs/>
          <w:iCs/>
          <w:sz w:val="22"/>
          <w:szCs w:val="22"/>
          <w:shd w:val="clear" w:color="auto" w:fill="FFFFFF"/>
        </w:rPr>
        <w:t>K.S. Cheruvelil</w:t>
      </w:r>
      <w:r w:rsidRPr="00BC51C6">
        <w:rPr>
          <w:iCs/>
          <w:sz w:val="22"/>
          <w:szCs w:val="22"/>
          <w:shd w:val="clear" w:color="auto" w:fill="FFFFFF"/>
        </w:rPr>
        <w:t xml:space="preserve">. How does connectivity affect freshwater fish diversity among lakes and streams at macroscales. Poster presentation to GLEON 21 Conference. Muskoka, Ontario, Canada. November 2019. </w:t>
      </w:r>
    </w:p>
    <w:p w14:paraId="2321592A" w14:textId="1915E9A2" w:rsidR="003A1B35" w:rsidRPr="00BC51C6" w:rsidRDefault="003A1B35" w:rsidP="003A1B35">
      <w:pPr>
        <w:ind w:left="360" w:hanging="360"/>
        <w:rPr>
          <w:sz w:val="22"/>
          <w:szCs w:val="22"/>
        </w:rPr>
      </w:pPr>
      <w:r w:rsidRPr="00BC51C6">
        <w:rPr>
          <w:sz w:val="22"/>
          <w:szCs w:val="22"/>
        </w:rPr>
        <w:t xml:space="preserve">Campa III, H., M. Urban-Lurain, A. Bala, K.S. Cheruvelil, D. Ebert-May, A. Kim, K. Parkin, L. Prevost, J.N. Saldanha, A. Rober, K. Salk, L.-A. Tomaswick, and C. Vergara. </w:t>
      </w:r>
      <w:r w:rsidRPr="00BC51C6">
        <w:rPr>
          <w:bCs/>
          <w:sz w:val="22"/>
          <w:szCs w:val="22"/>
        </w:rPr>
        <w:t xml:space="preserve">STEM doctoral students get a “FAST” start to their careers at Michigan State University. Poster presentation at the </w:t>
      </w:r>
      <w:r w:rsidRPr="00BC51C6">
        <w:rPr>
          <w:color w:val="000000"/>
          <w:sz w:val="22"/>
          <w:szCs w:val="22"/>
        </w:rPr>
        <w:t>National CIRTL Forum, Drexel University, Philadelphia, PA. October 2019.</w:t>
      </w:r>
    </w:p>
    <w:p w14:paraId="1C2B56F1" w14:textId="7FDFFCB6" w:rsidR="005D25DF" w:rsidRPr="00BC51C6" w:rsidRDefault="005D25DF" w:rsidP="005D25DF">
      <w:pPr>
        <w:autoSpaceDE w:val="0"/>
        <w:autoSpaceDN w:val="0"/>
        <w:adjustRightInd w:val="0"/>
        <w:ind w:left="360" w:hanging="360"/>
        <w:rPr>
          <w:iCs/>
          <w:sz w:val="22"/>
          <w:szCs w:val="22"/>
          <w:shd w:val="clear" w:color="auto" w:fill="FFFFFF"/>
        </w:rPr>
      </w:pPr>
      <w:r w:rsidRPr="00BC51C6">
        <w:rPr>
          <w:i/>
          <w:sz w:val="22"/>
          <w:szCs w:val="22"/>
          <w:shd w:val="clear" w:color="auto" w:fill="FFFFFF"/>
        </w:rPr>
        <w:t>King, K.</w:t>
      </w:r>
      <w:r w:rsidRPr="00BC51C6">
        <w:rPr>
          <w:iCs/>
          <w:sz w:val="22"/>
          <w:szCs w:val="22"/>
          <w:shd w:val="clear" w:color="auto" w:fill="FFFFFF"/>
        </w:rPr>
        <w:t xml:space="preserve">, M.T. Bremigan, D. Infante, and </w:t>
      </w:r>
      <w:r w:rsidRPr="00BC51C6">
        <w:rPr>
          <w:b/>
          <w:bCs/>
          <w:iCs/>
          <w:sz w:val="22"/>
          <w:szCs w:val="22"/>
          <w:shd w:val="clear" w:color="auto" w:fill="FFFFFF"/>
        </w:rPr>
        <w:t xml:space="preserve">K.S. Cheruvelil. </w:t>
      </w:r>
      <w:r w:rsidRPr="00BC51C6">
        <w:rPr>
          <w:iCs/>
          <w:sz w:val="22"/>
          <w:szCs w:val="22"/>
          <w:shd w:val="clear" w:color="auto" w:fill="FFFFFF"/>
        </w:rPr>
        <w:t xml:space="preserve">How does connectivity affect freshwater fish diversity among lakes and streams at macroscales. Oral presentation at the Michigan State University Environmental Science and Policy Program Symposium. East Lansing, MI. October 2019. </w:t>
      </w:r>
    </w:p>
    <w:p w14:paraId="0F462BDC" w14:textId="0398F718" w:rsidR="009D44C6" w:rsidRPr="00BC51C6" w:rsidRDefault="009D44C6" w:rsidP="005D25DF">
      <w:pPr>
        <w:autoSpaceDE w:val="0"/>
        <w:autoSpaceDN w:val="0"/>
        <w:adjustRightInd w:val="0"/>
        <w:ind w:left="360" w:hanging="360"/>
        <w:rPr>
          <w:i/>
          <w:sz w:val="22"/>
          <w:szCs w:val="22"/>
          <w:shd w:val="clear" w:color="auto" w:fill="FFFFFF"/>
        </w:rPr>
      </w:pPr>
      <w:r w:rsidRPr="00BC51C6">
        <w:rPr>
          <w:i/>
          <w:sz w:val="22"/>
          <w:szCs w:val="22"/>
          <w:shd w:val="clear" w:color="auto" w:fill="FFFFFF"/>
        </w:rPr>
        <w:lastRenderedPageBreak/>
        <w:t xml:space="preserve">King, K., </w:t>
      </w:r>
      <w:r w:rsidRPr="00BC51C6">
        <w:rPr>
          <w:iCs/>
          <w:sz w:val="22"/>
          <w:szCs w:val="22"/>
          <w:shd w:val="clear" w:color="auto" w:fill="FFFFFF"/>
        </w:rPr>
        <w:t xml:space="preserve">M.T. Bremigan, D. Infante, and </w:t>
      </w:r>
      <w:r w:rsidRPr="00BC51C6">
        <w:rPr>
          <w:b/>
          <w:bCs/>
          <w:iCs/>
          <w:sz w:val="22"/>
          <w:szCs w:val="22"/>
          <w:shd w:val="clear" w:color="auto" w:fill="FFFFFF"/>
        </w:rPr>
        <w:t>K.S. Cheruvelil</w:t>
      </w:r>
      <w:r w:rsidRPr="00BC51C6">
        <w:rPr>
          <w:iCs/>
          <w:sz w:val="22"/>
          <w:szCs w:val="22"/>
          <w:shd w:val="clear" w:color="auto" w:fill="FFFFFF"/>
        </w:rPr>
        <w:t>. Crossing ecosystem boundaries to better understand macroscale fish diversity. Oral presentation at the 2019 joint annual meeting of the American Fisheries Society and Wildlife Society. Reno, NV. October 2019.</w:t>
      </w:r>
      <w:r w:rsidRPr="00BC51C6">
        <w:rPr>
          <w:i/>
          <w:sz w:val="22"/>
          <w:szCs w:val="22"/>
          <w:shd w:val="clear" w:color="auto" w:fill="FFFFFF"/>
        </w:rPr>
        <w:t xml:space="preserve"> </w:t>
      </w:r>
    </w:p>
    <w:p w14:paraId="05D45F13" w14:textId="07F2F8F9" w:rsidR="00891DA3" w:rsidRPr="00BC51C6" w:rsidRDefault="00891DA3" w:rsidP="00891DA3">
      <w:pPr>
        <w:autoSpaceDE w:val="0"/>
        <w:autoSpaceDN w:val="0"/>
        <w:adjustRightInd w:val="0"/>
        <w:ind w:left="360" w:hanging="360"/>
        <w:rPr>
          <w:sz w:val="22"/>
          <w:szCs w:val="22"/>
          <w:shd w:val="clear" w:color="auto" w:fill="FFFFFF"/>
        </w:rPr>
      </w:pPr>
      <w:r w:rsidRPr="00BC51C6">
        <w:rPr>
          <w:i/>
          <w:sz w:val="22"/>
          <w:szCs w:val="22"/>
          <w:shd w:val="clear" w:color="auto" w:fill="FFFFFF"/>
        </w:rPr>
        <w:t>McCullough</w:t>
      </w:r>
      <w:r w:rsidRPr="00BC51C6">
        <w:rPr>
          <w:sz w:val="22"/>
          <w:szCs w:val="22"/>
          <w:shd w:val="clear" w:color="auto" w:fill="FFFFFF"/>
        </w:rPr>
        <w:t xml:space="preserve">, </w:t>
      </w:r>
      <w:r w:rsidRPr="00BC51C6">
        <w:rPr>
          <w:i/>
          <w:sz w:val="22"/>
          <w:szCs w:val="22"/>
          <w:shd w:val="clear" w:color="auto" w:fill="FFFFFF"/>
        </w:rPr>
        <w:t xml:space="preserve">I.M., </w:t>
      </w:r>
      <w:r w:rsidRPr="00BC51C6">
        <w:rPr>
          <w:b/>
          <w:sz w:val="22"/>
          <w:szCs w:val="22"/>
          <w:shd w:val="clear" w:color="auto" w:fill="FFFFFF"/>
        </w:rPr>
        <w:t>K.S. Cheruvelil</w:t>
      </w:r>
      <w:r w:rsidRPr="00BC51C6">
        <w:rPr>
          <w:sz w:val="22"/>
          <w:szCs w:val="22"/>
          <w:shd w:val="clear" w:color="auto" w:fill="FFFFFF"/>
        </w:rPr>
        <w:t xml:space="preserve">, J.-F. Lapierre, N.R. Lottig, and P.A. Soranno </w:t>
      </w:r>
      <w:r w:rsidR="00BF6708" w:rsidRPr="00BC51C6">
        <w:rPr>
          <w:sz w:val="22"/>
          <w:szCs w:val="22"/>
          <w:shd w:val="clear" w:color="auto" w:fill="FFFFFF"/>
        </w:rPr>
        <w:t>Extending the patch-matrix model to fresh waters: A connectivity-based conservation framework for lakes</w:t>
      </w:r>
      <w:r w:rsidRPr="00BC51C6">
        <w:rPr>
          <w:sz w:val="22"/>
          <w:szCs w:val="22"/>
          <w:shd w:val="clear" w:color="auto" w:fill="FFFFFF"/>
        </w:rPr>
        <w:t xml:space="preserve">. Oral presentation to the Ecological Society of America, </w:t>
      </w:r>
      <w:r w:rsidR="00BF6708" w:rsidRPr="00BC51C6">
        <w:rPr>
          <w:sz w:val="22"/>
          <w:szCs w:val="22"/>
          <w:shd w:val="clear" w:color="auto" w:fill="FFFFFF"/>
        </w:rPr>
        <w:t>Louisville</w:t>
      </w:r>
      <w:r w:rsidRPr="00BC51C6">
        <w:rPr>
          <w:sz w:val="22"/>
          <w:szCs w:val="22"/>
          <w:shd w:val="clear" w:color="auto" w:fill="FFFFFF"/>
        </w:rPr>
        <w:t xml:space="preserve">, </w:t>
      </w:r>
      <w:r w:rsidR="00BF6708" w:rsidRPr="00BC51C6">
        <w:rPr>
          <w:sz w:val="22"/>
          <w:szCs w:val="22"/>
          <w:shd w:val="clear" w:color="auto" w:fill="FFFFFF"/>
        </w:rPr>
        <w:t>KY.</w:t>
      </w:r>
      <w:r w:rsidRPr="00BC51C6">
        <w:rPr>
          <w:sz w:val="22"/>
          <w:szCs w:val="22"/>
          <w:shd w:val="clear" w:color="auto" w:fill="FFFFFF"/>
        </w:rPr>
        <w:t xml:space="preserve"> August 201</w:t>
      </w:r>
      <w:r w:rsidR="00BF6708" w:rsidRPr="00BC51C6">
        <w:rPr>
          <w:sz w:val="22"/>
          <w:szCs w:val="22"/>
          <w:shd w:val="clear" w:color="auto" w:fill="FFFFFF"/>
        </w:rPr>
        <w:t>9.</w:t>
      </w:r>
    </w:p>
    <w:p w14:paraId="36ABDD5E" w14:textId="36A6909D" w:rsidR="00C24AD6" w:rsidRPr="00BC51C6" w:rsidRDefault="00447B7C" w:rsidP="00C24AD6">
      <w:pPr>
        <w:ind w:left="540" w:hanging="540"/>
        <w:rPr>
          <w:sz w:val="22"/>
          <w:szCs w:val="22"/>
        </w:rPr>
      </w:pPr>
      <w:r w:rsidRPr="00BC51C6">
        <w:rPr>
          <w:sz w:val="22"/>
          <w:szCs w:val="22"/>
        </w:rPr>
        <w:t xml:space="preserve">Elliott, K.C., </w:t>
      </w:r>
      <w:r w:rsidR="00C17CBD" w:rsidRPr="00BC51C6">
        <w:rPr>
          <w:sz w:val="22"/>
          <w:szCs w:val="22"/>
        </w:rPr>
        <w:t>I. Settles,</w:t>
      </w:r>
      <w:r w:rsidR="00C17CBD" w:rsidRPr="00BC51C6">
        <w:rPr>
          <w:b/>
          <w:bCs/>
          <w:sz w:val="22"/>
          <w:szCs w:val="22"/>
        </w:rPr>
        <w:t xml:space="preserve"> </w:t>
      </w:r>
      <w:r w:rsidRPr="00BC51C6">
        <w:rPr>
          <w:b/>
          <w:bCs/>
          <w:sz w:val="22"/>
          <w:szCs w:val="22"/>
        </w:rPr>
        <w:t>K.S. Cheruvelil</w:t>
      </w:r>
      <w:r w:rsidRPr="00BC51C6">
        <w:rPr>
          <w:sz w:val="22"/>
          <w:szCs w:val="22"/>
        </w:rPr>
        <w:t xml:space="preserve">, </w:t>
      </w:r>
      <w:r w:rsidR="00C17CBD" w:rsidRPr="00BC51C6">
        <w:rPr>
          <w:sz w:val="22"/>
          <w:szCs w:val="22"/>
        </w:rPr>
        <w:t>G. Montgomery, P</w:t>
      </w:r>
      <w:r w:rsidRPr="00BC51C6">
        <w:rPr>
          <w:sz w:val="22"/>
          <w:szCs w:val="22"/>
        </w:rPr>
        <w:t xml:space="preserve">.A. Soranno. </w:t>
      </w:r>
      <w:r w:rsidRPr="00BC51C6">
        <w:rPr>
          <w:i/>
          <w:iCs/>
          <w:sz w:val="22"/>
          <w:szCs w:val="22"/>
        </w:rPr>
        <w:t xml:space="preserve">Authorship Decisions: Advocating for Representation, </w:t>
      </w:r>
      <w:r w:rsidRPr="00BC51C6">
        <w:rPr>
          <w:sz w:val="22"/>
          <w:szCs w:val="22"/>
        </w:rPr>
        <w:t>Workshop facilitated at</w:t>
      </w:r>
      <w:r w:rsidR="00C24AD6" w:rsidRPr="00BC51C6">
        <w:rPr>
          <w:sz w:val="22"/>
          <w:szCs w:val="22"/>
        </w:rPr>
        <w:t xml:space="preserve"> the 2019 Science of Team Science (</w:t>
      </w:r>
      <w:proofErr w:type="spellStart"/>
      <w:r w:rsidR="00C24AD6" w:rsidRPr="00BC51C6">
        <w:rPr>
          <w:sz w:val="22"/>
          <w:szCs w:val="22"/>
        </w:rPr>
        <w:t>SciTS</w:t>
      </w:r>
      <w:proofErr w:type="spellEnd"/>
      <w:r w:rsidR="00C24AD6" w:rsidRPr="00BC51C6">
        <w:rPr>
          <w:sz w:val="22"/>
          <w:szCs w:val="22"/>
        </w:rPr>
        <w:t>) Conference, Lansing, MI. May 2019.</w:t>
      </w:r>
    </w:p>
    <w:p w14:paraId="7F484131" w14:textId="65F8C646" w:rsidR="00BF6708" w:rsidRPr="00BC51C6" w:rsidRDefault="00BF6708" w:rsidP="00BF6708">
      <w:pPr>
        <w:ind w:left="540" w:hanging="540"/>
        <w:rPr>
          <w:sz w:val="22"/>
          <w:szCs w:val="22"/>
        </w:rPr>
      </w:pPr>
      <w:r w:rsidRPr="00BC51C6">
        <w:rPr>
          <w:b/>
          <w:bCs/>
          <w:color w:val="000000"/>
          <w:sz w:val="22"/>
          <w:szCs w:val="22"/>
        </w:rPr>
        <w:t>Cheruvelil, K.S.</w:t>
      </w:r>
      <w:r w:rsidRPr="00BC51C6">
        <w:rPr>
          <w:color w:val="000000"/>
          <w:sz w:val="22"/>
          <w:szCs w:val="22"/>
        </w:rPr>
        <w:t xml:space="preserve">, </w:t>
      </w:r>
      <w:r w:rsidRPr="00BC51C6">
        <w:rPr>
          <w:i/>
          <w:iCs/>
          <w:color w:val="000000"/>
          <w:sz w:val="22"/>
          <w:szCs w:val="22"/>
        </w:rPr>
        <w:t>A. De Palma-Dow</w:t>
      </w:r>
      <w:r w:rsidRPr="00BC51C6">
        <w:rPr>
          <w:color w:val="000000"/>
          <w:sz w:val="22"/>
          <w:szCs w:val="22"/>
        </w:rPr>
        <w:t>, K. Smith. Strategies to promote effective student research teams in undergraduate science labs</w:t>
      </w:r>
      <w:r w:rsidRPr="00BC51C6">
        <w:rPr>
          <w:sz w:val="22"/>
          <w:szCs w:val="22"/>
        </w:rPr>
        <w:t xml:space="preserve"> Poster presentation to the 2019 Science of Team Science (</w:t>
      </w:r>
      <w:proofErr w:type="spellStart"/>
      <w:r w:rsidRPr="00BC51C6">
        <w:rPr>
          <w:sz w:val="22"/>
          <w:szCs w:val="22"/>
        </w:rPr>
        <w:t>SciTS</w:t>
      </w:r>
      <w:proofErr w:type="spellEnd"/>
      <w:r w:rsidRPr="00BC51C6">
        <w:rPr>
          <w:sz w:val="22"/>
          <w:szCs w:val="22"/>
        </w:rPr>
        <w:t>) Conference, Lansing, MI. May 2019.</w:t>
      </w:r>
    </w:p>
    <w:p w14:paraId="0EB9EED8" w14:textId="278A4A11" w:rsidR="00891DA3" w:rsidRPr="00BC51C6" w:rsidRDefault="00891DA3" w:rsidP="00891DA3">
      <w:pPr>
        <w:ind w:left="540" w:hanging="540"/>
        <w:rPr>
          <w:sz w:val="22"/>
          <w:szCs w:val="22"/>
        </w:rPr>
      </w:pPr>
      <w:r w:rsidRPr="00BC51C6">
        <w:rPr>
          <w:sz w:val="22"/>
          <w:szCs w:val="22"/>
        </w:rPr>
        <w:t xml:space="preserve">Soranno, P.A. and </w:t>
      </w:r>
      <w:r w:rsidRPr="00BC51C6">
        <w:rPr>
          <w:b/>
          <w:bCs/>
          <w:sz w:val="22"/>
          <w:szCs w:val="22"/>
        </w:rPr>
        <w:t>K.S. Cheruvelil.</w:t>
      </w:r>
      <w:r w:rsidRPr="00BC51C6">
        <w:rPr>
          <w:sz w:val="22"/>
          <w:szCs w:val="22"/>
        </w:rPr>
        <w:t xml:space="preserve"> Leading large interdisciplinary research teams: Lessons from LAGOS. Oral presentation to the 2019 Science of Team Science (</w:t>
      </w:r>
      <w:proofErr w:type="spellStart"/>
      <w:r w:rsidRPr="00BC51C6">
        <w:rPr>
          <w:sz w:val="22"/>
          <w:szCs w:val="22"/>
        </w:rPr>
        <w:t>SciTS</w:t>
      </w:r>
      <w:proofErr w:type="spellEnd"/>
      <w:r w:rsidRPr="00BC51C6">
        <w:rPr>
          <w:sz w:val="22"/>
          <w:szCs w:val="22"/>
        </w:rPr>
        <w:t>) Conference, Lansing, MI. May 2019.</w:t>
      </w:r>
    </w:p>
    <w:p w14:paraId="2B30EB27" w14:textId="0109F054" w:rsidR="00891DA3" w:rsidRPr="00BC51C6" w:rsidRDefault="00891DA3" w:rsidP="00891DA3">
      <w:pPr>
        <w:ind w:left="540" w:hanging="540"/>
        <w:rPr>
          <w:sz w:val="22"/>
          <w:szCs w:val="22"/>
        </w:rPr>
      </w:pPr>
      <w:r w:rsidRPr="00BC51C6">
        <w:rPr>
          <w:sz w:val="22"/>
          <w:szCs w:val="22"/>
        </w:rPr>
        <w:t xml:space="preserve">Settles, I. </w:t>
      </w:r>
      <w:r w:rsidRPr="00BC51C6">
        <w:rPr>
          <w:i/>
          <w:iCs/>
          <w:sz w:val="22"/>
          <w:szCs w:val="22"/>
        </w:rPr>
        <w:t>S. Brassel</w:t>
      </w:r>
      <w:r w:rsidRPr="00BC51C6">
        <w:rPr>
          <w:sz w:val="22"/>
          <w:szCs w:val="22"/>
        </w:rPr>
        <w:t xml:space="preserve">, P. Soranno, </w:t>
      </w:r>
      <w:r w:rsidRPr="00BC51C6">
        <w:rPr>
          <w:b/>
          <w:bCs/>
          <w:sz w:val="22"/>
          <w:szCs w:val="22"/>
        </w:rPr>
        <w:t>K.S. Cheruvelil</w:t>
      </w:r>
      <w:r w:rsidRPr="00BC51C6">
        <w:rPr>
          <w:sz w:val="22"/>
          <w:szCs w:val="22"/>
        </w:rPr>
        <w:t>, G. Montgomery, K. Elliott. Team climate mediates the effect of diversity on science teams. Oral presentation to the 2019 Science of Team Science (</w:t>
      </w:r>
      <w:proofErr w:type="spellStart"/>
      <w:r w:rsidRPr="00BC51C6">
        <w:rPr>
          <w:sz w:val="22"/>
          <w:szCs w:val="22"/>
        </w:rPr>
        <w:t>SciTS</w:t>
      </w:r>
      <w:proofErr w:type="spellEnd"/>
      <w:r w:rsidRPr="00BC51C6">
        <w:rPr>
          <w:sz w:val="22"/>
          <w:szCs w:val="22"/>
        </w:rPr>
        <w:t>) Conference, Lansing, MI. May 2019.</w:t>
      </w:r>
    </w:p>
    <w:p w14:paraId="19F51335" w14:textId="1E8E3F3D" w:rsidR="00503B7D" w:rsidRPr="00BC51C6" w:rsidRDefault="00503B7D" w:rsidP="00503B7D">
      <w:pPr>
        <w:pStyle w:val="NoSpacing"/>
        <w:tabs>
          <w:tab w:val="left" w:pos="360"/>
        </w:tabs>
        <w:ind w:left="360" w:hanging="360"/>
        <w:rPr>
          <w:rFonts w:ascii="Times New Roman" w:hAnsi="Times New Roman" w:cs="Times New Roman"/>
          <w:iCs/>
        </w:rPr>
      </w:pPr>
      <w:r w:rsidRPr="00BC51C6">
        <w:rPr>
          <w:rFonts w:ascii="Times New Roman" w:hAnsi="Times New Roman" w:cs="Times New Roman"/>
          <w:i/>
        </w:rPr>
        <w:t>Davis, M.,</w:t>
      </w:r>
      <w:r w:rsidRPr="00BC51C6">
        <w:rPr>
          <w:rFonts w:ascii="Times New Roman" w:hAnsi="Times New Roman" w:cs="Times New Roman"/>
          <w:iCs/>
        </w:rPr>
        <w:t xml:space="preserve"> G. Montgomery, </w:t>
      </w:r>
      <w:r w:rsidRPr="00BC51C6">
        <w:rPr>
          <w:rFonts w:ascii="Times New Roman" w:hAnsi="Times New Roman" w:cs="Times New Roman"/>
          <w:i/>
        </w:rPr>
        <w:t>S. Brassel</w:t>
      </w:r>
      <w:r w:rsidRPr="00BC51C6">
        <w:rPr>
          <w:rFonts w:ascii="Times New Roman" w:hAnsi="Times New Roman" w:cs="Times New Roman"/>
          <w:iCs/>
        </w:rPr>
        <w:t xml:space="preserve">, </w:t>
      </w:r>
      <w:r w:rsidRPr="00BC51C6">
        <w:rPr>
          <w:rFonts w:ascii="Times New Roman" w:hAnsi="Times New Roman" w:cs="Times New Roman"/>
          <w:b/>
          <w:bCs/>
          <w:iCs/>
        </w:rPr>
        <w:t>K.S. Cheruvelil</w:t>
      </w:r>
      <w:r w:rsidRPr="00BC51C6">
        <w:rPr>
          <w:rFonts w:ascii="Times New Roman" w:hAnsi="Times New Roman" w:cs="Times New Roman"/>
          <w:iCs/>
        </w:rPr>
        <w:t xml:space="preserve">, K. Elliott, I. Settles, and P. Soranno. A voice to be Heard: Understanding the experiences of Lesbian, Bisexual, Gay, Transgender, and Queer+ people in STEM. MSU LBC Research Symposium, E. Lansing, MI. April 23, 2019. </w:t>
      </w:r>
    </w:p>
    <w:p w14:paraId="41032092" w14:textId="521CCB32" w:rsidR="00503B7D" w:rsidRPr="00BC51C6" w:rsidRDefault="00503B7D" w:rsidP="00503B7D">
      <w:pPr>
        <w:pStyle w:val="NoSpacing"/>
        <w:tabs>
          <w:tab w:val="left" w:pos="360"/>
        </w:tabs>
        <w:ind w:left="360" w:hanging="360"/>
        <w:rPr>
          <w:rFonts w:ascii="Times New Roman" w:hAnsi="Times New Roman" w:cs="Times New Roman"/>
          <w:iCs/>
        </w:rPr>
      </w:pPr>
      <w:r w:rsidRPr="00BC51C6">
        <w:rPr>
          <w:rFonts w:ascii="Times New Roman" w:hAnsi="Times New Roman" w:cs="Times New Roman"/>
          <w:i/>
        </w:rPr>
        <w:t>Fournier, J.,</w:t>
      </w:r>
      <w:r w:rsidRPr="00BC51C6">
        <w:rPr>
          <w:rFonts w:ascii="Times New Roman" w:hAnsi="Times New Roman" w:cs="Times New Roman"/>
          <w:iCs/>
        </w:rPr>
        <w:t xml:space="preserve"> K. Elliott, </w:t>
      </w:r>
      <w:r w:rsidRPr="00BC51C6">
        <w:rPr>
          <w:rFonts w:ascii="Times New Roman" w:hAnsi="Times New Roman" w:cs="Times New Roman"/>
          <w:b/>
          <w:bCs/>
          <w:iCs/>
        </w:rPr>
        <w:t>K.S. Cheruvelil</w:t>
      </w:r>
      <w:r w:rsidRPr="00BC51C6">
        <w:rPr>
          <w:rFonts w:ascii="Times New Roman" w:hAnsi="Times New Roman" w:cs="Times New Roman"/>
          <w:iCs/>
        </w:rPr>
        <w:t>. How Does Gender Influence Interdisciplinary Science Teams? MSU LBC Research Symposium, E. Lansing, MI. April 23, 2019.</w:t>
      </w:r>
    </w:p>
    <w:p w14:paraId="493A14EC" w14:textId="774F8736" w:rsidR="003A1B35" w:rsidRPr="00BC51C6" w:rsidRDefault="003A1B35" w:rsidP="00503B7D">
      <w:pPr>
        <w:pStyle w:val="NoSpacing"/>
        <w:tabs>
          <w:tab w:val="left" w:pos="360"/>
        </w:tabs>
        <w:ind w:left="360" w:hanging="360"/>
        <w:rPr>
          <w:rFonts w:ascii="Times New Roman" w:hAnsi="Times New Roman" w:cs="Times New Roman"/>
        </w:rPr>
      </w:pPr>
      <w:r w:rsidRPr="00BC51C6">
        <w:rPr>
          <w:rFonts w:ascii="Times New Roman" w:hAnsi="Times New Roman" w:cs="Times New Roman"/>
          <w:i/>
        </w:rPr>
        <w:t>Brassel</w:t>
      </w:r>
      <w:r w:rsidRPr="00BC51C6">
        <w:rPr>
          <w:rFonts w:ascii="Times New Roman" w:hAnsi="Times New Roman" w:cs="Times New Roman"/>
        </w:rPr>
        <w:t xml:space="preserve">, </w:t>
      </w:r>
      <w:r w:rsidRPr="00BC51C6">
        <w:rPr>
          <w:rFonts w:ascii="Times New Roman" w:hAnsi="Times New Roman" w:cs="Times New Roman"/>
          <w:i/>
        </w:rPr>
        <w:t>S.T.,</w:t>
      </w:r>
      <w:r w:rsidRPr="00BC51C6">
        <w:rPr>
          <w:rFonts w:ascii="Times New Roman" w:hAnsi="Times New Roman" w:cs="Times New Roman"/>
        </w:rPr>
        <w:t xml:space="preserve"> </w:t>
      </w:r>
      <w:r w:rsidR="00503B7D" w:rsidRPr="00BC51C6">
        <w:rPr>
          <w:rFonts w:ascii="Times New Roman" w:hAnsi="Times New Roman" w:cs="Times New Roman"/>
        </w:rPr>
        <w:t xml:space="preserve">I.H. Settles, </w:t>
      </w:r>
      <w:r w:rsidRPr="00BC51C6">
        <w:rPr>
          <w:rFonts w:ascii="Times New Roman" w:hAnsi="Times New Roman" w:cs="Times New Roman"/>
        </w:rPr>
        <w:t xml:space="preserve">Elliott, K.C., </w:t>
      </w:r>
      <w:r w:rsidRPr="00BC51C6">
        <w:rPr>
          <w:rFonts w:ascii="Times New Roman" w:hAnsi="Times New Roman" w:cs="Times New Roman"/>
          <w:b/>
        </w:rPr>
        <w:t>K.S. Cheruvelil</w:t>
      </w:r>
      <w:r w:rsidRPr="00BC51C6">
        <w:rPr>
          <w:rFonts w:ascii="Times New Roman" w:hAnsi="Times New Roman" w:cs="Times New Roman"/>
        </w:rPr>
        <w:t xml:space="preserve">, G.M. Montgomery, and P.A. Soranno. </w:t>
      </w:r>
      <w:r w:rsidR="00503B7D" w:rsidRPr="00BC51C6">
        <w:rPr>
          <w:rFonts w:ascii="Times New Roman" w:hAnsi="Times New Roman" w:cs="Times New Roman"/>
        </w:rPr>
        <w:t>Team Climate Mediates the Effect of Diversity on Science Teams</w:t>
      </w:r>
      <w:r w:rsidRPr="00BC51C6">
        <w:rPr>
          <w:rFonts w:ascii="Times New Roman" w:hAnsi="Times New Roman" w:cs="Times New Roman"/>
        </w:rPr>
        <w:t xml:space="preserve">. </w:t>
      </w:r>
      <w:r w:rsidR="00503B7D" w:rsidRPr="00BC51C6">
        <w:rPr>
          <w:rFonts w:ascii="Times New Roman" w:hAnsi="Times New Roman" w:cs="Times New Roman"/>
          <w:bCs/>
        </w:rPr>
        <w:t>Poster</w:t>
      </w:r>
      <w:r w:rsidRPr="00BC51C6">
        <w:rPr>
          <w:rFonts w:ascii="Times New Roman" w:hAnsi="Times New Roman" w:cs="Times New Roman"/>
          <w:bCs/>
        </w:rPr>
        <w:t xml:space="preserve"> presentation </w:t>
      </w:r>
      <w:r w:rsidR="00503B7D" w:rsidRPr="00BC51C6">
        <w:rPr>
          <w:rFonts w:ascii="Times New Roman" w:hAnsi="Times New Roman" w:cs="Times New Roman"/>
          <w:bCs/>
        </w:rPr>
        <w:t>at</w:t>
      </w:r>
      <w:r w:rsidRPr="00BC51C6">
        <w:rPr>
          <w:rFonts w:ascii="Times New Roman" w:hAnsi="Times New Roman" w:cs="Times New Roman"/>
          <w:b/>
          <w:bCs/>
        </w:rPr>
        <w:t xml:space="preserve"> </w:t>
      </w:r>
      <w:r w:rsidRPr="00BC51C6">
        <w:rPr>
          <w:rFonts w:ascii="Times New Roman" w:hAnsi="Times New Roman" w:cs="Times New Roman"/>
        </w:rPr>
        <w:t xml:space="preserve">The </w:t>
      </w:r>
      <w:r w:rsidR="00503B7D" w:rsidRPr="00BC51C6">
        <w:rPr>
          <w:rFonts w:ascii="Times New Roman" w:hAnsi="Times New Roman" w:cs="Times New Roman"/>
        </w:rPr>
        <w:t xml:space="preserve">International Convention of Psychological Science </w:t>
      </w:r>
      <w:r w:rsidRPr="00BC51C6">
        <w:rPr>
          <w:rFonts w:ascii="Times New Roman" w:hAnsi="Times New Roman" w:cs="Times New Roman"/>
        </w:rPr>
        <w:t>(</w:t>
      </w:r>
      <w:r w:rsidR="00503B7D" w:rsidRPr="00BC51C6">
        <w:rPr>
          <w:rFonts w:ascii="Times New Roman" w:hAnsi="Times New Roman" w:cs="Times New Roman"/>
        </w:rPr>
        <w:t>ICPS</w:t>
      </w:r>
      <w:r w:rsidRPr="00BC51C6">
        <w:rPr>
          <w:rFonts w:ascii="Times New Roman" w:hAnsi="Times New Roman" w:cs="Times New Roman"/>
        </w:rPr>
        <w:t xml:space="preserve">), </w:t>
      </w:r>
      <w:r w:rsidR="00503B7D" w:rsidRPr="00BC51C6">
        <w:rPr>
          <w:rFonts w:ascii="Times New Roman" w:hAnsi="Times New Roman" w:cs="Times New Roman"/>
        </w:rPr>
        <w:t>Paris</w:t>
      </w:r>
      <w:r w:rsidRPr="00BC51C6">
        <w:rPr>
          <w:rFonts w:ascii="Times New Roman" w:hAnsi="Times New Roman" w:cs="Times New Roman"/>
        </w:rPr>
        <w:t xml:space="preserve">, </w:t>
      </w:r>
      <w:r w:rsidR="00503B7D" w:rsidRPr="00BC51C6">
        <w:rPr>
          <w:rFonts w:ascii="Times New Roman" w:hAnsi="Times New Roman" w:cs="Times New Roman"/>
        </w:rPr>
        <w:t>France</w:t>
      </w:r>
      <w:r w:rsidRPr="00BC51C6">
        <w:rPr>
          <w:rFonts w:ascii="Times New Roman" w:hAnsi="Times New Roman" w:cs="Times New Roman"/>
        </w:rPr>
        <w:t xml:space="preserve">. </w:t>
      </w:r>
      <w:r w:rsidR="00503B7D" w:rsidRPr="00BC51C6">
        <w:rPr>
          <w:rFonts w:ascii="Times New Roman" w:hAnsi="Times New Roman" w:cs="Times New Roman"/>
        </w:rPr>
        <w:t xml:space="preserve">March </w:t>
      </w:r>
      <w:r w:rsidRPr="00BC51C6">
        <w:rPr>
          <w:rFonts w:ascii="Times New Roman" w:hAnsi="Times New Roman" w:cs="Times New Roman"/>
        </w:rPr>
        <w:t>201</w:t>
      </w:r>
      <w:r w:rsidR="00503B7D" w:rsidRPr="00BC51C6">
        <w:rPr>
          <w:rFonts w:ascii="Times New Roman" w:hAnsi="Times New Roman" w:cs="Times New Roman"/>
        </w:rPr>
        <w:t>9</w:t>
      </w:r>
      <w:r w:rsidRPr="00BC51C6">
        <w:rPr>
          <w:rFonts w:ascii="Times New Roman" w:hAnsi="Times New Roman" w:cs="Times New Roman"/>
        </w:rPr>
        <w:t xml:space="preserve">.   </w:t>
      </w:r>
    </w:p>
    <w:p w14:paraId="77035450" w14:textId="50793DCF" w:rsidR="00447B7C" w:rsidRPr="00BC51C6" w:rsidRDefault="00447B7C" w:rsidP="00447B7C">
      <w:pPr>
        <w:ind w:left="540" w:hanging="540"/>
        <w:rPr>
          <w:sz w:val="22"/>
          <w:szCs w:val="22"/>
        </w:rPr>
      </w:pPr>
      <w:r w:rsidRPr="00BC51C6">
        <w:rPr>
          <w:sz w:val="22"/>
          <w:szCs w:val="22"/>
        </w:rPr>
        <w:t xml:space="preserve">Elliott, K.C., </w:t>
      </w:r>
      <w:r w:rsidRPr="00BC51C6">
        <w:rPr>
          <w:b/>
          <w:bCs/>
          <w:sz w:val="22"/>
          <w:szCs w:val="22"/>
        </w:rPr>
        <w:t>K.S. Cheruvelil</w:t>
      </w:r>
      <w:r w:rsidRPr="00BC51C6">
        <w:rPr>
          <w:sz w:val="22"/>
          <w:szCs w:val="22"/>
        </w:rPr>
        <w:t xml:space="preserve">, P.A. Soranno, G. Montgomery, I. Settles. </w:t>
      </w:r>
      <w:r w:rsidRPr="00BC51C6">
        <w:rPr>
          <w:i/>
          <w:iCs/>
          <w:sz w:val="22"/>
          <w:szCs w:val="22"/>
        </w:rPr>
        <w:t xml:space="preserve">Navigating Team Power Dynamics in Authorship Decisions, </w:t>
      </w:r>
      <w:r w:rsidRPr="00BC51C6">
        <w:rPr>
          <w:sz w:val="22"/>
          <w:szCs w:val="22"/>
        </w:rPr>
        <w:t>Workshop facilitated at the 2019 A</w:t>
      </w:r>
      <w:r w:rsidR="004956A9" w:rsidRPr="00BC51C6">
        <w:rPr>
          <w:sz w:val="22"/>
          <w:szCs w:val="22"/>
        </w:rPr>
        <w:t>merican Association for the A</w:t>
      </w:r>
      <w:r w:rsidRPr="00BC51C6">
        <w:rPr>
          <w:sz w:val="22"/>
          <w:szCs w:val="22"/>
        </w:rPr>
        <w:t>dvancement of Science (AAAS) Conference, Washington, DC. February 2019.</w:t>
      </w:r>
    </w:p>
    <w:p w14:paraId="1649F7DE" w14:textId="4C447C0A" w:rsidR="00424BC1" w:rsidRPr="00BC51C6" w:rsidRDefault="007C55BE" w:rsidP="00424BC1">
      <w:pPr>
        <w:autoSpaceDE w:val="0"/>
        <w:autoSpaceDN w:val="0"/>
        <w:adjustRightInd w:val="0"/>
        <w:ind w:left="360" w:hanging="360"/>
        <w:rPr>
          <w:sz w:val="22"/>
          <w:szCs w:val="22"/>
          <w:shd w:val="clear" w:color="auto" w:fill="FFFFFF"/>
        </w:rPr>
      </w:pPr>
      <w:r w:rsidRPr="00BC51C6">
        <w:rPr>
          <w:i/>
          <w:sz w:val="22"/>
          <w:szCs w:val="22"/>
          <w:shd w:val="clear" w:color="auto" w:fill="FFFFFF"/>
        </w:rPr>
        <w:t>McCullough</w:t>
      </w:r>
      <w:r w:rsidRPr="00BC51C6">
        <w:rPr>
          <w:sz w:val="22"/>
          <w:szCs w:val="22"/>
          <w:shd w:val="clear" w:color="auto" w:fill="FFFFFF"/>
        </w:rPr>
        <w:t xml:space="preserve">, </w:t>
      </w:r>
      <w:r w:rsidR="008D3280" w:rsidRPr="00BC51C6">
        <w:rPr>
          <w:i/>
          <w:sz w:val="22"/>
          <w:szCs w:val="22"/>
          <w:shd w:val="clear" w:color="auto" w:fill="FFFFFF"/>
        </w:rPr>
        <w:t xml:space="preserve">I.M., </w:t>
      </w:r>
      <w:r w:rsidRPr="00BC51C6">
        <w:rPr>
          <w:b/>
          <w:sz w:val="22"/>
          <w:szCs w:val="22"/>
          <w:shd w:val="clear" w:color="auto" w:fill="FFFFFF"/>
        </w:rPr>
        <w:t>K.S. Cheruvelil</w:t>
      </w:r>
      <w:r w:rsidRPr="00BC51C6">
        <w:rPr>
          <w:sz w:val="22"/>
          <w:szCs w:val="22"/>
          <w:shd w:val="clear" w:color="auto" w:fill="FFFFFF"/>
        </w:rPr>
        <w:t xml:space="preserve">, J.-F. Lapierre, N.R. Lottig, </w:t>
      </w:r>
      <w:r w:rsidR="008D3280" w:rsidRPr="00BC51C6">
        <w:rPr>
          <w:sz w:val="22"/>
          <w:szCs w:val="22"/>
          <w:shd w:val="clear" w:color="auto" w:fill="FFFFFF"/>
        </w:rPr>
        <w:t xml:space="preserve">and </w:t>
      </w:r>
      <w:r w:rsidRPr="00BC51C6">
        <w:rPr>
          <w:sz w:val="22"/>
          <w:szCs w:val="22"/>
          <w:shd w:val="clear" w:color="auto" w:fill="FFFFFF"/>
        </w:rPr>
        <w:t xml:space="preserve">P.A. Soranno </w:t>
      </w:r>
      <w:r w:rsidR="00424BC1" w:rsidRPr="00BC51C6">
        <w:rPr>
          <w:sz w:val="22"/>
          <w:szCs w:val="22"/>
          <w:shd w:val="clear" w:color="auto" w:fill="FFFFFF"/>
        </w:rPr>
        <w:t>Do lakes feel the burn? Effects of fire on North American lake ecosystem properties</w:t>
      </w:r>
      <w:r w:rsidRPr="00BC51C6">
        <w:rPr>
          <w:sz w:val="22"/>
          <w:szCs w:val="22"/>
          <w:shd w:val="clear" w:color="auto" w:fill="FFFFFF"/>
        </w:rPr>
        <w:t xml:space="preserve">. Oral presentation to the Ecological Society of America, </w:t>
      </w:r>
      <w:r w:rsidR="00B52125" w:rsidRPr="00BC51C6">
        <w:rPr>
          <w:sz w:val="22"/>
          <w:szCs w:val="22"/>
          <w:shd w:val="clear" w:color="auto" w:fill="FFFFFF"/>
        </w:rPr>
        <w:t xml:space="preserve">New Orleans, LA. </w:t>
      </w:r>
      <w:r w:rsidRPr="00BC51C6">
        <w:rPr>
          <w:sz w:val="22"/>
          <w:szCs w:val="22"/>
          <w:shd w:val="clear" w:color="auto" w:fill="FFFFFF"/>
        </w:rPr>
        <w:t>August</w:t>
      </w:r>
      <w:r w:rsidR="00424BC1" w:rsidRPr="00BC51C6">
        <w:rPr>
          <w:sz w:val="22"/>
          <w:szCs w:val="22"/>
          <w:shd w:val="clear" w:color="auto" w:fill="FFFFFF"/>
        </w:rPr>
        <w:t xml:space="preserve"> 2018</w:t>
      </w:r>
      <w:r w:rsidR="00BF6708" w:rsidRPr="00BC51C6">
        <w:rPr>
          <w:sz w:val="22"/>
          <w:szCs w:val="22"/>
          <w:shd w:val="clear" w:color="auto" w:fill="FFFFFF"/>
        </w:rPr>
        <w:t>.</w:t>
      </w:r>
    </w:p>
    <w:p w14:paraId="3BE5E69B" w14:textId="1F0BE236" w:rsidR="00424BC1" w:rsidRPr="00BC51C6" w:rsidRDefault="007C55BE" w:rsidP="00424BC1">
      <w:pPr>
        <w:autoSpaceDE w:val="0"/>
        <w:autoSpaceDN w:val="0"/>
        <w:adjustRightInd w:val="0"/>
        <w:ind w:left="360" w:hanging="360"/>
        <w:rPr>
          <w:bCs/>
          <w:sz w:val="22"/>
          <w:szCs w:val="22"/>
        </w:rPr>
      </w:pPr>
      <w:r w:rsidRPr="00BC51C6">
        <w:rPr>
          <w:i/>
          <w:sz w:val="22"/>
          <w:szCs w:val="22"/>
          <w:shd w:val="clear" w:color="auto" w:fill="FFFFFF"/>
        </w:rPr>
        <w:t>McCullough</w:t>
      </w:r>
      <w:r w:rsidRPr="00BC51C6">
        <w:rPr>
          <w:sz w:val="22"/>
          <w:szCs w:val="22"/>
          <w:shd w:val="clear" w:color="auto" w:fill="FFFFFF"/>
        </w:rPr>
        <w:t>,</w:t>
      </w:r>
      <w:r w:rsidR="008D3280" w:rsidRPr="00BC51C6">
        <w:rPr>
          <w:sz w:val="22"/>
          <w:szCs w:val="22"/>
          <w:shd w:val="clear" w:color="auto" w:fill="FFFFFF"/>
        </w:rPr>
        <w:t xml:space="preserve"> </w:t>
      </w:r>
      <w:r w:rsidR="008D3280" w:rsidRPr="00BC51C6">
        <w:rPr>
          <w:i/>
          <w:sz w:val="22"/>
          <w:szCs w:val="22"/>
          <w:shd w:val="clear" w:color="auto" w:fill="FFFFFF"/>
        </w:rPr>
        <w:t>I.M.,</w:t>
      </w:r>
      <w:r w:rsidRPr="00BC51C6">
        <w:rPr>
          <w:sz w:val="22"/>
          <w:szCs w:val="22"/>
          <w:shd w:val="clear" w:color="auto" w:fill="FFFFFF"/>
        </w:rPr>
        <w:t xml:space="preserve"> </w:t>
      </w:r>
      <w:r w:rsidRPr="00BC51C6">
        <w:rPr>
          <w:b/>
          <w:sz w:val="22"/>
          <w:szCs w:val="22"/>
          <w:shd w:val="clear" w:color="auto" w:fill="FFFFFF"/>
        </w:rPr>
        <w:t>K.S. Cheruvelil</w:t>
      </w:r>
      <w:r w:rsidRPr="00BC51C6">
        <w:rPr>
          <w:sz w:val="22"/>
          <w:szCs w:val="22"/>
          <w:shd w:val="clear" w:color="auto" w:fill="FFFFFF"/>
        </w:rPr>
        <w:t xml:space="preserve">, </w:t>
      </w:r>
      <w:r w:rsidR="00424BC1" w:rsidRPr="00BC51C6">
        <w:rPr>
          <w:i/>
          <w:sz w:val="22"/>
          <w:szCs w:val="22"/>
        </w:rPr>
        <w:t>S</w:t>
      </w:r>
      <w:r w:rsidRPr="00BC51C6">
        <w:rPr>
          <w:i/>
          <w:sz w:val="22"/>
          <w:szCs w:val="22"/>
        </w:rPr>
        <w:t>.</w:t>
      </w:r>
      <w:r w:rsidR="00424BC1" w:rsidRPr="00BC51C6">
        <w:rPr>
          <w:i/>
          <w:sz w:val="22"/>
          <w:szCs w:val="22"/>
        </w:rPr>
        <w:t>M. Collins</w:t>
      </w:r>
      <w:r w:rsidR="00424BC1" w:rsidRPr="00BC51C6">
        <w:rPr>
          <w:sz w:val="22"/>
          <w:szCs w:val="22"/>
        </w:rPr>
        <w:t xml:space="preserve"> and P</w:t>
      </w:r>
      <w:r w:rsidRPr="00BC51C6">
        <w:rPr>
          <w:sz w:val="22"/>
          <w:szCs w:val="22"/>
        </w:rPr>
        <w:t>.</w:t>
      </w:r>
      <w:r w:rsidR="00424BC1" w:rsidRPr="00BC51C6">
        <w:rPr>
          <w:sz w:val="22"/>
          <w:szCs w:val="22"/>
        </w:rPr>
        <w:t xml:space="preserve">A. Soranno geographic patterns of the climate sensitivity of lakes. </w:t>
      </w:r>
      <w:r w:rsidR="00424BC1" w:rsidRPr="00BC51C6">
        <w:rPr>
          <w:bCs/>
          <w:sz w:val="22"/>
          <w:szCs w:val="22"/>
        </w:rPr>
        <w:t xml:space="preserve">Oral presentation to the </w:t>
      </w:r>
      <w:r w:rsidR="00424BC1" w:rsidRPr="00BC51C6">
        <w:rPr>
          <w:sz w:val="22"/>
          <w:szCs w:val="22"/>
        </w:rPr>
        <w:t>Association for the Sciences of Limnology and Oceanography, Victoria, BC. June 2018.</w:t>
      </w:r>
    </w:p>
    <w:p w14:paraId="2B75E002" w14:textId="1240BEC4" w:rsidR="00424BC1" w:rsidRPr="00BC51C6" w:rsidRDefault="007C55BE" w:rsidP="00424BC1">
      <w:pPr>
        <w:autoSpaceDE w:val="0"/>
        <w:autoSpaceDN w:val="0"/>
        <w:adjustRightInd w:val="0"/>
        <w:ind w:left="360" w:hanging="360"/>
        <w:rPr>
          <w:bCs/>
          <w:sz w:val="22"/>
          <w:szCs w:val="22"/>
        </w:rPr>
      </w:pPr>
      <w:r w:rsidRPr="00BC51C6">
        <w:rPr>
          <w:b/>
          <w:sz w:val="22"/>
          <w:szCs w:val="22"/>
          <w:shd w:val="clear" w:color="auto" w:fill="FFFFFF"/>
        </w:rPr>
        <w:t>Cheruvelil</w:t>
      </w:r>
      <w:r w:rsidRPr="00BC51C6">
        <w:rPr>
          <w:sz w:val="22"/>
          <w:szCs w:val="22"/>
        </w:rPr>
        <w:t>,</w:t>
      </w:r>
      <w:r w:rsidR="008D3280" w:rsidRPr="00BC51C6">
        <w:rPr>
          <w:sz w:val="22"/>
          <w:szCs w:val="22"/>
        </w:rPr>
        <w:t xml:space="preserve"> </w:t>
      </w:r>
      <w:r w:rsidR="008D3280" w:rsidRPr="00BC51C6">
        <w:rPr>
          <w:b/>
          <w:sz w:val="22"/>
          <w:szCs w:val="22"/>
          <w:shd w:val="clear" w:color="auto" w:fill="FFFFFF"/>
        </w:rPr>
        <w:t>K.S.,</w:t>
      </w:r>
      <w:r w:rsidRPr="00BC51C6">
        <w:rPr>
          <w:sz w:val="22"/>
          <w:szCs w:val="22"/>
        </w:rPr>
        <w:t xml:space="preserve"> T. Wagner, K. Webster, </w:t>
      </w:r>
      <w:proofErr w:type="gramStart"/>
      <w:r w:rsidRPr="00BC51C6">
        <w:rPr>
          <w:i/>
          <w:sz w:val="22"/>
          <w:szCs w:val="22"/>
        </w:rPr>
        <w:t>K.</w:t>
      </w:r>
      <w:proofErr w:type="gramEnd"/>
      <w:r w:rsidR="00424BC1" w:rsidRPr="00BC51C6">
        <w:rPr>
          <w:i/>
          <w:sz w:val="22"/>
          <w:szCs w:val="22"/>
        </w:rPr>
        <w:t xml:space="preserve"> King</w:t>
      </w:r>
      <w:r w:rsidRPr="00BC51C6">
        <w:rPr>
          <w:sz w:val="22"/>
          <w:szCs w:val="22"/>
        </w:rPr>
        <w:t xml:space="preserve">, </w:t>
      </w:r>
      <w:r w:rsidR="008D3280" w:rsidRPr="00BC51C6">
        <w:rPr>
          <w:sz w:val="22"/>
          <w:szCs w:val="22"/>
        </w:rPr>
        <w:t xml:space="preserve">and </w:t>
      </w:r>
      <w:r w:rsidRPr="00BC51C6">
        <w:rPr>
          <w:sz w:val="22"/>
          <w:szCs w:val="22"/>
        </w:rPr>
        <w:t>A.</w:t>
      </w:r>
      <w:r w:rsidR="00424BC1" w:rsidRPr="00BC51C6">
        <w:rPr>
          <w:sz w:val="22"/>
          <w:szCs w:val="22"/>
        </w:rPr>
        <w:t xml:space="preserve"> Poisson. Macroscale patterns and drivers of phosphorus and chlorophyll in shallow lakes.</w:t>
      </w:r>
      <w:r w:rsidR="00424BC1" w:rsidRPr="00BC51C6">
        <w:rPr>
          <w:i/>
          <w:sz w:val="22"/>
          <w:szCs w:val="22"/>
        </w:rPr>
        <w:t xml:space="preserve"> </w:t>
      </w:r>
      <w:r w:rsidR="00424BC1" w:rsidRPr="00BC51C6">
        <w:rPr>
          <w:bCs/>
          <w:sz w:val="22"/>
          <w:szCs w:val="22"/>
        </w:rPr>
        <w:t xml:space="preserve">Oral presentation to the </w:t>
      </w:r>
      <w:r w:rsidR="00424BC1" w:rsidRPr="00BC51C6">
        <w:rPr>
          <w:sz w:val="22"/>
          <w:szCs w:val="22"/>
        </w:rPr>
        <w:t>Association for the Sciences of Limnology and Oceanography, Victoria, BC. June 2018.</w:t>
      </w:r>
    </w:p>
    <w:p w14:paraId="26975014" w14:textId="66D2784A" w:rsidR="00424BC1" w:rsidRPr="00BC51C6" w:rsidRDefault="007C55BE" w:rsidP="00424BC1">
      <w:pPr>
        <w:autoSpaceDE w:val="0"/>
        <w:autoSpaceDN w:val="0"/>
        <w:adjustRightInd w:val="0"/>
        <w:ind w:left="360" w:hanging="360"/>
        <w:rPr>
          <w:bCs/>
          <w:sz w:val="22"/>
          <w:szCs w:val="22"/>
        </w:rPr>
      </w:pPr>
      <w:r w:rsidRPr="00BC51C6">
        <w:rPr>
          <w:i/>
          <w:sz w:val="22"/>
          <w:szCs w:val="22"/>
          <w:shd w:val="clear" w:color="auto" w:fill="FFFFFF"/>
        </w:rPr>
        <w:t>Lapierre</w:t>
      </w:r>
      <w:r w:rsidR="00424BC1" w:rsidRPr="00BC51C6">
        <w:rPr>
          <w:i/>
          <w:sz w:val="22"/>
          <w:szCs w:val="22"/>
        </w:rPr>
        <w:t xml:space="preserve">, </w:t>
      </w:r>
      <w:r w:rsidR="008D3280" w:rsidRPr="00BC51C6">
        <w:rPr>
          <w:i/>
          <w:sz w:val="22"/>
          <w:szCs w:val="22"/>
          <w:shd w:val="clear" w:color="auto" w:fill="FFFFFF"/>
        </w:rPr>
        <w:t>J.-F.</w:t>
      </w:r>
      <w:r w:rsidR="008D3280" w:rsidRPr="00BC51C6">
        <w:rPr>
          <w:sz w:val="22"/>
          <w:szCs w:val="22"/>
          <w:shd w:val="clear" w:color="auto" w:fill="FFFFFF"/>
        </w:rPr>
        <w:t xml:space="preserve">, </w:t>
      </w:r>
      <w:r w:rsidRPr="00BC51C6">
        <w:rPr>
          <w:b/>
          <w:sz w:val="22"/>
          <w:szCs w:val="22"/>
          <w:shd w:val="clear" w:color="auto" w:fill="FFFFFF"/>
        </w:rPr>
        <w:t>K.S. Cheruvelil</w:t>
      </w:r>
      <w:r w:rsidRPr="00BC51C6">
        <w:rPr>
          <w:sz w:val="22"/>
          <w:szCs w:val="22"/>
        </w:rPr>
        <w:t>, C.</w:t>
      </w:r>
      <w:r w:rsidR="00424BC1" w:rsidRPr="00BC51C6">
        <w:rPr>
          <w:sz w:val="22"/>
          <w:szCs w:val="22"/>
        </w:rPr>
        <w:t xml:space="preserve"> Filstrup, A</w:t>
      </w:r>
      <w:r w:rsidRPr="00BC51C6">
        <w:rPr>
          <w:sz w:val="22"/>
          <w:szCs w:val="22"/>
        </w:rPr>
        <w:t>. H</w:t>
      </w:r>
      <w:r w:rsidR="00424BC1" w:rsidRPr="00BC51C6">
        <w:rPr>
          <w:sz w:val="22"/>
          <w:szCs w:val="22"/>
        </w:rPr>
        <w:t>eathcote, P</w:t>
      </w:r>
      <w:r w:rsidRPr="00BC51C6">
        <w:rPr>
          <w:sz w:val="22"/>
          <w:szCs w:val="22"/>
        </w:rPr>
        <w:t>.</w:t>
      </w:r>
      <w:r w:rsidR="00424BC1" w:rsidRPr="00BC51C6">
        <w:rPr>
          <w:sz w:val="22"/>
          <w:szCs w:val="22"/>
        </w:rPr>
        <w:t xml:space="preserve"> Maisonneuve, </w:t>
      </w:r>
      <w:r w:rsidR="008D3280" w:rsidRPr="00BC51C6">
        <w:rPr>
          <w:sz w:val="22"/>
          <w:szCs w:val="22"/>
        </w:rPr>
        <w:t xml:space="preserve">and </w:t>
      </w:r>
      <w:r w:rsidR="00424BC1" w:rsidRPr="00BC51C6">
        <w:rPr>
          <w:sz w:val="22"/>
          <w:szCs w:val="22"/>
        </w:rPr>
        <w:t>D</w:t>
      </w:r>
      <w:r w:rsidRPr="00BC51C6">
        <w:rPr>
          <w:sz w:val="22"/>
          <w:szCs w:val="22"/>
        </w:rPr>
        <w:t>.</w:t>
      </w:r>
      <w:r w:rsidR="00424BC1" w:rsidRPr="00BC51C6">
        <w:rPr>
          <w:sz w:val="22"/>
          <w:szCs w:val="22"/>
        </w:rPr>
        <w:t xml:space="preserve"> Seekell.</w:t>
      </w:r>
      <w:r w:rsidR="00424BC1" w:rsidRPr="00BC51C6">
        <w:rPr>
          <w:bCs/>
          <w:sz w:val="22"/>
          <w:szCs w:val="22"/>
        </w:rPr>
        <w:t xml:space="preserve"> I</w:t>
      </w:r>
      <w:r w:rsidR="00424BC1" w:rsidRPr="00BC51C6">
        <w:rPr>
          <w:sz w:val="22"/>
          <w:szCs w:val="22"/>
        </w:rPr>
        <w:t>s limnology becoming increasingly abiotic and global?</w:t>
      </w:r>
      <w:r w:rsidR="00424BC1" w:rsidRPr="00BC51C6">
        <w:rPr>
          <w:i/>
          <w:sz w:val="22"/>
          <w:szCs w:val="22"/>
        </w:rPr>
        <w:t xml:space="preserve"> </w:t>
      </w:r>
      <w:r w:rsidR="00424BC1" w:rsidRPr="00BC51C6">
        <w:rPr>
          <w:bCs/>
          <w:sz w:val="22"/>
          <w:szCs w:val="22"/>
        </w:rPr>
        <w:t xml:space="preserve">Oral presentation to the </w:t>
      </w:r>
      <w:r w:rsidR="00424BC1" w:rsidRPr="00BC51C6">
        <w:rPr>
          <w:sz w:val="22"/>
          <w:szCs w:val="22"/>
        </w:rPr>
        <w:t>Association for the Sciences of Limnology and Oceanography, Victoria, BC. June 2018.</w:t>
      </w:r>
    </w:p>
    <w:p w14:paraId="15E7C418" w14:textId="784DCAD6" w:rsidR="00424BC1" w:rsidRPr="00BC51C6" w:rsidRDefault="00B52125" w:rsidP="00424BC1">
      <w:pPr>
        <w:autoSpaceDE w:val="0"/>
        <w:autoSpaceDN w:val="0"/>
        <w:adjustRightInd w:val="0"/>
        <w:ind w:left="360" w:hanging="360"/>
        <w:rPr>
          <w:bCs/>
          <w:sz w:val="22"/>
          <w:szCs w:val="22"/>
        </w:rPr>
      </w:pPr>
      <w:r w:rsidRPr="00BC51C6">
        <w:rPr>
          <w:bCs/>
          <w:i/>
          <w:sz w:val="22"/>
          <w:szCs w:val="22"/>
        </w:rPr>
        <w:t>King</w:t>
      </w:r>
      <w:r w:rsidRPr="00BC51C6">
        <w:rPr>
          <w:bCs/>
          <w:sz w:val="22"/>
          <w:szCs w:val="22"/>
        </w:rPr>
        <w:t>,</w:t>
      </w:r>
      <w:r w:rsidR="008D3280" w:rsidRPr="00BC51C6">
        <w:rPr>
          <w:bCs/>
          <w:sz w:val="22"/>
          <w:szCs w:val="22"/>
        </w:rPr>
        <w:t xml:space="preserve"> </w:t>
      </w:r>
      <w:r w:rsidR="008D3280" w:rsidRPr="00BC51C6">
        <w:rPr>
          <w:bCs/>
          <w:i/>
          <w:sz w:val="22"/>
          <w:szCs w:val="22"/>
        </w:rPr>
        <w:t>K.,</w:t>
      </w:r>
      <w:r w:rsidRPr="00BC51C6">
        <w:rPr>
          <w:bCs/>
          <w:sz w:val="22"/>
          <w:szCs w:val="22"/>
        </w:rPr>
        <w:t xml:space="preserve"> A. Pollard, and </w:t>
      </w:r>
      <w:r w:rsidRPr="00BC51C6">
        <w:rPr>
          <w:b/>
          <w:bCs/>
          <w:sz w:val="22"/>
          <w:szCs w:val="22"/>
        </w:rPr>
        <w:t>K.S. Cheruvelil</w:t>
      </w:r>
      <w:r w:rsidRPr="00BC51C6">
        <w:rPr>
          <w:bCs/>
          <w:sz w:val="22"/>
          <w:szCs w:val="22"/>
        </w:rPr>
        <w:t xml:space="preserve">. The macroscale patterns of biota and water chemistry in lake, stream, and wetland ecosystems. </w:t>
      </w:r>
      <w:r w:rsidR="00424BC1" w:rsidRPr="00BC51C6">
        <w:rPr>
          <w:bCs/>
          <w:sz w:val="22"/>
          <w:szCs w:val="22"/>
        </w:rPr>
        <w:t xml:space="preserve">Oral presentation to the </w:t>
      </w:r>
      <w:r w:rsidR="00424BC1" w:rsidRPr="00BC51C6">
        <w:rPr>
          <w:sz w:val="22"/>
          <w:szCs w:val="22"/>
        </w:rPr>
        <w:t>Association for the Sciences of Limnology and Oceanography, Victoria, BC. June 2018.</w:t>
      </w:r>
    </w:p>
    <w:p w14:paraId="07F23CED" w14:textId="43F1FC89" w:rsidR="00424BC1" w:rsidRPr="00BC51C6" w:rsidRDefault="008D3280" w:rsidP="00B52125">
      <w:pPr>
        <w:pStyle w:val="NoSpacing"/>
        <w:tabs>
          <w:tab w:val="left" w:pos="360"/>
        </w:tabs>
        <w:ind w:left="360" w:hanging="360"/>
        <w:rPr>
          <w:rFonts w:ascii="Times New Roman" w:hAnsi="Times New Roman" w:cs="Times New Roman"/>
        </w:rPr>
      </w:pPr>
      <w:r w:rsidRPr="00BC51C6">
        <w:rPr>
          <w:rFonts w:ascii="Times New Roman" w:hAnsi="Times New Roman" w:cs="Times New Roman"/>
          <w:i/>
        </w:rPr>
        <w:t>Brassel</w:t>
      </w:r>
      <w:r w:rsidRPr="00BC51C6">
        <w:rPr>
          <w:rFonts w:ascii="Times New Roman" w:hAnsi="Times New Roman" w:cs="Times New Roman"/>
        </w:rPr>
        <w:t xml:space="preserve">, </w:t>
      </w:r>
      <w:r w:rsidRPr="00BC51C6">
        <w:rPr>
          <w:rFonts w:ascii="Times New Roman" w:hAnsi="Times New Roman" w:cs="Times New Roman"/>
          <w:i/>
        </w:rPr>
        <w:t>S.T.,</w:t>
      </w:r>
      <w:r w:rsidRPr="00BC51C6">
        <w:rPr>
          <w:rFonts w:ascii="Times New Roman" w:hAnsi="Times New Roman" w:cs="Times New Roman"/>
        </w:rPr>
        <w:t xml:space="preserve"> </w:t>
      </w:r>
      <w:r w:rsidR="00424BC1" w:rsidRPr="00BC51C6">
        <w:rPr>
          <w:rFonts w:ascii="Times New Roman" w:hAnsi="Times New Roman" w:cs="Times New Roman"/>
        </w:rPr>
        <w:t xml:space="preserve">Elliott, </w:t>
      </w:r>
      <w:r w:rsidRPr="00BC51C6">
        <w:rPr>
          <w:rFonts w:ascii="Times New Roman" w:hAnsi="Times New Roman" w:cs="Times New Roman"/>
        </w:rPr>
        <w:t xml:space="preserve">K.C., </w:t>
      </w:r>
      <w:r w:rsidR="00424BC1" w:rsidRPr="00BC51C6">
        <w:rPr>
          <w:rFonts w:ascii="Times New Roman" w:hAnsi="Times New Roman" w:cs="Times New Roman"/>
        </w:rPr>
        <w:t>I</w:t>
      </w:r>
      <w:r w:rsidR="00B52125" w:rsidRPr="00BC51C6">
        <w:rPr>
          <w:rFonts w:ascii="Times New Roman" w:hAnsi="Times New Roman" w:cs="Times New Roman"/>
        </w:rPr>
        <w:t xml:space="preserve">.H. Settles, </w:t>
      </w:r>
      <w:r w:rsidR="00424BC1" w:rsidRPr="00BC51C6">
        <w:rPr>
          <w:rFonts w:ascii="Times New Roman" w:hAnsi="Times New Roman" w:cs="Times New Roman"/>
          <w:b/>
        </w:rPr>
        <w:t>K</w:t>
      </w:r>
      <w:r w:rsidR="00B52125" w:rsidRPr="00BC51C6">
        <w:rPr>
          <w:rFonts w:ascii="Times New Roman" w:hAnsi="Times New Roman" w:cs="Times New Roman"/>
          <w:b/>
        </w:rPr>
        <w:t>.</w:t>
      </w:r>
      <w:r w:rsidR="00424BC1" w:rsidRPr="00BC51C6">
        <w:rPr>
          <w:rFonts w:ascii="Times New Roman" w:hAnsi="Times New Roman" w:cs="Times New Roman"/>
          <w:b/>
        </w:rPr>
        <w:t>S</w:t>
      </w:r>
      <w:r w:rsidR="00B52125" w:rsidRPr="00BC51C6">
        <w:rPr>
          <w:rFonts w:ascii="Times New Roman" w:hAnsi="Times New Roman" w:cs="Times New Roman"/>
          <w:b/>
        </w:rPr>
        <w:t>.</w:t>
      </w:r>
      <w:r w:rsidR="00424BC1" w:rsidRPr="00BC51C6">
        <w:rPr>
          <w:rFonts w:ascii="Times New Roman" w:hAnsi="Times New Roman" w:cs="Times New Roman"/>
          <w:b/>
        </w:rPr>
        <w:t xml:space="preserve"> Cheruvelil</w:t>
      </w:r>
      <w:r w:rsidR="00424BC1" w:rsidRPr="00BC51C6">
        <w:rPr>
          <w:rFonts w:ascii="Times New Roman" w:hAnsi="Times New Roman" w:cs="Times New Roman"/>
        </w:rPr>
        <w:t>, G</w:t>
      </w:r>
      <w:r w:rsidR="00B52125" w:rsidRPr="00BC51C6">
        <w:rPr>
          <w:rFonts w:ascii="Times New Roman" w:hAnsi="Times New Roman" w:cs="Times New Roman"/>
        </w:rPr>
        <w:t>.</w:t>
      </w:r>
      <w:r w:rsidR="00424BC1" w:rsidRPr="00BC51C6">
        <w:rPr>
          <w:rFonts w:ascii="Times New Roman" w:hAnsi="Times New Roman" w:cs="Times New Roman"/>
        </w:rPr>
        <w:t>M. Montgomery,</w:t>
      </w:r>
      <w:r w:rsidRPr="00BC51C6">
        <w:rPr>
          <w:rFonts w:ascii="Times New Roman" w:hAnsi="Times New Roman" w:cs="Times New Roman"/>
        </w:rPr>
        <w:t xml:space="preserve"> and</w:t>
      </w:r>
      <w:r w:rsidR="00424BC1" w:rsidRPr="00BC51C6">
        <w:rPr>
          <w:rFonts w:ascii="Times New Roman" w:hAnsi="Times New Roman" w:cs="Times New Roman"/>
        </w:rPr>
        <w:t xml:space="preserve"> P</w:t>
      </w:r>
      <w:r w:rsidR="00B52125" w:rsidRPr="00BC51C6">
        <w:rPr>
          <w:rFonts w:ascii="Times New Roman" w:hAnsi="Times New Roman" w:cs="Times New Roman"/>
        </w:rPr>
        <w:t>.</w:t>
      </w:r>
      <w:r w:rsidR="00424BC1" w:rsidRPr="00BC51C6">
        <w:rPr>
          <w:rFonts w:ascii="Times New Roman" w:hAnsi="Times New Roman" w:cs="Times New Roman"/>
        </w:rPr>
        <w:t>A. Soranno. Interdisciplinary Scholarship to Promote Inclusivity in Science: A Case Study of Credit and Authorship</w:t>
      </w:r>
      <w:r w:rsidR="00B52125" w:rsidRPr="00BC51C6">
        <w:rPr>
          <w:rFonts w:ascii="Times New Roman" w:hAnsi="Times New Roman" w:cs="Times New Roman"/>
        </w:rPr>
        <w:t>.</w:t>
      </w:r>
      <w:r w:rsidR="00424BC1" w:rsidRPr="00BC51C6">
        <w:rPr>
          <w:rFonts w:ascii="Times New Roman" w:hAnsi="Times New Roman" w:cs="Times New Roman"/>
        </w:rPr>
        <w:t xml:space="preserve"> </w:t>
      </w:r>
      <w:r w:rsidR="00424BC1" w:rsidRPr="00BC51C6">
        <w:rPr>
          <w:rFonts w:ascii="Times New Roman" w:hAnsi="Times New Roman" w:cs="Times New Roman"/>
          <w:bCs/>
        </w:rPr>
        <w:t>Oral presentation to</w:t>
      </w:r>
      <w:r w:rsidR="00424BC1" w:rsidRPr="00BC51C6">
        <w:rPr>
          <w:rFonts w:ascii="Times New Roman" w:hAnsi="Times New Roman" w:cs="Times New Roman"/>
          <w:b/>
          <w:bCs/>
        </w:rPr>
        <w:t xml:space="preserve"> </w:t>
      </w:r>
      <w:r w:rsidR="00424BC1" w:rsidRPr="00BC51C6">
        <w:rPr>
          <w:rFonts w:ascii="Times New Roman" w:hAnsi="Times New Roman" w:cs="Times New Roman"/>
        </w:rPr>
        <w:t>The Consortium for Socially Relevant Philosophy of/in Science and Engineering (</w:t>
      </w:r>
      <w:proofErr w:type="spellStart"/>
      <w:r w:rsidR="00424BC1" w:rsidRPr="00BC51C6">
        <w:rPr>
          <w:rFonts w:ascii="Times New Roman" w:hAnsi="Times New Roman" w:cs="Times New Roman"/>
        </w:rPr>
        <w:t>SRPoiSE</w:t>
      </w:r>
      <w:proofErr w:type="spellEnd"/>
      <w:r w:rsidR="00424BC1" w:rsidRPr="00BC51C6">
        <w:rPr>
          <w:rFonts w:ascii="Times New Roman" w:hAnsi="Times New Roman" w:cs="Times New Roman"/>
        </w:rPr>
        <w:t>)</w:t>
      </w:r>
      <w:r w:rsidR="00B52125" w:rsidRPr="00BC51C6">
        <w:rPr>
          <w:rFonts w:ascii="Times New Roman" w:hAnsi="Times New Roman" w:cs="Times New Roman"/>
        </w:rPr>
        <w:t>,</w:t>
      </w:r>
      <w:r w:rsidR="00424BC1" w:rsidRPr="00BC51C6">
        <w:rPr>
          <w:rFonts w:ascii="Times New Roman" w:hAnsi="Times New Roman" w:cs="Times New Roman"/>
        </w:rPr>
        <w:t xml:space="preserve"> Atlanta, GA. June 2018.   </w:t>
      </w:r>
    </w:p>
    <w:p w14:paraId="51518538" w14:textId="1892EC73" w:rsidR="003F4B8F" w:rsidRPr="00BC51C6" w:rsidRDefault="003F4B8F" w:rsidP="003F4B8F">
      <w:pPr>
        <w:pStyle w:val="m4036550154297097795gmail-m-6473863716364076645gmail-p1"/>
        <w:shd w:val="clear" w:color="auto" w:fill="FFFFFF"/>
        <w:spacing w:before="0" w:beforeAutospacing="0" w:after="0" w:afterAutospacing="0"/>
        <w:ind w:left="360" w:hanging="360"/>
        <w:rPr>
          <w:sz w:val="22"/>
          <w:szCs w:val="22"/>
        </w:rPr>
      </w:pPr>
      <w:r w:rsidRPr="00BC51C6">
        <w:rPr>
          <w:i/>
          <w:sz w:val="22"/>
          <w:szCs w:val="22"/>
        </w:rPr>
        <w:t xml:space="preserve">Twardochleb, </w:t>
      </w:r>
      <w:r w:rsidR="008D3280" w:rsidRPr="00BC51C6">
        <w:rPr>
          <w:i/>
          <w:sz w:val="22"/>
          <w:szCs w:val="22"/>
        </w:rPr>
        <w:t xml:space="preserve">L., </w:t>
      </w:r>
      <w:r w:rsidRPr="00BC51C6">
        <w:rPr>
          <w:i/>
          <w:sz w:val="22"/>
          <w:szCs w:val="22"/>
        </w:rPr>
        <w:t>Q. Read</w:t>
      </w:r>
      <w:r w:rsidRPr="00BC51C6">
        <w:rPr>
          <w:sz w:val="22"/>
          <w:szCs w:val="22"/>
        </w:rPr>
        <w:t xml:space="preserve">, P. Zarnetske, </w:t>
      </w:r>
      <w:r w:rsidRPr="00BC51C6">
        <w:rPr>
          <w:i/>
          <w:sz w:val="22"/>
          <w:szCs w:val="22"/>
          <w:shd w:val="clear" w:color="auto" w:fill="FFFFFF"/>
        </w:rPr>
        <w:t>E. Hiltner</w:t>
      </w:r>
      <w:r w:rsidRPr="00BC51C6">
        <w:rPr>
          <w:sz w:val="22"/>
          <w:szCs w:val="22"/>
          <w:shd w:val="clear" w:color="auto" w:fill="FFFFFF"/>
        </w:rPr>
        <w:t>, </w:t>
      </w:r>
      <w:r w:rsidRPr="00BC51C6">
        <w:rPr>
          <w:sz w:val="22"/>
          <w:szCs w:val="22"/>
        </w:rPr>
        <w:t xml:space="preserve">K. Dahlin, </w:t>
      </w:r>
      <w:r w:rsidRPr="00BC51C6">
        <w:rPr>
          <w:b/>
          <w:sz w:val="22"/>
          <w:szCs w:val="22"/>
          <w:shd w:val="clear" w:color="auto" w:fill="FFFFFF"/>
        </w:rPr>
        <w:t>K. Cheruvelil</w:t>
      </w:r>
      <w:r w:rsidRPr="00BC51C6">
        <w:rPr>
          <w:sz w:val="22"/>
          <w:szCs w:val="22"/>
          <w:shd w:val="clear" w:color="auto" w:fill="FFFFFF"/>
        </w:rPr>
        <w:t>, </w:t>
      </w:r>
      <w:r w:rsidRPr="00BC51C6">
        <w:rPr>
          <w:sz w:val="22"/>
          <w:szCs w:val="22"/>
        </w:rPr>
        <w:t xml:space="preserve">P. Soranno and </w:t>
      </w:r>
      <w:r w:rsidRPr="00BC51C6">
        <w:rPr>
          <w:i/>
          <w:sz w:val="22"/>
          <w:szCs w:val="22"/>
        </w:rPr>
        <w:t>A. Kamoske</w:t>
      </w:r>
      <w:r w:rsidRPr="00BC51C6">
        <w:rPr>
          <w:sz w:val="22"/>
          <w:szCs w:val="22"/>
        </w:rPr>
        <w:t>. Scaling relationships between freshwater insect diversity and the terrestrial environment Oral presentation to the Society of Freshwater Science, Detroit, MI May 2018.</w:t>
      </w:r>
      <w:r w:rsidRPr="00BC51C6">
        <w:rPr>
          <w:i/>
          <w:sz w:val="22"/>
          <w:szCs w:val="22"/>
        </w:rPr>
        <w:t xml:space="preserve"> </w:t>
      </w:r>
    </w:p>
    <w:p w14:paraId="270A73A3" w14:textId="3A940667" w:rsidR="00424BC1" w:rsidRPr="00BC51C6" w:rsidRDefault="00424BC1" w:rsidP="00B52125">
      <w:pPr>
        <w:ind w:left="360" w:hanging="360"/>
        <w:rPr>
          <w:sz w:val="22"/>
          <w:szCs w:val="22"/>
          <w:shd w:val="clear" w:color="auto" w:fill="FFFFFF"/>
        </w:rPr>
      </w:pPr>
      <w:r w:rsidRPr="00BC51C6">
        <w:rPr>
          <w:sz w:val="22"/>
          <w:szCs w:val="22"/>
          <w:shd w:val="clear" w:color="auto" w:fill="FFFFFF"/>
        </w:rPr>
        <w:lastRenderedPageBreak/>
        <w:t xml:space="preserve">Smith, </w:t>
      </w:r>
      <w:r w:rsidR="008D3280" w:rsidRPr="00BC51C6">
        <w:rPr>
          <w:sz w:val="22"/>
          <w:szCs w:val="22"/>
          <w:shd w:val="clear" w:color="auto" w:fill="FFFFFF"/>
        </w:rPr>
        <w:t xml:space="preserve">N., </w:t>
      </w:r>
      <w:r w:rsidRPr="00BC51C6">
        <w:rPr>
          <w:sz w:val="22"/>
          <w:szCs w:val="22"/>
          <w:shd w:val="clear" w:color="auto" w:fill="FFFFFF"/>
        </w:rPr>
        <w:t>P</w:t>
      </w:r>
      <w:r w:rsidR="00290607" w:rsidRPr="00BC51C6">
        <w:rPr>
          <w:sz w:val="22"/>
          <w:szCs w:val="22"/>
          <w:shd w:val="clear" w:color="auto" w:fill="FFFFFF"/>
        </w:rPr>
        <w:t>.</w:t>
      </w:r>
      <w:r w:rsidRPr="00BC51C6">
        <w:rPr>
          <w:sz w:val="22"/>
          <w:szCs w:val="22"/>
          <w:shd w:val="clear" w:color="auto" w:fill="FFFFFF"/>
        </w:rPr>
        <w:t xml:space="preserve"> Soranno, </w:t>
      </w:r>
      <w:r w:rsidRPr="00BC51C6">
        <w:rPr>
          <w:b/>
          <w:sz w:val="22"/>
          <w:szCs w:val="22"/>
          <w:shd w:val="clear" w:color="auto" w:fill="FFFFFF"/>
        </w:rPr>
        <w:t>K</w:t>
      </w:r>
      <w:r w:rsidR="00290607" w:rsidRPr="00BC51C6">
        <w:rPr>
          <w:b/>
          <w:sz w:val="22"/>
          <w:szCs w:val="22"/>
          <w:shd w:val="clear" w:color="auto" w:fill="FFFFFF"/>
        </w:rPr>
        <w:t xml:space="preserve">.S. </w:t>
      </w:r>
      <w:r w:rsidRPr="00BC51C6">
        <w:rPr>
          <w:b/>
          <w:sz w:val="22"/>
          <w:szCs w:val="22"/>
          <w:shd w:val="clear" w:color="auto" w:fill="FFFFFF"/>
        </w:rPr>
        <w:t>Cheruvelil</w:t>
      </w:r>
      <w:r w:rsidR="00290607" w:rsidRPr="00BC51C6">
        <w:rPr>
          <w:sz w:val="22"/>
          <w:szCs w:val="22"/>
          <w:shd w:val="clear" w:color="auto" w:fill="FFFFFF"/>
        </w:rPr>
        <w:t xml:space="preserve">, </w:t>
      </w:r>
      <w:r w:rsidR="00290607" w:rsidRPr="00BC51C6">
        <w:rPr>
          <w:i/>
          <w:sz w:val="22"/>
          <w:szCs w:val="22"/>
          <w:shd w:val="clear" w:color="auto" w:fill="FFFFFF"/>
        </w:rPr>
        <w:t>J. Stachelek</w:t>
      </w:r>
      <w:r w:rsidR="00290607" w:rsidRPr="00BC51C6">
        <w:rPr>
          <w:sz w:val="22"/>
          <w:szCs w:val="22"/>
          <w:shd w:val="clear" w:color="auto" w:fill="FFFFFF"/>
        </w:rPr>
        <w:t xml:space="preserve">, </w:t>
      </w:r>
      <w:r w:rsidR="008D3280" w:rsidRPr="00BC51C6">
        <w:rPr>
          <w:sz w:val="22"/>
          <w:szCs w:val="22"/>
          <w:shd w:val="clear" w:color="auto" w:fill="FFFFFF"/>
        </w:rPr>
        <w:t xml:space="preserve">and </w:t>
      </w:r>
      <w:r w:rsidR="00290607" w:rsidRPr="00BC51C6">
        <w:rPr>
          <w:sz w:val="22"/>
          <w:szCs w:val="22"/>
          <w:shd w:val="clear" w:color="auto" w:fill="FFFFFF"/>
        </w:rPr>
        <w:t>C.</w:t>
      </w:r>
      <w:r w:rsidRPr="00BC51C6">
        <w:rPr>
          <w:sz w:val="22"/>
          <w:szCs w:val="22"/>
          <w:shd w:val="clear" w:color="auto" w:fill="FFFFFF"/>
        </w:rPr>
        <w:t xml:space="preserve"> Gries Mapping a journey towards open science: Lessons learned building a lake water quality geodatabase. Oral to </w:t>
      </w:r>
      <w:r w:rsidR="00B52125" w:rsidRPr="00BC51C6">
        <w:rPr>
          <w:sz w:val="22"/>
          <w:szCs w:val="22"/>
          <w:shd w:val="clear" w:color="auto" w:fill="FFFFFF"/>
        </w:rPr>
        <w:t>American Water Resources Association GIS and Water Resources Conference</w:t>
      </w:r>
      <w:r w:rsidR="00B52125" w:rsidRPr="00BC51C6">
        <w:rPr>
          <w:sz w:val="22"/>
          <w:szCs w:val="22"/>
        </w:rPr>
        <w:t>, Orlando, FL</w:t>
      </w:r>
      <w:r w:rsidRPr="00BC51C6">
        <w:rPr>
          <w:sz w:val="22"/>
          <w:szCs w:val="22"/>
        </w:rPr>
        <w:t xml:space="preserve"> </w:t>
      </w:r>
      <w:r w:rsidR="00B52125" w:rsidRPr="00BC51C6">
        <w:rPr>
          <w:sz w:val="22"/>
          <w:szCs w:val="22"/>
        </w:rPr>
        <w:t>April</w:t>
      </w:r>
      <w:r w:rsidRPr="00BC51C6">
        <w:rPr>
          <w:sz w:val="22"/>
          <w:szCs w:val="22"/>
        </w:rPr>
        <w:t xml:space="preserve"> 2018</w:t>
      </w:r>
      <w:r w:rsidR="00B52125" w:rsidRPr="00BC51C6">
        <w:rPr>
          <w:sz w:val="22"/>
          <w:szCs w:val="22"/>
        </w:rPr>
        <w:t>.</w:t>
      </w:r>
    </w:p>
    <w:p w14:paraId="527FD659" w14:textId="22F8957C" w:rsidR="00424BC1" w:rsidRPr="00BC51C6" w:rsidRDefault="00424BC1" w:rsidP="00B52125">
      <w:pPr>
        <w:ind w:left="360" w:hanging="360"/>
        <w:rPr>
          <w:sz w:val="22"/>
          <w:szCs w:val="22"/>
        </w:rPr>
      </w:pPr>
      <w:r w:rsidRPr="00BC51C6">
        <w:rPr>
          <w:i/>
          <w:sz w:val="22"/>
          <w:szCs w:val="22"/>
        </w:rPr>
        <w:t>Phillips, E</w:t>
      </w:r>
      <w:r w:rsidRPr="00BC51C6">
        <w:rPr>
          <w:sz w:val="22"/>
          <w:szCs w:val="22"/>
        </w:rPr>
        <w:t xml:space="preserve">., </w:t>
      </w:r>
      <w:r w:rsidR="008D3280" w:rsidRPr="00BC51C6">
        <w:rPr>
          <w:b/>
          <w:sz w:val="22"/>
          <w:szCs w:val="22"/>
        </w:rPr>
        <w:t>K.S.</w:t>
      </w:r>
      <w:r w:rsidR="008D3280" w:rsidRPr="00BC51C6">
        <w:rPr>
          <w:sz w:val="22"/>
          <w:szCs w:val="22"/>
        </w:rPr>
        <w:t xml:space="preserve"> </w:t>
      </w:r>
      <w:r w:rsidR="008D3280" w:rsidRPr="00BC51C6">
        <w:rPr>
          <w:b/>
          <w:sz w:val="22"/>
          <w:szCs w:val="22"/>
        </w:rPr>
        <w:t xml:space="preserve">Cheruvelil, </w:t>
      </w:r>
      <w:r w:rsidR="008D3280" w:rsidRPr="00BC51C6">
        <w:rPr>
          <w:i/>
          <w:sz w:val="22"/>
          <w:szCs w:val="22"/>
        </w:rPr>
        <w:t xml:space="preserve">S. </w:t>
      </w:r>
      <w:r w:rsidRPr="00BC51C6">
        <w:rPr>
          <w:i/>
          <w:sz w:val="22"/>
          <w:szCs w:val="22"/>
        </w:rPr>
        <w:t>Brassel</w:t>
      </w:r>
      <w:r w:rsidRPr="00BC51C6">
        <w:rPr>
          <w:sz w:val="22"/>
          <w:szCs w:val="22"/>
        </w:rPr>
        <w:t>,</w:t>
      </w:r>
      <w:r w:rsidR="00290607" w:rsidRPr="00BC51C6">
        <w:rPr>
          <w:sz w:val="22"/>
          <w:szCs w:val="22"/>
        </w:rPr>
        <w:t xml:space="preserve"> </w:t>
      </w:r>
      <w:r w:rsidR="008D3280" w:rsidRPr="00BC51C6">
        <w:rPr>
          <w:sz w:val="22"/>
          <w:szCs w:val="22"/>
        </w:rPr>
        <w:t>K. Elliott</w:t>
      </w:r>
      <w:r w:rsidR="00290607" w:rsidRPr="00BC51C6">
        <w:rPr>
          <w:sz w:val="22"/>
          <w:szCs w:val="22"/>
        </w:rPr>
        <w:t xml:space="preserve">, </w:t>
      </w:r>
      <w:r w:rsidR="008D3280" w:rsidRPr="00BC51C6">
        <w:rPr>
          <w:sz w:val="22"/>
          <w:szCs w:val="22"/>
        </w:rPr>
        <w:t xml:space="preserve">G. </w:t>
      </w:r>
      <w:r w:rsidR="00290607" w:rsidRPr="00BC51C6">
        <w:rPr>
          <w:sz w:val="22"/>
          <w:szCs w:val="22"/>
        </w:rPr>
        <w:t xml:space="preserve">Montgomery, and </w:t>
      </w:r>
      <w:r w:rsidR="008D3280" w:rsidRPr="00BC51C6">
        <w:rPr>
          <w:sz w:val="22"/>
          <w:szCs w:val="22"/>
        </w:rPr>
        <w:t xml:space="preserve">P. </w:t>
      </w:r>
      <w:r w:rsidRPr="00BC51C6">
        <w:rPr>
          <w:sz w:val="22"/>
          <w:szCs w:val="22"/>
        </w:rPr>
        <w:t xml:space="preserve">Soranno. What Drives Interdisciplinary Science Team Productivity? Poster presentation at the MSU </w:t>
      </w:r>
      <w:r w:rsidR="00290607" w:rsidRPr="00BC51C6">
        <w:rPr>
          <w:sz w:val="22"/>
          <w:szCs w:val="22"/>
        </w:rPr>
        <w:t>12</w:t>
      </w:r>
      <w:r w:rsidR="00290607" w:rsidRPr="00BC51C6">
        <w:rPr>
          <w:sz w:val="22"/>
          <w:szCs w:val="22"/>
          <w:vertAlign w:val="superscript"/>
        </w:rPr>
        <w:t>th</w:t>
      </w:r>
      <w:r w:rsidR="00290607" w:rsidRPr="00BC51C6">
        <w:rPr>
          <w:sz w:val="22"/>
          <w:szCs w:val="22"/>
        </w:rPr>
        <w:t xml:space="preserve"> </w:t>
      </w:r>
      <w:r w:rsidRPr="00BC51C6">
        <w:rPr>
          <w:sz w:val="22"/>
          <w:szCs w:val="22"/>
        </w:rPr>
        <w:t>Annual Lyman Briggs Undergraduate Research Symposium.</w:t>
      </w:r>
      <w:r w:rsidR="00290607" w:rsidRPr="00BC51C6">
        <w:rPr>
          <w:sz w:val="22"/>
          <w:szCs w:val="22"/>
        </w:rPr>
        <w:t xml:space="preserve"> April 2018.</w:t>
      </w:r>
    </w:p>
    <w:p w14:paraId="420799AB" w14:textId="65DD8326" w:rsidR="007010E9" w:rsidRPr="00BC51C6" w:rsidRDefault="0092573D" w:rsidP="00B52125">
      <w:pPr>
        <w:ind w:left="360" w:hanging="360"/>
        <w:rPr>
          <w:sz w:val="22"/>
          <w:szCs w:val="22"/>
          <w:shd w:val="clear" w:color="auto" w:fill="FFFFFF"/>
        </w:rPr>
      </w:pPr>
      <w:r w:rsidRPr="00BC51C6">
        <w:rPr>
          <w:i/>
          <w:sz w:val="22"/>
          <w:szCs w:val="22"/>
        </w:rPr>
        <w:t>Brassel, S</w:t>
      </w:r>
      <w:r w:rsidRPr="00BC51C6">
        <w:rPr>
          <w:sz w:val="22"/>
          <w:szCs w:val="22"/>
        </w:rPr>
        <w:t xml:space="preserve">., Settles, I., Montgomery, G., Elliott, K., Soranno, P., </w:t>
      </w:r>
      <w:r w:rsidR="00B52125" w:rsidRPr="00BC51C6">
        <w:rPr>
          <w:sz w:val="22"/>
          <w:szCs w:val="22"/>
        </w:rPr>
        <w:t>and</w:t>
      </w:r>
      <w:r w:rsidRPr="00BC51C6">
        <w:rPr>
          <w:sz w:val="22"/>
          <w:szCs w:val="22"/>
        </w:rPr>
        <w:t xml:space="preserve"> </w:t>
      </w:r>
      <w:r w:rsidRPr="00BC51C6">
        <w:rPr>
          <w:b/>
          <w:sz w:val="22"/>
          <w:szCs w:val="22"/>
        </w:rPr>
        <w:t>Cheruvelil, K</w:t>
      </w:r>
      <w:r w:rsidRPr="00BC51C6">
        <w:rPr>
          <w:sz w:val="22"/>
          <w:szCs w:val="22"/>
        </w:rPr>
        <w:t>. Power, career status, and the dark side of “inclusion” in interdisciplinary research teams. </w:t>
      </w:r>
      <w:r w:rsidR="00B52125" w:rsidRPr="00BC51C6">
        <w:rPr>
          <w:sz w:val="22"/>
          <w:szCs w:val="22"/>
        </w:rPr>
        <w:t>Oral presentation at</w:t>
      </w:r>
      <w:r w:rsidRPr="00BC51C6">
        <w:rPr>
          <w:sz w:val="22"/>
          <w:szCs w:val="22"/>
        </w:rPr>
        <w:t xml:space="preserve"> the Association for Women in Psycholog</w:t>
      </w:r>
      <w:r w:rsidR="00B52125" w:rsidRPr="00BC51C6">
        <w:rPr>
          <w:sz w:val="22"/>
          <w:szCs w:val="22"/>
        </w:rPr>
        <w:t>y, Philadelphia, PA, March 2018.</w:t>
      </w:r>
    </w:p>
    <w:p w14:paraId="31F12177" w14:textId="71DC7496" w:rsidR="00E5653C" w:rsidRPr="00BC51C6" w:rsidRDefault="001672AD" w:rsidP="003F4B8F">
      <w:pPr>
        <w:autoSpaceDE w:val="0"/>
        <w:autoSpaceDN w:val="0"/>
        <w:adjustRightInd w:val="0"/>
        <w:ind w:left="360" w:hanging="360"/>
        <w:rPr>
          <w:bCs/>
          <w:sz w:val="22"/>
          <w:szCs w:val="22"/>
        </w:rPr>
      </w:pPr>
      <w:r w:rsidRPr="00BC51C6">
        <w:rPr>
          <w:bCs/>
          <w:i/>
          <w:sz w:val="22"/>
          <w:szCs w:val="22"/>
        </w:rPr>
        <w:t>King</w:t>
      </w:r>
      <w:r w:rsidRPr="00BC51C6">
        <w:rPr>
          <w:bCs/>
          <w:sz w:val="22"/>
          <w:szCs w:val="22"/>
        </w:rPr>
        <w:t xml:space="preserve">, </w:t>
      </w:r>
      <w:r w:rsidR="008D3280" w:rsidRPr="00BC51C6">
        <w:rPr>
          <w:bCs/>
          <w:i/>
          <w:sz w:val="22"/>
          <w:szCs w:val="22"/>
        </w:rPr>
        <w:t xml:space="preserve">K., </w:t>
      </w:r>
      <w:r w:rsidRPr="00BC51C6">
        <w:rPr>
          <w:bCs/>
          <w:sz w:val="22"/>
          <w:szCs w:val="22"/>
        </w:rPr>
        <w:t xml:space="preserve">A. Pollard, and </w:t>
      </w:r>
      <w:r w:rsidRPr="00BC51C6">
        <w:rPr>
          <w:b/>
          <w:bCs/>
          <w:sz w:val="22"/>
          <w:szCs w:val="22"/>
        </w:rPr>
        <w:t>K.S. Cheruvelil</w:t>
      </w:r>
      <w:r w:rsidRPr="00BC51C6">
        <w:rPr>
          <w:bCs/>
          <w:sz w:val="22"/>
          <w:szCs w:val="22"/>
        </w:rPr>
        <w:t>. The macroscale patterns of biota and water chemistry in lake, stream, and wetland ecosystems. Oral presentation 13</w:t>
      </w:r>
      <w:r w:rsidRPr="00BC51C6">
        <w:rPr>
          <w:bCs/>
          <w:sz w:val="22"/>
          <w:szCs w:val="22"/>
          <w:vertAlign w:val="superscript"/>
        </w:rPr>
        <w:t>th</w:t>
      </w:r>
      <w:r w:rsidRPr="00BC51C6">
        <w:rPr>
          <w:bCs/>
          <w:sz w:val="22"/>
          <w:szCs w:val="22"/>
        </w:rPr>
        <w:t xml:space="preserve"> </w:t>
      </w:r>
      <w:r w:rsidRPr="00BC51C6">
        <w:rPr>
          <w:sz w:val="22"/>
          <w:szCs w:val="22"/>
        </w:rPr>
        <w:t>Annual MSU Fisheries and Wildlife Graduate Research Symposium.</w:t>
      </w:r>
      <w:r w:rsidRPr="00BC51C6">
        <w:rPr>
          <w:bCs/>
          <w:sz w:val="22"/>
          <w:szCs w:val="22"/>
        </w:rPr>
        <w:t xml:space="preserve"> February 2018. </w:t>
      </w:r>
    </w:p>
    <w:p w14:paraId="1FC9B78A" w14:textId="72C5A7FB" w:rsidR="0020378B" w:rsidRPr="00BC51C6" w:rsidRDefault="0020378B" w:rsidP="005A6ABE">
      <w:pPr>
        <w:autoSpaceDE w:val="0"/>
        <w:autoSpaceDN w:val="0"/>
        <w:adjustRightInd w:val="0"/>
        <w:ind w:left="360" w:hanging="360"/>
        <w:rPr>
          <w:sz w:val="22"/>
          <w:szCs w:val="22"/>
          <w:shd w:val="clear" w:color="auto" w:fill="FFFFFF"/>
        </w:rPr>
      </w:pPr>
      <w:r w:rsidRPr="00BC51C6">
        <w:rPr>
          <w:i/>
          <w:sz w:val="22"/>
          <w:szCs w:val="22"/>
        </w:rPr>
        <w:t>Skaff, N.K.</w:t>
      </w:r>
      <w:r w:rsidRPr="00BC51C6">
        <w:rPr>
          <w:sz w:val="22"/>
          <w:szCs w:val="22"/>
        </w:rPr>
        <w:t xml:space="preserve">, P.M. Armstrong, T.G. Andreadis, and </w:t>
      </w:r>
      <w:r w:rsidRPr="00BC51C6">
        <w:rPr>
          <w:b/>
          <w:sz w:val="22"/>
          <w:szCs w:val="22"/>
        </w:rPr>
        <w:t>K.S. Cheruvelil</w:t>
      </w:r>
      <w:r w:rsidRPr="00BC51C6">
        <w:rPr>
          <w:sz w:val="22"/>
          <w:szCs w:val="22"/>
        </w:rPr>
        <w:t xml:space="preserve">. </w:t>
      </w:r>
      <w:r w:rsidRPr="00BC51C6">
        <w:rPr>
          <w:sz w:val="22"/>
          <w:szCs w:val="22"/>
          <w:shd w:val="clear" w:color="auto" w:fill="FFFFFF"/>
        </w:rPr>
        <w:t xml:space="preserve">Wetland characteristics linked to </w:t>
      </w:r>
      <w:r w:rsidRPr="00BC51C6">
        <w:rPr>
          <w:i/>
          <w:sz w:val="22"/>
          <w:szCs w:val="22"/>
          <w:shd w:val="clear" w:color="auto" w:fill="FFFFFF"/>
        </w:rPr>
        <w:t>Cs. melanura</w:t>
      </w:r>
      <w:r w:rsidRPr="00BC51C6">
        <w:rPr>
          <w:sz w:val="22"/>
          <w:szCs w:val="22"/>
          <w:shd w:val="clear" w:color="auto" w:fill="FFFFFF"/>
        </w:rPr>
        <w:t xml:space="preserve"> abundance and Eastern equine encephalitis virus Poster presentation at the 19th Global Lakes Ecological Observation Network All-Hands Meeting, New Paltz, NY November 2017.</w:t>
      </w:r>
    </w:p>
    <w:p w14:paraId="62D06546" w14:textId="1C583E7B" w:rsidR="00156FA3" w:rsidRPr="00BC51C6" w:rsidRDefault="00A274FF" w:rsidP="005A6ABE">
      <w:pPr>
        <w:autoSpaceDE w:val="0"/>
        <w:autoSpaceDN w:val="0"/>
        <w:adjustRightInd w:val="0"/>
        <w:ind w:left="360" w:hanging="360"/>
        <w:rPr>
          <w:color w:val="222222"/>
          <w:sz w:val="22"/>
          <w:szCs w:val="22"/>
          <w:shd w:val="clear" w:color="auto" w:fill="FFFFFF"/>
        </w:rPr>
      </w:pPr>
      <w:r w:rsidRPr="00BC51C6">
        <w:rPr>
          <w:i/>
          <w:color w:val="222222"/>
          <w:sz w:val="22"/>
          <w:szCs w:val="22"/>
          <w:shd w:val="clear" w:color="auto" w:fill="FFFFFF"/>
        </w:rPr>
        <w:t>King, K.</w:t>
      </w:r>
      <w:r w:rsidRPr="00BC51C6">
        <w:rPr>
          <w:color w:val="222222"/>
          <w:sz w:val="22"/>
          <w:szCs w:val="22"/>
          <w:shd w:val="clear" w:color="auto" w:fill="FFFFFF"/>
        </w:rPr>
        <w:t xml:space="preserve">, </w:t>
      </w:r>
      <w:r w:rsidRPr="00BC51C6">
        <w:rPr>
          <w:b/>
          <w:color w:val="222222"/>
          <w:sz w:val="22"/>
          <w:szCs w:val="22"/>
          <w:shd w:val="clear" w:color="auto" w:fill="FFFFFF"/>
        </w:rPr>
        <w:t>K.S. Cheruvelil</w:t>
      </w:r>
      <w:r w:rsidR="008D3280" w:rsidRPr="00BC51C6">
        <w:rPr>
          <w:color w:val="222222"/>
          <w:sz w:val="22"/>
          <w:szCs w:val="22"/>
          <w:shd w:val="clear" w:color="auto" w:fill="FFFFFF"/>
        </w:rPr>
        <w:t xml:space="preserve"> and</w:t>
      </w:r>
      <w:r w:rsidRPr="00BC51C6">
        <w:rPr>
          <w:color w:val="222222"/>
          <w:sz w:val="22"/>
          <w:szCs w:val="22"/>
          <w:shd w:val="clear" w:color="auto" w:fill="FFFFFF"/>
        </w:rPr>
        <w:t xml:space="preserve"> A</w:t>
      </w:r>
      <w:r w:rsidR="008D3280" w:rsidRPr="00BC51C6">
        <w:rPr>
          <w:color w:val="222222"/>
          <w:sz w:val="22"/>
          <w:szCs w:val="22"/>
          <w:shd w:val="clear" w:color="auto" w:fill="FFFFFF"/>
        </w:rPr>
        <w:t>.</w:t>
      </w:r>
      <w:r w:rsidRPr="00BC51C6">
        <w:rPr>
          <w:color w:val="222222"/>
          <w:sz w:val="22"/>
          <w:szCs w:val="22"/>
          <w:shd w:val="clear" w:color="auto" w:fill="FFFFFF"/>
        </w:rPr>
        <w:t xml:space="preserve"> Pollard. How do macroscale patterns of water chemistry and biota vary across lakes, wetlands, and streams? Poster presentation at the 19th Global Lakes Ecological Observation Network All-Hands Meeting, New Paltz, NY November 2017.</w:t>
      </w:r>
    </w:p>
    <w:p w14:paraId="5CD6429D" w14:textId="0DE67DD7" w:rsidR="0022609F" w:rsidRPr="00BC51C6" w:rsidRDefault="002F028E" w:rsidP="002F028E">
      <w:pPr>
        <w:autoSpaceDE w:val="0"/>
        <w:autoSpaceDN w:val="0"/>
        <w:adjustRightInd w:val="0"/>
        <w:ind w:left="360" w:hanging="360"/>
        <w:rPr>
          <w:color w:val="222222"/>
          <w:sz w:val="22"/>
          <w:szCs w:val="22"/>
          <w:shd w:val="clear" w:color="auto" w:fill="FFFFFF"/>
        </w:rPr>
      </w:pPr>
      <w:r w:rsidRPr="00BC51C6">
        <w:rPr>
          <w:color w:val="222222"/>
          <w:sz w:val="22"/>
          <w:szCs w:val="22"/>
          <w:shd w:val="clear" w:color="auto" w:fill="FFFFFF"/>
        </w:rPr>
        <w:t>Settles, I., </w:t>
      </w:r>
      <w:r w:rsidRPr="00BC51C6">
        <w:rPr>
          <w:i/>
          <w:color w:val="222222"/>
          <w:sz w:val="22"/>
          <w:szCs w:val="22"/>
          <w:shd w:val="clear" w:color="auto" w:fill="FFFFFF"/>
        </w:rPr>
        <w:t>Brassel, S.,</w:t>
      </w:r>
      <w:r w:rsidRPr="00BC51C6">
        <w:rPr>
          <w:color w:val="222222"/>
          <w:sz w:val="22"/>
          <w:szCs w:val="22"/>
          <w:shd w:val="clear" w:color="auto" w:fill="FFFFFF"/>
        </w:rPr>
        <w:t> Montgomery,</w:t>
      </w:r>
      <w:r w:rsidR="008D3280" w:rsidRPr="00BC51C6">
        <w:rPr>
          <w:color w:val="222222"/>
          <w:sz w:val="22"/>
          <w:szCs w:val="22"/>
          <w:shd w:val="clear" w:color="auto" w:fill="FFFFFF"/>
        </w:rPr>
        <w:t xml:space="preserve"> G., Elliott, K., Soranno, P., and</w:t>
      </w:r>
      <w:r w:rsidRPr="00BC51C6">
        <w:rPr>
          <w:color w:val="222222"/>
          <w:sz w:val="22"/>
          <w:szCs w:val="22"/>
          <w:shd w:val="clear" w:color="auto" w:fill="FFFFFF"/>
        </w:rPr>
        <w:t xml:space="preserve"> </w:t>
      </w:r>
      <w:r w:rsidRPr="00BC51C6">
        <w:rPr>
          <w:b/>
          <w:color w:val="222222"/>
          <w:sz w:val="22"/>
          <w:szCs w:val="22"/>
          <w:shd w:val="clear" w:color="auto" w:fill="FFFFFF"/>
        </w:rPr>
        <w:t>K.S.</w:t>
      </w:r>
      <w:r w:rsidRPr="00BC51C6">
        <w:rPr>
          <w:color w:val="222222"/>
          <w:sz w:val="22"/>
          <w:szCs w:val="22"/>
          <w:shd w:val="clear" w:color="auto" w:fill="FFFFFF"/>
        </w:rPr>
        <w:t xml:space="preserve"> </w:t>
      </w:r>
      <w:r w:rsidRPr="00BC51C6">
        <w:rPr>
          <w:b/>
          <w:color w:val="222222"/>
          <w:sz w:val="22"/>
          <w:szCs w:val="22"/>
          <w:shd w:val="clear" w:color="auto" w:fill="FFFFFF"/>
        </w:rPr>
        <w:t>Cheruvelil</w:t>
      </w:r>
      <w:r w:rsidRPr="00BC51C6">
        <w:rPr>
          <w:color w:val="222222"/>
          <w:sz w:val="22"/>
          <w:szCs w:val="22"/>
          <w:shd w:val="clear" w:color="auto" w:fill="FFFFFF"/>
        </w:rPr>
        <w:t xml:space="preserve">. </w:t>
      </w:r>
      <w:r w:rsidR="00156FA3" w:rsidRPr="00BC51C6">
        <w:rPr>
          <w:color w:val="222222"/>
          <w:sz w:val="22"/>
          <w:szCs w:val="22"/>
          <w:shd w:val="clear" w:color="auto" w:fill="FFFFFF"/>
        </w:rPr>
        <w:t>The Dark Side of "Inclusion": Power and Interdisciplinary Authorship Practices</w:t>
      </w:r>
      <w:r w:rsidRPr="00BC51C6">
        <w:rPr>
          <w:color w:val="222222"/>
          <w:sz w:val="22"/>
          <w:szCs w:val="22"/>
          <w:shd w:val="clear" w:color="auto" w:fill="FFFFFF"/>
        </w:rPr>
        <w:t>. Poster presentation at the 2017 History of Science Society Annual Meeting, Toronto, Ontario. November 2017</w:t>
      </w:r>
    </w:p>
    <w:p w14:paraId="7E3B70F1" w14:textId="0C074AA4" w:rsidR="009C47F3" w:rsidRPr="00BC51C6" w:rsidRDefault="009715E8" w:rsidP="005A6ABE">
      <w:pPr>
        <w:autoSpaceDE w:val="0"/>
        <w:autoSpaceDN w:val="0"/>
        <w:adjustRightInd w:val="0"/>
        <w:ind w:left="360" w:hanging="360"/>
        <w:rPr>
          <w:color w:val="222222"/>
          <w:sz w:val="22"/>
          <w:szCs w:val="22"/>
          <w:shd w:val="clear" w:color="auto" w:fill="FFFFFF"/>
        </w:rPr>
      </w:pPr>
      <w:r w:rsidRPr="00BC51C6">
        <w:rPr>
          <w:i/>
          <w:sz w:val="22"/>
          <w:szCs w:val="22"/>
        </w:rPr>
        <w:t>Skaff, N.K.</w:t>
      </w:r>
      <w:r w:rsidRPr="00BC51C6">
        <w:rPr>
          <w:sz w:val="22"/>
          <w:szCs w:val="22"/>
        </w:rPr>
        <w:t xml:space="preserve">, P.M. Armstrong, T.G. Andreadis, and </w:t>
      </w:r>
      <w:r w:rsidRPr="00BC51C6">
        <w:rPr>
          <w:b/>
          <w:sz w:val="22"/>
          <w:szCs w:val="22"/>
        </w:rPr>
        <w:t>K.S. Cheruvelil</w:t>
      </w:r>
      <w:r w:rsidRPr="00BC51C6">
        <w:rPr>
          <w:sz w:val="22"/>
          <w:szCs w:val="22"/>
        </w:rPr>
        <w:t xml:space="preserve">. </w:t>
      </w:r>
      <w:r w:rsidRPr="00BC51C6">
        <w:rPr>
          <w:color w:val="222222"/>
          <w:sz w:val="22"/>
          <w:szCs w:val="22"/>
          <w:shd w:val="clear" w:color="auto" w:fill="FFFFFF"/>
        </w:rPr>
        <w:t xml:space="preserve">Wetland characteristics linked to </w:t>
      </w:r>
      <w:r w:rsidRPr="00BC51C6">
        <w:rPr>
          <w:i/>
          <w:color w:val="222222"/>
          <w:sz w:val="22"/>
          <w:szCs w:val="22"/>
          <w:shd w:val="clear" w:color="auto" w:fill="FFFFFF"/>
        </w:rPr>
        <w:t>Cs. melanura</w:t>
      </w:r>
      <w:r w:rsidRPr="00BC51C6">
        <w:rPr>
          <w:color w:val="222222"/>
          <w:sz w:val="22"/>
          <w:szCs w:val="22"/>
          <w:shd w:val="clear" w:color="auto" w:fill="FFFFFF"/>
        </w:rPr>
        <w:t xml:space="preserve"> abundance and Eastern equine encephalitis virus Poster presentation to 15</w:t>
      </w:r>
      <w:r w:rsidRPr="00BC51C6">
        <w:rPr>
          <w:color w:val="222222"/>
          <w:sz w:val="22"/>
          <w:szCs w:val="22"/>
          <w:shd w:val="clear" w:color="auto" w:fill="FFFFFF"/>
          <w:vertAlign w:val="superscript"/>
        </w:rPr>
        <w:t>th</w:t>
      </w:r>
      <w:r w:rsidRPr="00BC51C6">
        <w:rPr>
          <w:color w:val="222222"/>
          <w:sz w:val="22"/>
          <w:szCs w:val="22"/>
          <w:shd w:val="clear" w:color="auto" w:fill="FFFFFF"/>
        </w:rPr>
        <w:t xml:space="preserve"> annual Ecology and Evolution of Infectious Diseases Conference, Santa Barbara, CA June 2017.</w:t>
      </w:r>
    </w:p>
    <w:p w14:paraId="64C6FBD7" w14:textId="6D7480BA" w:rsidR="005A6ABE" w:rsidRPr="00BC51C6" w:rsidRDefault="005A6ABE" w:rsidP="005A6ABE">
      <w:pPr>
        <w:autoSpaceDE w:val="0"/>
        <w:autoSpaceDN w:val="0"/>
        <w:adjustRightInd w:val="0"/>
        <w:ind w:left="360" w:hanging="360"/>
        <w:rPr>
          <w:color w:val="222222"/>
          <w:sz w:val="22"/>
          <w:szCs w:val="22"/>
          <w:shd w:val="clear" w:color="auto" w:fill="FFFFFF"/>
        </w:rPr>
      </w:pPr>
      <w:r w:rsidRPr="00BC51C6">
        <w:rPr>
          <w:color w:val="222222"/>
          <w:sz w:val="22"/>
          <w:szCs w:val="22"/>
          <w:shd w:val="clear" w:color="auto" w:fill="FFFFFF"/>
        </w:rPr>
        <w:t>Settles, I., </w:t>
      </w:r>
      <w:r w:rsidRPr="00BC51C6">
        <w:rPr>
          <w:i/>
          <w:color w:val="222222"/>
          <w:sz w:val="22"/>
          <w:szCs w:val="22"/>
          <w:shd w:val="clear" w:color="auto" w:fill="FFFFFF"/>
        </w:rPr>
        <w:t>Brassel, S.,</w:t>
      </w:r>
      <w:r w:rsidRPr="00BC51C6">
        <w:rPr>
          <w:color w:val="222222"/>
          <w:sz w:val="22"/>
          <w:szCs w:val="22"/>
          <w:shd w:val="clear" w:color="auto" w:fill="FFFFFF"/>
        </w:rPr>
        <w:t> Montgomery,</w:t>
      </w:r>
      <w:r w:rsidR="008D3280" w:rsidRPr="00BC51C6">
        <w:rPr>
          <w:color w:val="222222"/>
          <w:sz w:val="22"/>
          <w:szCs w:val="22"/>
          <w:shd w:val="clear" w:color="auto" w:fill="FFFFFF"/>
        </w:rPr>
        <w:t xml:space="preserve"> G., Elliott, K., Soranno, P., and</w:t>
      </w:r>
      <w:r w:rsidRPr="00BC51C6">
        <w:rPr>
          <w:color w:val="222222"/>
          <w:sz w:val="22"/>
          <w:szCs w:val="22"/>
          <w:shd w:val="clear" w:color="auto" w:fill="FFFFFF"/>
        </w:rPr>
        <w:t xml:space="preserve"> </w:t>
      </w:r>
      <w:r w:rsidRPr="00BC51C6">
        <w:rPr>
          <w:b/>
          <w:color w:val="222222"/>
          <w:sz w:val="22"/>
          <w:szCs w:val="22"/>
          <w:shd w:val="clear" w:color="auto" w:fill="FFFFFF"/>
        </w:rPr>
        <w:t>K.S.</w:t>
      </w:r>
      <w:r w:rsidRPr="00BC51C6">
        <w:rPr>
          <w:color w:val="222222"/>
          <w:sz w:val="22"/>
          <w:szCs w:val="22"/>
          <w:shd w:val="clear" w:color="auto" w:fill="FFFFFF"/>
        </w:rPr>
        <w:t xml:space="preserve"> </w:t>
      </w:r>
      <w:r w:rsidRPr="00BC51C6">
        <w:rPr>
          <w:b/>
          <w:color w:val="222222"/>
          <w:sz w:val="22"/>
          <w:szCs w:val="22"/>
          <w:shd w:val="clear" w:color="auto" w:fill="FFFFFF"/>
        </w:rPr>
        <w:t>Cheruvelil</w:t>
      </w:r>
      <w:r w:rsidRPr="00BC51C6">
        <w:rPr>
          <w:color w:val="222222"/>
          <w:sz w:val="22"/>
          <w:szCs w:val="22"/>
          <w:shd w:val="clear" w:color="auto" w:fill="FFFFFF"/>
        </w:rPr>
        <w:t>. The dark side of “inclusivity”: Power and interdisciplinary authorship practices. Oral presentation to the annual meeting of the Society for the Psychological Study of Social Issues, Albuquerque, NM. June 2017.</w:t>
      </w:r>
    </w:p>
    <w:p w14:paraId="40B845F7" w14:textId="77777777" w:rsidR="005A6ABE" w:rsidRPr="00BC51C6" w:rsidRDefault="005A6ABE" w:rsidP="005A6ABE">
      <w:pPr>
        <w:autoSpaceDE w:val="0"/>
        <w:autoSpaceDN w:val="0"/>
        <w:adjustRightInd w:val="0"/>
        <w:ind w:left="360" w:hanging="360"/>
        <w:rPr>
          <w:bCs/>
          <w:sz w:val="22"/>
          <w:szCs w:val="22"/>
        </w:rPr>
      </w:pPr>
      <w:r w:rsidRPr="00BC51C6">
        <w:rPr>
          <w:i/>
          <w:sz w:val="22"/>
          <w:szCs w:val="22"/>
        </w:rPr>
        <w:t>Skaff, N.K.</w:t>
      </w:r>
      <w:r w:rsidRPr="00BC51C6">
        <w:rPr>
          <w:sz w:val="22"/>
          <w:szCs w:val="22"/>
        </w:rPr>
        <w:t xml:space="preserve">, P.M. Armstrong, T.G. Andreadis, and </w:t>
      </w:r>
      <w:r w:rsidRPr="00BC51C6">
        <w:rPr>
          <w:b/>
          <w:sz w:val="22"/>
          <w:szCs w:val="22"/>
        </w:rPr>
        <w:t>K.S. Cheruvelil</w:t>
      </w:r>
      <w:r w:rsidRPr="00BC51C6">
        <w:rPr>
          <w:sz w:val="22"/>
          <w:szCs w:val="22"/>
        </w:rPr>
        <w:t>. The scale-dependent influence of wetlands and climate on mosquito abundance and viral infection. Poster presentation to the 47</w:t>
      </w:r>
      <w:r w:rsidRPr="00BC51C6">
        <w:rPr>
          <w:sz w:val="22"/>
          <w:szCs w:val="22"/>
          <w:vertAlign w:val="superscript"/>
        </w:rPr>
        <w:t>th</w:t>
      </w:r>
      <w:r w:rsidRPr="00BC51C6">
        <w:rPr>
          <w:sz w:val="22"/>
          <w:szCs w:val="22"/>
        </w:rPr>
        <w:t xml:space="preserve"> Annual Society for Vector Ecology Conference, Anchorage, AK. September 2016.</w:t>
      </w:r>
    </w:p>
    <w:p w14:paraId="7860ECEB" w14:textId="77777777" w:rsidR="005A6ABE" w:rsidRPr="00BC51C6" w:rsidRDefault="005A6ABE" w:rsidP="005A6ABE">
      <w:pPr>
        <w:autoSpaceDE w:val="0"/>
        <w:autoSpaceDN w:val="0"/>
        <w:adjustRightInd w:val="0"/>
        <w:ind w:left="360" w:hanging="360"/>
        <w:rPr>
          <w:bCs/>
          <w:sz w:val="22"/>
          <w:szCs w:val="22"/>
        </w:rPr>
      </w:pPr>
      <w:r w:rsidRPr="00BC51C6">
        <w:rPr>
          <w:bCs/>
          <w:sz w:val="22"/>
          <w:szCs w:val="22"/>
        </w:rPr>
        <w:t xml:space="preserve">Lottig, N.R., P.-N. Tan, T. Wagner, </w:t>
      </w:r>
      <w:r w:rsidRPr="00BC51C6">
        <w:rPr>
          <w:b/>
          <w:bCs/>
          <w:sz w:val="22"/>
          <w:szCs w:val="22"/>
        </w:rPr>
        <w:t>K.S. Cheruvelil</w:t>
      </w:r>
      <w:r w:rsidRPr="00BC51C6">
        <w:rPr>
          <w:bCs/>
          <w:sz w:val="22"/>
          <w:szCs w:val="22"/>
        </w:rPr>
        <w:t>, C.E. Scott, P.A. Soranno, E.H. Stanley, C.A. Stow, and</w:t>
      </w:r>
      <w:r w:rsidRPr="00BC51C6">
        <w:rPr>
          <w:bCs/>
          <w:i/>
          <w:sz w:val="22"/>
          <w:szCs w:val="22"/>
        </w:rPr>
        <w:t xml:space="preserve"> S. Yaun</w:t>
      </w:r>
      <w:r w:rsidRPr="00BC51C6">
        <w:rPr>
          <w:bCs/>
          <w:sz w:val="22"/>
          <w:szCs w:val="22"/>
        </w:rPr>
        <w:t xml:space="preserve">. Long-term patterns and drivers of water clarity at sub-continental spatial scales. Oral presentation to the </w:t>
      </w:r>
      <w:r w:rsidRPr="00BC51C6">
        <w:rPr>
          <w:sz w:val="22"/>
          <w:szCs w:val="22"/>
        </w:rPr>
        <w:t>Association for the Sciences of Limnology and Oceanography, Santa Fe, NM. June 2016.</w:t>
      </w:r>
    </w:p>
    <w:p w14:paraId="396DEB8F" w14:textId="77777777" w:rsidR="005A6ABE" w:rsidRPr="00BC51C6" w:rsidRDefault="005A6ABE" w:rsidP="005A6ABE">
      <w:pPr>
        <w:autoSpaceDE w:val="0"/>
        <w:autoSpaceDN w:val="0"/>
        <w:adjustRightInd w:val="0"/>
        <w:ind w:left="360" w:hanging="360"/>
        <w:rPr>
          <w:bCs/>
          <w:sz w:val="22"/>
          <w:szCs w:val="22"/>
        </w:rPr>
      </w:pPr>
      <w:r w:rsidRPr="00BC51C6">
        <w:rPr>
          <w:bCs/>
          <w:i/>
          <w:sz w:val="22"/>
          <w:szCs w:val="22"/>
        </w:rPr>
        <w:t xml:space="preserve">Lapierre, </w:t>
      </w:r>
      <w:r w:rsidRPr="00BC51C6">
        <w:rPr>
          <w:i/>
          <w:sz w:val="22"/>
          <w:szCs w:val="22"/>
          <w:lang w:val="fr-CA"/>
        </w:rPr>
        <w:t>J.-F.,</w:t>
      </w:r>
      <w:r w:rsidRPr="00BC51C6">
        <w:rPr>
          <w:bCs/>
          <w:i/>
          <w:sz w:val="22"/>
          <w:szCs w:val="22"/>
        </w:rPr>
        <w:t xml:space="preserve"> S.M. Collins,</w:t>
      </w:r>
      <w:r w:rsidRPr="00BC51C6">
        <w:rPr>
          <w:bCs/>
          <w:sz w:val="22"/>
          <w:szCs w:val="22"/>
        </w:rPr>
        <w:t xml:space="preserve"> P.A. Soranno, </w:t>
      </w:r>
      <w:r w:rsidRPr="00BC51C6">
        <w:rPr>
          <w:b/>
          <w:bCs/>
          <w:sz w:val="22"/>
          <w:szCs w:val="22"/>
        </w:rPr>
        <w:t>K.S. Cheruvelil</w:t>
      </w:r>
      <w:r w:rsidRPr="00BC51C6">
        <w:rPr>
          <w:bCs/>
          <w:sz w:val="22"/>
          <w:szCs w:val="22"/>
        </w:rPr>
        <w:t xml:space="preserve">, P.-N. Tan, T. Wagner, </w:t>
      </w:r>
      <w:r w:rsidRPr="00BC51C6">
        <w:rPr>
          <w:bCs/>
          <w:i/>
          <w:sz w:val="22"/>
          <w:szCs w:val="22"/>
        </w:rPr>
        <w:t>N. Skaff, C.E. Fergus, D. Seekell</w:t>
      </w:r>
      <w:r w:rsidRPr="00BC51C6">
        <w:rPr>
          <w:bCs/>
          <w:sz w:val="22"/>
          <w:szCs w:val="22"/>
        </w:rPr>
        <w:t xml:space="preserve"> Aligning spatial scales improves understanding of relationships between climate, landscape and limnological properties. Oral presentation to the </w:t>
      </w:r>
      <w:r w:rsidRPr="00BC51C6">
        <w:rPr>
          <w:sz w:val="22"/>
          <w:szCs w:val="22"/>
        </w:rPr>
        <w:t>Association for the Sciences of Limnology and Oceanography, Santa Fe, NM. June 2016.</w:t>
      </w:r>
    </w:p>
    <w:p w14:paraId="48F28DE9" w14:textId="77777777" w:rsidR="005A6ABE" w:rsidRPr="00BC51C6" w:rsidRDefault="005A6ABE" w:rsidP="005A6ABE">
      <w:pPr>
        <w:autoSpaceDE w:val="0"/>
        <w:autoSpaceDN w:val="0"/>
        <w:adjustRightInd w:val="0"/>
        <w:ind w:left="360" w:hanging="360"/>
        <w:rPr>
          <w:bCs/>
          <w:sz w:val="22"/>
          <w:szCs w:val="22"/>
        </w:rPr>
      </w:pPr>
      <w:r w:rsidRPr="00BC51C6">
        <w:rPr>
          <w:bCs/>
          <w:i/>
          <w:sz w:val="22"/>
          <w:szCs w:val="22"/>
        </w:rPr>
        <w:t xml:space="preserve">Fergus, C.E., </w:t>
      </w:r>
      <w:r w:rsidRPr="00BC51C6">
        <w:rPr>
          <w:i/>
          <w:sz w:val="22"/>
          <w:szCs w:val="22"/>
          <w:lang w:val="fr-CA"/>
        </w:rPr>
        <w:t>J.-F.,</w:t>
      </w:r>
      <w:r w:rsidRPr="00BC51C6">
        <w:rPr>
          <w:sz w:val="22"/>
          <w:szCs w:val="22"/>
          <w:lang w:val="fr-CA"/>
        </w:rPr>
        <w:t xml:space="preserve"> </w:t>
      </w:r>
      <w:r w:rsidRPr="00BC51C6">
        <w:rPr>
          <w:bCs/>
          <w:i/>
          <w:sz w:val="22"/>
          <w:szCs w:val="22"/>
        </w:rPr>
        <w:t>Lapierre, S. Oliver, N. Skaff</w:t>
      </w:r>
      <w:r w:rsidRPr="00BC51C6">
        <w:rPr>
          <w:bCs/>
          <w:sz w:val="22"/>
          <w:szCs w:val="22"/>
        </w:rPr>
        <w:t xml:space="preserve">, C. Scott, </w:t>
      </w:r>
      <w:r w:rsidRPr="00BC51C6">
        <w:rPr>
          <w:b/>
          <w:bCs/>
          <w:sz w:val="22"/>
          <w:szCs w:val="22"/>
        </w:rPr>
        <w:t>K.S. Cheruvelil</w:t>
      </w:r>
      <w:r w:rsidRPr="00BC51C6">
        <w:rPr>
          <w:bCs/>
          <w:sz w:val="22"/>
          <w:szCs w:val="22"/>
        </w:rPr>
        <w:t xml:space="preserve">, P.A. Soranno, and K.E. Webster. Patterns of </w:t>
      </w:r>
      <w:proofErr w:type="gramStart"/>
      <w:r w:rsidRPr="00BC51C6">
        <w:rPr>
          <w:bCs/>
          <w:sz w:val="22"/>
          <w:szCs w:val="22"/>
        </w:rPr>
        <w:t>lake</w:t>
      </w:r>
      <w:proofErr w:type="gramEnd"/>
      <w:r w:rsidRPr="00BC51C6">
        <w:rPr>
          <w:bCs/>
          <w:sz w:val="22"/>
          <w:szCs w:val="22"/>
        </w:rPr>
        <w:t xml:space="preserve">, </w:t>
      </w:r>
      <w:proofErr w:type="gramStart"/>
      <w:r w:rsidRPr="00BC51C6">
        <w:rPr>
          <w:bCs/>
          <w:sz w:val="22"/>
          <w:szCs w:val="22"/>
        </w:rPr>
        <w:t>wetland</w:t>
      </w:r>
      <w:proofErr w:type="gramEnd"/>
      <w:r w:rsidRPr="00BC51C6">
        <w:rPr>
          <w:bCs/>
          <w:sz w:val="22"/>
          <w:szCs w:val="22"/>
        </w:rPr>
        <w:t xml:space="preserve">, and stream connectivity at macroscales. Oral presentation to the </w:t>
      </w:r>
      <w:r w:rsidRPr="00BC51C6">
        <w:rPr>
          <w:sz w:val="22"/>
          <w:szCs w:val="22"/>
        </w:rPr>
        <w:t>Association for the Sciences of Limnology and Oceanography, Santa Fe, NM. June 2016.</w:t>
      </w:r>
    </w:p>
    <w:p w14:paraId="1C3B0FFE" w14:textId="77777777" w:rsidR="005A6ABE" w:rsidRPr="00BC51C6" w:rsidRDefault="005A6ABE" w:rsidP="005A6ABE">
      <w:pPr>
        <w:autoSpaceDE w:val="0"/>
        <w:autoSpaceDN w:val="0"/>
        <w:adjustRightInd w:val="0"/>
        <w:ind w:left="360" w:hanging="360"/>
        <w:rPr>
          <w:bCs/>
          <w:sz w:val="22"/>
          <w:szCs w:val="22"/>
        </w:rPr>
      </w:pPr>
      <w:r w:rsidRPr="00BC51C6">
        <w:rPr>
          <w:bCs/>
          <w:i/>
          <w:sz w:val="22"/>
          <w:szCs w:val="22"/>
        </w:rPr>
        <w:t>Oliver, S., S. Collins</w:t>
      </w:r>
      <w:r w:rsidRPr="00BC51C6">
        <w:rPr>
          <w:bCs/>
          <w:sz w:val="22"/>
          <w:szCs w:val="22"/>
        </w:rPr>
        <w:t xml:space="preserve">, E.H. Stanley, P.A. Soranno, </w:t>
      </w:r>
      <w:r w:rsidRPr="00BC51C6">
        <w:rPr>
          <w:b/>
          <w:bCs/>
          <w:sz w:val="22"/>
          <w:szCs w:val="22"/>
        </w:rPr>
        <w:t>K.S. Cheruvelil</w:t>
      </w:r>
      <w:r w:rsidRPr="00BC51C6">
        <w:rPr>
          <w:bCs/>
          <w:sz w:val="22"/>
          <w:szCs w:val="22"/>
        </w:rPr>
        <w:t xml:space="preserve">, </w:t>
      </w:r>
      <w:r w:rsidRPr="00BC51C6">
        <w:rPr>
          <w:bCs/>
          <w:i/>
          <w:sz w:val="22"/>
          <w:szCs w:val="22"/>
        </w:rPr>
        <w:t>J-F Lapierre</w:t>
      </w:r>
      <w:r w:rsidRPr="00BC51C6">
        <w:rPr>
          <w:bCs/>
          <w:sz w:val="22"/>
          <w:szCs w:val="22"/>
        </w:rPr>
        <w:t xml:space="preserve">, N.R. Lottig, T. Wagner. Recent changes in lake N &amp; P concentrations: Where are we now? Oral presentation to the </w:t>
      </w:r>
      <w:r w:rsidRPr="00BC51C6">
        <w:rPr>
          <w:sz w:val="22"/>
          <w:szCs w:val="22"/>
        </w:rPr>
        <w:t>Association for the Sciences of Limnology and Oceanography, Santa Fe, NM. June 2016.</w:t>
      </w:r>
    </w:p>
    <w:p w14:paraId="20E14FC7" w14:textId="77777777" w:rsidR="005A6ABE" w:rsidRPr="00BC51C6" w:rsidRDefault="005A6ABE" w:rsidP="005A6ABE">
      <w:pPr>
        <w:shd w:val="clear" w:color="auto" w:fill="FFFFFF"/>
        <w:ind w:left="360" w:hanging="360"/>
        <w:rPr>
          <w:sz w:val="22"/>
          <w:szCs w:val="22"/>
        </w:rPr>
      </w:pPr>
      <w:r w:rsidRPr="00BC51C6">
        <w:rPr>
          <w:b/>
          <w:sz w:val="22"/>
          <w:szCs w:val="22"/>
        </w:rPr>
        <w:t>Cheruvelil, K.S.</w:t>
      </w:r>
      <w:r w:rsidRPr="00BC51C6">
        <w:rPr>
          <w:sz w:val="22"/>
          <w:szCs w:val="22"/>
        </w:rPr>
        <w:t xml:space="preserve"> Course-based research experiences. Oral presentation/session facilitator for the 2016 Ontario Consortium of Undergraduate Biology Educators </w:t>
      </w:r>
      <w:proofErr w:type="spellStart"/>
      <w:r w:rsidRPr="00BC51C6">
        <w:rPr>
          <w:sz w:val="22"/>
          <w:szCs w:val="22"/>
        </w:rPr>
        <w:t>unConference</w:t>
      </w:r>
      <w:proofErr w:type="spellEnd"/>
      <w:r w:rsidRPr="00BC51C6">
        <w:rPr>
          <w:sz w:val="22"/>
          <w:szCs w:val="22"/>
        </w:rPr>
        <w:t>, Muskoka, ON, CA. May 2016.</w:t>
      </w:r>
    </w:p>
    <w:p w14:paraId="7EBE4A39" w14:textId="77777777" w:rsidR="005A6ABE" w:rsidRPr="00BC51C6" w:rsidRDefault="005A6ABE" w:rsidP="005A6ABE">
      <w:pPr>
        <w:shd w:val="clear" w:color="auto" w:fill="FFFFFF"/>
        <w:ind w:left="360" w:hanging="360"/>
        <w:rPr>
          <w:sz w:val="22"/>
          <w:szCs w:val="22"/>
        </w:rPr>
      </w:pPr>
      <w:r w:rsidRPr="00BC51C6">
        <w:rPr>
          <w:sz w:val="22"/>
          <w:szCs w:val="22"/>
        </w:rPr>
        <w:t>Elliott, K.C., I.</w:t>
      </w:r>
      <w:r w:rsidRPr="00BC51C6">
        <w:rPr>
          <w:bCs/>
          <w:sz w:val="22"/>
          <w:szCs w:val="22"/>
        </w:rPr>
        <w:t xml:space="preserve"> Settles</w:t>
      </w:r>
      <w:r w:rsidRPr="00BC51C6">
        <w:rPr>
          <w:sz w:val="22"/>
          <w:szCs w:val="22"/>
        </w:rPr>
        <w:t xml:space="preserve">, </w:t>
      </w:r>
      <w:r w:rsidRPr="00BC51C6">
        <w:rPr>
          <w:i/>
          <w:sz w:val="22"/>
          <w:szCs w:val="22"/>
        </w:rPr>
        <w:t>S. Brassel</w:t>
      </w:r>
      <w:r w:rsidRPr="00BC51C6">
        <w:rPr>
          <w:sz w:val="22"/>
          <w:szCs w:val="22"/>
        </w:rPr>
        <w:t>, G.M. Montgomery,</w:t>
      </w:r>
      <w:r w:rsidRPr="00BC51C6">
        <w:rPr>
          <w:b/>
          <w:sz w:val="22"/>
          <w:szCs w:val="22"/>
        </w:rPr>
        <w:t xml:space="preserve"> K.S. Cheruvelil</w:t>
      </w:r>
      <w:r w:rsidRPr="00BC51C6">
        <w:rPr>
          <w:sz w:val="22"/>
          <w:szCs w:val="22"/>
        </w:rPr>
        <w:t>, P.A. Soranno. The dark side of “inclusivity”: Problematizing authorship practices in interdisciplinary teams. Oral presentation to the 2016 Science of Team Science Conference, Phoenix, AZ. May 2016.</w:t>
      </w:r>
    </w:p>
    <w:p w14:paraId="6532711A" w14:textId="77777777" w:rsidR="005A6ABE" w:rsidRPr="00BC51C6" w:rsidRDefault="005A6ABE" w:rsidP="005A6ABE">
      <w:pPr>
        <w:shd w:val="clear" w:color="auto" w:fill="FFFFFF"/>
        <w:ind w:left="360" w:hanging="360"/>
        <w:rPr>
          <w:sz w:val="22"/>
          <w:szCs w:val="22"/>
        </w:rPr>
      </w:pPr>
      <w:r w:rsidRPr="00BC51C6">
        <w:rPr>
          <w:i/>
          <w:sz w:val="22"/>
          <w:szCs w:val="22"/>
          <w:lang w:val="fr-CA"/>
        </w:rPr>
        <w:t>Lapierre, J.-F.,</w:t>
      </w:r>
      <w:r w:rsidRPr="00BC51C6">
        <w:rPr>
          <w:sz w:val="22"/>
          <w:szCs w:val="22"/>
          <w:lang w:val="fr-CA"/>
        </w:rPr>
        <w:t xml:space="preserve"> </w:t>
      </w:r>
      <w:r w:rsidRPr="00BC51C6">
        <w:rPr>
          <w:b/>
          <w:sz w:val="22"/>
          <w:szCs w:val="22"/>
          <w:lang w:val="fr-CA"/>
        </w:rPr>
        <w:t>K.S. Cheruvelil</w:t>
      </w:r>
      <w:r w:rsidRPr="00BC51C6">
        <w:rPr>
          <w:sz w:val="22"/>
          <w:szCs w:val="22"/>
          <w:lang w:val="fr-CA"/>
        </w:rPr>
        <w:t xml:space="preserve">, </w:t>
      </w:r>
      <w:r w:rsidRPr="00BC51C6">
        <w:rPr>
          <w:i/>
          <w:sz w:val="22"/>
          <w:szCs w:val="22"/>
          <w:lang w:val="fr-CA"/>
        </w:rPr>
        <w:t xml:space="preserve">S.M. Collins, C.E. Fergus, </w:t>
      </w:r>
      <w:r w:rsidRPr="00BC51C6">
        <w:rPr>
          <w:i/>
          <w:sz w:val="22"/>
          <w:szCs w:val="22"/>
          <w:lang w:val="en-CA"/>
        </w:rPr>
        <w:t>C.T. Filstrup, D. Seekell</w:t>
      </w:r>
      <w:r w:rsidRPr="00BC51C6">
        <w:rPr>
          <w:sz w:val="22"/>
          <w:szCs w:val="22"/>
          <w:lang w:val="en-CA"/>
        </w:rPr>
        <w:t xml:space="preserve">, P.A. Soranno. </w:t>
      </w:r>
      <w:r w:rsidRPr="00BC51C6">
        <w:rPr>
          <w:bCs/>
          <w:sz w:val="22"/>
          <w:szCs w:val="22"/>
          <w:lang w:val="en-CA"/>
        </w:rPr>
        <w:t>Climate and land-use gradients drive spatially coherent CO</w:t>
      </w:r>
      <w:r w:rsidRPr="00BC51C6">
        <w:rPr>
          <w:bCs/>
          <w:sz w:val="22"/>
          <w:szCs w:val="22"/>
          <w:vertAlign w:val="subscript"/>
          <w:lang w:val="en-CA"/>
        </w:rPr>
        <w:t xml:space="preserve">2 </w:t>
      </w:r>
      <w:r w:rsidRPr="00BC51C6">
        <w:rPr>
          <w:bCs/>
          <w:sz w:val="22"/>
          <w:szCs w:val="22"/>
          <w:lang w:val="en-CA"/>
        </w:rPr>
        <w:t>driver-response relationships across U.S. lakes</w:t>
      </w:r>
      <w:r w:rsidRPr="00BC51C6">
        <w:rPr>
          <w:sz w:val="22"/>
          <w:szCs w:val="22"/>
        </w:rPr>
        <w:t xml:space="preserve">. Oral Presentation to the 25th Joint Assembly of the AGC-AGU-AMC-UGC, Montreal, Quebec, CA. May 2015 </w:t>
      </w:r>
    </w:p>
    <w:p w14:paraId="5B29F126" w14:textId="77777777" w:rsidR="005A6ABE" w:rsidRPr="00BC51C6" w:rsidRDefault="005A6ABE" w:rsidP="005A6ABE">
      <w:pPr>
        <w:pStyle w:val="NoSpacing"/>
        <w:ind w:left="360" w:hanging="360"/>
        <w:rPr>
          <w:rFonts w:ascii="Times New Roman" w:hAnsi="Times New Roman" w:cs="Times New Roman"/>
        </w:rPr>
      </w:pPr>
      <w:r w:rsidRPr="00BC51C6">
        <w:rPr>
          <w:rFonts w:ascii="Times New Roman" w:hAnsi="Times New Roman" w:cs="Times New Roman"/>
        </w:rPr>
        <w:lastRenderedPageBreak/>
        <w:t xml:space="preserve">Yuan, S., P.-N. Tan, </w:t>
      </w:r>
      <w:r w:rsidRPr="00BC51C6">
        <w:rPr>
          <w:rFonts w:ascii="Times New Roman" w:hAnsi="Times New Roman" w:cs="Times New Roman"/>
          <w:b/>
        </w:rPr>
        <w:t>K.S. Cheruvelil</w:t>
      </w:r>
      <w:r w:rsidRPr="00BC51C6">
        <w:rPr>
          <w:rFonts w:ascii="Times New Roman" w:hAnsi="Times New Roman" w:cs="Times New Roman"/>
        </w:rPr>
        <w:t xml:space="preserve"> and P.A. Soranno. Development of a Regionalization System Using Contiguity-Based Constrained Spectral Clustering. Poster presentation at the MSU Computer Science and Engineering Graduate Research Symposium. April 2015</w:t>
      </w:r>
    </w:p>
    <w:p w14:paraId="73151E8F" w14:textId="77777777" w:rsidR="005A6ABE" w:rsidRPr="00BC51C6" w:rsidRDefault="005A6ABE" w:rsidP="005A6ABE">
      <w:pPr>
        <w:shd w:val="clear" w:color="auto" w:fill="FFFFFF"/>
        <w:ind w:left="360" w:hanging="360"/>
        <w:rPr>
          <w:sz w:val="22"/>
          <w:szCs w:val="22"/>
        </w:rPr>
      </w:pPr>
      <w:r w:rsidRPr="00BC51C6">
        <w:rPr>
          <w:sz w:val="22"/>
          <w:szCs w:val="22"/>
        </w:rPr>
        <w:t xml:space="preserve">Soranno, P.A., </w:t>
      </w:r>
      <w:r w:rsidRPr="00BC51C6">
        <w:rPr>
          <w:b/>
          <w:sz w:val="22"/>
          <w:szCs w:val="22"/>
        </w:rPr>
        <w:t>K.S. Cheruvelil</w:t>
      </w:r>
      <w:r w:rsidRPr="00BC51C6">
        <w:rPr>
          <w:sz w:val="22"/>
          <w:szCs w:val="22"/>
        </w:rPr>
        <w:t xml:space="preserve">, K. Elliott, and G. Montgomery. </w:t>
      </w:r>
      <w:r w:rsidRPr="00BC51C6">
        <w:rPr>
          <w:bCs/>
          <w:sz w:val="22"/>
          <w:szCs w:val="22"/>
        </w:rPr>
        <w:t>Exploratory Analysis and Big Data. Oral presentation to</w:t>
      </w:r>
      <w:r w:rsidRPr="00BC51C6">
        <w:rPr>
          <w:b/>
          <w:bCs/>
          <w:sz w:val="22"/>
          <w:szCs w:val="22"/>
        </w:rPr>
        <w:t xml:space="preserve"> </w:t>
      </w:r>
      <w:r w:rsidRPr="00BC51C6">
        <w:rPr>
          <w:sz w:val="22"/>
          <w:szCs w:val="22"/>
        </w:rPr>
        <w:t>The Consortium for Socially Relevant Philosophy of/in Science and Engineering (</w:t>
      </w:r>
      <w:proofErr w:type="spellStart"/>
      <w:r w:rsidRPr="00BC51C6">
        <w:rPr>
          <w:sz w:val="22"/>
          <w:szCs w:val="22"/>
        </w:rPr>
        <w:t>SRPoiSE</w:t>
      </w:r>
      <w:proofErr w:type="spellEnd"/>
      <w:r w:rsidRPr="00BC51C6">
        <w:rPr>
          <w:sz w:val="22"/>
          <w:szCs w:val="22"/>
        </w:rPr>
        <w:t xml:space="preserve">) Detroit, MI. March 2015.  </w:t>
      </w:r>
    </w:p>
    <w:p w14:paraId="0C425966" w14:textId="77777777" w:rsidR="005A6ABE" w:rsidRPr="00BC51C6" w:rsidRDefault="005A6ABE" w:rsidP="005A6ABE">
      <w:pPr>
        <w:shd w:val="clear" w:color="auto" w:fill="FFFFFF"/>
        <w:ind w:left="360" w:hanging="360"/>
        <w:rPr>
          <w:sz w:val="22"/>
          <w:szCs w:val="22"/>
        </w:rPr>
      </w:pPr>
      <w:r w:rsidRPr="00BC51C6">
        <w:rPr>
          <w:sz w:val="22"/>
          <w:szCs w:val="22"/>
        </w:rPr>
        <w:t>Elliott, K.E., I. Settles, G. Montgomery,</w:t>
      </w:r>
      <w:r w:rsidRPr="00BC51C6">
        <w:rPr>
          <w:b/>
          <w:sz w:val="22"/>
          <w:szCs w:val="22"/>
        </w:rPr>
        <w:t xml:space="preserve"> </w:t>
      </w:r>
      <w:r w:rsidRPr="00BC51C6">
        <w:rPr>
          <w:sz w:val="22"/>
          <w:szCs w:val="22"/>
        </w:rPr>
        <w:t>P.A. Soranno and</w:t>
      </w:r>
      <w:r w:rsidRPr="00BC51C6">
        <w:rPr>
          <w:b/>
          <w:sz w:val="22"/>
          <w:szCs w:val="22"/>
        </w:rPr>
        <w:t xml:space="preserve"> K.S. Cheruvelil</w:t>
      </w:r>
      <w:r w:rsidRPr="00BC51C6">
        <w:rPr>
          <w:sz w:val="22"/>
          <w:szCs w:val="22"/>
        </w:rPr>
        <w:t xml:space="preserve">. </w:t>
      </w:r>
      <w:r w:rsidRPr="00BC51C6">
        <w:rPr>
          <w:bCs/>
          <w:sz w:val="22"/>
          <w:szCs w:val="22"/>
        </w:rPr>
        <w:t>STEP (Science Teams’ Effective Practices) Oral presentation to</w:t>
      </w:r>
      <w:r w:rsidRPr="00BC51C6">
        <w:rPr>
          <w:b/>
          <w:bCs/>
          <w:sz w:val="22"/>
          <w:szCs w:val="22"/>
        </w:rPr>
        <w:t xml:space="preserve"> </w:t>
      </w:r>
      <w:r w:rsidRPr="00BC51C6">
        <w:rPr>
          <w:sz w:val="22"/>
          <w:szCs w:val="22"/>
        </w:rPr>
        <w:t>The Consortium for Socially Relevant Philosophy of/in Science and Engineering (</w:t>
      </w:r>
      <w:proofErr w:type="spellStart"/>
      <w:r w:rsidRPr="00BC51C6">
        <w:rPr>
          <w:sz w:val="22"/>
          <w:szCs w:val="22"/>
        </w:rPr>
        <w:t>SRPoiSE</w:t>
      </w:r>
      <w:proofErr w:type="spellEnd"/>
      <w:r w:rsidRPr="00BC51C6">
        <w:rPr>
          <w:sz w:val="22"/>
          <w:szCs w:val="22"/>
        </w:rPr>
        <w:t xml:space="preserve">) Detroit, MI. March 2015.  </w:t>
      </w:r>
    </w:p>
    <w:p w14:paraId="686C64DC" w14:textId="77777777" w:rsidR="005A6ABE" w:rsidRPr="00BC51C6" w:rsidRDefault="005A6ABE" w:rsidP="005A6ABE">
      <w:pPr>
        <w:pStyle w:val="HTMLPreformatted"/>
        <w:shd w:val="clear" w:color="auto" w:fill="FFFFFF"/>
        <w:ind w:left="360" w:hanging="360"/>
        <w:rPr>
          <w:rFonts w:ascii="Times New Roman" w:hAnsi="Times New Roman" w:cs="Times New Roman"/>
          <w:sz w:val="22"/>
          <w:szCs w:val="22"/>
        </w:rPr>
      </w:pPr>
      <w:r w:rsidRPr="00BC51C6">
        <w:rPr>
          <w:rFonts w:ascii="Times New Roman" w:hAnsi="Times New Roman" w:cs="Times New Roman"/>
          <w:i/>
          <w:sz w:val="22"/>
          <w:szCs w:val="22"/>
        </w:rPr>
        <w:t>Lapierre, J.-F., Z.E. Taranu</w:t>
      </w:r>
      <w:r w:rsidRPr="00BC51C6">
        <w:rPr>
          <w:rFonts w:ascii="Times New Roman" w:hAnsi="Times New Roman" w:cs="Times New Roman"/>
          <w:sz w:val="22"/>
          <w:szCs w:val="22"/>
        </w:rPr>
        <w:t xml:space="preserve">, </w:t>
      </w:r>
      <w:r w:rsidRPr="00BC51C6">
        <w:rPr>
          <w:rFonts w:ascii="Times New Roman" w:hAnsi="Times New Roman" w:cs="Times New Roman"/>
          <w:b/>
          <w:sz w:val="22"/>
          <w:szCs w:val="22"/>
        </w:rPr>
        <w:t>K.S. Cheruvelil</w:t>
      </w:r>
      <w:r w:rsidRPr="00BC51C6">
        <w:rPr>
          <w:rFonts w:ascii="Times New Roman" w:hAnsi="Times New Roman" w:cs="Times New Roman"/>
          <w:sz w:val="22"/>
          <w:szCs w:val="22"/>
        </w:rPr>
        <w:t xml:space="preserve">, P. A. Soranno. LAGOS-Québec: </w:t>
      </w:r>
      <w:proofErr w:type="spellStart"/>
      <w:r w:rsidRPr="00BC51C6">
        <w:rPr>
          <w:rFonts w:ascii="Times New Roman" w:hAnsi="Times New Roman" w:cs="Times New Roman"/>
          <w:sz w:val="22"/>
          <w:szCs w:val="22"/>
        </w:rPr>
        <w:t>Bâtir</w:t>
      </w:r>
      <w:proofErr w:type="spellEnd"/>
      <w:r w:rsidRPr="00BC51C6">
        <w:rPr>
          <w:rFonts w:ascii="Times New Roman" w:hAnsi="Times New Roman" w:cs="Times New Roman"/>
          <w:sz w:val="22"/>
          <w:szCs w:val="22"/>
        </w:rPr>
        <w:t xml:space="preserve"> un réseau </w:t>
      </w:r>
      <w:proofErr w:type="spellStart"/>
      <w:r w:rsidRPr="00BC51C6">
        <w:rPr>
          <w:rFonts w:ascii="Times New Roman" w:hAnsi="Times New Roman" w:cs="Times New Roman"/>
          <w:sz w:val="22"/>
          <w:szCs w:val="22"/>
        </w:rPr>
        <w:t>collaboratif</w:t>
      </w:r>
      <w:proofErr w:type="spellEnd"/>
      <w:r w:rsidRPr="00BC51C6">
        <w:rPr>
          <w:rFonts w:ascii="Times New Roman" w:hAnsi="Times New Roman" w:cs="Times New Roman"/>
          <w:sz w:val="22"/>
          <w:szCs w:val="22"/>
        </w:rPr>
        <w:t xml:space="preserve"> pour </w:t>
      </w:r>
      <w:proofErr w:type="spellStart"/>
      <w:r w:rsidRPr="00BC51C6">
        <w:rPr>
          <w:rFonts w:ascii="Times New Roman" w:hAnsi="Times New Roman" w:cs="Times New Roman"/>
          <w:sz w:val="22"/>
          <w:szCs w:val="22"/>
        </w:rPr>
        <w:t>l’étude</w:t>
      </w:r>
      <w:proofErr w:type="spellEnd"/>
      <w:r w:rsidRPr="00BC51C6">
        <w:rPr>
          <w:rFonts w:ascii="Times New Roman" w:hAnsi="Times New Roman" w:cs="Times New Roman"/>
          <w:sz w:val="22"/>
          <w:szCs w:val="22"/>
        </w:rPr>
        <w:t xml:space="preserve"> de la </w:t>
      </w:r>
      <w:proofErr w:type="spellStart"/>
      <w:r w:rsidRPr="00BC51C6">
        <w:rPr>
          <w:rFonts w:ascii="Times New Roman" w:hAnsi="Times New Roman" w:cs="Times New Roman"/>
          <w:sz w:val="22"/>
          <w:szCs w:val="22"/>
        </w:rPr>
        <w:t>qualité</w:t>
      </w:r>
      <w:proofErr w:type="spellEnd"/>
      <w:r w:rsidRPr="00BC51C6">
        <w:rPr>
          <w:rFonts w:ascii="Times New Roman" w:hAnsi="Times New Roman" w:cs="Times New Roman"/>
          <w:sz w:val="22"/>
          <w:szCs w:val="22"/>
        </w:rPr>
        <w:t xml:space="preserve"> de </w:t>
      </w:r>
      <w:proofErr w:type="spellStart"/>
      <w:r w:rsidRPr="00BC51C6">
        <w:rPr>
          <w:rFonts w:ascii="Times New Roman" w:hAnsi="Times New Roman" w:cs="Times New Roman"/>
          <w:sz w:val="22"/>
          <w:szCs w:val="22"/>
        </w:rPr>
        <w:t>l’eau</w:t>
      </w:r>
      <w:proofErr w:type="spellEnd"/>
      <w:r w:rsidRPr="00BC51C6">
        <w:rPr>
          <w:rFonts w:ascii="Times New Roman" w:hAnsi="Times New Roman" w:cs="Times New Roman"/>
          <w:sz w:val="22"/>
          <w:szCs w:val="22"/>
        </w:rPr>
        <w:t xml:space="preserve"> des lacs [LAGOS-Quebec: </w:t>
      </w:r>
      <w:r w:rsidRPr="00BC51C6">
        <w:rPr>
          <w:rFonts w:ascii="Times New Roman" w:hAnsi="Times New Roman" w:cs="Times New Roman"/>
          <w:sz w:val="22"/>
          <w:szCs w:val="22"/>
          <w:lang w:val="en"/>
        </w:rPr>
        <w:t>Building a collaborative network for studying lake water quality]. Poster presentation at the</w:t>
      </w:r>
      <w:r w:rsidRPr="00BC51C6">
        <w:rPr>
          <w:rFonts w:ascii="Times New Roman" w:hAnsi="Times New Roman" w:cs="Times New Roman"/>
          <w:sz w:val="22"/>
          <w:szCs w:val="22"/>
        </w:rPr>
        <w:t xml:space="preserve"> </w:t>
      </w:r>
      <w:r w:rsidRPr="00BC51C6">
        <w:rPr>
          <w:rFonts w:ascii="Times New Roman" w:hAnsi="Times New Roman" w:cs="Times New Roman"/>
          <w:sz w:val="22"/>
          <w:szCs w:val="22"/>
          <w:lang w:val="en"/>
        </w:rPr>
        <w:t xml:space="preserve">25th Annual GRIL Symposium Saint-Hippolyte, Québec. March 2015. </w:t>
      </w:r>
    </w:p>
    <w:p w14:paraId="21663EB7" w14:textId="77777777" w:rsidR="005A6ABE" w:rsidRPr="00BC51C6" w:rsidRDefault="005A6ABE" w:rsidP="005A6ABE">
      <w:pPr>
        <w:autoSpaceDE w:val="0"/>
        <w:autoSpaceDN w:val="0"/>
        <w:adjustRightInd w:val="0"/>
        <w:ind w:left="360" w:hanging="360"/>
        <w:rPr>
          <w:sz w:val="22"/>
          <w:szCs w:val="22"/>
        </w:rPr>
      </w:pPr>
      <w:r w:rsidRPr="00BC51C6">
        <w:rPr>
          <w:b/>
          <w:sz w:val="22"/>
          <w:szCs w:val="22"/>
        </w:rPr>
        <w:t>K.S. Cheruvelil</w:t>
      </w:r>
      <w:r w:rsidRPr="00BC51C6">
        <w:rPr>
          <w:sz w:val="22"/>
          <w:szCs w:val="22"/>
        </w:rPr>
        <w:t xml:space="preserve">. Creating, using, and assessing student research teams. </w:t>
      </w:r>
      <w:r w:rsidRPr="00BC51C6">
        <w:rPr>
          <w:sz w:val="22"/>
          <w:szCs w:val="22"/>
          <w:lang w:val="en"/>
        </w:rPr>
        <w:t xml:space="preserve">Poster presentation at </w:t>
      </w:r>
      <w:proofErr w:type="spellStart"/>
      <w:r w:rsidRPr="00BC51C6">
        <w:rPr>
          <w:sz w:val="22"/>
          <w:szCs w:val="22"/>
          <w:lang w:val="en"/>
        </w:rPr>
        <w:t>t</w:t>
      </w:r>
      <w:r w:rsidRPr="00BC51C6">
        <w:rPr>
          <w:sz w:val="22"/>
          <w:szCs w:val="22"/>
        </w:rPr>
        <w:t>he</w:t>
      </w:r>
      <w:proofErr w:type="spellEnd"/>
      <w:r w:rsidRPr="00BC51C6">
        <w:rPr>
          <w:sz w:val="22"/>
          <w:szCs w:val="22"/>
        </w:rPr>
        <w:t xml:space="preserve"> 100th Ecological Society of America Annual Meeting. Baltimore, MD,</w:t>
      </w:r>
      <w:r w:rsidRPr="00BC51C6">
        <w:rPr>
          <w:rStyle w:val="apple-converted-space"/>
          <w:sz w:val="22"/>
          <w:szCs w:val="22"/>
        </w:rPr>
        <w:t> </w:t>
      </w:r>
      <w:r w:rsidRPr="00BC51C6">
        <w:rPr>
          <w:rStyle w:val="aqj"/>
          <w:sz w:val="22"/>
          <w:szCs w:val="22"/>
        </w:rPr>
        <w:t>August 2015</w:t>
      </w:r>
      <w:r w:rsidRPr="00BC51C6">
        <w:rPr>
          <w:sz w:val="22"/>
          <w:szCs w:val="22"/>
        </w:rPr>
        <w:t>.</w:t>
      </w:r>
    </w:p>
    <w:p w14:paraId="6A80B072" w14:textId="77777777" w:rsidR="005A6ABE" w:rsidRPr="00BC51C6" w:rsidRDefault="005A6ABE" w:rsidP="005A6ABE">
      <w:pPr>
        <w:autoSpaceDE w:val="0"/>
        <w:autoSpaceDN w:val="0"/>
        <w:adjustRightInd w:val="0"/>
        <w:ind w:left="360" w:hanging="360"/>
        <w:rPr>
          <w:bCs/>
          <w:sz w:val="22"/>
          <w:szCs w:val="22"/>
        </w:rPr>
      </w:pPr>
      <w:r w:rsidRPr="00BC51C6">
        <w:rPr>
          <w:i/>
          <w:sz w:val="22"/>
          <w:szCs w:val="22"/>
          <w:lang w:eastAsia="ja-JP"/>
        </w:rPr>
        <w:t>Skaff, N.K</w:t>
      </w:r>
      <w:r w:rsidRPr="00BC51C6">
        <w:rPr>
          <w:sz w:val="22"/>
          <w:szCs w:val="22"/>
          <w:lang w:eastAsia="ja-JP"/>
        </w:rPr>
        <w:t xml:space="preserve">. </w:t>
      </w:r>
      <w:r w:rsidRPr="00BC51C6">
        <w:rPr>
          <w:b/>
          <w:sz w:val="22"/>
          <w:szCs w:val="22"/>
          <w:lang w:eastAsia="ja-JP"/>
        </w:rPr>
        <w:t>and K.S. Cheruvelil.</w:t>
      </w:r>
      <w:r w:rsidRPr="00BC51C6">
        <w:rPr>
          <w:sz w:val="22"/>
          <w:szCs w:val="22"/>
          <w:lang w:eastAsia="ja-JP"/>
        </w:rPr>
        <w:t xml:space="preserve"> Fine-scale wetland characteristics modulate vector-specific and climate-dependent macroscale patterns in mosquito-borne disease incidence. </w:t>
      </w:r>
      <w:r w:rsidRPr="00BC51C6">
        <w:rPr>
          <w:sz w:val="22"/>
          <w:szCs w:val="22"/>
        </w:rPr>
        <w:t>Oral presentation to the 100th Ecological Society of America Annual Meeting. Baltimore, MD,</w:t>
      </w:r>
      <w:r w:rsidRPr="00BC51C6">
        <w:rPr>
          <w:rStyle w:val="apple-converted-space"/>
          <w:sz w:val="22"/>
          <w:szCs w:val="22"/>
        </w:rPr>
        <w:t> </w:t>
      </w:r>
      <w:r w:rsidRPr="00BC51C6">
        <w:rPr>
          <w:rStyle w:val="aqj"/>
          <w:sz w:val="22"/>
          <w:szCs w:val="22"/>
        </w:rPr>
        <w:t>August 2015</w:t>
      </w:r>
      <w:r w:rsidRPr="00BC51C6">
        <w:rPr>
          <w:sz w:val="22"/>
          <w:szCs w:val="22"/>
        </w:rPr>
        <w:t>.</w:t>
      </w:r>
    </w:p>
    <w:p w14:paraId="65FDE791" w14:textId="77777777" w:rsidR="005A6ABE" w:rsidRPr="00BC51C6" w:rsidRDefault="005A6ABE" w:rsidP="005A6ABE">
      <w:pPr>
        <w:autoSpaceDE w:val="0"/>
        <w:autoSpaceDN w:val="0"/>
        <w:adjustRightInd w:val="0"/>
        <w:ind w:left="360" w:hanging="360"/>
        <w:rPr>
          <w:bCs/>
          <w:sz w:val="22"/>
          <w:szCs w:val="22"/>
        </w:rPr>
      </w:pPr>
      <w:r w:rsidRPr="00BC51C6">
        <w:rPr>
          <w:sz w:val="22"/>
          <w:szCs w:val="22"/>
        </w:rPr>
        <w:t xml:space="preserve">Soranno, P.A., </w:t>
      </w:r>
      <w:r w:rsidRPr="00BC51C6">
        <w:rPr>
          <w:b/>
          <w:sz w:val="22"/>
          <w:szCs w:val="22"/>
        </w:rPr>
        <w:t>K.S. Cheruvelil</w:t>
      </w:r>
      <w:r w:rsidRPr="00BC51C6">
        <w:rPr>
          <w:sz w:val="22"/>
          <w:szCs w:val="22"/>
        </w:rPr>
        <w:t>, K.C. Elliott, D. Higgins, G.M. Montgomery, S. Nicholson, P.-N. Tan, E. Tans. Evidence for the historical development of and recent trends in data-intensive ecology. Oral presentation to the 100th Ecological Society of America Annual Meeting. Baltimore, MD,</w:t>
      </w:r>
      <w:r w:rsidRPr="00BC51C6">
        <w:rPr>
          <w:rStyle w:val="apple-converted-space"/>
          <w:sz w:val="22"/>
          <w:szCs w:val="22"/>
        </w:rPr>
        <w:t> </w:t>
      </w:r>
      <w:r w:rsidRPr="00BC51C6">
        <w:rPr>
          <w:rStyle w:val="aqj"/>
          <w:sz w:val="22"/>
          <w:szCs w:val="22"/>
        </w:rPr>
        <w:t>August 2015</w:t>
      </w:r>
      <w:r w:rsidRPr="00BC51C6">
        <w:rPr>
          <w:sz w:val="22"/>
          <w:szCs w:val="22"/>
        </w:rPr>
        <w:t>. </w:t>
      </w:r>
    </w:p>
    <w:p w14:paraId="58A9A3EE" w14:textId="77777777" w:rsidR="005A6ABE" w:rsidRPr="00BC51C6" w:rsidRDefault="005A6ABE" w:rsidP="005A6ABE">
      <w:pPr>
        <w:autoSpaceDE w:val="0"/>
        <w:autoSpaceDN w:val="0"/>
        <w:adjustRightInd w:val="0"/>
        <w:ind w:left="360" w:hanging="360"/>
        <w:rPr>
          <w:sz w:val="22"/>
          <w:szCs w:val="22"/>
        </w:rPr>
      </w:pPr>
      <w:r w:rsidRPr="00BC51C6">
        <w:rPr>
          <w:b/>
          <w:sz w:val="22"/>
          <w:szCs w:val="22"/>
        </w:rPr>
        <w:t>Cheruvelil, K.S.</w:t>
      </w:r>
      <w:r w:rsidRPr="00BC51C6">
        <w:rPr>
          <w:sz w:val="22"/>
          <w:szCs w:val="22"/>
        </w:rPr>
        <w:t xml:space="preserve">, </w:t>
      </w:r>
      <w:r w:rsidRPr="00BC51C6">
        <w:rPr>
          <w:i/>
          <w:sz w:val="22"/>
          <w:szCs w:val="22"/>
        </w:rPr>
        <w:t>S. Yuan, S.M. Collins, C.E. Fergus, C.T. Filstrup</w:t>
      </w:r>
      <w:r w:rsidRPr="00BC51C6">
        <w:rPr>
          <w:sz w:val="22"/>
          <w:szCs w:val="22"/>
        </w:rPr>
        <w:t xml:space="preserve">, E.N Henry, </w:t>
      </w:r>
      <w:r w:rsidRPr="00BC51C6">
        <w:rPr>
          <w:i/>
          <w:sz w:val="22"/>
          <w:szCs w:val="22"/>
        </w:rPr>
        <w:t>J.-F. Lapierre, C.E. Scott</w:t>
      </w:r>
      <w:r w:rsidRPr="00BC51C6">
        <w:rPr>
          <w:sz w:val="22"/>
          <w:szCs w:val="22"/>
        </w:rPr>
        <w:t>, P.A. Soranno, P.-N. Tan, T. Wagner, K.E. Webster. Balancing landscape homogeneity and region contiguity when creating regionalization frameworks. Oral presentation to the 100th Ecological Society of America Annual Meeting. Baltimore, MD,</w:t>
      </w:r>
      <w:r w:rsidRPr="00BC51C6">
        <w:rPr>
          <w:rStyle w:val="apple-converted-space"/>
          <w:sz w:val="22"/>
          <w:szCs w:val="22"/>
        </w:rPr>
        <w:t> </w:t>
      </w:r>
      <w:r w:rsidRPr="00BC51C6">
        <w:rPr>
          <w:rStyle w:val="aqj"/>
          <w:sz w:val="22"/>
          <w:szCs w:val="22"/>
        </w:rPr>
        <w:t>August 2015</w:t>
      </w:r>
      <w:r w:rsidRPr="00BC51C6">
        <w:rPr>
          <w:sz w:val="22"/>
          <w:szCs w:val="22"/>
        </w:rPr>
        <w:t>. </w:t>
      </w:r>
    </w:p>
    <w:p w14:paraId="7F02BDC5" w14:textId="77777777" w:rsidR="005A6ABE" w:rsidRPr="00BC51C6" w:rsidRDefault="005A6ABE" w:rsidP="005A6ABE">
      <w:pPr>
        <w:autoSpaceDE w:val="0"/>
        <w:autoSpaceDN w:val="0"/>
        <w:adjustRightInd w:val="0"/>
        <w:ind w:left="360" w:hanging="360"/>
        <w:rPr>
          <w:bCs/>
          <w:sz w:val="22"/>
          <w:szCs w:val="22"/>
        </w:rPr>
      </w:pPr>
      <w:r w:rsidRPr="00BC51C6">
        <w:rPr>
          <w:i/>
          <w:sz w:val="22"/>
          <w:szCs w:val="22"/>
        </w:rPr>
        <w:t>Lapierre, J.-F., S.M. Collins, C.E. Scott,</w:t>
      </w:r>
      <w:r w:rsidRPr="00BC51C6">
        <w:rPr>
          <w:sz w:val="22"/>
          <w:szCs w:val="22"/>
        </w:rPr>
        <w:t xml:space="preserve"> </w:t>
      </w:r>
      <w:r w:rsidRPr="00BC51C6">
        <w:rPr>
          <w:b/>
          <w:sz w:val="22"/>
          <w:szCs w:val="22"/>
        </w:rPr>
        <w:t>K.S. Cheruvelil</w:t>
      </w:r>
      <w:r w:rsidRPr="00BC51C6">
        <w:rPr>
          <w:sz w:val="22"/>
          <w:szCs w:val="22"/>
        </w:rPr>
        <w:t>, P.-N. Tan, M.T. Bremigan, T. Wagner, P.A. Soranno. The role of spatial structure in determining the strength of the relationships among climate, landscape and limnological properties. Oral presentation to the 100th Ecological Society of America Annual Meeting. Baltimore, MD,</w:t>
      </w:r>
      <w:r w:rsidRPr="00BC51C6">
        <w:rPr>
          <w:rStyle w:val="apple-converted-space"/>
          <w:sz w:val="22"/>
          <w:szCs w:val="22"/>
        </w:rPr>
        <w:t> </w:t>
      </w:r>
      <w:r w:rsidRPr="00BC51C6">
        <w:rPr>
          <w:rStyle w:val="aqj"/>
          <w:sz w:val="22"/>
          <w:szCs w:val="22"/>
        </w:rPr>
        <w:t>August 2015</w:t>
      </w:r>
      <w:r w:rsidRPr="00BC51C6">
        <w:rPr>
          <w:sz w:val="22"/>
          <w:szCs w:val="22"/>
        </w:rPr>
        <w:t>.</w:t>
      </w:r>
    </w:p>
    <w:p w14:paraId="27372661" w14:textId="77777777" w:rsidR="005A6ABE" w:rsidRPr="00BC51C6" w:rsidRDefault="005A6ABE" w:rsidP="005A6ABE">
      <w:pPr>
        <w:pStyle w:val="NoSpacing"/>
        <w:ind w:left="360" w:hanging="360"/>
        <w:rPr>
          <w:rFonts w:ascii="Times New Roman" w:hAnsi="Times New Roman" w:cs="Times New Roman"/>
          <w:lang w:val="en-US"/>
        </w:rPr>
      </w:pPr>
      <w:r w:rsidRPr="00BC51C6">
        <w:rPr>
          <w:rFonts w:ascii="Times New Roman" w:hAnsi="Times New Roman" w:cs="Times New Roman"/>
          <w:lang w:val="en-US"/>
        </w:rPr>
        <w:t xml:space="preserve">Soranno, P.A. and </w:t>
      </w:r>
      <w:r w:rsidRPr="00BC51C6">
        <w:rPr>
          <w:rFonts w:ascii="Times New Roman" w:hAnsi="Times New Roman" w:cs="Times New Roman"/>
          <w:b/>
          <w:lang w:val="en-US"/>
        </w:rPr>
        <w:t>K.S. Cheruvelil</w:t>
      </w:r>
      <w:r w:rsidRPr="00BC51C6">
        <w:rPr>
          <w:rFonts w:ascii="Times New Roman" w:hAnsi="Times New Roman" w:cs="Times New Roman"/>
          <w:lang w:val="en-US"/>
        </w:rPr>
        <w:t>.</w:t>
      </w:r>
      <w:r w:rsidRPr="00BC51C6">
        <w:rPr>
          <w:rFonts w:ascii="Times New Roman" w:hAnsi="Times New Roman" w:cs="Times New Roman"/>
          <w:i/>
          <w:lang w:val="en-US"/>
        </w:rPr>
        <w:t xml:space="preserve"> </w:t>
      </w:r>
      <w:r w:rsidRPr="00BC51C6">
        <w:rPr>
          <w:rFonts w:ascii="Times New Roman" w:hAnsi="Times New Roman" w:cs="Times New Roman"/>
          <w:lang w:val="en-US"/>
        </w:rPr>
        <w:t xml:space="preserve">Creating integrated geospatial-temporal databases for broad-scale limnology. Oral Presentation to the Global Lakes Ecological Observation Network All-Hands Meeting. </w:t>
      </w:r>
      <w:proofErr w:type="gramStart"/>
      <w:r w:rsidRPr="00BC51C6">
        <w:rPr>
          <w:rFonts w:ascii="Times New Roman" w:hAnsi="Times New Roman" w:cs="Times New Roman"/>
          <w:lang w:val="en-US"/>
        </w:rPr>
        <w:t>October,</w:t>
      </w:r>
      <w:proofErr w:type="gramEnd"/>
      <w:r w:rsidRPr="00BC51C6">
        <w:rPr>
          <w:rFonts w:ascii="Times New Roman" w:hAnsi="Times New Roman" w:cs="Times New Roman"/>
          <w:lang w:val="en-US"/>
        </w:rPr>
        <w:t xml:space="preserve"> 2014.</w:t>
      </w:r>
    </w:p>
    <w:p w14:paraId="09C81BCD" w14:textId="77777777" w:rsidR="005A6ABE" w:rsidRPr="00BC51C6" w:rsidRDefault="005A6ABE" w:rsidP="005A6ABE">
      <w:pPr>
        <w:pStyle w:val="Catch-AllItem"/>
        <w:ind w:left="360"/>
        <w:rPr>
          <w:sz w:val="22"/>
          <w:szCs w:val="22"/>
        </w:rPr>
      </w:pPr>
      <w:r w:rsidRPr="00BC51C6">
        <w:rPr>
          <w:sz w:val="22"/>
          <w:szCs w:val="22"/>
        </w:rPr>
        <w:t xml:space="preserve">Kramer, D.B., A. Ligmann-Zielinska, </w:t>
      </w:r>
      <w:r w:rsidRPr="00BC51C6">
        <w:rPr>
          <w:b/>
          <w:sz w:val="22"/>
          <w:szCs w:val="22"/>
        </w:rPr>
        <w:t>K.S. Cheruvelil</w:t>
      </w:r>
      <w:r w:rsidRPr="00BC51C6">
        <w:rPr>
          <w:sz w:val="22"/>
          <w:szCs w:val="22"/>
        </w:rPr>
        <w:t xml:space="preserve">, P.A. Soranno, S. Salap, and P. Jankowski, P. </w:t>
      </w:r>
      <w:r w:rsidRPr="00BC51C6">
        <w:rPr>
          <w:iCs/>
          <w:sz w:val="22"/>
          <w:szCs w:val="22"/>
        </w:rPr>
        <w:t>Multiscale spatial sensitivity analysis for agent-based modelling of coupled landscape and aquatic systems</w:t>
      </w:r>
      <w:r w:rsidRPr="00BC51C6">
        <w:rPr>
          <w:sz w:val="22"/>
          <w:szCs w:val="22"/>
        </w:rPr>
        <w:t>. Oral presentation at the 7th International Congress on Environmental Modelling and Software, San Diego, CA. June 2014.</w:t>
      </w:r>
    </w:p>
    <w:p w14:paraId="5CDF42AA" w14:textId="77777777" w:rsidR="005A6ABE" w:rsidRPr="00BC51C6" w:rsidRDefault="005A6ABE" w:rsidP="005A6ABE">
      <w:pPr>
        <w:pStyle w:val="NoSpacing"/>
        <w:ind w:left="360" w:hanging="360"/>
        <w:rPr>
          <w:rFonts w:ascii="Times New Roman" w:hAnsi="Times New Roman" w:cs="Times New Roman"/>
        </w:rPr>
      </w:pPr>
      <w:r w:rsidRPr="00BC51C6">
        <w:rPr>
          <w:rFonts w:ascii="Times New Roman" w:hAnsi="Times New Roman" w:cs="Times New Roman"/>
          <w:i/>
          <w:lang w:val="en-US"/>
        </w:rPr>
        <w:t xml:space="preserve">Fergus, C.E., N. Skaff, S. Oliver, C. Scott, </w:t>
      </w:r>
      <w:r w:rsidRPr="00BC51C6">
        <w:rPr>
          <w:rFonts w:ascii="Times New Roman" w:hAnsi="Times New Roman" w:cs="Times New Roman"/>
          <w:lang w:val="en-US"/>
        </w:rPr>
        <w:t xml:space="preserve">P.A. Soranno, </w:t>
      </w:r>
      <w:r w:rsidRPr="00BC51C6">
        <w:rPr>
          <w:rFonts w:ascii="Times New Roman" w:hAnsi="Times New Roman" w:cs="Times New Roman"/>
          <w:b/>
          <w:lang w:val="en-US"/>
        </w:rPr>
        <w:t>K.S. Cheruvelil</w:t>
      </w:r>
      <w:r w:rsidRPr="00BC51C6">
        <w:rPr>
          <w:rFonts w:ascii="Times New Roman" w:hAnsi="Times New Roman" w:cs="Times New Roman"/>
          <w:lang w:val="en-US"/>
        </w:rPr>
        <w:t xml:space="preserve">, K.E. Webster, M. Tate Bremigan. </w:t>
      </w:r>
      <w:r w:rsidRPr="00BC51C6">
        <w:rPr>
          <w:rFonts w:ascii="Times New Roman" w:hAnsi="Times New Roman" w:cs="Times New Roman"/>
        </w:rPr>
        <w:t xml:space="preserve">Freshwater connectivity (FW) of lakes, streams, and wetlands </w:t>
      </w:r>
      <w:r w:rsidRPr="00BC51C6">
        <w:rPr>
          <w:rFonts w:ascii="Times New Roman" w:hAnsi="Times New Roman" w:cs="Times New Roman"/>
          <w:lang w:val="en-US"/>
        </w:rPr>
        <w:t xml:space="preserve">at macroscales. Poster Presentation to the Global Lakes Ecological Observation Network All-Hands Meeting. </w:t>
      </w:r>
      <w:proofErr w:type="gramStart"/>
      <w:r w:rsidRPr="00BC51C6">
        <w:rPr>
          <w:rFonts w:ascii="Times New Roman" w:hAnsi="Times New Roman" w:cs="Times New Roman"/>
          <w:lang w:val="en-US"/>
        </w:rPr>
        <w:t>October,</w:t>
      </w:r>
      <w:proofErr w:type="gramEnd"/>
      <w:r w:rsidRPr="00BC51C6">
        <w:rPr>
          <w:rFonts w:ascii="Times New Roman" w:hAnsi="Times New Roman" w:cs="Times New Roman"/>
          <w:lang w:val="en-US"/>
        </w:rPr>
        <w:t xml:space="preserve"> 2014.</w:t>
      </w:r>
    </w:p>
    <w:p w14:paraId="7C0D60A0" w14:textId="77777777" w:rsidR="005A6ABE" w:rsidRPr="00BC51C6" w:rsidRDefault="005A6ABE" w:rsidP="005A6ABE">
      <w:pPr>
        <w:pStyle w:val="Catch-AllItem"/>
        <w:ind w:left="360"/>
        <w:rPr>
          <w:sz w:val="22"/>
          <w:szCs w:val="22"/>
        </w:rPr>
      </w:pPr>
      <w:r w:rsidRPr="00BC51C6">
        <w:rPr>
          <w:i/>
          <w:sz w:val="22"/>
          <w:szCs w:val="22"/>
        </w:rPr>
        <w:t>Oliver, S.</w:t>
      </w:r>
      <w:r w:rsidRPr="00BC51C6">
        <w:rPr>
          <w:sz w:val="22"/>
          <w:szCs w:val="22"/>
        </w:rPr>
        <w:t xml:space="preserve">, S.H. Emily, </w:t>
      </w:r>
      <w:r w:rsidRPr="00BC51C6">
        <w:rPr>
          <w:b/>
          <w:sz w:val="22"/>
          <w:szCs w:val="22"/>
        </w:rPr>
        <w:t>K.S. Cheruvelil</w:t>
      </w:r>
      <w:r w:rsidRPr="00BC51C6">
        <w:rPr>
          <w:sz w:val="22"/>
          <w:szCs w:val="22"/>
        </w:rPr>
        <w:t xml:space="preserve">, J.A. Downing, </w:t>
      </w:r>
      <w:r w:rsidRPr="00BC51C6">
        <w:rPr>
          <w:i/>
          <w:sz w:val="22"/>
          <w:szCs w:val="22"/>
        </w:rPr>
        <w:t>C.E. Fergus</w:t>
      </w:r>
      <w:r w:rsidRPr="00BC51C6">
        <w:rPr>
          <w:sz w:val="22"/>
          <w:szCs w:val="22"/>
        </w:rPr>
        <w:t xml:space="preserve">, P.A. Soranno, T. Wagner, K.E. Webster, </w:t>
      </w:r>
      <w:r w:rsidRPr="00BC51C6">
        <w:rPr>
          <w:i/>
          <w:sz w:val="22"/>
          <w:szCs w:val="22"/>
        </w:rPr>
        <w:t>L. Winslow.</w:t>
      </w:r>
      <w:r w:rsidRPr="00BC51C6">
        <w:rPr>
          <w:sz w:val="22"/>
          <w:szCs w:val="22"/>
        </w:rPr>
        <w:t xml:space="preserve"> </w:t>
      </w:r>
      <w:r w:rsidRPr="00BC51C6">
        <w:rPr>
          <w:iCs/>
          <w:sz w:val="22"/>
          <w:szCs w:val="22"/>
        </w:rPr>
        <w:t>Prediction and patterns of lake depth across a 17-state region in the U.S.</w:t>
      </w:r>
      <w:r w:rsidRPr="00BC51C6">
        <w:rPr>
          <w:sz w:val="22"/>
          <w:szCs w:val="22"/>
        </w:rPr>
        <w:t xml:space="preserve"> Oral presentation at the Joint Aquatic Sciences Meeting, Portland, OR. May 2014.</w:t>
      </w:r>
    </w:p>
    <w:p w14:paraId="2840D768" w14:textId="77777777" w:rsidR="005A6ABE" w:rsidRPr="00BC51C6" w:rsidRDefault="005A6ABE" w:rsidP="005A6ABE">
      <w:pPr>
        <w:ind w:left="360" w:hanging="360"/>
        <w:rPr>
          <w:sz w:val="22"/>
          <w:szCs w:val="22"/>
        </w:rPr>
      </w:pPr>
      <w:r w:rsidRPr="00BC51C6">
        <w:rPr>
          <w:i/>
          <w:sz w:val="22"/>
          <w:szCs w:val="22"/>
        </w:rPr>
        <w:t>Scott</w:t>
      </w:r>
      <w:r w:rsidRPr="00BC51C6">
        <w:rPr>
          <w:sz w:val="22"/>
          <w:szCs w:val="22"/>
        </w:rPr>
        <w:t>,</w:t>
      </w:r>
      <w:r w:rsidRPr="00BC51C6">
        <w:rPr>
          <w:i/>
          <w:sz w:val="22"/>
          <w:szCs w:val="22"/>
        </w:rPr>
        <w:t xml:space="preserve"> C., C.E. Fergus,</w:t>
      </w:r>
      <w:r w:rsidRPr="00BC51C6">
        <w:rPr>
          <w:sz w:val="22"/>
          <w:szCs w:val="22"/>
        </w:rPr>
        <w:t xml:space="preserve"> </w:t>
      </w:r>
      <w:r w:rsidRPr="00BC51C6">
        <w:rPr>
          <w:i/>
          <w:sz w:val="22"/>
          <w:szCs w:val="22"/>
        </w:rPr>
        <w:t xml:space="preserve">N, Skaff, </w:t>
      </w:r>
      <w:r w:rsidRPr="00BC51C6">
        <w:rPr>
          <w:sz w:val="22"/>
          <w:szCs w:val="22"/>
        </w:rPr>
        <w:t>N.R. Lottig</w:t>
      </w:r>
      <w:r w:rsidRPr="00BC51C6">
        <w:rPr>
          <w:i/>
          <w:sz w:val="22"/>
          <w:szCs w:val="22"/>
        </w:rPr>
        <w:t>, C.T. Filstrup,</w:t>
      </w:r>
      <w:r w:rsidRPr="00BC51C6">
        <w:rPr>
          <w:sz w:val="22"/>
          <w:szCs w:val="22"/>
        </w:rPr>
        <w:t xml:space="preserve"> T. Wagner</w:t>
      </w:r>
      <w:r w:rsidRPr="00BC51C6">
        <w:rPr>
          <w:b/>
          <w:i/>
          <w:sz w:val="22"/>
          <w:szCs w:val="22"/>
        </w:rPr>
        <w:t>,</w:t>
      </w:r>
      <w:r w:rsidRPr="00BC51C6">
        <w:rPr>
          <w:i/>
          <w:sz w:val="22"/>
          <w:szCs w:val="22"/>
        </w:rPr>
        <w:t xml:space="preserve"> </w:t>
      </w:r>
      <w:r w:rsidRPr="00BC51C6">
        <w:rPr>
          <w:sz w:val="22"/>
          <w:szCs w:val="22"/>
        </w:rPr>
        <w:t>P.A.</w:t>
      </w:r>
      <w:r w:rsidRPr="00BC51C6">
        <w:rPr>
          <w:i/>
          <w:sz w:val="22"/>
          <w:szCs w:val="22"/>
        </w:rPr>
        <w:t xml:space="preserve"> </w:t>
      </w:r>
      <w:r w:rsidRPr="00BC51C6">
        <w:rPr>
          <w:sz w:val="22"/>
          <w:szCs w:val="22"/>
        </w:rPr>
        <w:t xml:space="preserve">Soranno, </w:t>
      </w:r>
      <w:r w:rsidRPr="00BC51C6">
        <w:rPr>
          <w:b/>
          <w:sz w:val="22"/>
          <w:szCs w:val="22"/>
        </w:rPr>
        <w:t>K.S. Cheruvelil.</w:t>
      </w:r>
      <w:r w:rsidRPr="00BC51C6">
        <w:rPr>
          <w:sz w:val="22"/>
          <w:szCs w:val="22"/>
        </w:rPr>
        <w:t xml:space="preserve"> The effects of climate change on lake water quality at macroscales. Oral presentation to the Joint Aquatic Sciences Meeting. Portland, OR. May 2014.  </w:t>
      </w:r>
    </w:p>
    <w:p w14:paraId="5A947F3B" w14:textId="77777777" w:rsidR="005A6ABE" w:rsidRPr="00BC51C6" w:rsidRDefault="005A6ABE" w:rsidP="005A6ABE">
      <w:pPr>
        <w:ind w:left="360" w:hanging="360"/>
        <w:rPr>
          <w:sz w:val="22"/>
          <w:szCs w:val="22"/>
        </w:rPr>
      </w:pPr>
      <w:r w:rsidRPr="00BC51C6">
        <w:rPr>
          <w:i/>
          <w:sz w:val="22"/>
          <w:szCs w:val="22"/>
        </w:rPr>
        <w:t>Fergus, C.E., S. Oliver, N. Skaff, C. Scott,</w:t>
      </w:r>
      <w:r w:rsidRPr="00BC51C6">
        <w:rPr>
          <w:sz w:val="22"/>
          <w:szCs w:val="22"/>
        </w:rPr>
        <w:t xml:space="preserve"> P.A. Soranno, </w:t>
      </w:r>
      <w:r w:rsidRPr="00BC51C6">
        <w:rPr>
          <w:b/>
          <w:sz w:val="22"/>
          <w:szCs w:val="22"/>
        </w:rPr>
        <w:t>K.S. Cheruvelil</w:t>
      </w:r>
      <w:r w:rsidRPr="00BC51C6">
        <w:rPr>
          <w:sz w:val="22"/>
          <w:szCs w:val="22"/>
        </w:rPr>
        <w:t xml:space="preserve">, K. Webster, M. Tate Bremigan. Measuring patterns of lake, stream, and wetland connectivity at macroscales. Oral presentation to the Joint Aquatic Sciences Meeting. Portland, OR. May 2014.  </w:t>
      </w:r>
    </w:p>
    <w:p w14:paraId="0DE1DB18" w14:textId="77777777" w:rsidR="005A6ABE" w:rsidRPr="00BC51C6" w:rsidRDefault="005A6ABE" w:rsidP="005A6ABE">
      <w:pPr>
        <w:ind w:left="360" w:hanging="360"/>
        <w:rPr>
          <w:sz w:val="22"/>
          <w:szCs w:val="22"/>
        </w:rPr>
      </w:pPr>
      <w:r w:rsidRPr="00BC51C6">
        <w:rPr>
          <w:sz w:val="22"/>
          <w:szCs w:val="22"/>
          <w:lang w:val="en-CA"/>
        </w:rPr>
        <w:t>Lottig, N., T. Wagner, P.-N.</w:t>
      </w:r>
      <w:r w:rsidRPr="00BC51C6">
        <w:rPr>
          <w:sz w:val="22"/>
          <w:szCs w:val="22"/>
        </w:rPr>
        <w:t xml:space="preserve"> Tan, </w:t>
      </w:r>
      <w:r w:rsidRPr="00BC51C6">
        <w:rPr>
          <w:i/>
          <w:sz w:val="22"/>
          <w:szCs w:val="22"/>
          <w:lang w:val="en-CA"/>
        </w:rPr>
        <w:t>S. Yuan, C. Scott,</w:t>
      </w:r>
      <w:r w:rsidRPr="00BC51C6">
        <w:rPr>
          <w:sz w:val="22"/>
          <w:szCs w:val="22"/>
          <w:lang w:val="en-CA"/>
        </w:rPr>
        <w:t xml:space="preserve"> C. Stow, P.A. Soranno, </w:t>
      </w:r>
      <w:r w:rsidRPr="00BC51C6">
        <w:rPr>
          <w:b/>
          <w:sz w:val="22"/>
          <w:szCs w:val="22"/>
          <w:lang w:val="en-CA"/>
        </w:rPr>
        <w:t>K.S. Cheruvelil</w:t>
      </w:r>
      <w:r w:rsidRPr="00BC51C6">
        <w:rPr>
          <w:sz w:val="22"/>
          <w:szCs w:val="22"/>
          <w:lang w:val="en-CA"/>
        </w:rPr>
        <w:t xml:space="preserve">, E. Stanley. </w:t>
      </w:r>
      <w:r w:rsidRPr="00BC51C6">
        <w:rPr>
          <w:sz w:val="22"/>
          <w:szCs w:val="22"/>
        </w:rPr>
        <w:t xml:space="preserve">Taxonomy of change: Using cluster analysis to identify temporal-patterns in limnological data. Oral presentation to the Joint Aquatic Sciences Meeting. Portland, OR. May 2014.  </w:t>
      </w:r>
    </w:p>
    <w:p w14:paraId="2C9EE756" w14:textId="77777777" w:rsidR="005A6ABE" w:rsidRPr="00BC51C6" w:rsidRDefault="005A6ABE" w:rsidP="005A6ABE">
      <w:pPr>
        <w:ind w:left="360" w:hanging="360"/>
        <w:rPr>
          <w:sz w:val="22"/>
          <w:szCs w:val="22"/>
        </w:rPr>
      </w:pPr>
      <w:r w:rsidRPr="00BC51C6">
        <w:rPr>
          <w:i/>
          <w:sz w:val="22"/>
          <w:szCs w:val="22"/>
        </w:rPr>
        <w:lastRenderedPageBreak/>
        <w:t>De Palma-Dow, A.</w:t>
      </w:r>
      <w:r w:rsidRPr="00BC51C6">
        <w:rPr>
          <w:sz w:val="22"/>
          <w:szCs w:val="22"/>
        </w:rPr>
        <w:t xml:space="preserve"> and </w:t>
      </w:r>
      <w:r w:rsidRPr="00BC51C6">
        <w:rPr>
          <w:b/>
          <w:sz w:val="22"/>
          <w:szCs w:val="22"/>
        </w:rPr>
        <w:t>K.S. Cheruvelil</w:t>
      </w:r>
      <w:r w:rsidRPr="00BC51C6">
        <w:rPr>
          <w:sz w:val="22"/>
          <w:szCs w:val="22"/>
        </w:rPr>
        <w:t xml:space="preserve">. The roles of hydrologic connectivity and lake characteristics in shaping macrophyte communities of Isle Royal National Park inland lakes. Oral presentation to the Joint Aquatic Sciences Meeting. Portland, OR. May 2014.  </w:t>
      </w:r>
    </w:p>
    <w:p w14:paraId="671D89E2" w14:textId="77777777" w:rsidR="005A6ABE" w:rsidRPr="00BC51C6" w:rsidRDefault="005A6ABE" w:rsidP="005A6ABE">
      <w:pPr>
        <w:ind w:left="360" w:hanging="360"/>
        <w:rPr>
          <w:sz w:val="22"/>
          <w:szCs w:val="22"/>
        </w:rPr>
      </w:pPr>
      <w:r w:rsidRPr="00BC51C6">
        <w:rPr>
          <w:i/>
          <w:sz w:val="22"/>
          <w:szCs w:val="22"/>
        </w:rPr>
        <w:t xml:space="preserve">Christel, S.T., P.A. </w:t>
      </w:r>
      <w:r w:rsidRPr="00BC51C6">
        <w:rPr>
          <w:sz w:val="22"/>
          <w:szCs w:val="22"/>
        </w:rPr>
        <w:t xml:space="preserve">Soranno, E.G. Bissell, </w:t>
      </w:r>
      <w:r w:rsidRPr="00BC51C6">
        <w:rPr>
          <w:b/>
          <w:sz w:val="22"/>
          <w:szCs w:val="22"/>
        </w:rPr>
        <w:t>K.S. Cheruvelil</w:t>
      </w:r>
      <w:r w:rsidRPr="00BC51C6">
        <w:rPr>
          <w:sz w:val="22"/>
          <w:szCs w:val="22"/>
        </w:rPr>
        <w:t>, S.</w:t>
      </w:r>
      <w:r w:rsidRPr="00BC51C6">
        <w:rPr>
          <w:i/>
          <w:sz w:val="22"/>
          <w:szCs w:val="22"/>
        </w:rPr>
        <w:t>M. Collins, C.E. Fergus, C.T. Filstrup, J.-F. Lapierre</w:t>
      </w:r>
      <w:r w:rsidRPr="00BC51C6">
        <w:rPr>
          <w:sz w:val="22"/>
          <w:szCs w:val="22"/>
        </w:rPr>
        <w:t>, N.R. Lottig</w:t>
      </w:r>
      <w:r w:rsidRPr="00BC51C6">
        <w:rPr>
          <w:i/>
          <w:sz w:val="22"/>
          <w:szCs w:val="22"/>
        </w:rPr>
        <w:t>, S.K. Oliver, C.E. Scott</w:t>
      </w:r>
      <w:r w:rsidRPr="00BC51C6">
        <w:rPr>
          <w:sz w:val="22"/>
          <w:szCs w:val="22"/>
        </w:rPr>
        <w:t xml:space="preserve">, N.J. Smith, S. </w:t>
      </w:r>
      <w:proofErr w:type="spellStart"/>
      <w:r w:rsidRPr="00BC51C6">
        <w:rPr>
          <w:sz w:val="22"/>
          <w:szCs w:val="22"/>
        </w:rPr>
        <w:t>Stopyak</w:t>
      </w:r>
      <w:proofErr w:type="spellEnd"/>
      <w:r w:rsidRPr="00BC51C6">
        <w:rPr>
          <w:sz w:val="22"/>
          <w:szCs w:val="22"/>
        </w:rPr>
        <w:t xml:space="preserve">, </w:t>
      </w:r>
      <w:r w:rsidRPr="00BC51C6">
        <w:rPr>
          <w:i/>
          <w:sz w:val="22"/>
          <w:szCs w:val="22"/>
        </w:rPr>
        <w:t>S. Yuan</w:t>
      </w:r>
      <w:r w:rsidRPr="00BC51C6">
        <w:rPr>
          <w:sz w:val="22"/>
          <w:szCs w:val="22"/>
        </w:rPr>
        <w:t xml:space="preserve">, M. Tate Bremigan, J.A. Downing, C. Gries, E.N. Henry, </w:t>
      </w:r>
      <w:r w:rsidRPr="00BC51C6">
        <w:rPr>
          <w:i/>
          <w:sz w:val="22"/>
          <w:szCs w:val="22"/>
        </w:rPr>
        <w:t>N.K. Skaff,</w:t>
      </w:r>
      <w:r w:rsidRPr="00BC51C6">
        <w:rPr>
          <w:sz w:val="22"/>
          <w:szCs w:val="22"/>
        </w:rPr>
        <w:t xml:space="preserve"> E.H. Stanley, C.A. Stow, P.-N. Tan, T. Wagner, K.E. Webster. Lessons from LAGOS: The triumphs and challenges of creating an integrated multi-</w:t>
      </w:r>
      <w:proofErr w:type="gramStart"/>
      <w:r w:rsidRPr="00BC51C6">
        <w:rPr>
          <w:sz w:val="22"/>
          <w:szCs w:val="22"/>
        </w:rPr>
        <w:t>scaled</w:t>
      </w:r>
      <w:proofErr w:type="gramEnd"/>
      <w:r w:rsidRPr="00BC51C6">
        <w:rPr>
          <w:sz w:val="22"/>
          <w:szCs w:val="22"/>
        </w:rPr>
        <w:t xml:space="preserve">, multi-themed lake nutrient geodatabase at subcontinental scales. Oral presentation to the Joint Aquatic Sciences Meeting. Portland, OR. May 2014.  </w:t>
      </w:r>
    </w:p>
    <w:p w14:paraId="733F936B" w14:textId="77777777" w:rsidR="005A6ABE" w:rsidRPr="00BC51C6" w:rsidRDefault="005A6ABE" w:rsidP="005A6ABE">
      <w:pPr>
        <w:pStyle w:val="NoSpacing"/>
        <w:ind w:left="360" w:hanging="360"/>
        <w:rPr>
          <w:rFonts w:ascii="Times New Roman" w:hAnsi="Times New Roman" w:cs="Times New Roman"/>
        </w:rPr>
      </w:pPr>
      <w:r w:rsidRPr="00BC51C6">
        <w:rPr>
          <w:rFonts w:ascii="Times New Roman" w:hAnsi="Times New Roman" w:cs="Times New Roman"/>
        </w:rPr>
        <w:t xml:space="preserve">Webster, K.E., </w:t>
      </w:r>
      <w:r w:rsidRPr="00BC51C6">
        <w:rPr>
          <w:rFonts w:ascii="Times New Roman" w:hAnsi="Times New Roman" w:cs="Times New Roman"/>
          <w:b/>
        </w:rPr>
        <w:t xml:space="preserve">K.S. </w:t>
      </w:r>
      <w:proofErr w:type="spellStart"/>
      <w:r w:rsidRPr="00BC51C6">
        <w:rPr>
          <w:rFonts w:ascii="Times New Roman" w:hAnsi="Times New Roman" w:cs="Times New Roman"/>
          <w:b/>
        </w:rPr>
        <w:t>Cheruveil</w:t>
      </w:r>
      <w:proofErr w:type="spellEnd"/>
      <w:r w:rsidRPr="00BC51C6">
        <w:rPr>
          <w:rFonts w:ascii="Times New Roman" w:hAnsi="Times New Roman" w:cs="Times New Roman"/>
        </w:rPr>
        <w:t xml:space="preserve">, </w:t>
      </w:r>
      <w:r w:rsidRPr="00BC51C6">
        <w:rPr>
          <w:rFonts w:ascii="Times New Roman" w:hAnsi="Times New Roman" w:cs="Times New Roman"/>
          <w:i/>
        </w:rPr>
        <w:t>C. Wynne</w:t>
      </w:r>
      <w:r w:rsidRPr="00BC51C6">
        <w:rPr>
          <w:rFonts w:ascii="Times New Roman" w:hAnsi="Times New Roman" w:cs="Times New Roman"/>
        </w:rPr>
        <w:t>, D. Tierney, and I. Donohue. A hierarchical approach towards understanding spatial patterns in lake water quality in the complex Ireland landscape. Oral presentation to the Annual Meeting of Irish Freshwater Biologists. Dublin, Ireland. March 2014.</w:t>
      </w:r>
    </w:p>
    <w:p w14:paraId="6907546C" w14:textId="77777777" w:rsidR="005A6ABE" w:rsidRPr="00BC51C6" w:rsidRDefault="005A6ABE" w:rsidP="005A6ABE">
      <w:pPr>
        <w:ind w:left="360" w:hanging="360"/>
        <w:rPr>
          <w:bCs/>
          <w:i/>
          <w:sz w:val="22"/>
          <w:szCs w:val="22"/>
        </w:rPr>
      </w:pPr>
      <w:r w:rsidRPr="00BC51C6">
        <w:rPr>
          <w:b/>
          <w:bCs/>
          <w:sz w:val="22"/>
          <w:szCs w:val="22"/>
        </w:rPr>
        <w:t>Cheruvelil K.S.</w:t>
      </w:r>
      <w:r w:rsidRPr="00BC51C6">
        <w:rPr>
          <w:bCs/>
          <w:sz w:val="22"/>
          <w:szCs w:val="22"/>
        </w:rPr>
        <w:t xml:space="preserve">, P.A. Soranno, E. Bissell, M.T. Bremigan, J.A. Downing, </w:t>
      </w:r>
      <w:r w:rsidRPr="00BC51C6">
        <w:rPr>
          <w:bCs/>
          <w:i/>
          <w:sz w:val="22"/>
          <w:szCs w:val="22"/>
        </w:rPr>
        <w:t>C.E. Fergus, C. Filstrup</w:t>
      </w:r>
      <w:r w:rsidRPr="00BC51C6">
        <w:rPr>
          <w:bCs/>
          <w:sz w:val="22"/>
          <w:szCs w:val="22"/>
        </w:rPr>
        <w:t xml:space="preserve">, N. Lottig, </w:t>
      </w:r>
      <w:r w:rsidRPr="00BC51C6">
        <w:rPr>
          <w:bCs/>
          <w:i/>
          <w:sz w:val="22"/>
          <w:szCs w:val="22"/>
        </w:rPr>
        <w:t>E.N. Henry</w:t>
      </w:r>
      <w:r w:rsidRPr="00BC51C6">
        <w:rPr>
          <w:bCs/>
          <w:sz w:val="22"/>
          <w:szCs w:val="22"/>
        </w:rPr>
        <w:t>, E. Stanley, C. Stow, P.-N. Tan, T. Wagner and K. Webster. A conceptual framework for understanding multi-</w:t>
      </w:r>
      <w:proofErr w:type="gramStart"/>
      <w:r w:rsidRPr="00BC51C6">
        <w:rPr>
          <w:bCs/>
          <w:sz w:val="22"/>
          <w:szCs w:val="22"/>
        </w:rPr>
        <w:t>scaled</w:t>
      </w:r>
      <w:proofErr w:type="gramEnd"/>
      <w:r w:rsidRPr="00BC51C6">
        <w:rPr>
          <w:bCs/>
          <w:sz w:val="22"/>
          <w:szCs w:val="22"/>
        </w:rPr>
        <w:t xml:space="preserve"> cause-effect relationships between terrestrial and aquatic ecosystems. </w:t>
      </w:r>
      <w:r w:rsidRPr="00BC51C6">
        <w:rPr>
          <w:sz w:val="22"/>
          <w:szCs w:val="22"/>
        </w:rPr>
        <w:t>Oral presentation at the Symposium for European Freshwater Sciences, Munster, Germany. July 2013.</w:t>
      </w:r>
      <w:r w:rsidRPr="00BC51C6">
        <w:rPr>
          <w:bCs/>
          <w:i/>
          <w:sz w:val="22"/>
          <w:szCs w:val="22"/>
        </w:rPr>
        <w:t xml:space="preserve"> </w:t>
      </w:r>
    </w:p>
    <w:p w14:paraId="593EAA72" w14:textId="77777777" w:rsidR="005A6ABE" w:rsidRPr="00BC51C6" w:rsidRDefault="005A6ABE" w:rsidP="005A6ABE">
      <w:pPr>
        <w:autoSpaceDE w:val="0"/>
        <w:autoSpaceDN w:val="0"/>
        <w:adjustRightInd w:val="0"/>
        <w:ind w:left="360" w:hanging="360"/>
        <w:rPr>
          <w:sz w:val="22"/>
          <w:szCs w:val="22"/>
        </w:rPr>
      </w:pPr>
      <w:r w:rsidRPr="00BC51C6">
        <w:rPr>
          <w:sz w:val="22"/>
          <w:szCs w:val="22"/>
        </w:rPr>
        <w:t xml:space="preserve">Soranno, P.A., </w:t>
      </w:r>
      <w:r w:rsidRPr="00BC51C6">
        <w:rPr>
          <w:b/>
          <w:sz w:val="22"/>
          <w:szCs w:val="22"/>
        </w:rPr>
        <w:t>K.S. Cheruvelil</w:t>
      </w:r>
      <w:r w:rsidRPr="00BC51C6">
        <w:rPr>
          <w:sz w:val="22"/>
          <w:szCs w:val="22"/>
        </w:rPr>
        <w:t xml:space="preserve">, J.A. Downing, E.H. Stanley, N.R. Lottig, P-N. Tan, T. Wagner, C.A. Stow, M.T. Bremigan, K.E. Webster, </w:t>
      </w:r>
      <w:r w:rsidRPr="00BC51C6">
        <w:rPr>
          <w:i/>
          <w:sz w:val="22"/>
          <w:szCs w:val="22"/>
        </w:rPr>
        <w:t>C. Filstrup, E.N. Henry, C.E. Fergus</w:t>
      </w:r>
      <w:r w:rsidRPr="00BC51C6">
        <w:rPr>
          <w:sz w:val="22"/>
          <w:szCs w:val="22"/>
        </w:rPr>
        <w:t xml:space="preserve">, E. Bissell. The effect of cross-scale interactions (CSIs) on freshwater ecosystem state across space and time. Poster presentation at the NSF-Macrosystems Biology PI Meeting, Washington, D.C. May 2013. </w:t>
      </w:r>
    </w:p>
    <w:p w14:paraId="541DB0E1" w14:textId="3FEE8C88" w:rsidR="005A6ABE" w:rsidRPr="00BC51C6" w:rsidRDefault="005A6ABE" w:rsidP="005A6ABE">
      <w:pPr>
        <w:ind w:left="360" w:hanging="360"/>
        <w:rPr>
          <w:sz w:val="22"/>
          <w:szCs w:val="22"/>
        </w:rPr>
      </w:pPr>
      <w:r w:rsidRPr="00BC51C6">
        <w:rPr>
          <w:bCs/>
          <w:i/>
          <w:sz w:val="22"/>
          <w:szCs w:val="22"/>
        </w:rPr>
        <w:t>De Palma-Dow, A.</w:t>
      </w:r>
      <w:r w:rsidRPr="00BC51C6">
        <w:rPr>
          <w:bCs/>
          <w:sz w:val="22"/>
          <w:szCs w:val="22"/>
        </w:rPr>
        <w:t xml:space="preserve"> and </w:t>
      </w:r>
      <w:r w:rsidRPr="00BC51C6">
        <w:rPr>
          <w:b/>
          <w:sz w:val="22"/>
          <w:szCs w:val="22"/>
        </w:rPr>
        <w:t>K.S. Cheruvelil.</w:t>
      </w:r>
      <w:r w:rsidRPr="00BC51C6">
        <w:rPr>
          <w:bCs/>
          <w:sz w:val="22"/>
          <w:szCs w:val="22"/>
        </w:rPr>
        <w:t xml:space="preserve"> Drivers of macrophyte richness in undisturbed lakes: an Isle Royale Case Study.</w:t>
      </w:r>
      <w:r w:rsidRPr="00BC51C6">
        <w:rPr>
          <w:b/>
          <w:bCs/>
          <w:sz w:val="22"/>
          <w:szCs w:val="22"/>
        </w:rPr>
        <w:t xml:space="preserve"> </w:t>
      </w:r>
      <w:r w:rsidRPr="00BC51C6">
        <w:rPr>
          <w:sz w:val="22"/>
          <w:szCs w:val="22"/>
        </w:rPr>
        <w:t>Oral presentation at the Midwest Aquatic Plant Management Society Annual Conference, Cleveland, OH. March 2013.</w:t>
      </w:r>
    </w:p>
    <w:p w14:paraId="12177CEF" w14:textId="1F37EF93" w:rsidR="005A6ABE" w:rsidRPr="00BC51C6" w:rsidRDefault="005A6ABE" w:rsidP="005A6ABE">
      <w:pPr>
        <w:ind w:left="360" w:hanging="360"/>
        <w:rPr>
          <w:sz w:val="22"/>
          <w:szCs w:val="22"/>
        </w:rPr>
      </w:pPr>
      <w:r w:rsidRPr="00BC51C6">
        <w:rPr>
          <w:sz w:val="22"/>
          <w:szCs w:val="22"/>
        </w:rPr>
        <w:t>Stanley, E., N. Lottig, P. Soranno and K. Cheruv</w:t>
      </w:r>
      <w:r w:rsidR="002C09B6" w:rsidRPr="00BC51C6">
        <w:rPr>
          <w:sz w:val="22"/>
          <w:szCs w:val="22"/>
        </w:rPr>
        <w:t>e</w:t>
      </w:r>
      <w:r w:rsidRPr="00BC51C6">
        <w:rPr>
          <w:sz w:val="22"/>
          <w:szCs w:val="22"/>
        </w:rPr>
        <w:t>lil. Long-term data sets: opportunities and challenges for lake science and management. Oral presentation at the American Society of Limnology and Oceanography Aquatic Sciences Meeting, New Orleans, LA. February 2013.</w:t>
      </w:r>
    </w:p>
    <w:p w14:paraId="2A20A475" w14:textId="77777777" w:rsidR="005A6ABE" w:rsidRPr="00BC51C6" w:rsidRDefault="005A6ABE" w:rsidP="005A6ABE">
      <w:pPr>
        <w:ind w:left="360" w:hanging="360"/>
        <w:rPr>
          <w:sz w:val="22"/>
          <w:szCs w:val="22"/>
        </w:rPr>
      </w:pPr>
      <w:r w:rsidRPr="00BC51C6">
        <w:rPr>
          <w:i/>
          <w:sz w:val="22"/>
          <w:szCs w:val="22"/>
        </w:rPr>
        <w:t>Norton Henry, E</w:t>
      </w:r>
      <w:r w:rsidRPr="00BC51C6">
        <w:rPr>
          <w:sz w:val="22"/>
          <w:szCs w:val="22"/>
        </w:rPr>
        <w:t xml:space="preserve">. and </w:t>
      </w:r>
      <w:r w:rsidRPr="00BC51C6">
        <w:rPr>
          <w:b/>
          <w:sz w:val="22"/>
          <w:szCs w:val="22"/>
        </w:rPr>
        <w:t>K.S. Cheruvelil</w:t>
      </w:r>
      <w:r w:rsidRPr="00BC51C6">
        <w:rPr>
          <w:sz w:val="22"/>
          <w:szCs w:val="22"/>
          <w:vertAlign w:val="superscript"/>
        </w:rPr>
        <w:t xml:space="preserve">. </w:t>
      </w:r>
      <w:r w:rsidRPr="00BC51C6">
        <w:rPr>
          <w:bCs/>
          <w:sz w:val="22"/>
          <w:szCs w:val="22"/>
        </w:rPr>
        <w:t>Lake shoreline development affects turtle in-lake habitat use.</w:t>
      </w:r>
      <w:r w:rsidRPr="00BC51C6">
        <w:rPr>
          <w:b/>
          <w:bCs/>
          <w:i/>
          <w:sz w:val="22"/>
          <w:szCs w:val="22"/>
        </w:rPr>
        <w:t xml:space="preserve"> </w:t>
      </w:r>
      <w:r w:rsidRPr="00BC51C6">
        <w:rPr>
          <w:sz w:val="22"/>
          <w:szCs w:val="22"/>
        </w:rPr>
        <w:t>Oral presentation at the American Society of Limnology and Oceanography Aquatic Sciences Meeting, New Orleans, LA. February 2013.</w:t>
      </w:r>
    </w:p>
    <w:p w14:paraId="4151E8DB" w14:textId="77777777" w:rsidR="005A6ABE" w:rsidRPr="00BC51C6" w:rsidRDefault="005A6ABE" w:rsidP="005A6ABE">
      <w:pPr>
        <w:ind w:left="360" w:hanging="360"/>
        <w:rPr>
          <w:sz w:val="22"/>
          <w:szCs w:val="22"/>
        </w:rPr>
      </w:pPr>
      <w:r w:rsidRPr="00BC51C6">
        <w:rPr>
          <w:i/>
          <w:sz w:val="22"/>
          <w:szCs w:val="22"/>
        </w:rPr>
        <w:t>Norton Henry, E</w:t>
      </w:r>
      <w:r w:rsidRPr="00BC51C6">
        <w:rPr>
          <w:sz w:val="22"/>
          <w:szCs w:val="22"/>
        </w:rPr>
        <w:t xml:space="preserve">. and </w:t>
      </w:r>
      <w:r w:rsidRPr="00BC51C6">
        <w:rPr>
          <w:b/>
          <w:sz w:val="22"/>
          <w:szCs w:val="22"/>
        </w:rPr>
        <w:t>K.S. Cheruvelil</w:t>
      </w:r>
      <w:r w:rsidRPr="00BC51C6">
        <w:rPr>
          <w:sz w:val="22"/>
          <w:szCs w:val="22"/>
          <w:vertAlign w:val="superscript"/>
        </w:rPr>
        <w:t xml:space="preserve">. </w:t>
      </w:r>
      <w:r w:rsidRPr="00BC51C6">
        <w:rPr>
          <w:bCs/>
          <w:sz w:val="22"/>
          <w:szCs w:val="22"/>
        </w:rPr>
        <w:t xml:space="preserve">How does the presentation of data affect </w:t>
      </w:r>
      <w:proofErr w:type="gramStart"/>
      <w:r w:rsidRPr="00BC51C6">
        <w:rPr>
          <w:bCs/>
          <w:sz w:val="22"/>
          <w:szCs w:val="22"/>
        </w:rPr>
        <w:t>student</w:t>
      </w:r>
      <w:proofErr w:type="gramEnd"/>
      <w:r w:rsidRPr="00BC51C6">
        <w:rPr>
          <w:bCs/>
          <w:sz w:val="22"/>
          <w:szCs w:val="22"/>
        </w:rPr>
        <w:t xml:space="preserve"> understanding of statistics?</w:t>
      </w:r>
      <w:r w:rsidRPr="00BC51C6">
        <w:rPr>
          <w:sz w:val="22"/>
          <w:szCs w:val="22"/>
        </w:rPr>
        <w:t xml:space="preserve"> Oral presentation at the American Society of Limnology and Oceanography Aquatic Sciences Meeting, New Orleans, LA. February 2013.</w:t>
      </w:r>
    </w:p>
    <w:p w14:paraId="7E5EF6EA" w14:textId="40507268" w:rsidR="005A6ABE" w:rsidRPr="00BC51C6" w:rsidRDefault="005A6ABE" w:rsidP="005A6ABE">
      <w:pPr>
        <w:ind w:left="360" w:hanging="360"/>
        <w:rPr>
          <w:sz w:val="22"/>
          <w:szCs w:val="22"/>
        </w:rPr>
      </w:pPr>
      <w:r w:rsidRPr="00BC51C6">
        <w:rPr>
          <w:bCs/>
          <w:i/>
          <w:sz w:val="22"/>
          <w:szCs w:val="22"/>
        </w:rPr>
        <w:t>De Palma-Dow, A.</w:t>
      </w:r>
      <w:r w:rsidRPr="00BC51C6">
        <w:rPr>
          <w:bCs/>
          <w:sz w:val="22"/>
          <w:szCs w:val="22"/>
        </w:rPr>
        <w:t xml:space="preserve"> and </w:t>
      </w:r>
      <w:r w:rsidRPr="00BC51C6">
        <w:rPr>
          <w:b/>
          <w:sz w:val="22"/>
          <w:szCs w:val="22"/>
        </w:rPr>
        <w:t>K.S. Cheruvelil.</w:t>
      </w:r>
      <w:r w:rsidRPr="00BC51C6">
        <w:rPr>
          <w:bCs/>
          <w:sz w:val="22"/>
          <w:szCs w:val="22"/>
        </w:rPr>
        <w:t xml:space="preserve"> The roles of connectivity and abiotic lake and landscape features for understanding variation in macrophyte richness among undisturbed lakes. </w:t>
      </w:r>
      <w:r w:rsidRPr="00BC51C6">
        <w:rPr>
          <w:sz w:val="22"/>
          <w:szCs w:val="22"/>
        </w:rPr>
        <w:t>Poster presentation at the American Society of Limnology and Oceanography Aquatic Sciences Meeting, New Orleans, LA. February 2013.</w:t>
      </w:r>
    </w:p>
    <w:p w14:paraId="1C337BA7" w14:textId="77777777" w:rsidR="005A6ABE" w:rsidRPr="00BC51C6" w:rsidRDefault="005A6ABE" w:rsidP="005A6ABE">
      <w:pPr>
        <w:ind w:left="360" w:hanging="360"/>
        <w:rPr>
          <w:sz w:val="22"/>
          <w:szCs w:val="22"/>
        </w:rPr>
      </w:pPr>
      <w:r w:rsidRPr="00BC51C6">
        <w:rPr>
          <w:i/>
          <w:sz w:val="22"/>
          <w:szCs w:val="22"/>
        </w:rPr>
        <w:t>Fergus, C.E</w:t>
      </w:r>
      <w:r w:rsidRPr="00BC51C6">
        <w:rPr>
          <w:sz w:val="22"/>
          <w:szCs w:val="22"/>
        </w:rPr>
        <w:t xml:space="preserve">., P.A. Soranno, </w:t>
      </w:r>
      <w:r w:rsidRPr="00BC51C6">
        <w:rPr>
          <w:b/>
          <w:sz w:val="22"/>
          <w:szCs w:val="22"/>
        </w:rPr>
        <w:t>K.S. Cheruvelil</w:t>
      </w:r>
      <w:r w:rsidRPr="00BC51C6">
        <w:rPr>
          <w:sz w:val="22"/>
          <w:szCs w:val="22"/>
        </w:rPr>
        <w:t xml:space="preserve">, M.T. Bremigan, and K.E. Webster. A landscape limnology framework to understand responses of lake ecosystems to environmental change across broad scales. Presented at the American Geophysical Union Fall Meeting, San Francisco, CA. </w:t>
      </w:r>
      <w:proofErr w:type="gramStart"/>
      <w:r w:rsidRPr="00BC51C6">
        <w:rPr>
          <w:sz w:val="22"/>
          <w:szCs w:val="22"/>
        </w:rPr>
        <w:t>December,</w:t>
      </w:r>
      <w:proofErr w:type="gramEnd"/>
      <w:r w:rsidRPr="00BC51C6">
        <w:rPr>
          <w:sz w:val="22"/>
          <w:szCs w:val="22"/>
        </w:rPr>
        <w:t xml:space="preserve"> 2012.</w:t>
      </w:r>
    </w:p>
    <w:p w14:paraId="7E1B66E4" w14:textId="77777777" w:rsidR="005A6ABE" w:rsidRPr="00BC51C6" w:rsidRDefault="005A6ABE" w:rsidP="005A6ABE">
      <w:pPr>
        <w:ind w:left="360" w:hanging="360"/>
        <w:rPr>
          <w:sz w:val="22"/>
          <w:szCs w:val="22"/>
        </w:rPr>
      </w:pPr>
      <w:r w:rsidRPr="00BC51C6">
        <w:rPr>
          <w:sz w:val="22"/>
          <w:szCs w:val="22"/>
        </w:rPr>
        <w:t xml:space="preserve">Ligmann-Zielinska, A., D.B. Kramer, </w:t>
      </w:r>
      <w:r w:rsidRPr="00BC51C6">
        <w:rPr>
          <w:b/>
          <w:sz w:val="22"/>
          <w:szCs w:val="22"/>
        </w:rPr>
        <w:t>K.S. Cheruvelil</w:t>
      </w:r>
      <w:r w:rsidRPr="00BC51C6">
        <w:rPr>
          <w:sz w:val="22"/>
          <w:szCs w:val="22"/>
        </w:rPr>
        <w:t>, P.A. Soranno. Sensitivity analysis in agent-based models of socio-ecological systems: an example in agricultural land conservation for lake water quality improvement. Poster presentation at the 45th Annual Fall Meeting of the American Geophysical Union, San Francisco, CA. December 2012.</w:t>
      </w:r>
    </w:p>
    <w:p w14:paraId="7C4745FD" w14:textId="77777777" w:rsidR="005A6ABE" w:rsidRPr="00BC51C6" w:rsidRDefault="005A6ABE" w:rsidP="005A6ABE">
      <w:pPr>
        <w:ind w:left="360" w:hanging="360"/>
        <w:rPr>
          <w:sz w:val="22"/>
          <w:szCs w:val="22"/>
        </w:rPr>
      </w:pPr>
      <w:r w:rsidRPr="00BC51C6">
        <w:rPr>
          <w:sz w:val="22"/>
          <w:szCs w:val="22"/>
        </w:rPr>
        <w:t xml:space="preserve">Kramer, D.B., </w:t>
      </w:r>
      <w:r w:rsidRPr="00BC51C6">
        <w:rPr>
          <w:i/>
          <w:sz w:val="22"/>
          <w:szCs w:val="22"/>
        </w:rPr>
        <w:t>T. Zhang,</w:t>
      </w:r>
      <w:r w:rsidRPr="00BC51C6">
        <w:rPr>
          <w:b/>
          <w:sz w:val="22"/>
          <w:szCs w:val="22"/>
        </w:rPr>
        <w:t xml:space="preserve"> Cheruvelil, K.S.</w:t>
      </w:r>
      <w:r w:rsidRPr="00BC51C6">
        <w:rPr>
          <w:sz w:val="22"/>
          <w:szCs w:val="22"/>
        </w:rPr>
        <w:t>, A. Ligmann-Zielinska, P.A. Soranno. Evaluating alternative strategies for investments in freshwater conservation. Oral presentation at the 45th Annual Fall Meeting of the American Geophysical Union, San Francisco, CA.  December 2012.</w:t>
      </w:r>
    </w:p>
    <w:p w14:paraId="55550334" w14:textId="77777777" w:rsidR="005A6ABE" w:rsidRPr="00BC51C6" w:rsidRDefault="005A6ABE" w:rsidP="005A6ABE">
      <w:pPr>
        <w:ind w:left="360" w:hanging="360"/>
        <w:rPr>
          <w:sz w:val="22"/>
          <w:szCs w:val="22"/>
        </w:rPr>
      </w:pPr>
      <w:r w:rsidRPr="00BC51C6">
        <w:rPr>
          <w:sz w:val="22"/>
          <w:szCs w:val="22"/>
        </w:rPr>
        <w:t xml:space="preserve">Lottig, N., T. Wagner, </w:t>
      </w:r>
      <w:r w:rsidRPr="00BC51C6">
        <w:rPr>
          <w:i/>
          <w:sz w:val="22"/>
          <w:szCs w:val="22"/>
        </w:rPr>
        <w:t>E. Norton Henry</w:t>
      </w:r>
      <w:r w:rsidRPr="00BC51C6">
        <w:rPr>
          <w:sz w:val="22"/>
          <w:szCs w:val="22"/>
        </w:rPr>
        <w:t xml:space="preserve">, </w:t>
      </w:r>
      <w:r w:rsidRPr="00BC51C6">
        <w:rPr>
          <w:b/>
          <w:sz w:val="22"/>
          <w:szCs w:val="22"/>
        </w:rPr>
        <w:t>K.S. Cheruvelil</w:t>
      </w:r>
      <w:r w:rsidRPr="00BC51C6">
        <w:rPr>
          <w:sz w:val="22"/>
          <w:szCs w:val="22"/>
        </w:rPr>
        <w:t>, J.A. Downing, K.E. Webster, C.A. Stow. Non-monotonic Trends in Citizen-based Regional Lake Water Clarity. Poster presentation at the 32</w:t>
      </w:r>
      <w:r w:rsidRPr="00BC51C6">
        <w:rPr>
          <w:sz w:val="22"/>
          <w:szCs w:val="22"/>
          <w:vertAlign w:val="superscript"/>
        </w:rPr>
        <w:t>nd</w:t>
      </w:r>
      <w:r w:rsidRPr="00BC51C6">
        <w:rPr>
          <w:sz w:val="22"/>
          <w:szCs w:val="22"/>
        </w:rPr>
        <w:t xml:space="preserve"> International Symposium of the North American Lake Management Society, Madison, WI. November 2012.</w:t>
      </w:r>
    </w:p>
    <w:p w14:paraId="3968CB51" w14:textId="77777777" w:rsidR="005A6ABE" w:rsidRPr="00BC51C6" w:rsidRDefault="005A6ABE" w:rsidP="005A6ABE">
      <w:pPr>
        <w:ind w:left="360" w:hanging="360"/>
        <w:rPr>
          <w:sz w:val="22"/>
          <w:szCs w:val="22"/>
        </w:rPr>
      </w:pPr>
      <w:r w:rsidRPr="00BC51C6">
        <w:rPr>
          <w:i/>
          <w:sz w:val="22"/>
          <w:szCs w:val="22"/>
        </w:rPr>
        <w:t>Norton Henry, E</w:t>
      </w:r>
      <w:r w:rsidRPr="00BC51C6">
        <w:rPr>
          <w:sz w:val="22"/>
          <w:szCs w:val="22"/>
        </w:rPr>
        <w:t xml:space="preserve">. and </w:t>
      </w:r>
      <w:r w:rsidRPr="00BC51C6">
        <w:rPr>
          <w:b/>
          <w:sz w:val="22"/>
          <w:szCs w:val="22"/>
        </w:rPr>
        <w:t>K.S. Cheruvelil</w:t>
      </w:r>
      <w:r w:rsidRPr="00BC51C6">
        <w:rPr>
          <w:sz w:val="22"/>
          <w:szCs w:val="22"/>
          <w:vertAlign w:val="superscript"/>
        </w:rPr>
        <w:t xml:space="preserve">. </w:t>
      </w:r>
      <w:r w:rsidRPr="00BC51C6">
        <w:rPr>
          <w:sz w:val="22"/>
          <w:szCs w:val="22"/>
        </w:rPr>
        <w:t>Lake shoreline development affects turtle in-lake habitat use. Oral presentation at the 32</w:t>
      </w:r>
      <w:r w:rsidRPr="00BC51C6">
        <w:rPr>
          <w:sz w:val="22"/>
          <w:szCs w:val="22"/>
          <w:vertAlign w:val="superscript"/>
        </w:rPr>
        <w:t>nd</w:t>
      </w:r>
      <w:r w:rsidRPr="00BC51C6">
        <w:rPr>
          <w:sz w:val="22"/>
          <w:szCs w:val="22"/>
        </w:rPr>
        <w:t xml:space="preserve"> International Symposium of the North American Lake Management Society, Madison, WI. November 2012.</w:t>
      </w:r>
    </w:p>
    <w:p w14:paraId="044CABB6" w14:textId="77777777" w:rsidR="005A6ABE" w:rsidRPr="00BC51C6" w:rsidRDefault="005A6ABE" w:rsidP="005A6ABE">
      <w:pPr>
        <w:ind w:left="360" w:hanging="360"/>
        <w:rPr>
          <w:sz w:val="22"/>
          <w:szCs w:val="22"/>
        </w:rPr>
      </w:pPr>
      <w:r w:rsidRPr="00BC51C6">
        <w:rPr>
          <w:bCs/>
          <w:i/>
          <w:sz w:val="22"/>
          <w:szCs w:val="22"/>
        </w:rPr>
        <w:lastRenderedPageBreak/>
        <w:t>Fergus, C.E.</w:t>
      </w:r>
      <w:r w:rsidRPr="00BC51C6">
        <w:rPr>
          <w:bCs/>
          <w:sz w:val="22"/>
          <w:szCs w:val="22"/>
        </w:rPr>
        <w:t xml:space="preserve"> P.A. Soranno,</w:t>
      </w:r>
      <w:r w:rsidRPr="00BC51C6">
        <w:rPr>
          <w:b/>
          <w:bCs/>
          <w:sz w:val="22"/>
          <w:szCs w:val="22"/>
        </w:rPr>
        <w:t xml:space="preserve"> K.S. Cheruvelil</w:t>
      </w:r>
      <w:r w:rsidRPr="00BC51C6">
        <w:rPr>
          <w:bCs/>
          <w:sz w:val="22"/>
          <w:szCs w:val="22"/>
        </w:rPr>
        <w:t>,</w:t>
      </w:r>
      <w:r w:rsidRPr="00BC51C6">
        <w:rPr>
          <w:b/>
          <w:bCs/>
          <w:sz w:val="22"/>
          <w:szCs w:val="22"/>
        </w:rPr>
        <w:t xml:space="preserve"> </w:t>
      </w:r>
      <w:r w:rsidRPr="00BC51C6">
        <w:rPr>
          <w:bCs/>
          <w:sz w:val="22"/>
          <w:szCs w:val="22"/>
        </w:rPr>
        <w:t xml:space="preserve">M.T. Bremigan. </w:t>
      </w:r>
      <w:r w:rsidRPr="00BC51C6">
        <w:rPr>
          <w:bCs/>
          <w:iCs/>
          <w:sz w:val="22"/>
          <w:szCs w:val="22"/>
        </w:rPr>
        <w:t>Making Informed Management Decisions About Your Lake Using Regional Landscape</w:t>
      </w:r>
      <w:r w:rsidRPr="00BC51C6">
        <w:rPr>
          <w:b/>
          <w:bCs/>
          <w:i/>
          <w:iCs/>
          <w:sz w:val="22"/>
          <w:szCs w:val="22"/>
        </w:rPr>
        <w:t xml:space="preserve"> </w:t>
      </w:r>
      <w:r w:rsidRPr="00BC51C6">
        <w:rPr>
          <w:sz w:val="22"/>
          <w:szCs w:val="22"/>
        </w:rPr>
        <w:t>Oral presentation at the 32</w:t>
      </w:r>
      <w:r w:rsidRPr="00BC51C6">
        <w:rPr>
          <w:sz w:val="22"/>
          <w:szCs w:val="22"/>
          <w:vertAlign w:val="superscript"/>
        </w:rPr>
        <w:t>nd</w:t>
      </w:r>
      <w:r w:rsidRPr="00BC51C6">
        <w:rPr>
          <w:sz w:val="22"/>
          <w:szCs w:val="22"/>
        </w:rPr>
        <w:t xml:space="preserve"> International Symposium of the North American Lake Management Society, Madison, WI. November 2012.</w:t>
      </w:r>
    </w:p>
    <w:p w14:paraId="0C640AF6" w14:textId="77777777" w:rsidR="005A6ABE" w:rsidRPr="00BC51C6" w:rsidRDefault="005A6ABE" w:rsidP="005A6ABE">
      <w:pPr>
        <w:autoSpaceDE w:val="0"/>
        <w:autoSpaceDN w:val="0"/>
        <w:adjustRightInd w:val="0"/>
        <w:ind w:left="360" w:hanging="360"/>
        <w:rPr>
          <w:sz w:val="22"/>
          <w:szCs w:val="22"/>
        </w:rPr>
      </w:pPr>
      <w:r w:rsidRPr="00BC51C6">
        <w:rPr>
          <w:iCs/>
          <w:sz w:val="22"/>
          <w:szCs w:val="22"/>
        </w:rPr>
        <w:t xml:space="preserve">Ligmann-Zielinska, A., </w:t>
      </w:r>
      <w:r w:rsidRPr="00BC51C6">
        <w:rPr>
          <w:i/>
          <w:iCs/>
          <w:sz w:val="22"/>
          <w:szCs w:val="22"/>
        </w:rPr>
        <w:t xml:space="preserve">C. Ling, </w:t>
      </w:r>
      <w:r w:rsidRPr="00BC51C6">
        <w:rPr>
          <w:iCs/>
          <w:sz w:val="22"/>
          <w:szCs w:val="22"/>
        </w:rPr>
        <w:t>D.B.</w:t>
      </w:r>
      <w:r w:rsidRPr="00BC51C6">
        <w:rPr>
          <w:b/>
          <w:sz w:val="22"/>
          <w:szCs w:val="22"/>
        </w:rPr>
        <w:t xml:space="preserve"> </w:t>
      </w:r>
      <w:r w:rsidRPr="00BC51C6">
        <w:rPr>
          <w:iCs/>
          <w:sz w:val="22"/>
          <w:szCs w:val="22"/>
        </w:rPr>
        <w:t xml:space="preserve">Kramer, </w:t>
      </w:r>
      <w:r w:rsidRPr="00BC51C6">
        <w:rPr>
          <w:b/>
          <w:sz w:val="22"/>
          <w:szCs w:val="22"/>
        </w:rPr>
        <w:t>K.S. Cheruvelil</w:t>
      </w:r>
      <w:r w:rsidRPr="00BC51C6">
        <w:rPr>
          <w:i/>
          <w:iCs/>
          <w:sz w:val="22"/>
          <w:szCs w:val="22"/>
        </w:rPr>
        <w:t xml:space="preserve"> </w:t>
      </w:r>
      <w:r w:rsidRPr="00BC51C6">
        <w:rPr>
          <w:sz w:val="22"/>
          <w:szCs w:val="22"/>
        </w:rPr>
        <w:t xml:space="preserve">P.A. </w:t>
      </w:r>
      <w:proofErr w:type="gramStart"/>
      <w:r w:rsidRPr="00BC51C6">
        <w:rPr>
          <w:sz w:val="22"/>
          <w:szCs w:val="22"/>
        </w:rPr>
        <w:t>Soranno ,</w:t>
      </w:r>
      <w:proofErr w:type="gramEnd"/>
      <w:r w:rsidRPr="00BC51C6">
        <w:rPr>
          <w:sz w:val="22"/>
          <w:szCs w:val="22"/>
        </w:rPr>
        <w:t xml:space="preserve"> </w:t>
      </w:r>
      <w:r w:rsidRPr="00BC51C6">
        <w:rPr>
          <w:iCs/>
          <w:sz w:val="22"/>
          <w:szCs w:val="22"/>
        </w:rPr>
        <w:t xml:space="preserve">and M.T. Bremigan. </w:t>
      </w:r>
      <w:r w:rsidRPr="00BC51C6">
        <w:rPr>
          <w:sz w:val="22"/>
          <w:szCs w:val="22"/>
        </w:rPr>
        <w:t xml:space="preserve">How simple </w:t>
      </w:r>
      <w:proofErr w:type="gramStart"/>
      <w:r w:rsidRPr="00BC51C6">
        <w:rPr>
          <w:sz w:val="22"/>
          <w:szCs w:val="22"/>
        </w:rPr>
        <w:t>is</w:t>
      </w:r>
      <w:proofErr w:type="gramEnd"/>
      <w:r w:rsidRPr="00BC51C6">
        <w:rPr>
          <w:sz w:val="22"/>
          <w:szCs w:val="22"/>
        </w:rPr>
        <w:t xml:space="preserve"> too simple? Using sensitivity simulation for factor reduction in agent-based modeling of agricultural land conservation. Oral presentation at the Royal Geographic Society conference, Edinburgh, Scotland, July 2012.</w:t>
      </w:r>
    </w:p>
    <w:p w14:paraId="7505286D" w14:textId="77777777" w:rsidR="005A6ABE" w:rsidRPr="00BC51C6" w:rsidRDefault="005A6ABE" w:rsidP="005A6ABE">
      <w:pPr>
        <w:autoSpaceDE w:val="0"/>
        <w:autoSpaceDN w:val="0"/>
        <w:adjustRightInd w:val="0"/>
        <w:ind w:left="360" w:hanging="360"/>
        <w:rPr>
          <w:sz w:val="22"/>
          <w:szCs w:val="22"/>
        </w:rPr>
      </w:pPr>
      <w:r w:rsidRPr="00BC51C6">
        <w:rPr>
          <w:sz w:val="22"/>
          <w:szCs w:val="22"/>
        </w:rPr>
        <w:t xml:space="preserve">Smith, J.J., </w:t>
      </w:r>
      <w:r w:rsidRPr="00BC51C6">
        <w:rPr>
          <w:b/>
          <w:sz w:val="22"/>
          <w:szCs w:val="22"/>
        </w:rPr>
        <w:t>K.S. Cheruvelil</w:t>
      </w:r>
      <w:r w:rsidRPr="00BC51C6">
        <w:rPr>
          <w:sz w:val="22"/>
          <w:szCs w:val="22"/>
        </w:rPr>
        <w:t xml:space="preserve">, C. Fata-Hartley, Luckie, D.B., C. Murphy, and G. Urquhart. </w:t>
      </w:r>
      <w:r w:rsidRPr="00BC51C6">
        <w:rPr>
          <w:bCs/>
          <w:sz w:val="22"/>
          <w:szCs w:val="22"/>
        </w:rPr>
        <w:t xml:space="preserve">“Anti-Cookbook Labs”: Multi-week Guided-Inquiry Investigations for Introductory Biology. Poster Presentation </w:t>
      </w:r>
      <w:r w:rsidRPr="00BC51C6">
        <w:rPr>
          <w:sz w:val="22"/>
          <w:szCs w:val="22"/>
        </w:rPr>
        <w:t>at the Introductory Biology Project Summer Research Conference, Washington, DC. June 2012</w:t>
      </w:r>
    </w:p>
    <w:p w14:paraId="61ECCC1D" w14:textId="77777777" w:rsidR="005A6ABE" w:rsidRPr="00BC51C6" w:rsidRDefault="005A6ABE" w:rsidP="005A6ABE">
      <w:pPr>
        <w:ind w:left="360" w:hanging="360"/>
        <w:rPr>
          <w:sz w:val="22"/>
          <w:szCs w:val="22"/>
        </w:rPr>
      </w:pPr>
      <w:r w:rsidRPr="00BC51C6">
        <w:rPr>
          <w:b/>
          <w:sz w:val="22"/>
          <w:szCs w:val="22"/>
        </w:rPr>
        <w:t>Cheruvelil, K.S.</w:t>
      </w:r>
      <w:r w:rsidRPr="00BC51C6">
        <w:rPr>
          <w:sz w:val="22"/>
          <w:szCs w:val="22"/>
        </w:rPr>
        <w:t xml:space="preserve"> Creating, using, and assessing student teams for biology labs. Poster presentation at the 34</w:t>
      </w:r>
      <w:r w:rsidRPr="00BC51C6">
        <w:rPr>
          <w:sz w:val="22"/>
          <w:szCs w:val="22"/>
          <w:vertAlign w:val="superscript"/>
        </w:rPr>
        <w:t>th</w:t>
      </w:r>
      <w:r w:rsidRPr="00BC51C6">
        <w:rPr>
          <w:sz w:val="22"/>
          <w:szCs w:val="22"/>
        </w:rPr>
        <w:t xml:space="preserve"> Annual Association for Biology Laboratory Education conference, Chapel Hill, NC. June 2012. </w:t>
      </w:r>
    </w:p>
    <w:p w14:paraId="545F71BD" w14:textId="77777777" w:rsidR="005A6ABE" w:rsidRPr="00BC51C6" w:rsidRDefault="005A6ABE" w:rsidP="005A6ABE">
      <w:pPr>
        <w:autoSpaceDE w:val="0"/>
        <w:autoSpaceDN w:val="0"/>
        <w:adjustRightInd w:val="0"/>
        <w:ind w:left="360" w:hanging="360"/>
        <w:rPr>
          <w:sz w:val="22"/>
          <w:szCs w:val="22"/>
        </w:rPr>
      </w:pPr>
      <w:r w:rsidRPr="00BC51C6">
        <w:rPr>
          <w:sz w:val="22"/>
          <w:szCs w:val="22"/>
        </w:rPr>
        <w:t xml:space="preserve">Soranno, P.A., </w:t>
      </w:r>
      <w:r w:rsidRPr="00BC51C6">
        <w:rPr>
          <w:b/>
          <w:sz w:val="22"/>
          <w:szCs w:val="22"/>
        </w:rPr>
        <w:t>K.S. Cheruvelil</w:t>
      </w:r>
      <w:r w:rsidRPr="00BC51C6">
        <w:rPr>
          <w:sz w:val="22"/>
          <w:szCs w:val="22"/>
        </w:rPr>
        <w:t xml:space="preserve">, J.A. Downing, E.H. Stanley, N.R. Lottig, and P-N. Tan. The Effect of Cross-Scale Interactions (CSIs) on Freshwater Ecosystem State Across Space and Time. Poster presentation at the NSF-Macrosystems Biology PI Meeting, Boulder, CO. </w:t>
      </w:r>
      <w:proofErr w:type="gramStart"/>
      <w:r w:rsidRPr="00BC51C6">
        <w:rPr>
          <w:sz w:val="22"/>
          <w:szCs w:val="22"/>
        </w:rPr>
        <w:t>February,</w:t>
      </w:r>
      <w:proofErr w:type="gramEnd"/>
      <w:r w:rsidRPr="00BC51C6">
        <w:rPr>
          <w:sz w:val="22"/>
          <w:szCs w:val="22"/>
        </w:rPr>
        <w:t xml:space="preserve"> 2012. </w:t>
      </w:r>
    </w:p>
    <w:p w14:paraId="6C9B4D81" w14:textId="77777777" w:rsidR="005A6ABE" w:rsidRPr="00BC51C6" w:rsidRDefault="005A6ABE" w:rsidP="005A6ABE">
      <w:pPr>
        <w:ind w:left="360" w:hanging="360"/>
        <w:rPr>
          <w:sz w:val="22"/>
          <w:szCs w:val="22"/>
        </w:rPr>
      </w:pPr>
      <w:r w:rsidRPr="00BC51C6">
        <w:rPr>
          <w:sz w:val="22"/>
          <w:szCs w:val="22"/>
        </w:rPr>
        <w:t xml:space="preserve">Campa, R. III, </w:t>
      </w:r>
      <w:r w:rsidRPr="00BC51C6">
        <w:rPr>
          <w:b/>
          <w:sz w:val="22"/>
          <w:szCs w:val="22"/>
        </w:rPr>
        <w:t xml:space="preserve">K.S. </w:t>
      </w:r>
      <w:proofErr w:type="spellStart"/>
      <w:r w:rsidRPr="00BC51C6">
        <w:rPr>
          <w:b/>
          <w:sz w:val="22"/>
          <w:szCs w:val="22"/>
        </w:rPr>
        <w:t>Cheruvelli</w:t>
      </w:r>
      <w:proofErr w:type="spellEnd"/>
      <w:r w:rsidRPr="00BC51C6">
        <w:rPr>
          <w:sz w:val="22"/>
          <w:szCs w:val="22"/>
        </w:rPr>
        <w:t xml:space="preserve">, D. Ebert-May, C. Fata-Hartley, K. Johnston, M. Urban-Lurain, </w:t>
      </w:r>
      <w:r w:rsidRPr="00BC51C6">
        <w:rPr>
          <w:i/>
          <w:sz w:val="22"/>
          <w:szCs w:val="22"/>
        </w:rPr>
        <w:t>C. Vergara</w:t>
      </w:r>
      <w:r w:rsidRPr="00BC51C6">
        <w:rPr>
          <w:sz w:val="22"/>
          <w:szCs w:val="22"/>
        </w:rPr>
        <w:t>. The FAST (Future Academic Scholars in Teaching) Fellowship Program: Engaging Doctoral Students with Assessment of Student Learning. Accepted poster presentation at the 2011 Center for the Integration of Research, Teaching, and Learning (CIRTL) Forum. Madison, WI. October 2011.</w:t>
      </w:r>
    </w:p>
    <w:p w14:paraId="1CF932A5" w14:textId="77777777" w:rsidR="005A6ABE" w:rsidRPr="00BC51C6" w:rsidRDefault="005A6ABE" w:rsidP="005A6ABE">
      <w:pPr>
        <w:ind w:left="360" w:hanging="360"/>
        <w:rPr>
          <w:sz w:val="22"/>
          <w:szCs w:val="22"/>
        </w:rPr>
      </w:pPr>
      <w:r w:rsidRPr="00BC51C6">
        <w:rPr>
          <w:sz w:val="22"/>
          <w:szCs w:val="22"/>
        </w:rPr>
        <w:t xml:space="preserve">Fata-Hartley, C., </w:t>
      </w:r>
      <w:r w:rsidRPr="00BC51C6">
        <w:rPr>
          <w:i/>
          <w:sz w:val="22"/>
          <w:szCs w:val="22"/>
        </w:rPr>
        <w:t>M.L. Jacques</w:t>
      </w:r>
      <w:r w:rsidRPr="00BC51C6">
        <w:rPr>
          <w:sz w:val="22"/>
          <w:szCs w:val="22"/>
        </w:rPr>
        <w:t xml:space="preserve">, and </w:t>
      </w:r>
      <w:r w:rsidRPr="00BC51C6">
        <w:rPr>
          <w:b/>
          <w:sz w:val="22"/>
          <w:szCs w:val="22"/>
        </w:rPr>
        <w:t>K.S. Cheruvelil</w:t>
      </w:r>
      <w:r w:rsidRPr="00BC51C6">
        <w:rPr>
          <w:sz w:val="22"/>
          <w:szCs w:val="22"/>
        </w:rPr>
        <w:t>. Starting STEM Inclusivity Early: A Workshop to Increase Undergraduate Teaching Assistants' Diversity Awareness. Accepted poster presentation at the 2011 Center for the Integration of Research, Teaching, and Learning (CIRTL) Forum. Madison, WI. October 2011.</w:t>
      </w:r>
    </w:p>
    <w:p w14:paraId="1F18A342" w14:textId="77777777" w:rsidR="005A6ABE" w:rsidRPr="00BC51C6" w:rsidRDefault="005A6ABE" w:rsidP="005A6ABE">
      <w:pPr>
        <w:ind w:left="360" w:hanging="360"/>
        <w:rPr>
          <w:sz w:val="22"/>
          <w:szCs w:val="22"/>
        </w:rPr>
      </w:pPr>
      <w:r w:rsidRPr="00BC51C6">
        <w:rPr>
          <w:sz w:val="22"/>
          <w:szCs w:val="22"/>
        </w:rPr>
        <w:t xml:space="preserve">Smith, J.J., </w:t>
      </w:r>
      <w:r w:rsidRPr="00BC51C6">
        <w:rPr>
          <w:b/>
          <w:sz w:val="22"/>
          <w:szCs w:val="22"/>
        </w:rPr>
        <w:t>K.S. Cheruvelil</w:t>
      </w:r>
      <w:r w:rsidRPr="00BC51C6">
        <w:rPr>
          <w:sz w:val="22"/>
          <w:szCs w:val="22"/>
        </w:rPr>
        <w:t xml:space="preserve">, and </w:t>
      </w:r>
      <w:r w:rsidRPr="00BC51C6">
        <w:rPr>
          <w:i/>
          <w:sz w:val="22"/>
          <w:szCs w:val="22"/>
        </w:rPr>
        <w:t>S. Auvenshine</w:t>
      </w:r>
      <w:r w:rsidRPr="00BC51C6">
        <w:rPr>
          <w:sz w:val="22"/>
          <w:szCs w:val="22"/>
        </w:rPr>
        <w:t xml:space="preserve">. Tree-thinking approaches to teaching common ancestry: Incorporating molecular phylogenies. Poster presentation at the Society for the Study of Evolution. Norman, OK. June 2011. </w:t>
      </w:r>
    </w:p>
    <w:p w14:paraId="0F3BE11D" w14:textId="77777777" w:rsidR="005A6ABE" w:rsidRPr="00BC51C6" w:rsidRDefault="005A6ABE" w:rsidP="005A6ABE">
      <w:pPr>
        <w:autoSpaceDE w:val="0"/>
        <w:autoSpaceDN w:val="0"/>
        <w:adjustRightInd w:val="0"/>
        <w:ind w:left="360" w:hanging="360"/>
        <w:rPr>
          <w:bCs/>
          <w:sz w:val="22"/>
          <w:szCs w:val="22"/>
        </w:rPr>
      </w:pPr>
      <w:r w:rsidRPr="00BC51C6">
        <w:rPr>
          <w:i/>
          <w:sz w:val="22"/>
          <w:szCs w:val="22"/>
        </w:rPr>
        <w:t>Xuemei, Y</w:t>
      </w:r>
      <w:r w:rsidRPr="00BC51C6">
        <w:rPr>
          <w:sz w:val="22"/>
          <w:szCs w:val="22"/>
        </w:rPr>
        <w:t xml:space="preserve">. and </w:t>
      </w:r>
      <w:r w:rsidRPr="00BC51C6">
        <w:rPr>
          <w:b/>
          <w:sz w:val="22"/>
          <w:szCs w:val="22"/>
        </w:rPr>
        <w:t>K.S. Cheruvelil</w:t>
      </w:r>
      <w:r w:rsidRPr="00BC51C6">
        <w:rPr>
          <w:sz w:val="22"/>
          <w:szCs w:val="22"/>
        </w:rPr>
        <w:t xml:space="preserve">. </w:t>
      </w:r>
      <w:r w:rsidRPr="00BC51C6">
        <w:rPr>
          <w:bCs/>
          <w:sz w:val="22"/>
          <w:szCs w:val="22"/>
        </w:rPr>
        <w:t xml:space="preserve">Do college introductory biology courses increase ecological literacy? </w:t>
      </w:r>
      <w:r w:rsidRPr="00BC51C6">
        <w:rPr>
          <w:i/>
          <w:sz w:val="22"/>
          <w:szCs w:val="22"/>
        </w:rPr>
        <w:t>Best Environmental Poster Award</w:t>
      </w:r>
      <w:r w:rsidRPr="00BC51C6">
        <w:rPr>
          <w:sz w:val="22"/>
          <w:szCs w:val="22"/>
        </w:rPr>
        <w:t xml:space="preserve"> </w:t>
      </w:r>
      <w:r w:rsidRPr="00BC51C6">
        <w:rPr>
          <w:bCs/>
          <w:sz w:val="22"/>
          <w:szCs w:val="22"/>
        </w:rPr>
        <w:t>at the University Undergraduate Research and Arts Forum, E Lansing, MI. April 2011.</w:t>
      </w:r>
    </w:p>
    <w:p w14:paraId="0737C99D" w14:textId="260BED94" w:rsidR="005A6ABE" w:rsidRPr="00BC51C6" w:rsidRDefault="005A6ABE" w:rsidP="005A6ABE">
      <w:pPr>
        <w:autoSpaceDE w:val="0"/>
        <w:autoSpaceDN w:val="0"/>
        <w:adjustRightInd w:val="0"/>
        <w:ind w:left="360" w:hanging="360"/>
        <w:rPr>
          <w:sz w:val="22"/>
          <w:szCs w:val="22"/>
        </w:rPr>
      </w:pPr>
      <w:r w:rsidRPr="00BC51C6">
        <w:rPr>
          <w:i/>
          <w:sz w:val="22"/>
          <w:szCs w:val="22"/>
        </w:rPr>
        <w:t>Xuemei, Y.</w:t>
      </w:r>
      <w:r w:rsidRPr="00BC51C6">
        <w:rPr>
          <w:sz w:val="22"/>
          <w:szCs w:val="22"/>
        </w:rPr>
        <w:t xml:space="preserve"> and </w:t>
      </w:r>
      <w:r w:rsidRPr="00BC51C6">
        <w:rPr>
          <w:b/>
          <w:sz w:val="22"/>
          <w:szCs w:val="22"/>
        </w:rPr>
        <w:t>K.S. Cheruvelil</w:t>
      </w:r>
      <w:r w:rsidRPr="00BC51C6">
        <w:rPr>
          <w:sz w:val="22"/>
          <w:szCs w:val="22"/>
        </w:rPr>
        <w:t xml:space="preserve">. </w:t>
      </w:r>
      <w:r w:rsidRPr="00BC51C6">
        <w:rPr>
          <w:bCs/>
          <w:sz w:val="22"/>
          <w:szCs w:val="22"/>
        </w:rPr>
        <w:t xml:space="preserve">Do college introductory biology courses increase ecological literacy? </w:t>
      </w:r>
      <w:r w:rsidRPr="00BC51C6">
        <w:rPr>
          <w:sz w:val="22"/>
          <w:szCs w:val="22"/>
        </w:rPr>
        <w:t xml:space="preserve">Poster presentation </w:t>
      </w:r>
      <w:r w:rsidRPr="00BC51C6">
        <w:rPr>
          <w:bCs/>
          <w:sz w:val="22"/>
          <w:szCs w:val="22"/>
        </w:rPr>
        <w:t>at the MSU 5</w:t>
      </w:r>
      <w:r w:rsidRPr="00BC51C6">
        <w:rPr>
          <w:bCs/>
          <w:sz w:val="22"/>
          <w:szCs w:val="22"/>
          <w:vertAlign w:val="superscript"/>
        </w:rPr>
        <w:t>th</w:t>
      </w:r>
      <w:r w:rsidRPr="00BC51C6">
        <w:rPr>
          <w:bCs/>
          <w:sz w:val="22"/>
          <w:szCs w:val="22"/>
        </w:rPr>
        <w:t xml:space="preserve"> annual Lyman Briggs Undergraduate Research </w:t>
      </w:r>
      <w:r w:rsidR="00CE6205" w:rsidRPr="00BC51C6">
        <w:rPr>
          <w:bCs/>
          <w:sz w:val="22"/>
          <w:szCs w:val="22"/>
        </w:rPr>
        <w:t>Symposium</w:t>
      </w:r>
      <w:r w:rsidRPr="00BC51C6">
        <w:rPr>
          <w:bCs/>
          <w:sz w:val="22"/>
          <w:szCs w:val="22"/>
        </w:rPr>
        <w:t>, E Lansing, MI. April 2011.</w:t>
      </w:r>
    </w:p>
    <w:p w14:paraId="023E48BB" w14:textId="77777777" w:rsidR="005A6ABE" w:rsidRPr="00BC51C6" w:rsidRDefault="005A6ABE" w:rsidP="005A6ABE">
      <w:pPr>
        <w:autoSpaceDE w:val="0"/>
        <w:autoSpaceDN w:val="0"/>
        <w:adjustRightInd w:val="0"/>
        <w:ind w:left="360" w:hanging="360"/>
        <w:rPr>
          <w:sz w:val="22"/>
          <w:szCs w:val="22"/>
        </w:rPr>
      </w:pPr>
      <w:r w:rsidRPr="00BC51C6">
        <w:rPr>
          <w:i/>
          <w:sz w:val="22"/>
          <w:szCs w:val="22"/>
        </w:rPr>
        <w:t>Fergus, C.E.</w:t>
      </w:r>
      <w:r w:rsidRPr="00BC51C6">
        <w:rPr>
          <w:sz w:val="22"/>
          <w:szCs w:val="22"/>
        </w:rPr>
        <w:t xml:space="preserve">, P.A. Soranno, </w:t>
      </w:r>
      <w:r w:rsidRPr="00BC51C6">
        <w:rPr>
          <w:b/>
          <w:sz w:val="22"/>
          <w:szCs w:val="22"/>
        </w:rPr>
        <w:t>K.S. Cheruvelil</w:t>
      </w:r>
      <w:r w:rsidRPr="00BC51C6">
        <w:rPr>
          <w:sz w:val="22"/>
          <w:szCs w:val="22"/>
        </w:rPr>
        <w:t xml:space="preserve">, and M.T. Bremigan. The effects of land use disturbance at local and regional scales on wetland effects on lake total phosphorus and </w:t>
      </w:r>
      <w:proofErr w:type="gramStart"/>
      <w:r w:rsidRPr="00BC51C6">
        <w:rPr>
          <w:sz w:val="22"/>
          <w:szCs w:val="22"/>
        </w:rPr>
        <w:t>water color</w:t>
      </w:r>
      <w:proofErr w:type="gramEnd"/>
      <w:r w:rsidRPr="00BC51C6">
        <w:rPr>
          <w:sz w:val="22"/>
          <w:szCs w:val="22"/>
        </w:rPr>
        <w:t xml:space="preserve">. Oral presentation at the US-IALE </w:t>
      </w:r>
      <w:r w:rsidRPr="00BC51C6">
        <w:rPr>
          <w:bCs/>
          <w:sz w:val="22"/>
          <w:szCs w:val="22"/>
        </w:rPr>
        <w:t xml:space="preserve">26th Annual Landscape Ecology Symposium, Portland OR. </w:t>
      </w:r>
      <w:proofErr w:type="gramStart"/>
      <w:r w:rsidRPr="00BC51C6">
        <w:rPr>
          <w:bCs/>
          <w:sz w:val="22"/>
          <w:szCs w:val="22"/>
        </w:rPr>
        <w:t>April,</w:t>
      </w:r>
      <w:proofErr w:type="gramEnd"/>
      <w:r w:rsidRPr="00BC51C6">
        <w:rPr>
          <w:bCs/>
          <w:sz w:val="22"/>
          <w:szCs w:val="22"/>
        </w:rPr>
        <w:t xml:space="preserve"> 2011.</w:t>
      </w:r>
    </w:p>
    <w:p w14:paraId="2A78E65B" w14:textId="77777777" w:rsidR="005A6ABE" w:rsidRPr="00BC51C6" w:rsidRDefault="005A6ABE" w:rsidP="005A6ABE">
      <w:pPr>
        <w:autoSpaceDE w:val="0"/>
        <w:autoSpaceDN w:val="0"/>
        <w:adjustRightInd w:val="0"/>
        <w:ind w:left="360" w:hanging="360"/>
        <w:rPr>
          <w:sz w:val="22"/>
          <w:szCs w:val="22"/>
        </w:rPr>
      </w:pPr>
      <w:r w:rsidRPr="00BC51C6">
        <w:rPr>
          <w:b/>
          <w:sz w:val="22"/>
          <w:szCs w:val="22"/>
        </w:rPr>
        <w:t>Cheruvelil, K.S.</w:t>
      </w:r>
      <w:r w:rsidRPr="00BC51C6">
        <w:rPr>
          <w:sz w:val="22"/>
          <w:szCs w:val="22"/>
        </w:rPr>
        <w:t xml:space="preserve"> and </w:t>
      </w:r>
      <w:r w:rsidRPr="00BC51C6">
        <w:rPr>
          <w:i/>
          <w:sz w:val="22"/>
          <w:szCs w:val="22"/>
        </w:rPr>
        <w:t>J. Booker</w:t>
      </w:r>
      <w:r w:rsidRPr="00BC51C6">
        <w:rPr>
          <w:sz w:val="22"/>
          <w:szCs w:val="22"/>
        </w:rPr>
        <w:t xml:space="preserve">. Local lake and regional landscape factors drive zooplankton communities. Oral presentation at the US-IALE </w:t>
      </w:r>
      <w:r w:rsidRPr="00BC51C6">
        <w:rPr>
          <w:bCs/>
          <w:sz w:val="22"/>
          <w:szCs w:val="22"/>
        </w:rPr>
        <w:t xml:space="preserve">26th Annual Landscape Ecology Symposium, Portland OR. </w:t>
      </w:r>
      <w:proofErr w:type="gramStart"/>
      <w:r w:rsidRPr="00BC51C6">
        <w:rPr>
          <w:bCs/>
          <w:sz w:val="22"/>
          <w:szCs w:val="22"/>
        </w:rPr>
        <w:t>April,</w:t>
      </w:r>
      <w:proofErr w:type="gramEnd"/>
      <w:r w:rsidRPr="00BC51C6">
        <w:rPr>
          <w:bCs/>
          <w:sz w:val="22"/>
          <w:szCs w:val="22"/>
        </w:rPr>
        <w:t xml:space="preserve"> 2011.</w:t>
      </w:r>
    </w:p>
    <w:p w14:paraId="7B2A0248" w14:textId="77777777" w:rsidR="005A6ABE" w:rsidRPr="00BC51C6" w:rsidRDefault="005A6ABE" w:rsidP="005A6ABE">
      <w:pPr>
        <w:autoSpaceDE w:val="0"/>
        <w:autoSpaceDN w:val="0"/>
        <w:adjustRightInd w:val="0"/>
        <w:ind w:left="360" w:hanging="360"/>
        <w:rPr>
          <w:sz w:val="22"/>
          <w:szCs w:val="22"/>
        </w:rPr>
      </w:pPr>
      <w:r w:rsidRPr="00BC51C6">
        <w:rPr>
          <w:i/>
          <w:iCs/>
          <w:sz w:val="22"/>
          <w:szCs w:val="22"/>
        </w:rPr>
        <w:t>Zhang, T.</w:t>
      </w:r>
      <w:r w:rsidRPr="00BC51C6">
        <w:rPr>
          <w:iCs/>
          <w:sz w:val="22"/>
          <w:szCs w:val="22"/>
        </w:rPr>
        <w:t xml:space="preserve">, </w:t>
      </w:r>
      <w:r w:rsidRPr="00BC51C6">
        <w:rPr>
          <w:sz w:val="22"/>
          <w:szCs w:val="22"/>
        </w:rPr>
        <w:t xml:space="preserve">P.A. </w:t>
      </w:r>
      <w:proofErr w:type="gramStart"/>
      <w:r w:rsidRPr="00BC51C6">
        <w:rPr>
          <w:sz w:val="22"/>
          <w:szCs w:val="22"/>
        </w:rPr>
        <w:t>Soranno ,</w:t>
      </w:r>
      <w:proofErr w:type="gramEnd"/>
      <w:r w:rsidRPr="00BC51C6">
        <w:rPr>
          <w:sz w:val="22"/>
          <w:szCs w:val="22"/>
        </w:rPr>
        <w:t xml:space="preserve"> </w:t>
      </w:r>
      <w:r w:rsidRPr="00BC51C6">
        <w:rPr>
          <w:b/>
          <w:sz w:val="22"/>
          <w:szCs w:val="22"/>
        </w:rPr>
        <w:t>K.S. Cheruvelil</w:t>
      </w:r>
      <w:r w:rsidRPr="00BC51C6">
        <w:rPr>
          <w:iCs/>
          <w:sz w:val="22"/>
          <w:szCs w:val="22"/>
        </w:rPr>
        <w:t>, Kramer, D.B., Ligmann-Zielinska, A. and M.T. Bremigan</w:t>
      </w:r>
      <w:r w:rsidRPr="00BC51C6">
        <w:rPr>
          <w:i/>
          <w:iCs/>
          <w:sz w:val="22"/>
          <w:szCs w:val="22"/>
        </w:rPr>
        <w:t xml:space="preserve">. </w:t>
      </w:r>
      <w:r w:rsidRPr="00BC51C6">
        <w:rPr>
          <w:bCs/>
          <w:sz w:val="22"/>
          <w:szCs w:val="22"/>
        </w:rPr>
        <w:t xml:space="preserve">Evaluating the effects of upstream lakes and wetlands on lake phosphorus concentrations using a </w:t>
      </w:r>
      <w:proofErr w:type="gramStart"/>
      <w:r w:rsidRPr="00BC51C6">
        <w:rPr>
          <w:bCs/>
          <w:sz w:val="22"/>
          <w:szCs w:val="22"/>
        </w:rPr>
        <w:t>spatially-explicit</w:t>
      </w:r>
      <w:proofErr w:type="gramEnd"/>
      <w:r w:rsidRPr="00BC51C6">
        <w:rPr>
          <w:bCs/>
          <w:sz w:val="22"/>
          <w:szCs w:val="22"/>
        </w:rPr>
        <w:t xml:space="preserve"> model. </w:t>
      </w:r>
      <w:r w:rsidRPr="00BC51C6">
        <w:rPr>
          <w:sz w:val="22"/>
          <w:szCs w:val="22"/>
        </w:rPr>
        <w:t xml:space="preserve">Oral presentation at the US-IALE </w:t>
      </w:r>
      <w:r w:rsidRPr="00BC51C6">
        <w:rPr>
          <w:bCs/>
          <w:sz w:val="22"/>
          <w:szCs w:val="22"/>
        </w:rPr>
        <w:t xml:space="preserve">26th Annual Landscape Ecology Symposium, Portland OR. </w:t>
      </w:r>
      <w:proofErr w:type="gramStart"/>
      <w:r w:rsidRPr="00BC51C6">
        <w:rPr>
          <w:bCs/>
          <w:sz w:val="22"/>
          <w:szCs w:val="22"/>
        </w:rPr>
        <w:t>April,</w:t>
      </w:r>
      <w:proofErr w:type="gramEnd"/>
      <w:r w:rsidRPr="00BC51C6">
        <w:rPr>
          <w:bCs/>
          <w:sz w:val="22"/>
          <w:szCs w:val="22"/>
        </w:rPr>
        <w:t xml:space="preserve"> 2011.</w:t>
      </w:r>
    </w:p>
    <w:p w14:paraId="15A6711B" w14:textId="77777777" w:rsidR="005A6ABE" w:rsidRPr="00BC51C6" w:rsidRDefault="005A6ABE" w:rsidP="005A6ABE">
      <w:pPr>
        <w:autoSpaceDE w:val="0"/>
        <w:autoSpaceDN w:val="0"/>
        <w:adjustRightInd w:val="0"/>
        <w:ind w:left="360" w:hanging="360"/>
        <w:rPr>
          <w:sz w:val="22"/>
          <w:szCs w:val="22"/>
        </w:rPr>
      </w:pPr>
      <w:r w:rsidRPr="00BC51C6">
        <w:rPr>
          <w:sz w:val="22"/>
          <w:szCs w:val="22"/>
        </w:rPr>
        <w:t xml:space="preserve">Soranno, P.A., </w:t>
      </w:r>
      <w:r w:rsidRPr="00BC51C6">
        <w:rPr>
          <w:i/>
          <w:sz w:val="22"/>
          <w:szCs w:val="22"/>
        </w:rPr>
        <w:t xml:space="preserve">K.L. </w:t>
      </w:r>
      <w:proofErr w:type="spellStart"/>
      <w:r w:rsidRPr="00BC51C6">
        <w:rPr>
          <w:i/>
          <w:sz w:val="22"/>
          <w:szCs w:val="22"/>
        </w:rPr>
        <w:t>Droscha</w:t>
      </w:r>
      <w:proofErr w:type="spellEnd"/>
      <w:r w:rsidRPr="00BC51C6">
        <w:rPr>
          <w:sz w:val="22"/>
          <w:szCs w:val="22"/>
        </w:rPr>
        <w:t xml:space="preserve">, K.E. Webster, </w:t>
      </w:r>
      <w:r w:rsidRPr="00BC51C6">
        <w:rPr>
          <w:b/>
          <w:sz w:val="22"/>
          <w:szCs w:val="22"/>
        </w:rPr>
        <w:t>K.S. Cheruvelil</w:t>
      </w:r>
      <w:r w:rsidRPr="00BC51C6">
        <w:rPr>
          <w:iCs/>
          <w:sz w:val="22"/>
          <w:szCs w:val="22"/>
        </w:rPr>
        <w:t xml:space="preserve">, </w:t>
      </w:r>
      <w:r w:rsidRPr="00BC51C6">
        <w:rPr>
          <w:sz w:val="22"/>
          <w:szCs w:val="22"/>
        </w:rPr>
        <w:t xml:space="preserve">T. Wagner, </w:t>
      </w:r>
      <w:r w:rsidRPr="00BC51C6">
        <w:rPr>
          <w:iCs/>
          <w:sz w:val="22"/>
          <w:szCs w:val="22"/>
        </w:rPr>
        <w:t>M.T. Bremigan</w:t>
      </w:r>
      <w:r w:rsidRPr="00BC51C6">
        <w:rPr>
          <w:sz w:val="22"/>
          <w:szCs w:val="22"/>
        </w:rPr>
        <w:t xml:space="preserve">. The optimal spatial extent for quantifying catchment agriculture on lake nutrients using simple metrics. Oral Presentation at the US-IALE </w:t>
      </w:r>
      <w:r w:rsidRPr="00BC51C6">
        <w:rPr>
          <w:bCs/>
          <w:sz w:val="22"/>
          <w:szCs w:val="22"/>
        </w:rPr>
        <w:t>26th Annual Landscape Ecology Symposium</w:t>
      </w:r>
      <w:r w:rsidRPr="00BC51C6">
        <w:rPr>
          <w:sz w:val="22"/>
          <w:szCs w:val="22"/>
        </w:rPr>
        <w:t xml:space="preserve">. Portland, Oregon. </w:t>
      </w:r>
      <w:proofErr w:type="gramStart"/>
      <w:r w:rsidRPr="00BC51C6">
        <w:rPr>
          <w:sz w:val="22"/>
          <w:szCs w:val="22"/>
        </w:rPr>
        <w:t>April,</w:t>
      </w:r>
      <w:proofErr w:type="gramEnd"/>
      <w:r w:rsidRPr="00BC51C6">
        <w:rPr>
          <w:sz w:val="22"/>
          <w:szCs w:val="22"/>
        </w:rPr>
        <w:t xml:space="preserve"> 2011.</w:t>
      </w:r>
    </w:p>
    <w:p w14:paraId="2D4DD07B" w14:textId="77777777" w:rsidR="005A6ABE" w:rsidRPr="00BC51C6" w:rsidRDefault="005A6ABE" w:rsidP="005A6ABE">
      <w:pPr>
        <w:autoSpaceDE w:val="0"/>
        <w:autoSpaceDN w:val="0"/>
        <w:adjustRightInd w:val="0"/>
        <w:ind w:left="360" w:hanging="360"/>
        <w:rPr>
          <w:sz w:val="22"/>
          <w:szCs w:val="22"/>
        </w:rPr>
      </w:pPr>
      <w:r w:rsidRPr="00BC51C6">
        <w:rPr>
          <w:b/>
          <w:sz w:val="22"/>
          <w:szCs w:val="22"/>
        </w:rPr>
        <w:t>Cheruvelil, K.S.</w:t>
      </w:r>
      <w:r w:rsidRPr="00BC51C6">
        <w:rPr>
          <w:sz w:val="22"/>
          <w:szCs w:val="22"/>
        </w:rPr>
        <w:t xml:space="preserve"> and </w:t>
      </w:r>
      <w:r w:rsidRPr="00BC51C6">
        <w:rPr>
          <w:i/>
          <w:sz w:val="22"/>
          <w:szCs w:val="22"/>
        </w:rPr>
        <w:t>J. Booker</w:t>
      </w:r>
      <w:r w:rsidRPr="00BC51C6">
        <w:rPr>
          <w:sz w:val="22"/>
          <w:szCs w:val="22"/>
        </w:rPr>
        <w:t>. Local lake and regional landscape factors drive zooplankton communities. Oral presentation at the American Society of Limnology and Oceanography Aquatic Sciences Meeting. San Juan, Puerto Rico. February 2011.</w:t>
      </w:r>
    </w:p>
    <w:p w14:paraId="1D43D6F4" w14:textId="77777777" w:rsidR="005A6ABE" w:rsidRPr="00BC51C6" w:rsidRDefault="005A6ABE" w:rsidP="005A6ABE">
      <w:pPr>
        <w:autoSpaceDE w:val="0"/>
        <w:autoSpaceDN w:val="0"/>
        <w:adjustRightInd w:val="0"/>
        <w:ind w:left="360" w:hanging="360"/>
        <w:rPr>
          <w:rFonts w:eastAsia="+mj-ea"/>
          <w:bCs/>
          <w:sz w:val="22"/>
          <w:szCs w:val="22"/>
        </w:rPr>
      </w:pPr>
      <w:r w:rsidRPr="00BC51C6">
        <w:rPr>
          <w:i/>
          <w:sz w:val="22"/>
          <w:szCs w:val="22"/>
        </w:rPr>
        <w:t>Norton, E.M.</w:t>
      </w:r>
      <w:r w:rsidRPr="00BC51C6">
        <w:rPr>
          <w:sz w:val="22"/>
          <w:szCs w:val="22"/>
        </w:rPr>
        <w:t xml:space="preserve"> and </w:t>
      </w:r>
      <w:r w:rsidRPr="00BC51C6">
        <w:rPr>
          <w:b/>
          <w:sz w:val="22"/>
          <w:szCs w:val="22"/>
        </w:rPr>
        <w:t>K.S. Cheruvelil</w:t>
      </w:r>
      <w:r w:rsidRPr="00BC51C6">
        <w:rPr>
          <w:sz w:val="22"/>
          <w:szCs w:val="22"/>
        </w:rPr>
        <w:t xml:space="preserve">. The effects of lake shoreline development on painted and northern map turtle populations. </w:t>
      </w:r>
      <w:r w:rsidRPr="00BC51C6">
        <w:rPr>
          <w:i/>
          <w:sz w:val="22"/>
          <w:szCs w:val="22"/>
        </w:rPr>
        <w:t>Best Student Poster Award</w:t>
      </w:r>
      <w:r w:rsidRPr="00BC51C6">
        <w:rPr>
          <w:sz w:val="22"/>
          <w:szCs w:val="22"/>
        </w:rPr>
        <w:t xml:space="preserve"> at the Joint Meeting of the American Society of Limnology and Oceanography and the North American </w:t>
      </w:r>
      <w:proofErr w:type="spellStart"/>
      <w:r w:rsidRPr="00BC51C6">
        <w:rPr>
          <w:sz w:val="22"/>
          <w:szCs w:val="22"/>
        </w:rPr>
        <w:t>Benthological</w:t>
      </w:r>
      <w:proofErr w:type="spellEnd"/>
      <w:r w:rsidRPr="00BC51C6">
        <w:rPr>
          <w:sz w:val="22"/>
          <w:szCs w:val="22"/>
        </w:rPr>
        <w:t xml:space="preserve"> Society. Santa Fe, NM. June 2010.</w:t>
      </w:r>
    </w:p>
    <w:p w14:paraId="4E9A0111" w14:textId="77777777" w:rsidR="005A6ABE" w:rsidRPr="00BC51C6" w:rsidRDefault="005A6ABE" w:rsidP="005A6ABE">
      <w:pPr>
        <w:autoSpaceDE w:val="0"/>
        <w:autoSpaceDN w:val="0"/>
        <w:adjustRightInd w:val="0"/>
        <w:ind w:left="360" w:hanging="360"/>
        <w:rPr>
          <w:rFonts w:eastAsia="+mj-ea"/>
          <w:bCs/>
          <w:sz w:val="22"/>
          <w:szCs w:val="22"/>
        </w:rPr>
      </w:pPr>
      <w:r w:rsidRPr="00BC51C6">
        <w:rPr>
          <w:i/>
          <w:sz w:val="22"/>
          <w:szCs w:val="22"/>
        </w:rPr>
        <w:t>Booker, J.</w:t>
      </w:r>
      <w:r w:rsidRPr="00BC51C6">
        <w:rPr>
          <w:sz w:val="22"/>
          <w:szCs w:val="22"/>
        </w:rPr>
        <w:t xml:space="preserve"> and </w:t>
      </w:r>
      <w:r w:rsidRPr="00BC51C6">
        <w:rPr>
          <w:b/>
          <w:sz w:val="22"/>
          <w:szCs w:val="22"/>
        </w:rPr>
        <w:t>K.S. Cheruvelil</w:t>
      </w:r>
      <w:r w:rsidRPr="00BC51C6">
        <w:rPr>
          <w:sz w:val="22"/>
          <w:szCs w:val="22"/>
        </w:rPr>
        <w:t xml:space="preserve">. </w:t>
      </w:r>
      <w:r w:rsidRPr="00BC51C6">
        <w:rPr>
          <w:rFonts w:eastAsia="+mj-ea"/>
          <w:bCs/>
          <w:sz w:val="22"/>
          <w:szCs w:val="22"/>
        </w:rPr>
        <w:t xml:space="preserve">The Spatial Distribution of </w:t>
      </w:r>
      <w:r w:rsidRPr="00BC51C6">
        <w:rPr>
          <w:rFonts w:eastAsia="+mj-ea"/>
          <w:bCs/>
          <w:i/>
          <w:iCs/>
          <w:sz w:val="22"/>
          <w:szCs w:val="22"/>
        </w:rPr>
        <w:t>Daphnia</w:t>
      </w:r>
      <w:r w:rsidRPr="00BC51C6">
        <w:rPr>
          <w:rFonts w:eastAsia="+mj-ea"/>
          <w:bCs/>
          <w:sz w:val="22"/>
          <w:szCs w:val="22"/>
        </w:rPr>
        <w:t xml:space="preserve"> Resources in Shallow Lakes: Is Food Quality for Zooplankton Determined by Aquatic Plants? </w:t>
      </w:r>
      <w:r w:rsidRPr="00BC51C6">
        <w:rPr>
          <w:sz w:val="22"/>
          <w:szCs w:val="22"/>
        </w:rPr>
        <w:t xml:space="preserve">Oral presentation at the Joint Meeting of the American Society of Limnology and Oceanography and the North American </w:t>
      </w:r>
      <w:proofErr w:type="spellStart"/>
      <w:r w:rsidRPr="00BC51C6">
        <w:rPr>
          <w:sz w:val="22"/>
          <w:szCs w:val="22"/>
        </w:rPr>
        <w:t>Benthological</w:t>
      </w:r>
      <w:proofErr w:type="spellEnd"/>
      <w:r w:rsidRPr="00BC51C6">
        <w:rPr>
          <w:sz w:val="22"/>
          <w:szCs w:val="22"/>
        </w:rPr>
        <w:t xml:space="preserve"> Society. Santa Fe, NM. June 2010.</w:t>
      </w:r>
    </w:p>
    <w:p w14:paraId="0527CC62" w14:textId="77777777" w:rsidR="005A6ABE" w:rsidRPr="00BC51C6" w:rsidRDefault="005A6ABE" w:rsidP="005A6ABE">
      <w:pPr>
        <w:autoSpaceDE w:val="0"/>
        <w:autoSpaceDN w:val="0"/>
        <w:adjustRightInd w:val="0"/>
        <w:ind w:left="360" w:hanging="360"/>
        <w:rPr>
          <w:sz w:val="22"/>
          <w:szCs w:val="22"/>
        </w:rPr>
      </w:pPr>
      <w:r w:rsidRPr="00BC51C6">
        <w:rPr>
          <w:i/>
          <w:sz w:val="22"/>
          <w:szCs w:val="22"/>
        </w:rPr>
        <w:lastRenderedPageBreak/>
        <w:t>Auvenshine, S.J.</w:t>
      </w:r>
      <w:r w:rsidRPr="00BC51C6">
        <w:rPr>
          <w:sz w:val="22"/>
          <w:szCs w:val="22"/>
        </w:rPr>
        <w:t xml:space="preserve">, D.B. Kramer, </w:t>
      </w:r>
      <w:r w:rsidRPr="00BC51C6">
        <w:rPr>
          <w:b/>
          <w:sz w:val="22"/>
          <w:szCs w:val="22"/>
        </w:rPr>
        <w:t>K.S. Cheruvelil</w:t>
      </w:r>
      <w:r w:rsidRPr="00BC51C6">
        <w:rPr>
          <w:sz w:val="22"/>
          <w:szCs w:val="22"/>
        </w:rPr>
        <w:t xml:space="preserve">. Effects of local environmental policy on Michigan’s inland lake water quality. Poster presentation at the Joint Meeting of the American Society of Limnology and Oceanography and the North American </w:t>
      </w:r>
      <w:proofErr w:type="spellStart"/>
      <w:r w:rsidRPr="00BC51C6">
        <w:rPr>
          <w:sz w:val="22"/>
          <w:szCs w:val="22"/>
        </w:rPr>
        <w:t>Benthological</w:t>
      </w:r>
      <w:proofErr w:type="spellEnd"/>
      <w:r w:rsidRPr="00BC51C6">
        <w:rPr>
          <w:sz w:val="22"/>
          <w:szCs w:val="22"/>
        </w:rPr>
        <w:t xml:space="preserve"> Society. Santa Fe, NM. June 2010.</w:t>
      </w:r>
    </w:p>
    <w:p w14:paraId="62D891F5" w14:textId="77777777" w:rsidR="005A6ABE" w:rsidRPr="00BC51C6" w:rsidRDefault="005A6ABE" w:rsidP="005A6ABE">
      <w:pPr>
        <w:autoSpaceDE w:val="0"/>
        <w:autoSpaceDN w:val="0"/>
        <w:adjustRightInd w:val="0"/>
        <w:ind w:left="360" w:hanging="360"/>
        <w:rPr>
          <w:sz w:val="22"/>
          <w:szCs w:val="22"/>
        </w:rPr>
      </w:pPr>
      <w:r w:rsidRPr="00BC51C6">
        <w:rPr>
          <w:sz w:val="22"/>
          <w:szCs w:val="22"/>
        </w:rPr>
        <w:t xml:space="preserve">Soranno, P.A., </w:t>
      </w:r>
      <w:r w:rsidRPr="00BC51C6">
        <w:rPr>
          <w:b/>
          <w:sz w:val="22"/>
          <w:szCs w:val="22"/>
        </w:rPr>
        <w:t>K.S. Cheruvelil</w:t>
      </w:r>
      <w:r w:rsidRPr="00BC51C6">
        <w:rPr>
          <w:sz w:val="22"/>
          <w:szCs w:val="22"/>
        </w:rPr>
        <w:t xml:space="preserve">, M.T. Bremigan, K.E. Webster, </w:t>
      </w:r>
      <w:r w:rsidRPr="00BC51C6">
        <w:rPr>
          <w:i/>
          <w:sz w:val="22"/>
          <w:szCs w:val="22"/>
        </w:rPr>
        <w:t>C.E. Fergus</w:t>
      </w:r>
      <w:r w:rsidRPr="00BC51C6">
        <w:rPr>
          <w:sz w:val="22"/>
          <w:szCs w:val="22"/>
        </w:rPr>
        <w:t xml:space="preserve">. Landscape limnology: Defining the freshwater landscape. Oral presentation at the Joint Meeting of the American Society of Limnology and Oceanography and the North American </w:t>
      </w:r>
      <w:proofErr w:type="spellStart"/>
      <w:r w:rsidRPr="00BC51C6">
        <w:rPr>
          <w:sz w:val="22"/>
          <w:szCs w:val="22"/>
        </w:rPr>
        <w:t>Benthological</w:t>
      </w:r>
      <w:proofErr w:type="spellEnd"/>
      <w:r w:rsidRPr="00BC51C6">
        <w:rPr>
          <w:sz w:val="22"/>
          <w:szCs w:val="22"/>
        </w:rPr>
        <w:t xml:space="preserve"> Society. Santa Fe, NM. June 2010.</w:t>
      </w:r>
    </w:p>
    <w:p w14:paraId="29645359" w14:textId="77777777" w:rsidR="005A6ABE" w:rsidRPr="00BC51C6" w:rsidRDefault="005A6ABE" w:rsidP="005A6ABE">
      <w:pPr>
        <w:autoSpaceDE w:val="0"/>
        <w:autoSpaceDN w:val="0"/>
        <w:adjustRightInd w:val="0"/>
        <w:ind w:left="360" w:hanging="360"/>
        <w:rPr>
          <w:sz w:val="22"/>
          <w:szCs w:val="22"/>
        </w:rPr>
      </w:pPr>
      <w:r w:rsidRPr="00BC51C6">
        <w:rPr>
          <w:b/>
          <w:sz w:val="22"/>
          <w:szCs w:val="22"/>
        </w:rPr>
        <w:t>Cheruvelil, K.S.</w:t>
      </w:r>
      <w:r w:rsidRPr="00BC51C6">
        <w:rPr>
          <w:sz w:val="22"/>
          <w:szCs w:val="22"/>
        </w:rPr>
        <w:t xml:space="preserve">, P.A. Soranno, M.T. Bremigan, K.E. Webster, T. Wagner, and C.A. Stow. Integrating freshwater, terrestrial, and human landscapes for ecological understanding and natural resource management and conservation. Oral presentation at the Joint Meeting of the American Society of Limnology and Oceanography and the North American </w:t>
      </w:r>
      <w:proofErr w:type="spellStart"/>
      <w:r w:rsidRPr="00BC51C6">
        <w:rPr>
          <w:sz w:val="22"/>
          <w:szCs w:val="22"/>
        </w:rPr>
        <w:t>Benthological</w:t>
      </w:r>
      <w:proofErr w:type="spellEnd"/>
      <w:r w:rsidRPr="00BC51C6">
        <w:rPr>
          <w:sz w:val="22"/>
          <w:szCs w:val="22"/>
        </w:rPr>
        <w:t xml:space="preserve"> Society. Santa Fe, NM. June 2010.</w:t>
      </w:r>
    </w:p>
    <w:p w14:paraId="08DE5407" w14:textId="77777777" w:rsidR="005A6ABE" w:rsidRPr="00BC51C6" w:rsidRDefault="005A6ABE" w:rsidP="005A6ABE">
      <w:pPr>
        <w:autoSpaceDE w:val="0"/>
        <w:autoSpaceDN w:val="0"/>
        <w:adjustRightInd w:val="0"/>
        <w:ind w:left="360" w:hanging="360"/>
        <w:rPr>
          <w:sz w:val="22"/>
          <w:szCs w:val="22"/>
        </w:rPr>
      </w:pPr>
      <w:r w:rsidRPr="00BC51C6">
        <w:rPr>
          <w:i/>
          <w:sz w:val="22"/>
          <w:szCs w:val="22"/>
        </w:rPr>
        <w:t>Fergus, C.E.</w:t>
      </w:r>
      <w:r w:rsidRPr="00BC51C6">
        <w:rPr>
          <w:sz w:val="22"/>
          <w:szCs w:val="22"/>
        </w:rPr>
        <w:t xml:space="preserve">, P.A. Soranno, </w:t>
      </w:r>
      <w:r w:rsidRPr="00BC51C6">
        <w:rPr>
          <w:b/>
          <w:sz w:val="22"/>
          <w:szCs w:val="22"/>
        </w:rPr>
        <w:t>K.S. Cheruvelil</w:t>
      </w:r>
      <w:r w:rsidRPr="00BC51C6">
        <w:rPr>
          <w:sz w:val="22"/>
          <w:szCs w:val="22"/>
        </w:rPr>
        <w:t xml:space="preserve">, and M.T. Bremigan. The effect of land use disturbance on wetland relationships with lake TP and </w:t>
      </w:r>
      <w:proofErr w:type="gramStart"/>
      <w:r w:rsidRPr="00BC51C6">
        <w:rPr>
          <w:sz w:val="22"/>
          <w:szCs w:val="22"/>
        </w:rPr>
        <w:t>water color</w:t>
      </w:r>
      <w:proofErr w:type="gramEnd"/>
      <w:r w:rsidRPr="00BC51C6">
        <w:rPr>
          <w:sz w:val="22"/>
          <w:szCs w:val="22"/>
        </w:rPr>
        <w:t xml:space="preserve">. Oral presentation at the Joint Meeting of the American Society of Limnology and Oceanography and the North American </w:t>
      </w:r>
      <w:proofErr w:type="spellStart"/>
      <w:r w:rsidRPr="00BC51C6">
        <w:rPr>
          <w:sz w:val="22"/>
          <w:szCs w:val="22"/>
        </w:rPr>
        <w:t>Benthological</w:t>
      </w:r>
      <w:proofErr w:type="spellEnd"/>
      <w:r w:rsidRPr="00BC51C6">
        <w:rPr>
          <w:sz w:val="22"/>
          <w:szCs w:val="22"/>
        </w:rPr>
        <w:t xml:space="preserve"> Society. Santa Fe, NM. June 2010.</w:t>
      </w:r>
    </w:p>
    <w:p w14:paraId="544A4A16" w14:textId="77777777" w:rsidR="005A6ABE" w:rsidRPr="00BC51C6" w:rsidRDefault="005A6ABE" w:rsidP="005A6ABE">
      <w:pPr>
        <w:autoSpaceDE w:val="0"/>
        <w:autoSpaceDN w:val="0"/>
        <w:adjustRightInd w:val="0"/>
        <w:ind w:left="360" w:hanging="360"/>
        <w:rPr>
          <w:sz w:val="22"/>
          <w:szCs w:val="22"/>
        </w:rPr>
      </w:pPr>
      <w:r w:rsidRPr="00BC51C6">
        <w:rPr>
          <w:sz w:val="22"/>
          <w:szCs w:val="22"/>
        </w:rPr>
        <w:t xml:space="preserve">Bremigan, M.T., </w:t>
      </w:r>
      <w:r w:rsidRPr="00BC51C6">
        <w:rPr>
          <w:i/>
          <w:sz w:val="22"/>
          <w:szCs w:val="22"/>
        </w:rPr>
        <w:t>B.M. Alger</w:t>
      </w:r>
      <w:r w:rsidRPr="00BC51C6">
        <w:rPr>
          <w:sz w:val="22"/>
          <w:szCs w:val="22"/>
        </w:rPr>
        <w:t xml:space="preserve">, </w:t>
      </w:r>
      <w:r w:rsidRPr="00BC51C6">
        <w:rPr>
          <w:b/>
          <w:sz w:val="22"/>
          <w:szCs w:val="22"/>
        </w:rPr>
        <w:t>K.S. Cheruvelil</w:t>
      </w:r>
      <w:r w:rsidRPr="00BC51C6">
        <w:rPr>
          <w:sz w:val="22"/>
          <w:szCs w:val="22"/>
        </w:rPr>
        <w:t xml:space="preserve">, P.A. Soranno, and K.E. Webster. Quantifying the influence of terrestrial, freshwater, and human landscapes on fish assemblages in 360 north-temperate lakes. Oral presentation at the Joint Meeting of the American Society of Limnology and Oceanography and the North American </w:t>
      </w:r>
      <w:proofErr w:type="spellStart"/>
      <w:r w:rsidRPr="00BC51C6">
        <w:rPr>
          <w:sz w:val="22"/>
          <w:szCs w:val="22"/>
        </w:rPr>
        <w:t>Benthological</w:t>
      </w:r>
      <w:proofErr w:type="spellEnd"/>
      <w:r w:rsidRPr="00BC51C6">
        <w:rPr>
          <w:sz w:val="22"/>
          <w:szCs w:val="22"/>
        </w:rPr>
        <w:t xml:space="preserve"> Society. Santa Fe, NM. June 2010.</w:t>
      </w:r>
    </w:p>
    <w:p w14:paraId="41091B03" w14:textId="77777777" w:rsidR="005A6ABE" w:rsidRPr="00BC51C6" w:rsidRDefault="005A6ABE" w:rsidP="005A6ABE">
      <w:pPr>
        <w:ind w:left="360" w:hanging="360"/>
        <w:rPr>
          <w:sz w:val="22"/>
          <w:szCs w:val="22"/>
        </w:rPr>
      </w:pPr>
      <w:r w:rsidRPr="00BC51C6">
        <w:rPr>
          <w:b/>
          <w:sz w:val="22"/>
          <w:szCs w:val="22"/>
        </w:rPr>
        <w:t xml:space="preserve">Cheruvelil, K.S. </w:t>
      </w:r>
      <w:r w:rsidRPr="00BC51C6">
        <w:rPr>
          <w:sz w:val="22"/>
          <w:szCs w:val="22"/>
        </w:rPr>
        <w:t>How do diverse base groups impact student learning and attitudes in Introductory Organismal Biology? Poster presentation at the Michigan State University Lilly Teaching Fellows Banquet. East Lansing, MI. April 2010.</w:t>
      </w:r>
    </w:p>
    <w:p w14:paraId="155E26F2" w14:textId="77777777" w:rsidR="005A6ABE" w:rsidRPr="00BC51C6" w:rsidRDefault="005A6ABE" w:rsidP="005A6ABE">
      <w:pPr>
        <w:ind w:left="360" w:hanging="360"/>
        <w:rPr>
          <w:sz w:val="22"/>
          <w:szCs w:val="22"/>
        </w:rPr>
      </w:pPr>
      <w:r w:rsidRPr="00BC51C6">
        <w:rPr>
          <w:sz w:val="22"/>
          <w:szCs w:val="22"/>
        </w:rPr>
        <w:t xml:space="preserve">Smith, J.J. and </w:t>
      </w:r>
      <w:r w:rsidRPr="00BC51C6">
        <w:rPr>
          <w:b/>
          <w:sz w:val="22"/>
          <w:szCs w:val="22"/>
        </w:rPr>
        <w:t>K.S. Cheruvelil</w:t>
      </w:r>
      <w:r w:rsidRPr="00BC51C6">
        <w:rPr>
          <w:sz w:val="22"/>
          <w:szCs w:val="22"/>
        </w:rPr>
        <w:t xml:space="preserve">. </w:t>
      </w:r>
      <w:r w:rsidRPr="00BC51C6">
        <w:rPr>
          <w:rStyle w:val="apple-style-span"/>
          <w:sz w:val="22"/>
          <w:szCs w:val="22"/>
        </w:rPr>
        <w:t xml:space="preserve">Using Inquiry and Tree-Thinking to "March Through the Animal Phyla: Does Working </w:t>
      </w:r>
      <w:proofErr w:type="gramStart"/>
      <w:r w:rsidRPr="00BC51C6">
        <w:rPr>
          <w:rStyle w:val="apple-style-span"/>
          <w:sz w:val="22"/>
          <w:szCs w:val="22"/>
        </w:rPr>
        <w:t>With</w:t>
      </w:r>
      <w:proofErr w:type="gramEnd"/>
      <w:r w:rsidRPr="00BC51C6">
        <w:rPr>
          <w:rStyle w:val="apple-style-span"/>
          <w:sz w:val="22"/>
          <w:szCs w:val="22"/>
        </w:rPr>
        <w:t xml:space="preserve"> Phylogenetic Trees Help Students Understand Biodiversity and Evolution?</w:t>
      </w:r>
      <w:r w:rsidRPr="00BC51C6">
        <w:rPr>
          <w:sz w:val="22"/>
          <w:szCs w:val="22"/>
        </w:rPr>
        <w:t xml:space="preserve"> Poster presentation at the Michigan State University Scholarship of Teaching and Learning Symposium. East Lansing, MI. March 2010. </w:t>
      </w:r>
    </w:p>
    <w:p w14:paraId="5808D81F" w14:textId="77777777" w:rsidR="005A6ABE" w:rsidRPr="00BC51C6" w:rsidRDefault="005A6ABE" w:rsidP="005A6ABE">
      <w:pPr>
        <w:autoSpaceDE w:val="0"/>
        <w:autoSpaceDN w:val="0"/>
        <w:adjustRightInd w:val="0"/>
        <w:ind w:left="360" w:hanging="360"/>
        <w:rPr>
          <w:sz w:val="22"/>
          <w:szCs w:val="22"/>
        </w:rPr>
      </w:pPr>
      <w:r w:rsidRPr="00BC51C6">
        <w:rPr>
          <w:i/>
          <w:sz w:val="22"/>
          <w:szCs w:val="22"/>
        </w:rPr>
        <w:t>Alwin, T.G., M. Fox</w:t>
      </w:r>
      <w:r w:rsidRPr="00BC51C6">
        <w:rPr>
          <w:sz w:val="22"/>
          <w:szCs w:val="22"/>
        </w:rPr>
        <w:t xml:space="preserve">, and </w:t>
      </w:r>
      <w:r w:rsidRPr="00BC51C6">
        <w:rPr>
          <w:b/>
          <w:sz w:val="22"/>
          <w:szCs w:val="22"/>
        </w:rPr>
        <w:t>K.S. Cheruvelil</w:t>
      </w:r>
      <w:r w:rsidRPr="00BC51C6">
        <w:rPr>
          <w:sz w:val="22"/>
          <w:szCs w:val="22"/>
        </w:rPr>
        <w:t>. Determining appropriate sample and quadrat size to assess lake-wide watermilfoil weevil (</w:t>
      </w:r>
      <w:proofErr w:type="spellStart"/>
      <w:r w:rsidRPr="00BC51C6">
        <w:rPr>
          <w:i/>
          <w:sz w:val="22"/>
          <w:szCs w:val="22"/>
        </w:rPr>
        <w:t>Euhrychiopsis</w:t>
      </w:r>
      <w:proofErr w:type="spellEnd"/>
      <w:r w:rsidRPr="00BC51C6">
        <w:rPr>
          <w:i/>
          <w:sz w:val="22"/>
          <w:szCs w:val="22"/>
        </w:rPr>
        <w:t xml:space="preserve"> </w:t>
      </w:r>
      <w:proofErr w:type="spellStart"/>
      <w:r w:rsidRPr="00BC51C6">
        <w:rPr>
          <w:i/>
          <w:sz w:val="22"/>
          <w:szCs w:val="22"/>
        </w:rPr>
        <w:t>lecontei</w:t>
      </w:r>
      <w:proofErr w:type="spellEnd"/>
      <w:r w:rsidRPr="00BC51C6">
        <w:rPr>
          <w:sz w:val="22"/>
          <w:szCs w:val="22"/>
        </w:rPr>
        <w:t xml:space="preserve">) density. </w:t>
      </w:r>
      <w:r w:rsidRPr="00BC51C6">
        <w:rPr>
          <w:bCs/>
          <w:iCs/>
          <w:sz w:val="22"/>
          <w:szCs w:val="22"/>
        </w:rPr>
        <w:t>Oral presentation to the</w:t>
      </w:r>
      <w:r w:rsidRPr="00BC51C6">
        <w:rPr>
          <w:sz w:val="22"/>
          <w:szCs w:val="22"/>
        </w:rPr>
        <w:t xml:space="preserve"> North American Lake Management Society. Hartford, CT. October 2009.</w:t>
      </w:r>
    </w:p>
    <w:p w14:paraId="6657FEAB" w14:textId="77777777" w:rsidR="005A6ABE" w:rsidRPr="00BC51C6" w:rsidRDefault="005A6ABE" w:rsidP="005A6ABE">
      <w:pPr>
        <w:ind w:left="360" w:hanging="360"/>
        <w:rPr>
          <w:sz w:val="22"/>
          <w:szCs w:val="22"/>
        </w:rPr>
      </w:pPr>
      <w:r w:rsidRPr="00BC51C6">
        <w:rPr>
          <w:b/>
          <w:sz w:val="22"/>
          <w:szCs w:val="22"/>
        </w:rPr>
        <w:t>Cheruvelil, K.S.</w:t>
      </w:r>
      <w:r w:rsidRPr="00BC51C6">
        <w:rPr>
          <w:sz w:val="22"/>
          <w:szCs w:val="22"/>
        </w:rPr>
        <w:t>, P.A. Soranno, K.E. Webster, M.T. Bremigan, T. Wagner, C.A. Stow. Freshwater Ecosystem Classification for Landscape-scale Management. Oral presentation at the 57</w:t>
      </w:r>
      <w:r w:rsidRPr="00BC51C6">
        <w:rPr>
          <w:sz w:val="22"/>
          <w:szCs w:val="22"/>
          <w:vertAlign w:val="superscript"/>
        </w:rPr>
        <w:t>th</w:t>
      </w:r>
      <w:r w:rsidRPr="00BC51C6">
        <w:rPr>
          <w:sz w:val="22"/>
          <w:szCs w:val="22"/>
        </w:rPr>
        <w:t xml:space="preserve"> Annual Meeting of the North American </w:t>
      </w:r>
      <w:proofErr w:type="spellStart"/>
      <w:r w:rsidRPr="00BC51C6">
        <w:rPr>
          <w:sz w:val="22"/>
          <w:szCs w:val="22"/>
        </w:rPr>
        <w:t>Benthological</w:t>
      </w:r>
      <w:proofErr w:type="spellEnd"/>
      <w:r w:rsidRPr="00BC51C6">
        <w:rPr>
          <w:sz w:val="22"/>
          <w:szCs w:val="22"/>
        </w:rPr>
        <w:t xml:space="preserve"> Society. Grand Rapids, MI. May 2009. </w:t>
      </w:r>
    </w:p>
    <w:p w14:paraId="58D1C50E" w14:textId="77777777" w:rsidR="005A6ABE" w:rsidRPr="00BC51C6" w:rsidRDefault="005A6ABE" w:rsidP="005A6ABE">
      <w:pPr>
        <w:ind w:left="360" w:hanging="360"/>
        <w:rPr>
          <w:sz w:val="22"/>
          <w:szCs w:val="22"/>
        </w:rPr>
      </w:pPr>
      <w:r w:rsidRPr="00BC51C6">
        <w:rPr>
          <w:i/>
          <w:sz w:val="22"/>
          <w:szCs w:val="22"/>
        </w:rPr>
        <w:t>Alwin, T.G.</w:t>
      </w:r>
      <w:r w:rsidRPr="00BC51C6">
        <w:rPr>
          <w:sz w:val="22"/>
          <w:szCs w:val="22"/>
        </w:rPr>
        <w:t xml:space="preserve"> and </w:t>
      </w:r>
      <w:r w:rsidRPr="00BC51C6">
        <w:rPr>
          <w:b/>
          <w:sz w:val="22"/>
          <w:szCs w:val="22"/>
        </w:rPr>
        <w:t>K.S. Cheruvelil</w:t>
      </w:r>
      <w:r w:rsidRPr="00BC51C6">
        <w:rPr>
          <w:sz w:val="22"/>
          <w:szCs w:val="22"/>
        </w:rPr>
        <w:t>. Eurasian watermilfoil (</w:t>
      </w:r>
      <w:proofErr w:type="spellStart"/>
      <w:r w:rsidRPr="00BC51C6">
        <w:rPr>
          <w:i/>
          <w:sz w:val="22"/>
          <w:szCs w:val="22"/>
        </w:rPr>
        <w:t>Myriophyllum</w:t>
      </w:r>
      <w:proofErr w:type="spellEnd"/>
      <w:r w:rsidRPr="00BC51C6">
        <w:rPr>
          <w:i/>
          <w:sz w:val="22"/>
          <w:szCs w:val="22"/>
        </w:rPr>
        <w:t xml:space="preserve"> spicatum</w:t>
      </w:r>
      <w:r w:rsidRPr="00BC51C6">
        <w:rPr>
          <w:sz w:val="22"/>
          <w:szCs w:val="22"/>
        </w:rPr>
        <w:t>) and the watermilfoil weevil (</w:t>
      </w:r>
      <w:proofErr w:type="spellStart"/>
      <w:r w:rsidRPr="00BC51C6">
        <w:rPr>
          <w:i/>
          <w:sz w:val="22"/>
          <w:szCs w:val="22"/>
        </w:rPr>
        <w:t>Euhryciopsis</w:t>
      </w:r>
      <w:proofErr w:type="spellEnd"/>
      <w:r w:rsidRPr="00BC51C6">
        <w:rPr>
          <w:i/>
          <w:sz w:val="22"/>
          <w:szCs w:val="22"/>
        </w:rPr>
        <w:t xml:space="preserve"> </w:t>
      </w:r>
      <w:proofErr w:type="spellStart"/>
      <w:r w:rsidRPr="00BC51C6">
        <w:rPr>
          <w:i/>
          <w:sz w:val="22"/>
          <w:szCs w:val="22"/>
        </w:rPr>
        <w:t>lecontei</w:t>
      </w:r>
      <w:proofErr w:type="spellEnd"/>
      <w:r w:rsidRPr="00BC51C6">
        <w:rPr>
          <w:sz w:val="22"/>
          <w:szCs w:val="22"/>
        </w:rPr>
        <w:t>) in three Michigan lakes: Investigating demography at the whole-lake scale. Oral presentation at the 57</w:t>
      </w:r>
      <w:r w:rsidRPr="00BC51C6">
        <w:rPr>
          <w:sz w:val="22"/>
          <w:szCs w:val="22"/>
          <w:vertAlign w:val="superscript"/>
        </w:rPr>
        <w:t>th</w:t>
      </w:r>
      <w:r w:rsidRPr="00BC51C6">
        <w:rPr>
          <w:sz w:val="22"/>
          <w:szCs w:val="22"/>
        </w:rPr>
        <w:t xml:space="preserve"> Annual Meeting of the North American </w:t>
      </w:r>
      <w:proofErr w:type="spellStart"/>
      <w:r w:rsidRPr="00BC51C6">
        <w:rPr>
          <w:sz w:val="22"/>
          <w:szCs w:val="22"/>
        </w:rPr>
        <w:t>Benthological</w:t>
      </w:r>
      <w:proofErr w:type="spellEnd"/>
      <w:r w:rsidRPr="00BC51C6">
        <w:rPr>
          <w:sz w:val="22"/>
          <w:szCs w:val="22"/>
        </w:rPr>
        <w:t xml:space="preserve"> Society. Grand Rapids, MI. May 2009.</w:t>
      </w:r>
    </w:p>
    <w:p w14:paraId="02818940" w14:textId="77777777" w:rsidR="005A6ABE" w:rsidRPr="00BC51C6" w:rsidRDefault="005A6ABE" w:rsidP="005A6ABE">
      <w:pPr>
        <w:ind w:left="360" w:hanging="360"/>
        <w:rPr>
          <w:sz w:val="22"/>
          <w:szCs w:val="22"/>
        </w:rPr>
      </w:pPr>
      <w:r w:rsidRPr="00BC51C6">
        <w:rPr>
          <w:sz w:val="22"/>
          <w:szCs w:val="22"/>
        </w:rPr>
        <w:t xml:space="preserve">Smith, J.J. and </w:t>
      </w:r>
      <w:r w:rsidRPr="00BC51C6">
        <w:rPr>
          <w:b/>
          <w:sz w:val="22"/>
          <w:szCs w:val="22"/>
        </w:rPr>
        <w:t>K.S. Cheruvelil</w:t>
      </w:r>
      <w:r w:rsidRPr="00BC51C6">
        <w:rPr>
          <w:sz w:val="22"/>
          <w:szCs w:val="22"/>
        </w:rPr>
        <w:t xml:space="preserve">. </w:t>
      </w:r>
      <w:r w:rsidRPr="00BC51C6">
        <w:rPr>
          <w:rStyle w:val="apple-style-span"/>
          <w:sz w:val="22"/>
          <w:szCs w:val="22"/>
        </w:rPr>
        <w:t xml:space="preserve">Using Inquiry and Tree-Thinking to "March Through the Animal Phyla: Does Working </w:t>
      </w:r>
      <w:proofErr w:type="gramStart"/>
      <w:r w:rsidRPr="00BC51C6">
        <w:rPr>
          <w:rStyle w:val="apple-style-span"/>
          <w:sz w:val="22"/>
          <w:szCs w:val="22"/>
        </w:rPr>
        <w:t>With</w:t>
      </w:r>
      <w:proofErr w:type="gramEnd"/>
      <w:r w:rsidRPr="00BC51C6">
        <w:rPr>
          <w:rStyle w:val="apple-style-span"/>
          <w:sz w:val="22"/>
          <w:szCs w:val="22"/>
        </w:rPr>
        <w:t xml:space="preserve"> Phylogenetic Trees Help Students Understand Biodiversity and Evolution?</w:t>
      </w:r>
      <w:r w:rsidRPr="00BC51C6">
        <w:rPr>
          <w:sz w:val="22"/>
          <w:szCs w:val="22"/>
        </w:rPr>
        <w:t xml:space="preserve"> Poster presentation at the American Society for Microbiology 16</w:t>
      </w:r>
      <w:r w:rsidRPr="00BC51C6">
        <w:rPr>
          <w:sz w:val="22"/>
          <w:szCs w:val="22"/>
          <w:vertAlign w:val="superscript"/>
        </w:rPr>
        <w:t>th</w:t>
      </w:r>
      <w:r w:rsidRPr="00BC51C6">
        <w:rPr>
          <w:sz w:val="22"/>
          <w:szCs w:val="22"/>
        </w:rPr>
        <w:t xml:space="preserve"> Annual Conference for Undergraduate Educators. Fort Collins, CO. May 2009 </w:t>
      </w:r>
    </w:p>
    <w:p w14:paraId="3E7B0396" w14:textId="77777777" w:rsidR="005A6ABE" w:rsidRPr="00BC51C6" w:rsidRDefault="005A6ABE" w:rsidP="005A6ABE">
      <w:pPr>
        <w:ind w:left="360" w:hanging="360"/>
        <w:rPr>
          <w:rStyle w:val="content"/>
          <w:iCs/>
          <w:sz w:val="22"/>
          <w:szCs w:val="22"/>
        </w:rPr>
      </w:pPr>
      <w:r w:rsidRPr="00BC51C6">
        <w:rPr>
          <w:sz w:val="22"/>
          <w:szCs w:val="22"/>
        </w:rPr>
        <w:t xml:space="preserve">Wagner, T., P.A. Soranno, M.T. Bremigan, </w:t>
      </w:r>
      <w:r w:rsidRPr="00BC51C6">
        <w:rPr>
          <w:b/>
          <w:sz w:val="22"/>
          <w:szCs w:val="22"/>
        </w:rPr>
        <w:t>K.S. Cheruvelil</w:t>
      </w:r>
      <w:r w:rsidRPr="00BC51C6">
        <w:rPr>
          <w:sz w:val="22"/>
          <w:szCs w:val="22"/>
        </w:rPr>
        <w:t xml:space="preserve">, </w:t>
      </w:r>
      <w:r w:rsidRPr="00BC51C6">
        <w:rPr>
          <w:rStyle w:val="content"/>
          <w:iCs/>
          <w:sz w:val="22"/>
          <w:szCs w:val="22"/>
        </w:rPr>
        <w:t xml:space="preserve">K.E Webster and C. Stow. </w:t>
      </w:r>
      <w:r w:rsidRPr="00BC51C6">
        <w:rPr>
          <w:iCs/>
          <w:sz w:val="22"/>
          <w:szCs w:val="22"/>
        </w:rPr>
        <w:t>Classification of Freshwater Landscapes for Multi-Ecosystem Management. Oral presentation at the 65</w:t>
      </w:r>
      <w:r w:rsidRPr="00BC51C6">
        <w:rPr>
          <w:iCs/>
          <w:sz w:val="22"/>
          <w:szCs w:val="22"/>
          <w:vertAlign w:val="superscript"/>
        </w:rPr>
        <w:t>th</w:t>
      </w:r>
      <w:r w:rsidRPr="00BC51C6">
        <w:rPr>
          <w:iCs/>
          <w:sz w:val="22"/>
          <w:szCs w:val="22"/>
        </w:rPr>
        <w:t xml:space="preserve"> Annual </w:t>
      </w:r>
      <w:r w:rsidRPr="00BC51C6">
        <w:rPr>
          <w:sz w:val="22"/>
          <w:szCs w:val="22"/>
        </w:rPr>
        <w:t xml:space="preserve">Northeast Fish and Wildlife Conference. Lancaster, PA. April 2009. </w:t>
      </w:r>
    </w:p>
    <w:p w14:paraId="10457933" w14:textId="77777777" w:rsidR="005A6ABE" w:rsidRPr="00BC51C6" w:rsidRDefault="005A6ABE" w:rsidP="005A6ABE">
      <w:pPr>
        <w:ind w:left="360" w:hanging="360"/>
        <w:rPr>
          <w:sz w:val="22"/>
          <w:szCs w:val="22"/>
        </w:rPr>
      </w:pPr>
      <w:r w:rsidRPr="00BC51C6">
        <w:rPr>
          <w:i/>
          <w:sz w:val="22"/>
          <w:szCs w:val="22"/>
        </w:rPr>
        <w:t>Norton, E.M.</w:t>
      </w:r>
      <w:r w:rsidRPr="00BC51C6">
        <w:rPr>
          <w:sz w:val="22"/>
          <w:szCs w:val="22"/>
        </w:rPr>
        <w:t xml:space="preserve">, </w:t>
      </w:r>
      <w:r w:rsidRPr="00BC51C6">
        <w:rPr>
          <w:b/>
          <w:sz w:val="22"/>
          <w:szCs w:val="22"/>
        </w:rPr>
        <w:t>K.S. Cheruvelil</w:t>
      </w:r>
      <w:r w:rsidRPr="00BC51C6">
        <w:rPr>
          <w:sz w:val="22"/>
          <w:szCs w:val="22"/>
        </w:rPr>
        <w:t xml:space="preserve">, D.B. Kramer. What do natural features have to do with property values? A hedonic valuation study of Michigan Lakes. </w:t>
      </w:r>
      <w:r w:rsidRPr="00BC51C6">
        <w:rPr>
          <w:bCs/>
          <w:iCs/>
          <w:sz w:val="22"/>
          <w:szCs w:val="22"/>
        </w:rPr>
        <w:t>Oral presentation to the</w:t>
      </w:r>
      <w:r w:rsidRPr="00BC51C6">
        <w:rPr>
          <w:sz w:val="22"/>
          <w:szCs w:val="22"/>
        </w:rPr>
        <w:t xml:space="preserve"> North American Lake Management Society. Lake Louise, Alberta, CA. November 2008.</w:t>
      </w:r>
    </w:p>
    <w:p w14:paraId="54474CA1" w14:textId="77777777" w:rsidR="005A6ABE" w:rsidRPr="00BC51C6" w:rsidRDefault="005A6ABE" w:rsidP="005A6ABE">
      <w:pPr>
        <w:ind w:left="360" w:hanging="360"/>
        <w:rPr>
          <w:bCs/>
          <w:sz w:val="22"/>
          <w:szCs w:val="22"/>
        </w:rPr>
      </w:pPr>
      <w:r w:rsidRPr="00BC51C6">
        <w:rPr>
          <w:i/>
          <w:sz w:val="22"/>
          <w:szCs w:val="22"/>
        </w:rPr>
        <w:t>Martin, S.L.</w:t>
      </w:r>
      <w:r w:rsidRPr="00BC51C6">
        <w:rPr>
          <w:sz w:val="22"/>
          <w:szCs w:val="22"/>
        </w:rPr>
        <w:t xml:space="preserve">, P.A. Soranno, M.T. Bremigan, and </w:t>
      </w:r>
      <w:r w:rsidRPr="00BC51C6">
        <w:rPr>
          <w:b/>
          <w:sz w:val="22"/>
          <w:szCs w:val="22"/>
        </w:rPr>
        <w:t>K.S. Cheruvelil</w:t>
      </w:r>
      <w:r w:rsidRPr="00BC51C6">
        <w:rPr>
          <w:sz w:val="22"/>
          <w:szCs w:val="22"/>
        </w:rPr>
        <w:t xml:space="preserve">. Lake classifications: comparison of approaches and implications for lake management. </w:t>
      </w:r>
      <w:r w:rsidRPr="00BC51C6">
        <w:rPr>
          <w:bCs/>
          <w:sz w:val="22"/>
          <w:szCs w:val="22"/>
        </w:rPr>
        <w:t>Fisheries Division, Michigan Department of Natural Resources, Annual Meeting of Research Section.  Higgins Lake, MI. October 2008.</w:t>
      </w:r>
    </w:p>
    <w:p w14:paraId="4E5391AE" w14:textId="77777777" w:rsidR="005A6ABE" w:rsidRPr="00BC51C6" w:rsidRDefault="005A6ABE" w:rsidP="005A6ABE">
      <w:pPr>
        <w:tabs>
          <w:tab w:val="left" w:pos="1440"/>
        </w:tabs>
        <w:ind w:left="360" w:hanging="360"/>
        <w:rPr>
          <w:sz w:val="22"/>
          <w:szCs w:val="22"/>
        </w:rPr>
      </w:pPr>
      <w:r w:rsidRPr="00BC51C6">
        <w:rPr>
          <w:rStyle w:val="content"/>
          <w:i/>
          <w:iCs/>
          <w:sz w:val="22"/>
          <w:szCs w:val="22"/>
        </w:rPr>
        <w:t>Alger, B.M</w:t>
      </w:r>
      <w:r w:rsidRPr="00BC51C6">
        <w:rPr>
          <w:rStyle w:val="content"/>
          <w:iCs/>
          <w:sz w:val="22"/>
          <w:szCs w:val="22"/>
        </w:rPr>
        <w:t xml:space="preserve">., M.T. Bremigan, </w:t>
      </w:r>
      <w:r w:rsidRPr="00BC51C6">
        <w:rPr>
          <w:rStyle w:val="content"/>
          <w:b/>
          <w:iCs/>
          <w:sz w:val="22"/>
          <w:szCs w:val="22"/>
        </w:rPr>
        <w:t>K.S Cheruvelil</w:t>
      </w:r>
      <w:r w:rsidRPr="00BC51C6">
        <w:rPr>
          <w:rStyle w:val="content"/>
          <w:iCs/>
          <w:sz w:val="22"/>
          <w:szCs w:val="22"/>
        </w:rPr>
        <w:t xml:space="preserve">, P.A Soranno, and K.E Webster. </w:t>
      </w:r>
      <w:r w:rsidRPr="00BC51C6">
        <w:rPr>
          <w:sz w:val="22"/>
          <w:szCs w:val="22"/>
        </w:rPr>
        <w:t>Natural and anthropogenic disturbance gradients in lakes</w:t>
      </w:r>
      <w:proofErr w:type="gramStart"/>
      <w:r w:rsidRPr="00BC51C6">
        <w:rPr>
          <w:sz w:val="22"/>
          <w:szCs w:val="22"/>
        </w:rPr>
        <w:t>:  How</w:t>
      </w:r>
      <w:proofErr w:type="gramEnd"/>
      <w:r w:rsidRPr="00BC51C6">
        <w:rPr>
          <w:sz w:val="22"/>
          <w:szCs w:val="22"/>
        </w:rPr>
        <w:t xml:space="preserve"> have fish </w:t>
      </w:r>
      <w:proofErr w:type="gramStart"/>
      <w:r w:rsidRPr="00BC51C6">
        <w:rPr>
          <w:sz w:val="22"/>
          <w:szCs w:val="22"/>
        </w:rPr>
        <w:t>assemblages</w:t>
      </w:r>
      <w:proofErr w:type="gramEnd"/>
      <w:r w:rsidRPr="00BC51C6">
        <w:rPr>
          <w:sz w:val="22"/>
          <w:szCs w:val="22"/>
        </w:rPr>
        <w:t xml:space="preserve"> been altered? </w:t>
      </w:r>
      <w:r w:rsidRPr="00BC51C6">
        <w:rPr>
          <w:bCs/>
          <w:sz w:val="22"/>
          <w:szCs w:val="22"/>
        </w:rPr>
        <w:t>Annual meeting of the American Fisheries Society, Ottawa, Ontario, Canada.</w:t>
      </w:r>
      <w:r w:rsidRPr="00BC51C6">
        <w:rPr>
          <w:rStyle w:val="content"/>
          <w:iCs/>
          <w:sz w:val="22"/>
          <w:szCs w:val="22"/>
        </w:rPr>
        <w:t xml:space="preserve"> August 2008.</w:t>
      </w:r>
    </w:p>
    <w:p w14:paraId="7708AE34" w14:textId="77777777" w:rsidR="005A6ABE" w:rsidRPr="00BC51C6" w:rsidRDefault="005A6ABE" w:rsidP="005A6ABE">
      <w:pPr>
        <w:tabs>
          <w:tab w:val="left" w:pos="1440"/>
        </w:tabs>
        <w:ind w:left="360" w:hanging="360"/>
        <w:rPr>
          <w:sz w:val="22"/>
          <w:szCs w:val="22"/>
        </w:rPr>
      </w:pPr>
      <w:r w:rsidRPr="00BC51C6">
        <w:rPr>
          <w:sz w:val="22"/>
          <w:szCs w:val="22"/>
        </w:rPr>
        <w:lastRenderedPageBreak/>
        <w:t xml:space="preserve">Bremigan, M.T., </w:t>
      </w:r>
      <w:r w:rsidRPr="00BC51C6">
        <w:rPr>
          <w:b/>
          <w:sz w:val="22"/>
          <w:szCs w:val="22"/>
        </w:rPr>
        <w:t>K.S. Cheruvelil</w:t>
      </w:r>
      <w:r w:rsidRPr="00BC51C6">
        <w:rPr>
          <w:sz w:val="22"/>
          <w:szCs w:val="22"/>
        </w:rPr>
        <w:t xml:space="preserve">, P.A. Soranno, K.E. Webster, </w:t>
      </w:r>
      <w:r w:rsidRPr="00BC51C6">
        <w:rPr>
          <w:i/>
          <w:sz w:val="22"/>
          <w:szCs w:val="22"/>
        </w:rPr>
        <w:t>B. Alger</w:t>
      </w:r>
      <w:r w:rsidRPr="00BC51C6">
        <w:rPr>
          <w:sz w:val="22"/>
          <w:szCs w:val="22"/>
        </w:rPr>
        <w:t xml:space="preserve">, and T. Wagner. </w:t>
      </w:r>
      <w:r w:rsidRPr="00BC51C6">
        <w:rPr>
          <w:bCs/>
          <w:sz w:val="22"/>
          <w:szCs w:val="22"/>
        </w:rPr>
        <w:t>Landscape scale management for lakes: connecting lake landscapes to water chemistry and fishes. Annual meeting of the American Fisheries Society, Ottawa, Ontario, Canada.</w:t>
      </w:r>
      <w:r w:rsidRPr="00BC51C6">
        <w:rPr>
          <w:sz w:val="22"/>
          <w:szCs w:val="22"/>
        </w:rPr>
        <w:t xml:space="preserve"> August 2008.  </w:t>
      </w:r>
    </w:p>
    <w:p w14:paraId="230FF39C" w14:textId="77777777" w:rsidR="005A6ABE" w:rsidRPr="00BC51C6" w:rsidRDefault="005A6ABE" w:rsidP="005A6ABE">
      <w:pPr>
        <w:ind w:left="360" w:hanging="360"/>
        <w:rPr>
          <w:bCs/>
          <w:sz w:val="22"/>
          <w:szCs w:val="22"/>
        </w:rPr>
      </w:pPr>
      <w:r w:rsidRPr="00BC51C6">
        <w:rPr>
          <w:b/>
          <w:bCs/>
          <w:sz w:val="22"/>
          <w:szCs w:val="22"/>
        </w:rPr>
        <w:t>Cheruvelil, K.S.</w:t>
      </w:r>
      <w:r w:rsidRPr="00BC51C6">
        <w:rPr>
          <w:bCs/>
          <w:sz w:val="22"/>
          <w:szCs w:val="22"/>
        </w:rPr>
        <w:t>, P.A. Soranno, M.T. Bremigan, and K.E. Webster.  The role of regionalization for national lake classification and assessment. Annual meeting of the Ecological Society of America, Milwaukee, WI. August 2008.</w:t>
      </w:r>
    </w:p>
    <w:p w14:paraId="36015EBF" w14:textId="77777777" w:rsidR="005A6ABE" w:rsidRPr="00BC51C6" w:rsidRDefault="005A6ABE" w:rsidP="005A6ABE">
      <w:pPr>
        <w:ind w:left="360" w:hanging="360"/>
        <w:rPr>
          <w:sz w:val="22"/>
          <w:szCs w:val="22"/>
        </w:rPr>
      </w:pPr>
      <w:r w:rsidRPr="00BC51C6">
        <w:rPr>
          <w:sz w:val="22"/>
          <w:szCs w:val="22"/>
        </w:rPr>
        <w:t xml:space="preserve">Soranno, P.A., </w:t>
      </w:r>
      <w:r w:rsidRPr="00BC51C6">
        <w:rPr>
          <w:b/>
          <w:sz w:val="22"/>
          <w:szCs w:val="22"/>
        </w:rPr>
        <w:t>K.S. Cheruvelil</w:t>
      </w:r>
      <w:r w:rsidRPr="00BC51C6">
        <w:rPr>
          <w:sz w:val="22"/>
          <w:szCs w:val="22"/>
        </w:rPr>
        <w:t>, K.E. Webster, M.T. Bremigan, and T. Wagner. Quantifying landscape effects on lake TP: Spatial scale and connectivity. Oral presentation to the Ecological Society of America. Milwaukee, WI. August 2008.</w:t>
      </w:r>
    </w:p>
    <w:p w14:paraId="6D9C8C44" w14:textId="77777777" w:rsidR="005A6ABE" w:rsidRPr="00BC51C6" w:rsidRDefault="005A6ABE" w:rsidP="005A6ABE">
      <w:pPr>
        <w:ind w:left="360" w:hanging="360"/>
        <w:outlineLvl w:val="0"/>
        <w:rPr>
          <w:sz w:val="22"/>
          <w:szCs w:val="22"/>
        </w:rPr>
      </w:pPr>
      <w:bookmarkStart w:id="27" w:name="OLE_LINK1"/>
      <w:bookmarkStart w:id="28" w:name="OLE_LINK2"/>
      <w:r w:rsidRPr="00BC51C6">
        <w:rPr>
          <w:i/>
          <w:sz w:val="22"/>
          <w:szCs w:val="22"/>
        </w:rPr>
        <w:t>Alwin, T.</w:t>
      </w:r>
      <w:r w:rsidRPr="00BC51C6">
        <w:rPr>
          <w:sz w:val="22"/>
          <w:szCs w:val="22"/>
        </w:rPr>
        <w:t xml:space="preserve"> and </w:t>
      </w:r>
      <w:r w:rsidRPr="00BC51C6">
        <w:rPr>
          <w:b/>
          <w:sz w:val="22"/>
          <w:szCs w:val="22"/>
        </w:rPr>
        <w:t>K.S. Cheruvelil</w:t>
      </w:r>
      <w:r w:rsidRPr="00BC51C6">
        <w:rPr>
          <w:sz w:val="22"/>
          <w:szCs w:val="22"/>
        </w:rPr>
        <w:t xml:space="preserve">. A quantitative sampling program for lake-wide watermilfoil weevil density. Poster presentation to the Midwest Fisheries and Wildlife Society. Madison, WI. December 2007. </w:t>
      </w:r>
    </w:p>
    <w:p w14:paraId="29BE0677" w14:textId="77777777" w:rsidR="005A6ABE" w:rsidRPr="00BC51C6" w:rsidRDefault="005A6ABE" w:rsidP="005A6ABE">
      <w:pPr>
        <w:ind w:left="360" w:hanging="360"/>
        <w:rPr>
          <w:sz w:val="22"/>
          <w:szCs w:val="22"/>
          <w:u w:val="single"/>
        </w:rPr>
      </w:pPr>
      <w:r w:rsidRPr="00BC51C6">
        <w:rPr>
          <w:rStyle w:val="apple-style-span"/>
          <w:bCs/>
          <w:iCs/>
          <w:sz w:val="22"/>
          <w:szCs w:val="22"/>
        </w:rPr>
        <w:t xml:space="preserve">Smith, J. and </w:t>
      </w:r>
      <w:r w:rsidRPr="00BC51C6">
        <w:rPr>
          <w:rStyle w:val="apple-style-span"/>
          <w:b/>
          <w:bCs/>
          <w:iCs/>
          <w:sz w:val="22"/>
          <w:szCs w:val="22"/>
        </w:rPr>
        <w:t>K.S. Cheruvelil</w:t>
      </w:r>
      <w:r w:rsidRPr="00BC51C6">
        <w:rPr>
          <w:rStyle w:val="apple-style-span"/>
          <w:bCs/>
          <w:iCs/>
          <w:sz w:val="22"/>
          <w:szCs w:val="22"/>
        </w:rPr>
        <w:t>. Using Inquiry and Tree-Thinking to “March Through the Phyla,”</w:t>
      </w:r>
      <w:r w:rsidRPr="00BC51C6">
        <w:rPr>
          <w:rStyle w:val="apple-style-span"/>
          <w:sz w:val="22"/>
          <w:szCs w:val="22"/>
        </w:rPr>
        <w:t xml:space="preserve"> Oral Presentation to the National Association of Biology Teachers, Atlanta, GA, November 2007.</w:t>
      </w:r>
    </w:p>
    <w:p w14:paraId="7A0ABD26" w14:textId="77777777" w:rsidR="005A6ABE" w:rsidRPr="00BC51C6" w:rsidRDefault="005A6ABE" w:rsidP="005A6ABE">
      <w:pPr>
        <w:ind w:left="360" w:hanging="360"/>
        <w:rPr>
          <w:rStyle w:val="apple-style-span"/>
          <w:sz w:val="22"/>
          <w:szCs w:val="22"/>
        </w:rPr>
      </w:pPr>
      <w:r w:rsidRPr="00BC51C6">
        <w:rPr>
          <w:rStyle w:val="apple-style-span"/>
          <w:bCs/>
          <w:iCs/>
          <w:sz w:val="22"/>
          <w:szCs w:val="22"/>
        </w:rPr>
        <w:t xml:space="preserve">Smith, J. and </w:t>
      </w:r>
      <w:r w:rsidRPr="00BC51C6">
        <w:rPr>
          <w:rStyle w:val="apple-style-span"/>
          <w:b/>
          <w:bCs/>
          <w:iCs/>
          <w:sz w:val="22"/>
          <w:szCs w:val="22"/>
        </w:rPr>
        <w:t>K.S. Cheruvelil</w:t>
      </w:r>
      <w:r w:rsidRPr="00BC51C6">
        <w:rPr>
          <w:rStyle w:val="apple-style-span"/>
          <w:bCs/>
          <w:iCs/>
          <w:sz w:val="22"/>
          <w:szCs w:val="22"/>
        </w:rPr>
        <w:t xml:space="preserve">. </w:t>
      </w:r>
      <w:r w:rsidRPr="00BC51C6">
        <w:rPr>
          <w:sz w:val="22"/>
          <w:szCs w:val="22"/>
        </w:rPr>
        <w:t>Using Inquiry and Tree-thinking to March Through the Phyla: </w:t>
      </w:r>
      <w:r w:rsidRPr="00BC51C6">
        <w:rPr>
          <w:rStyle w:val="apple-style-span"/>
          <w:sz w:val="22"/>
          <w:szCs w:val="22"/>
        </w:rPr>
        <w:t>The incorporation of inquiry and tree-thinking into the study of the basic biology of different animal groups in Introductory Organismal Biology. Oral presentation at the MSU Center for Research in College Science Teaching and Learning, East Lansing, MI, October 2007.</w:t>
      </w:r>
    </w:p>
    <w:p w14:paraId="0907444F" w14:textId="77777777" w:rsidR="005A6ABE" w:rsidRPr="00BC51C6" w:rsidRDefault="005A6ABE" w:rsidP="005A6ABE">
      <w:pPr>
        <w:ind w:left="360" w:hanging="360"/>
        <w:rPr>
          <w:b/>
          <w:sz w:val="22"/>
          <w:szCs w:val="22"/>
        </w:rPr>
      </w:pPr>
      <w:r w:rsidRPr="00BC51C6">
        <w:rPr>
          <w:sz w:val="22"/>
          <w:szCs w:val="22"/>
        </w:rPr>
        <w:t xml:space="preserve">Webster, K.E., P.A. Soranno, </w:t>
      </w:r>
      <w:r w:rsidRPr="00BC51C6">
        <w:rPr>
          <w:b/>
          <w:sz w:val="22"/>
          <w:szCs w:val="22"/>
        </w:rPr>
        <w:t>K.S. Cheruvelil</w:t>
      </w:r>
      <w:r w:rsidRPr="00BC51C6">
        <w:rPr>
          <w:sz w:val="22"/>
          <w:szCs w:val="22"/>
        </w:rPr>
        <w:t>, M.T. Bremigan, J.A. Downing, P. Vaux, T. Asplund, L.C. Bacon, and J. Connor. Applying the nutrient-color trophic paradigm to 1600 north temperate lakes. Oral presentation to the 30</w:t>
      </w:r>
      <w:r w:rsidRPr="00BC51C6">
        <w:rPr>
          <w:sz w:val="22"/>
          <w:szCs w:val="22"/>
          <w:vertAlign w:val="superscript"/>
        </w:rPr>
        <w:t>th</w:t>
      </w:r>
      <w:r w:rsidRPr="00BC51C6">
        <w:rPr>
          <w:sz w:val="22"/>
          <w:szCs w:val="22"/>
        </w:rPr>
        <w:t xml:space="preserve"> Congress of the International Association of Theoretical and Applied Limnology. Montreal, Canada. August 2007.</w:t>
      </w:r>
    </w:p>
    <w:p w14:paraId="76D43495" w14:textId="58E9EEAA" w:rsidR="005A6ABE" w:rsidRPr="00BC51C6" w:rsidRDefault="005A6ABE" w:rsidP="005A6ABE">
      <w:pPr>
        <w:ind w:left="360" w:hanging="360"/>
        <w:rPr>
          <w:sz w:val="22"/>
          <w:szCs w:val="22"/>
        </w:rPr>
      </w:pPr>
      <w:r w:rsidRPr="00BC51C6">
        <w:rPr>
          <w:sz w:val="22"/>
          <w:szCs w:val="22"/>
        </w:rPr>
        <w:t xml:space="preserve">Soranno, P.A., K.E. Webster, </w:t>
      </w:r>
      <w:r w:rsidRPr="00BC51C6">
        <w:rPr>
          <w:b/>
          <w:sz w:val="22"/>
          <w:szCs w:val="22"/>
        </w:rPr>
        <w:t>K.S. Cheruvelil</w:t>
      </w:r>
      <w:r w:rsidRPr="00BC51C6">
        <w:rPr>
          <w:sz w:val="22"/>
          <w:szCs w:val="22"/>
        </w:rPr>
        <w:t xml:space="preserve"> and M.T. Bremigan. The lake landscape-context paradigm: </w:t>
      </w:r>
      <w:r w:rsidRPr="00BC51C6">
        <w:rPr>
          <w:iCs/>
          <w:sz w:val="22"/>
          <w:szCs w:val="22"/>
        </w:rPr>
        <w:t>Linking hydrogeomorphology and human disturbance across scales.</w:t>
      </w:r>
      <w:r w:rsidRPr="00BC51C6">
        <w:rPr>
          <w:sz w:val="22"/>
          <w:szCs w:val="22"/>
        </w:rPr>
        <w:t xml:space="preserve"> Oral presentation to the 30</w:t>
      </w:r>
      <w:r w:rsidRPr="00BC51C6">
        <w:rPr>
          <w:sz w:val="22"/>
          <w:szCs w:val="22"/>
          <w:vertAlign w:val="superscript"/>
        </w:rPr>
        <w:t>th</w:t>
      </w:r>
      <w:r w:rsidRPr="00BC51C6">
        <w:rPr>
          <w:sz w:val="22"/>
          <w:szCs w:val="22"/>
        </w:rPr>
        <w:t xml:space="preserve"> Congress of the International Association of Theoretical and Applied Limnology. Montreal, Canada. August 2007.</w:t>
      </w:r>
    </w:p>
    <w:p w14:paraId="45F22693" w14:textId="33798B83" w:rsidR="005A6ABE" w:rsidRPr="00BC51C6" w:rsidRDefault="005A6ABE" w:rsidP="005A6ABE">
      <w:pPr>
        <w:ind w:left="360" w:hanging="360"/>
        <w:rPr>
          <w:sz w:val="22"/>
          <w:szCs w:val="22"/>
        </w:rPr>
      </w:pPr>
      <w:r w:rsidRPr="00BC51C6">
        <w:rPr>
          <w:i/>
          <w:sz w:val="22"/>
          <w:szCs w:val="22"/>
        </w:rPr>
        <w:t>Martin, S.L</w:t>
      </w:r>
      <w:r w:rsidRPr="00BC51C6">
        <w:rPr>
          <w:sz w:val="22"/>
          <w:szCs w:val="22"/>
        </w:rPr>
        <w:t xml:space="preserve">., P.A. Soranno, </w:t>
      </w:r>
      <w:r w:rsidRPr="00BC51C6">
        <w:rPr>
          <w:b/>
          <w:sz w:val="22"/>
          <w:szCs w:val="22"/>
        </w:rPr>
        <w:t>K.S. Cheruvelil</w:t>
      </w:r>
      <w:r w:rsidRPr="00BC51C6">
        <w:rPr>
          <w:sz w:val="22"/>
          <w:szCs w:val="22"/>
        </w:rPr>
        <w:t xml:space="preserve"> and M.T. Bremigan. A comparison of landscape-based lake classifications for understanding variation in lake water chemistry. Poster presentation r</w:t>
      </w:r>
      <w:r w:rsidRPr="00BC51C6">
        <w:rPr>
          <w:bCs/>
          <w:iCs/>
          <w:sz w:val="22"/>
          <w:szCs w:val="22"/>
        </w:rPr>
        <w:t>eceiving “Best Poster” award</w:t>
      </w:r>
      <w:r w:rsidRPr="00BC51C6">
        <w:rPr>
          <w:sz w:val="22"/>
          <w:szCs w:val="22"/>
        </w:rPr>
        <w:t xml:space="preserve"> at the 2</w:t>
      </w:r>
      <w:r w:rsidRPr="00BC51C6">
        <w:rPr>
          <w:sz w:val="22"/>
          <w:szCs w:val="22"/>
          <w:vertAlign w:val="superscript"/>
        </w:rPr>
        <w:t>nd</w:t>
      </w:r>
      <w:r w:rsidRPr="00BC51C6">
        <w:rPr>
          <w:sz w:val="22"/>
          <w:szCs w:val="22"/>
        </w:rPr>
        <w:t xml:space="preserve"> Annual MSU Fisheries and Wildlife Graduate Research Symposium. </w:t>
      </w:r>
      <w:r w:rsidRPr="00BC51C6">
        <w:rPr>
          <w:bCs/>
          <w:iCs/>
          <w:sz w:val="22"/>
          <w:szCs w:val="22"/>
        </w:rPr>
        <w:t>E. Lansing, MI. February 2007.</w:t>
      </w:r>
    </w:p>
    <w:p w14:paraId="75BEA559" w14:textId="2175D3F0" w:rsidR="005A6ABE" w:rsidRPr="00BC51C6" w:rsidRDefault="005A6ABE" w:rsidP="005A6ABE">
      <w:pPr>
        <w:ind w:left="360" w:hanging="360"/>
        <w:rPr>
          <w:sz w:val="22"/>
          <w:szCs w:val="22"/>
        </w:rPr>
      </w:pPr>
      <w:r w:rsidRPr="00BC51C6">
        <w:rPr>
          <w:sz w:val="22"/>
          <w:szCs w:val="22"/>
        </w:rPr>
        <w:t xml:space="preserve">Soranno, P.A., M.T. Bremigan, and </w:t>
      </w:r>
      <w:r w:rsidRPr="00BC51C6">
        <w:rPr>
          <w:b/>
          <w:sz w:val="22"/>
          <w:szCs w:val="22"/>
        </w:rPr>
        <w:t>K.S. Cheruvelil</w:t>
      </w:r>
      <w:r w:rsidRPr="00BC51C6">
        <w:rPr>
          <w:sz w:val="22"/>
          <w:szCs w:val="22"/>
        </w:rPr>
        <w:t xml:space="preserve">. </w:t>
      </w:r>
      <w:r w:rsidRPr="00BC51C6">
        <w:rPr>
          <w:bCs/>
          <w:sz w:val="22"/>
          <w:szCs w:val="22"/>
        </w:rPr>
        <w:t>MSU Landscape Limnology Group:</w:t>
      </w:r>
      <w:r w:rsidRPr="00BC51C6">
        <w:rPr>
          <w:bCs/>
          <w:iCs/>
          <w:sz w:val="22"/>
          <w:szCs w:val="22"/>
        </w:rPr>
        <w:t xml:space="preserve"> Research connections. Oral presentation given at the MSU Center for Water Sciences faculty and student mixer. E. Lansing, MI. February 2007. </w:t>
      </w:r>
    </w:p>
    <w:p w14:paraId="2DDA4045" w14:textId="77777777" w:rsidR="005A6ABE" w:rsidRPr="00BC51C6" w:rsidRDefault="005A6ABE" w:rsidP="005A6ABE">
      <w:pPr>
        <w:ind w:left="360" w:hanging="360"/>
        <w:rPr>
          <w:sz w:val="22"/>
          <w:szCs w:val="22"/>
        </w:rPr>
      </w:pPr>
      <w:r w:rsidRPr="00BC51C6">
        <w:rPr>
          <w:sz w:val="22"/>
          <w:szCs w:val="22"/>
        </w:rPr>
        <w:t xml:space="preserve">Soranno, P.A., </w:t>
      </w:r>
      <w:r w:rsidRPr="00BC51C6">
        <w:rPr>
          <w:b/>
          <w:sz w:val="22"/>
          <w:szCs w:val="22"/>
        </w:rPr>
        <w:t>K.S. Cheruvelil</w:t>
      </w:r>
      <w:r w:rsidRPr="00BC51C6">
        <w:rPr>
          <w:sz w:val="22"/>
          <w:szCs w:val="22"/>
        </w:rPr>
        <w:t xml:space="preserve">, R.J. Stevenson, S. Rollins, S.W. Holden, S. Heaton and E. Torng. Developing lake-specific nutrient criteria: integrating predictive modeling with biological response gradients. </w:t>
      </w:r>
      <w:r w:rsidRPr="00BC51C6">
        <w:rPr>
          <w:bCs/>
          <w:iCs/>
          <w:sz w:val="22"/>
          <w:szCs w:val="22"/>
        </w:rPr>
        <w:t>Oral presentation to the</w:t>
      </w:r>
      <w:r w:rsidRPr="00BC51C6">
        <w:rPr>
          <w:sz w:val="22"/>
          <w:szCs w:val="22"/>
        </w:rPr>
        <w:t xml:space="preserve"> North American Lake Management Society. Indianapolis, Indiana. November 2006.</w:t>
      </w:r>
    </w:p>
    <w:bookmarkEnd w:id="27"/>
    <w:bookmarkEnd w:id="28"/>
    <w:p w14:paraId="28E05123" w14:textId="77777777" w:rsidR="005A6ABE" w:rsidRPr="00BC51C6" w:rsidRDefault="005A6ABE" w:rsidP="005A6ABE">
      <w:pPr>
        <w:ind w:left="360" w:hanging="360"/>
        <w:rPr>
          <w:rStyle w:val="PageNumber"/>
          <w:sz w:val="22"/>
          <w:szCs w:val="22"/>
        </w:rPr>
      </w:pPr>
      <w:r w:rsidRPr="00BC51C6">
        <w:rPr>
          <w:b/>
          <w:sz w:val="22"/>
          <w:szCs w:val="22"/>
        </w:rPr>
        <w:t>Cheruvelil, K.S.</w:t>
      </w:r>
      <w:r w:rsidRPr="00BC51C6">
        <w:rPr>
          <w:sz w:val="22"/>
          <w:szCs w:val="22"/>
        </w:rPr>
        <w:t xml:space="preserve">, P.A. Soranno, M.T. Bremigan, K.E. Webster. The roles of regionalization and spatial scale for national lake classification and assessment. </w:t>
      </w:r>
      <w:r w:rsidRPr="00BC51C6">
        <w:rPr>
          <w:bCs/>
          <w:iCs/>
          <w:sz w:val="22"/>
          <w:szCs w:val="22"/>
        </w:rPr>
        <w:t xml:space="preserve">Oral presentation to the </w:t>
      </w:r>
      <w:r w:rsidRPr="00BC51C6">
        <w:rPr>
          <w:sz w:val="22"/>
          <w:szCs w:val="22"/>
        </w:rPr>
        <w:t>American Society of Limnology and Oceanography. Victoria, British Columbia</w:t>
      </w:r>
      <w:r w:rsidRPr="00BC51C6">
        <w:rPr>
          <w:rStyle w:val="PageNumber"/>
          <w:sz w:val="22"/>
          <w:szCs w:val="22"/>
        </w:rPr>
        <w:t>, June 2006.</w:t>
      </w:r>
    </w:p>
    <w:p w14:paraId="40957CCA" w14:textId="77777777" w:rsidR="005A6ABE" w:rsidRPr="00BC51C6" w:rsidRDefault="005A6ABE" w:rsidP="005A6ABE">
      <w:pPr>
        <w:ind w:left="360" w:hanging="360"/>
        <w:rPr>
          <w:rStyle w:val="PageNumber"/>
          <w:sz w:val="22"/>
          <w:szCs w:val="22"/>
        </w:rPr>
      </w:pPr>
      <w:r w:rsidRPr="00BC51C6">
        <w:rPr>
          <w:i/>
          <w:sz w:val="22"/>
          <w:szCs w:val="22"/>
        </w:rPr>
        <w:t>Martin, S.L</w:t>
      </w:r>
      <w:r w:rsidRPr="00BC51C6">
        <w:rPr>
          <w:sz w:val="22"/>
          <w:szCs w:val="22"/>
        </w:rPr>
        <w:t xml:space="preserve">., P.A. Soranno, </w:t>
      </w:r>
      <w:r w:rsidRPr="00BC51C6">
        <w:rPr>
          <w:b/>
          <w:sz w:val="22"/>
          <w:szCs w:val="22"/>
        </w:rPr>
        <w:t>K.S. Cheruvelil</w:t>
      </w:r>
      <w:r w:rsidRPr="00BC51C6">
        <w:rPr>
          <w:sz w:val="22"/>
          <w:szCs w:val="22"/>
        </w:rPr>
        <w:t xml:space="preserve"> and M.T. Bremigan. A comparison of landscape-based lake classifications for understanding variation in lake water chemistry and clarity. </w:t>
      </w:r>
      <w:r w:rsidRPr="00BC51C6">
        <w:rPr>
          <w:bCs/>
          <w:iCs/>
          <w:sz w:val="22"/>
          <w:szCs w:val="22"/>
        </w:rPr>
        <w:t xml:space="preserve">Oral presentation to the </w:t>
      </w:r>
      <w:r w:rsidRPr="00BC51C6">
        <w:rPr>
          <w:sz w:val="22"/>
          <w:szCs w:val="22"/>
        </w:rPr>
        <w:t>American Society of Limnology and Oceanography. Victoria, British Columbia</w:t>
      </w:r>
      <w:r w:rsidRPr="00BC51C6">
        <w:rPr>
          <w:rStyle w:val="PageNumber"/>
          <w:sz w:val="22"/>
          <w:szCs w:val="22"/>
        </w:rPr>
        <w:t>, June 2006.</w:t>
      </w:r>
    </w:p>
    <w:p w14:paraId="41E11964" w14:textId="77777777" w:rsidR="005A6ABE" w:rsidRPr="00BC51C6" w:rsidRDefault="005A6ABE" w:rsidP="005A6ABE">
      <w:pPr>
        <w:ind w:left="360" w:hanging="360"/>
        <w:rPr>
          <w:sz w:val="22"/>
          <w:szCs w:val="22"/>
        </w:rPr>
      </w:pPr>
      <w:r w:rsidRPr="00BC51C6">
        <w:rPr>
          <w:sz w:val="22"/>
          <w:szCs w:val="22"/>
        </w:rPr>
        <w:t xml:space="preserve">Webster, K.E., P.A. Soranno, M.T. Bremigan, </w:t>
      </w:r>
      <w:r w:rsidRPr="00BC51C6">
        <w:rPr>
          <w:b/>
          <w:sz w:val="22"/>
          <w:szCs w:val="22"/>
        </w:rPr>
        <w:t>K.S. Cheruvelil</w:t>
      </w:r>
      <w:r w:rsidRPr="00BC51C6">
        <w:rPr>
          <w:sz w:val="22"/>
          <w:szCs w:val="22"/>
        </w:rPr>
        <w:t xml:space="preserve">, T. Asplund, L.C. Bacon, K.P. Bell, J. Connor, J.A. Downing, W.H. Renwick, and P.D. Vaux. Landscape patterns in the trophic status of north-temperate lakes (USA): relationships with anthropogenic and hydrogeomorphic features. </w:t>
      </w:r>
      <w:r w:rsidRPr="00BC51C6">
        <w:rPr>
          <w:bCs/>
          <w:iCs/>
          <w:sz w:val="22"/>
          <w:szCs w:val="22"/>
        </w:rPr>
        <w:t xml:space="preserve">Oral presentation to the </w:t>
      </w:r>
      <w:r w:rsidRPr="00BC51C6">
        <w:rPr>
          <w:sz w:val="22"/>
          <w:szCs w:val="22"/>
        </w:rPr>
        <w:t>American Society of Limnology and Oceanography. Victoria, British Columbia, June 2006.</w:t>
      </w:r>
    </w:p>
    <w:p w14:paraId="7397DA28" w14:textId="77777777" w:rsidR="005A6ABE" w:rsidRPr="00BC51C6" w:rsidRDefault="005A6ABE" w:rsidP="005A6ABE">
      <w:pPr>
        <w:ind w:left="360" w:hanging="360"/>
        <w:rPr>
          <w:rStyle w:val="PageNumber"/>
          <w:sz w:val="22"/>
          <w:szCs w:val="22"/>
        </w:rPr>
      </w:pPr>
      <w:r w:rsidRPr="00BC51C6">
        <w:rPr>
          <w:sz w:val="22"/>
          <w:szCs w:val="22"/>
        </w:rPr>
        <w:t xml:space="preserve">Bremigan, M.T., U. Beier, K. Holmgren, S. </w:t>
      </w:r>
      <w:proofErr w:type="spellStart"/>
      <w:r w:rsidRPr="00BC51C6">
        <w:rPr>
          <w:sz w:val="22"/>
          <w:szCs w:val="22"/>
        </w:rPr>
        <w:t>Pakkasmaa</w:t>
      </w:r>
      <w:proofErr w:type="spellEnd"/>
      <w:r w:rsidRPr="00BC51C6">
        <w:rPr>
          <w:sz w:val="22"/>
          <w:szCs w:val="22"/>
        </w:rPr>
        <w:t xml:space="preserve">, </w:t>
      </w:r>
      <w:r w:rsidRPr="00BC51C6">
        <w:rPr>
          <w:b/>
          <w:sz w:val="22"/>
          <w:szCs w:val="22"/>
        </w:rPr>
        <w:t>K.S. Cheruvelil</w:t>
      </w:r>
      <w:r w:rsidRPr="00BC51C6">
        <w:rPr>
          <w:sz w:val="22"/>
          <w:szCs w:val="22"/>
        </w:rPr>
        <w:t xml:space="preserve">, P.A. Soranno and T. Wagner. Quantifying lake – landscape linkages: comparing landscape </w:t>
      </w:r>
      <w:proofErr w:type="spellStart"/>
      <w:r w:rsidRPr="00BC51C6">
        <w:rPr>
          <w:sz w:val="22"/>
          <w:szCs w:val="22"/>
        </w:rPr>
        <w:t>regionalizations</w:t>
      </w:r>
      <w:proofErr w:type="spellEnd"/>
      <w:r w:rsidRPr="00BC51C6">
        <w:rPr>
          <w:sz w:val="22"/>
          <w:szCs w:val="22"/>
        </w:rPr>
        <w:t xml:space="preserve"> for capturing water chemistry and fish assemblage variation among Swedish lakes. </w:t>
      </w:r>
      <w:r w:rsidRPr="00BC51C6">
        <w:rPr>
          <w:bCs/>
          <w:iCs/>
          <w:sz w:val="22"/>
          <w:szCs w:val="22"/>
        </w:rPr>
        <w:t xml:space="preserve">Poster presentation to the </w:t>
      </w:r>
      <w:r w:rsidRPr="00BC51C6">
        <w:rPr>
          <w:sz w:val="22"/>
          <w:szCs w:val="22"/>
        </w:rPr>
        <w:t>American Society of Limnology and Oceanography. Victoria, British Columbia</w:t>
      </w:r>
      <w:r w:rsidRPr="00BC51C6">
        <w:rPr>
          <w:rStyle w:val="PageNumber"/>
          <w:sz w:val="22"/>
          <w:szCs w:val="22"/>
        </w:rPr>
        <w:t>, June 2006.</w:t>
      </w:r>
    </w:p>
    <w:p w14:paraId="23991FA7" w14:textId="77777777" w:rsidR="005A6ABE" w:rsidRPr="00BC51C6" w:rsidRDefault="005A6ABE" w:rsidP="005A6ABE">
      <w:pPr>
        <w:ind w:left="360" w:hanging="360"/>
        <w:rPr>
          <w:bCs/>
          <w:iCs/>
          <w:sz w:val="22"/>
          <w:szCs w:val="22"/>
        </w:rPr>
      </w:pPr>
      <w:r w:rsidRPr="00BC51C6">
        <w:rPr>
          <w:b/>
          <w:sz w:val="22"/>
          <w:szCs w:val="22"/>
        </w:rPr>
        <w:t>Cheruvelil, K.S.</w:t>
      </w:r>
      <w:r w:rsidRPr="00BC51C6">
        <w:rPr>
          <w:sz w:val="22"/>
          <w:szCs w:val="22"/>
        </w:rPr>
        <w:t>, P.A. Soranno</w:t>
      </w:r>
      <w:r w:rsidRPr="00BC51C6">
        <w:rPr>
          <w:bCs/>
          <w:sz w:val="22"/>
          <w:szCs w:val="22"/>
        </w:rPr>
        <w:t xml:space="preserve">, </w:t>
      </w:r>
      <w:r w:rsidRPr="00BC51C6">
        <w:rPr>
          <w:sz w:val="22"/>
          <w:szCs w:val="22"/>
        </w:rPr>
        <w:t xml:space="preserve">M.T. Bremigan, T. Wagner and </w:t>
      </w:r>
      <w:r w:rsidRPr="00BC51C6">
        <w:rPr>
          <w:i/>
          <w:sz w:val="22"/>
          <w:szCs w:val="22"/>
        </w:rPr>
        <w:t>S.L. Martin</w:t>
      </w:r>
      <w:r w:rsidRPr="00BC51C6">
        <w:rPr>
          <w:sz w:val="22"/>
          <w:szCs w:val="22"/>
        </w:rPr>
        <w:t>.</w:t>
      </w:r>
      <w:r w:rsidRPr="00BC51C6">
        <w:rPr>
          <w:b/>
          <w:bCs/>
          <w:sz w:val="22"/>
          <w:szCs w:val="22"/>
        </w:rPr>
        <w:t xml:space="preserve"> </w:t>
      </w:r>
      <w:r w:rsidRPr="00BC51C6">
        <w:rPr>
          <w:bCs/>
          <w:sz w:val="22"/>
          <w:szCs w:val="22"/>
        </w:rPr>
        <w:t>Grouping lakes for water quality assessment and monitoring: The role of regionalization</w:t>
      </w:r>
      <w:r w:rsidRPr="00BC51C6">
        <w:rPr>
          <w:bCs/>
          <w:iCs/>
          <w:sz w:val="22"/>
          <w:szCs w:val="22"/>
        </w:rPr>
        <w:t xml:space="preserve">. Oral presentation to the North </w:t>
      </w:r>
      <w:r w:rsidRPr="00BC51C6">
        <w:rPr>
          <w:sz w:val="22"/>
          <w:szCs w:val="22"/>
        </w:rPr>
        <w:t>American Lake Management Society</w:t>
      </w:r>
      <w:r w:rsidRPr="00BC51C6">
        <w:rPr>
          <w:bCs/>
          <w:iCs/>
          <w:sz w:val="22"/>
          <w:szCs w:val="22"/>
        </w:rPr>
        <w:t>. Madison, WI. November 2005.</w:t>
      </w:r>
    </w:p>
    <w:p w14:paraId="44600B88" w14:textId="77777777" w:rsidR="005A6ABE" w:rsidRPr="00BC51C6" w:rsidRDefault="005A6ABE" w:rsidP="005A6ABE">
      <w:pPr>
        <w:ind w:left="360" w:hanging="360"/>
        <w:rPr>
          <w:sz w:val="22"/>
          <w:szCs w:val="22"/>
        </w:rPr>
      </w:pPr>
      <w:r w:rsidRPr="00BC51C6">
        <w:rPr>
          <w:sz w:val="22"/>
          <w:szCs w:val="22"/>
        </w:rPr>
        <w:lastRenderedPageBreak/>
        <w:t xml:space="preserve">Bremigan, M.T., P.A. Soranno, </w:t>
      </w:r>
      <w:r w:rsidRPr="00BC51C6">
        <w:rPr>
          <w:b/>
          <w:sz w:val="22"/>
          <w:szCs w:val="22"/>
        </w:rPr>
        <w:t>K.S. Cheruvelil</w:t>
      </w:r>
      <w:r w:rsidRPr="00BC51C6">
        <w:rPr>
          <w:sz w:val="22"/>
          <w:szCs w:val="22"/>
        </w:rPr>
        <w:t xml:space="preserve">, and T. Wagner. </w:t>
      </w:r>
      <w:r w:rsidRPr="00BC51C6">
        <w:rPr>
          <w:bCs/>
          <w:sz w:val="22"/>
          <w:szCs w:val="22"/>
        </w:rPr>
        <w:t xml:space="preserve">Can hydrogeomorphic features predict water chemistry and fish growth in Michigan, US </w:t>
      </w:r>
      <w:proofErr w:type="gramStart"/>
      <w:r w:rsidRPr="00BC51C6">
        <w:rPr>
          <w:bCs/>
          <w:sz w:val="22"/>
          <w:szCs w:val="22"/>
        </w:rPr>
        <w:t>lakes?:</w:t>
      </w:r>
      <w:proofErr w:type="gramEnd"/>
      <w:r w:rsidRPr="00BC51C6">
        <w:rPr>
          <w:bCs/>
          <w:sz w:val="22"/>
          <w:szCs w:val="22"/>
        </w:rPr>
        <w:t xml:space="preserve"> Implications for lake classification and monitoring. Oral presentation at the </w:t>
      </w:r>
      <w:r w:rsidRPr="00BC51C6">
        <w:rPr>
          <w:sz w:val="22"/>
          <w:szCs w:val="22"/>
        </w:rPr>
        <w:t>15</w:t>
      </w:r>
      <w:r w:rsidRPr="00BC51C6">
        <w:rPr>
          <w:sz w:val="22"/>
          <w:szCs w:val="22"/>
          <w:vertAlign w:val="superscript"/>
        </w:rPr>
        <w:t>th</w:t>
      </w:r>
      <w:r w:rsidRPr="00BC51C6">
        <w:rPr>
          <w:sz w:val="22"/>
          <w:szCs w:val="22"/>
        </w:rPr>
        <w:t xml:space="preserve"> Annual Workshop of the Nordic Freshwater Fish Group. </w:t>
      </w:r>
      <w:proofErr w:type="spellStart"/>
      <w:r w:rsidRPr="00BC51C6">
        <w:rPr>
          <w:sz w:val="22"/>
          <w:szCs w:val="22"/>
        </w:rPr>
        <w:t>Alvkarleby</w:t>
      </w:r>
      <w:proofErr w:type="spellEnd"/>
      <w:r w:rsidRPr="00BC51C6">
        <w:rPr>
          <w:sz w:val="22"/>
          <w:szCs w:val="22"/>
        </w:rPr>
        <w:t>, Sweden. October 2005.</w:t>
      </w:r>
    </w:p>
    <w:p w14:paraId="33A72D49" w14:textId="77777777" w:rsidR="005A6ABE" w:rsidRPr="00BC51C6" w:rsidRDefault="005A6ABE" w:rsidP="005A6ABE">
      <w:pPr>
        <w:ind w:left="360" w:hanging="360"/>
        <w:rPr>
          <w:bCs/>
          <w:iCs/>
          <w:sz w:val="22"/>
          <w:szCs w:val="22"/>
        </w:rPr>
      </w:pPr>
      <w:r w:rsidRPr="00BC51C6">
        <w:rPr>
          <w:b/>
          <w:sz w:val="22"/>
          <w:szCs w:val="22"/>
        </w:rPr>
        <w:t>Cheruvelil, K.S.</w:t>
      </w:r>
      <w:r w:rsidRPr="00BC51C6">
        <w:rPr>
          <w:sz w:val="22"/>
          <w:szCs w:val="22"/>
        </w:rPr>
        <w:t xml:space="preserve">, T. Wagner, P.A. Soranno and M.T. Bremigan, and J.E. Breck. </w:t>
      </w:r>
      <w:r w:rsidRPr="00BC51C6">
        <w:rPr>
          <w:bCs/>
          <w:iCs/>
          <w:sz w:val="22"/>
          <w:szCs w:val="22"/>
        </w:rPr>
        <w:t xml:space="preserve">Predicting lake </w:t>
      </w:r>
      <w:proofErr w:type="spellStart"/>
      <w:r w:rsidRPr="00BC51C6">
        <w:rPr>
          <w:bCs/>
          <w:iCs/>
          <w:sz w:val="22"/>
          <w:szCs w:val="22"/>
        </w:rPr>
        <w:t>physico</w:t>
      </w:r>
      <w:proofErr w:type="spellEnd"/>
      <w:r w:rsidRPr="00BC51C6">
        <w:rPr>
          <w:bCs/>
          <w:iCs/>
          <w:sz w:val="22"/>
          <w:szCs w:val="22"/>
        </w:rPr>
        <w:t xml:space="preserve">-chemical variables from landscape features at multiple spatial scales. Oral presentation to the </w:t>
      </w:r>
      <w:r w:rsidRPr="00BC51C6">
        <w:rPr>
          <w:sz w:val="22"/>
          <w:szCs w:val="22"/>
        </w:rPr>
        <w:t>American Society of Limnology and Oceanography</w:t>
      </w:r>
      <w:r w:rsidRPr="00BC51C6">
        <w:rPr>
          <w:bCs/>
          <w:iCs/>
          <w:sz w:val="22"/>
          <w:szCs w:val="22"/>
        </w:rPr>
        <w:t>. Salt Lake City, UT. February 2005.</w:t>
      </w:r>
    </w:p>
    <w:p w14:paraId="2F810AEF" w14:textId="77777777" w:rsidR="005A6ABE" w:rsidRPr="00BC51C6" w:rsidRDefault="005A6ABE" w:rsidP="005A6ABE">
      <w:pPr>
        <w:ind w:left="360" w:hanging="360"/>
        <w:rPr>
          <w:bCs/>
          <w:iCs/>
          <w:sz w:val="22"/>
          <w:szCs w:val="22"/>
        </w:rPr>
      </w:pPr>
      <w:r w:rsidRPr="00BC51C6">
        <w:rPr>
          <w:bCs/>
          <w:iCs/>
          <w:sz w:val="22"/>
          <w:szCs w:val="22"/>
        </w:rPr>
        <w:t xml:space="preserve">Soranno, P. A., </w:t>
      </w:r>
      <w:r w:rsidRPr="00BC51C6">
        <w:rPr>
          <w:b/>
          <w:bCs/>
          <w:iCs/>
          <w:sz w:val="22"/>
          <w:szCs w:val="22"/>
        </w:rPr>
        <w:t>K.S. Cheruvelil</w:t>
      </w:r>
      <w:r w:rsidRPr="00BC51C6">
        <w:rPr>
          <w:bCs/>
          <w:iCs/>
          <w:sz w:val="22"/>
          <w:szCs w:val="22"/>
        </w:rPr>
        <w:t xml:space="preserve">, and M.T. Bremigan. Relationships between land use and lake nutrients in upper </w:t>
      </w:r>
      <w:proofErr w:type="spellStart"/>
      <w:r w:rsidRPr="00BC51C6">
        <w:rPr>
          <w:bCs/>
          <w:iCs/>
          <w:sz w:val="22"/>
          <w:szCs w:val="22"/>
        </w:rPr>
        <w:t>midwest</w:t>
      </w:r>
      <w:proofErr w:type="spellEnd"/>
      <w:r w:rsidRPr="00BC51C6">
        <w:rPr>
          <w:bCs/>
          <w:iCs/>
          <w:sz w:val="22"/>
          <w:szCs w:val="22"/>
        </w:rPr>
        <w:t xml:space="preserve"> lakes and the effect of landscape context. Oral presentation to the </w:t>
      </w:r>
      <w:r w:rsidRPr="00BC51C6">
        <w:rPr>
          <w:sz w:val="22"/>
          <w:szCs w:val="22"/>
        </w:rPr>
        <w:t>American Society of Limnology and Oceanography</w:t>
      </w:r>
      <w:r w:rsidRPr="00BC51C6">
        <w:rPr>
          <w:bCs/>
          <w:iCs/>
          <w:sz w:val="22"/>
          <w:szCs w:val="22"/>
        </w:rPr>
        <w:t>. Salt Lake City, UT. February 2005.</w:t>
      </w:r>
    </w:p>
    <w:p w14:paraId="048D3C42" w14:textId="77777777" w:rsidR="005A6ABE" w:rsidRPr="00BC51C6" w:rsidRDefault="005A6ABE" w:rsidP="005A6ABE">
      <w:pPr>
        <w:ind w:left="360" w:hanging="360"/>
        <w:rPr>
          <w:bCs/>
          <w:iCs/>
          <w:sz w:val="22"/>
          <w:szCs w:val="22"/>
        </w:rPr>
      </w:pPr>
      <w:r w:rsidRPr="00BC51C6">
        <w:rPr>
          <w:bCs/>
          <w:iCs/>
          <w:sz w:val="22"/>
          <w:szCs w:val="22"/>
        </w:rPr>
        <w:t xml:space="preserve">Wagner, T., M.T. Bremigan, </w:t>
      </w:r>
      <w:r w:rsidRPr="00BC51C6">
        <w:rPr>
          <w:b/>
          <w:bCs/>
          <w:iCs/>
          <w:sz w:val="22"/>
          <w:szCs w:val="22"/>
        </w:rPr>
        <w:t>K.S. Cheruvelil</w:t>
      </w:r>
      <w:r w:rsidRPr="00BC51C6">
        <w:rPr>
          <w:bCs/>
          <w:iCs/>
          <w:sz w:val="22"/>
          <w:szCs w:val="22"/>
        </w:rPr>
        <w:t xml:space="preserve">, P.A. Soranno, N.A. Nate, and J.E. Breck. Comparing multi-scale predictors of fish growth: towards a regional framework for lake management. Oral presentation to the </w:t>
      </w:r>
      <w:r w:rsidRPr="00BC51C6">
        <w:rPr>
          <w:sz w:val="22"/>
          <w:szCs w:val="22"/>
        </w:rPr>
        <w:t>American Society of Limnology and Oceanography</w:t>
      </w:r>
      <w:r w:rsidRPr="00BC51C6">
        <w:rPr>
          <w:bCs/>
          <w:iCs/>
          <w:sz w:val="22"/>
          <w:szCs w:val="22"/>
        </w:rPr>
        <w:t>. Salt Lake City, UT. February 2005.</w:t>
      </w:r>
    </w:p>
    <w:p w14:paraId="394D63C1" w14:textId="77777777" w:rsidR="005A6ABE" w:rsidRPr="00BC51C6" w:rsidRDefault="005A6ABE" w:rsidP="005A6ABE">
      <w:pPr>
        <w:rPr>
          <w:sz w:val="22"/>
          <w:szCs w:val="22"/>
        </w:rPr>
      </w:pPr>
    </w:p>
    <w:p w14:paraId="12E435D6" w14:textId="77777777" w:rsidR="00763AA5" w:rsidRPr="00BC51C6" w:rsidRDefault="00763AA5" w:rsidP="00763AA5">
      <w:pPr>
        <w:tabs>
          <w:tab w:val="num" w:pos="450"/>
        </w:tabs>
        <w:rPr>
          <w:i/>
          <w:sz w:val="16"/>
          <w:szCs w:val="16"/>
        </w:rPr>
      </w:pPr>
    </w:p>
    <w:sectPr w:rsidR="00763AA5" w:rsidRPr="00BC51C6" w:rsidSect="009E2500">
      <w:footerReference w:type="even" r:id="rId126"/>
      <w:footerReference w:type="default" r:id="rId127"/>
      <w:type w:val="continuous"/>
      <w:pgSz w:w="12240" w:h="15840" w:code="1"/>
      <w:pgMar w:top="1440" w:right="1080" w:bottom="1440" w:left="1080" w:header="720" w:footer="720"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999C9" w14:textId="77777777" w:rsidR="00607FA6" w:rsidRDefault="00607FA6">
      <w:r>
        <w:separator/>
      </w:r>
    </w:p>
  </w:endnote>
  <w:endnote w:type="continuationSeparator" w:id="0">
    <w:p w14:paraId="23AAB2B4" w14:textId="77777777" w:rsidR="00607FA6" w:rsidRDefault="00607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Serif">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nton Sans">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j-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28BE5" w14:textId="77777777" w:rsidR="00527B00" w:rsidRDefault="00527B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C5DC0D0" w14:textId="77777777" w:rsidR="00527B00" w:rsidRDefault="00527B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CB3EB" w14:textId="41605C93" w:rsidR="00527B00" w:rsidRDefault="00527B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000F0B67" w14:textId="77777777" w:rsidR="00527B00" w:rsidRDefault="00527B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89F0E" w14:textId="77777777" w:rsidR="00607FA6" w:rsidRDefault="00607FA6">
      <w:r>
        <w:separator/>
      </w:r>
    </w:p>
  </w:footnote>
  <w:footnote w:type="continuationSeparator" w:id="0">
    <w:p w14:paraId="0A00FCE8" w14:textId="77777777" w:rsidR="00607FA6" w:rsidRDefault="00607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17058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094F91"/>
    <w:multiLevelType w:val="hybridMultilevel"/>
    <w:tmpl w:val="72B8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44C08"/>
    <w:multiLevelType w:val="hybridMultilevel"/>
    <w:tmpl w:val="0F105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B41F3"/>
    <w:multiLevelType w:val="hybridMultilevel"/>
    <w:tmpl w:val="BCDAA906"/>
    <w:lvl w:ilvl="0" w:tplc="9350E682">
      <w:start w:val="1"/>
      <w:numFmt w:val="lowerLetter"/>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41E1E"/>
    <w:multiLevelType w:val="hybridMultilevel"/>
    <w:tmpl w:val="2A30B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E1E0B"/>
    <w:multiLevelType w:val="multilevel"/>
    <w:tmpl w:val="6682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E37F8B"/>
    <w:multiLevelType w:val="hybridMultilevel"/>
    <w:tmpl w:val="AF76B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DF7462F"/>
    <w:multiLevelType w:val="hybridMultilevel"/>
    <w:tmpl w:val="8382B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2868E1"/>
    <w:multiLevelType w:val="hybridMultilevel"/>
    <w:tmpl w:val="846E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D3EF2"/>
    <w:multiLevelType w:val="hybridMultilevel"/>
    <w:tmpl w:val="81120CB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657180B"/>
    <w:multiLevelType w:val="multilevel"/>
    <w:tmpl w:val="0CA0D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453D1E"/>
    <w:multiLevelType w:val="hybridMultilevel"/>
    <w:tmpl w:val="DC009AB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2E785BC6"/>
    <w:multiLevelType w:val="multilevel"/>
    <w:tmpl w:val="EDE61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B55D88"/>
    <w:multiLevelType w:val="hybridMultilevel"/>
    <w:tmpl w:val="CD802C04"/>
    <w:lvl w:ilvl="0" w:tplc="04090011">
      <w:start w:val="1"/>
      <w:numFmt w:val="decimal"/>
      <w:lvlText w:val="%1)"/>
      <w:lvlJc w:val="left"/>
      <w:pPr>
        <w:ind w:left="720" w:hanging="360"/>
      </w:pPr>
      <w:rPr>
        <w:rFonts w:ascii="Times New Roman" w:hAnsi="Times New Roman" w:cs="Times New Roman"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DF7E18"/>
    <w:multiLevelType w:val="multilevel"/>
    <w:tmpl w:val="7566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D3072A"/>
    <w:multiLevelType w:val="multilevel"/>
    <w:tmpl w:val="FD4AB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2D6EE9"/>
    <w:multiLevelType w:val="hybridMultilevel"/>
    <w:tmpl w:val="CD802C04"/>
    <w:lvl w:ilvl="0" w:tplc="04090011">
      <w:start w:val="1"/>
      <w:numFmt w:val="decimal"/>
      <w:lvlText w:val="%1)"/>
      <w:lvlJc w:val="left"/>
      <w:pPr>
        <w:ind w:left="720" w:hanging="360"/>
      </w:pPr>
      <w:rPr>
        <w:rFonts w:ascii="Times New Roman" w:hAnsi="Times New Roman" w:cs="Times New Roman"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9B1767"/>
    <w:multiLevelType w:val="hybridMultilevel"/>
    <w:tmpl w:val="092C54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4773EB5"/>
    <w:multiLevelType w:val="hybridMultilevel"/>
    <w:tmpl w:val="306C2A98"/>
    <w:lvl w:ilvl="0" w:tplc="04090011">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C1A339F"/>
    <w:multiLevelType w:val="hybridMultilevel"/>
    <w:tmpl w:val="0D52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300F4F"/>
    <w:multiLevelType w:val="hybridMultilevel"/>
    <w:tmpl w:val="EB189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845059"/>
    <w:multiLevelType w:val="hybridMultilevel"/>
    <w:tmpl w:val="430EBF28"/>
    <w:lvl w:ilvl="0" w:tplc="04090001">
      <w:start w:val="1"/>
      <w:numFmt w:val="bullet"/>
      <w:lvlText w:val=""/>
      <w:lvlJc w:val="left"/>
      <w:pPr>
        <w:ind w:left="1091" w:hanging="360"/>
      </w:pPr>
      <w:rPr>
        <w:rFonts w:ascii="Symbol" w:hAnsi="Symbol" w:hint="default"/>
      </w:rPr>
    </w:lvl>
    <w:lvl w:ilvl="1" w:tplc="04090003" w:tentative="1">
      <w:start w:val="1"/>
      <w:numFmt w:val="bullet"/>
      <w:lvlText w:val="o"/>
      <w:lvlJc w:val="left"/>
      <w:pPr>
        <w:ind w:left="1811" w:hanging="360"/>
      </w:pPr>
      <w:rPr>
        <w:rFonts w:ascii="Courier New" w:hAnsi="Courier New" w:cs="Courier New" w:hint="default"/>
      </w:rPr>
    </w:lvl>
    <w:lvl w:ilvl="2" w:tplc="04090005" w:tentative="1">
      <w:start w:val="1"/>
      <w:numFmt w:val="bullet"/>
      <w:lvlText w:val=""/>
      <w:lvlJc w:val="left"/>
      <w:pPr>
        <w:ind w:left="2531" w:hanging="360"/>
      </w:pPr>
      <w:rPr>
        <w:rFonts w:ascii="Wingdings" w:hAnsi="Wingdings" w:hint="default"/>
      </w:rPr>
    </w:lvl>
    <w:lvl w:ilvl="3" w:tplc="04090001" w:tentative="1">
      <w:start w:val="1"/>
      <w:numFmt w:val="bullet"/>
      <w:lvlText w:val=""/>
      <w:lvlJc w:val="left"/>
      <w:pPr>
        <w:ind w:left="3251" w:hanging="360"/>
      </w:pPr>
      <w:rPr>
        <w:rFonts w:ascii="Symbol" w:hAnsi="Symbol" w:hint="default"/>
      </w:rPr>
    </w:lvl>
    <w:lvl w:ilvl="4" w:tplc="04090003" w:tentative="1">
      <w:start w:val="1"/>
      <w:numFmt w:val="bullet"/>
      <w:lvlText w:val="o"/>
      <w:lvlJc w:val="left"/>
      <w:pPr>
        <w:ind w:left="3971" w:hanging="360"/>
      </w:pPr>
      <w:rPr>
        <w:rFonts w:ascii="Courier New" w:hAnsi="Courier New" w:cs="Courier New" w:hint="default"/>
      </w:rPr>
    </w:lvl>
    <w:lvl w:ilvl="5" w:tplc="04090005" w:tentative="1">
      <w:start w:val="1"/>
      <w:numFmt w:val="bullet"/>
      <w:lvlText w:val=""/>
      <w:lvlJc w:val="left"/>
      <w:pPr>
        <w:ind w:left="4691" w:hanging="360"/>
      </w:pPr>
      <w:rPr>
        <w:rFonts w:ascii="Wingdings" w:hAnsi="Wingdings" w:hint="default"/>
      </w:rPr>
    </w:lvl>
    <w:lvl w:ilvl="6" w:tplc="04090001" w:tentative="1">
      <w:start w:val="1"/>
      <w:numFmt w:val="bullet"/>
      <w:lvlText w:val=""/>
      <w:lvlJc w:val="left"/>
      <w:pPr>
        <w:ind w:left="5411" w:hanging="360"/>
      </w:pPr>
      <w:rPr>
        <w:rFonts w:ascii="Symbol" w:hAnsi="Symbol" w:hint="default"/>
      </w:rPr>
    </w:lvl>
    <w:lvl w:ilvl="7" w:tplc="04090003" w:tentative="1">
      <w:start w:val="1"/>
      <w:numFmt w:val="bullet"/>
      <w:lvlText w:val="o"/>
      <w:lvlJc w:val="left"/>
      <w:pPr>
        <w:ind w:left="6131" w:hanging="360"/>
      </w:pPr>
      <w:rPr>
        <w:rFonts w:ascii="Courier New" w:hAnsi="Courier New" w:cs="Courier New" w:hint="default"/>
      </w:rPr>
    </w:lvl>
    <w:lvl w:ilvl="8" w:tplc="04090005" w:tentative="1">
      <w:start w:val="1"/>
      <w:numFmt w:val="bullet"/>
      <w:lvlText w:val=""/>
      <w:lvlJc w:val="left"/>
      <w:pPr>
        <w:ind w:left="6851" w:hanging="360"/>
      </w:pPr>
      <w:rPr>
        <w:rFonts w:ascii="Wingdings" w:hAnsi="Wingdings" w:hint="default"/>
      </w:rPr>
    </w:lvl>
  </w:abstractNum>
  <w:abstractNum w:abstractNumId="22" w15:restartNumberingAfterBreak="0">
    <w:nsid w:val="53B7614A"/>
    <w:multiLevelType w:val="hybridMultilevel"/>
    <w:tmpl w:val="CD802C04"/>
    <w:lvl w:ilvl="0" w:tplc="04090011">
      <w:start w:val="1"/>
      <w:numFmt w:val="decimal"/>
      <w:lvlText w:val="%1)"/>
      <w:lvlJc w:val="left"/>
      <w:pPr>
        <w:ind w:left="720" w:hanging="360"/>
      </w:pPr>
      <w:rPr>
        <w:rFonts w:ascii="Times New Roman" w:hAnsi="Times New Roman" w:cs="Times New Roman"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212EC"/>
    <w:multiLevelType w:val="hybridMultilevel"/>
    <w:tmpl w:val="3194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64A221C"/>
    <w:multiLevelType w:val="hybridMultilevel"/>
    <w:tmpl w:val="9F1C65D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6ED7EB2"/>
    <w:multiLevelType w:val="hybridMultilevel"/>
    <w:tmpl w:val="BCDAA906"/>
    <w:lvl w:ilvl="0" w:tplc="9350E682">
      <w:start w:val="1"/>
      <w:numFmt w:val="lowerLetter"/>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5820D8"/>
    <w:multiLevelType w:val="multilevel"/>
    <w:tmpl w:val="77E2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EF45AB"/>
    <w:multiLevelType w:val="hybridMultilevel"/>
    <w:tmpl w:val="CBCE4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BC27B4A"/>
    <w:multiLevelType w:val="hybridMultilevel"/>
    <w:tmpl w:val="2D50E2C6"/>
    <w:lvl w:ilvl="0" w:tplc="04090001">
      <w:start w:val="1"/>
      <w:numFmt w:val="bullet"/>
      <w:lvlText w:val=""/>
      <w:lvlJc w:val="left"/>
      <w:pPr>
        <w:ind w:left="1091" w:hanging="360"/>
      </w:pPr>
      <w:rPr>
        <w:rFonts w:ascii="Symbol" w:hAnsi="Symbol" w:hint="default"/>
      </w:rPr>
    </w:lvl>
    <w:lvl w:ilvl="1" w:tplc="04090003" w:tentative="1">
      <w:start w:val="1"/>
      <w:numFmt w:val="bullet"/>
      <w:lvlText w:val="o"/>
      <w:lvlJc w:val="left"/>
      <w:pPr>
        <w:ind w:left="1811" w:hanging="360"/>
      </w:pPr>
      <w:rPr>
        <w:rFonts w:ascii="Courier New" w:hAnsi="Courier New" w:cs="Courier New" w:hint="default"/>
      </w:rPr>
    </w:lvl>
    <w:lvl w:ilvl="2" w:tplc="04090005" w:tentative="1">
      <w:start w:val="1"/>
      <w:numFmt w:val="bullet"/>
      <w:lvlText w:val=""/>
      <w:lvlJc w:val="left"/>
      <w:pPr>
        <w:ind w:left="2531" w:hanging="360"/>
      </w:pPr>
      <w:rPr>
        <w:rFonts w:ascii="Wingdings" w:hAnsi="Wingdings" w:hint="default"/>
      </w:rPr>
    </w:lvl>
    <w:lvl w:ilvl="3" w:tplc="04090001" w:tentative="1">
      <w:start w:val="1"/>
      <w:numFmt w:val="bullet"/>
      <w:lvlText w:val=""/>
      <w:lvlJc w:val="left"/>
      <w:pPr>
        <w:ind w:left="3251" w:hanging="360"/>
      </w:pPr>
      <w:rPr>
        <w:rFonts w:ascii="Symbol" w:hAnsi="Symbol" w:hint="default"/>
      </w:rPr>
    </w:lvl>
    <w:lvl w:ilvl="4" w:tplc="04090003" w:tentative="1">
      <w:start w:val="1"/>
      <w:numFmt w:val="bullet"/>
      <w:lvlText w:val="o"/>
      <w:lvlJc w:val="left"/>
      <w:pPr>
        <w:ind w:left="3971" w:hanging="360"/>
      </w:pPr>
      <w:rPr>
        <w:rFonts w:ascii="Courier New" w:hAnsi="Courier New" w:cs="Courier New" w:hint="default"/>
      </w:rPr>
    </w:lvl>
    <w:lvl w:ilvl="5" w:tplc="04090005" w:tentative="1">
      <w:start w:val="1"/>
      <w:numFmt w:val="bullet"/>
      <w:lvlText w:val=""/>
      <w:lvlJc w:val="left"/>
      <w:pPr>
        <w:ind w:left="4691" w:hanging="360"/>
      </w:pPr>
      <w:rPr>
        <w:rFonts w:ascii="Wingdings" w:hAnsi="Wingdings" w:hint="default"/>
      </w:rPr>
    </w:lvl>
    <w:lvl w:ilvl="6" w:tplc="04090001" w:tentative="1">
      <w:start w:val="1"/>
      <w:numFmt w:val="bullet"/>
      <w:lvlText w:val=""/>
      <w:lvlJc w:val="left"/>
      <w:pPr>
        <w:ind w:left="5411" w:hanging="360"/>
      </w:pPr>
      <w:rPr>
        <w:rFonts w:ascii="Symbol" w:hAnsi="Symbol" w:hint="default"/>
      </w:rPr>
    </w:lvl>
    <w:lvl w:ilvl="7" w:tplc="04090003" w:tentative="1">
      <w:start w:val="1"/>
      <w:numFmt w:val="bullet"/>
      <w:lvlText w:val="o"/>
      <w:lvlJc w:val="left"/>
      <w:pPr>
        <w:ind w:left="6131" w:hanging="360"/>
      </w:pPr>
      <w:rPr>
        <w:rFonts w:ascii="Courier New" w:hAnsi="Courier New" w:cs="Courier New" w:hint="default"/>
      </w:rPr>
    </w:lvl>
    <w:lvl w:ilvl="8" w:tplc="04090005" w:tentative="1">
      <w:start w:val="1"/>
      <w:numFmt w:val="bullet"/>
      <w:lvlText w:val=""/>
      <w:lvlJc w:val="left"/>
      <w:pPr>
        <w:ind w:left="6851" w:hanging="360"/>
      </w:pPr>
      <w:rPr>
        <w:rFonts w:ascii="Wingdings" w:hAnsi="Wingdings" w:hint="default"/>
      </w:rPr>
    </w:lvl>
  </w:abstractNum>
  <w:abstractNum w:abstractNumId="29" w15:restartNumberingAfterBreak="0">
    <w:nsid w:val="5C4D4E7A"/>
    <w:multiLevelType w:val="hybridMultilevel"/>
    <w:tmpl w:val="C16CE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CC2DA9"/>
    <w:multiLevelType w:val="multilevel"/>
    <w:tmpl w:val="ADFC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AE1556"/>
    <w:multiLevelType w:val="hybridMultilevel"/>
    <w:tmpl w:val="51A20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106DA"/>
    <w:multiLevelType w:val="hybridMultilevel"/>
    <w:tmpl w:val="1DE2CB4C"/>
    <w:lvl w:ilvl="0" w:tplc="04090011">
      <w:start w:val="1"/>
      <w:numFmt w:val="decimal"/>
      <w:lvlText w:val="%1)"/>
      <w:lvlJc w:val="left"/>
      <w:pPr>
        <w:ind w:left="720" w:hanging="360"/>
      </w:pPr>
      <w:rPr>
        <w:rFonts w:ascii="Times New Roman" w:hAnsi="Times New Roman" w:cs="Times New Roman"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AB73FB"/>
    <w:multiLevelType w:val="hybridMultilevel"/>
    <w:tmpl w:val="CA024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85354C"/>
    <w:multiLevelType w:val="hybridMultilevel"/>
    <w:tmpl w:val="19703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B0298D"/>
    <w:multiLevelType w:val="hybridMultilevel"/>
    <w:tmpl w:val="83B2BA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3F615D8"/>
    <w:multiLevelType w:val="hybridMultilevel"/>
    <w:tmpl w:val="54B2B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3E184D"/>
    <w:multiLevelType w:val="hybridMultilevel"/>
    <w:tmpl w:val="F8AC9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392971"/>
    <w:multiLevelType w:val="hybridMultilevel"/>
    <w:tmpl w:val="3BFA337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9" w15:restartNumberingAfterBreak="0">
    <w:nsid w:val="6C23424E"/>
    <w:multiLevelType w:val="hybridMultilevel"/>
    <w:tmpl w:val="B6628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4E2898"/>
    <w:multiLevelType w:val="hybridMultilevel"/>
    <w:tmpl w:val="94B2FB2A"/>
    <w:lvl w:ilvl="0" w:tplc="6D8279DE">
      <w:start w:val="2017"/>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F41AF1"/>
    <w:multiLevelType w:val="hybridMultilevel"/>
    <w:tmpl w:val="79227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6915256">
    <w:abstractNumId w:val="17"/>
  </w:num>
  <w:num w:numId="2" w16cid:durableId="598682145">
    <w:abstractNumId w:val="24"/>
  </w:num>
  <w:num w:numId="3" w16cid:durableId="45497449">
    <w:abstractNumId w:val="23"/>
  </w:num>
  <w:num w:numId="4" w16cid:durableId="177358217">
    <w:abstractNumId w:val="9"/>
  </w:num>
  <w:num w:numId="5" w16cid:durableId="235478143">
    <w:abstractNumId w:val="36"/>
  </w:num>
  <w:num w:numId="6" w16cid:durableId="985889222">
    <w:abstractNumId w:val="0"/>
  </w:num>
  <w:num w:numId="7" w16cid:durableId="538207186">
    <w:abstractNumId w:val="5"/>
  </w:num>
  <w:num w:numId="8" w16cid:durableId="1689062984">
    <w:abstractNumId w:val="26"/>
  </w:num>
  <w:num w:numId="9" w16cid:durableId="449472781">
    <w:abstractNumId w:val="12"/>
  </w:num>
  <w:num w:numId="10" w16cid:durableId="2123574176">
    <w:abstractNumId w:val="37"/>
  </w:num>
  <w:num w:numId="11" w16cid:durableId="1104225283">
    <w:abstractNumId w:val="18"/>
  </w:num>
  <w:num w:numId="12" w16cid:durableId="759327699">
    <w:abstractNumId w:val="4"/>
  </w:num>
  <w:num w:numId="13" w16cid:durableId="1084183435">
    <w:abstractNumId w:val="8"/>
  </w:num>
  <w:num w:numId="14" w16cid:durableId="1197885704">
    <w:abstractNumId w:val="4"/>
  </w:num>
  <w:num w:numId="15" w16cid:durableId="561647444">
    <w:abstractNumId w:val="8"/>
  </w:num>
  <w:num w:numId="16" w16cid:durableId="1309630614">
    <w:abstractNumId w:val="4"/>
  </w:num>
  <w:num w:numId="17" w16cid:durableId="1618246933">
    <w:abstractNumId w:val="13"/>
  </w:num>
  <w:num w:numId="18" w16cid:durableId="1863081855">
    <w:abstractNumId w:val="22"/>
  </w:num>
  <w:num w:numId="19" w16cid:durableId="1987277774">
    <w:abstractNumId w:val="32"/>
  </w:num>
  <w:num w:numId="20" w16cid:durableId="1579100215">
    <w:abstractNumId w:val="16"/>
  </w:num>
  <w:num w:numId="21" w16cid:durableId="775321273">
    <w:abstractNumId w:val="40"/>
  </w:num>
  <w:num w:numId="22" w16cid:durableId="2078160714">
    <w:abstractNumId w:val="25"/>
  </w:num>
  <w:num w:numId="23" w16cid:durableId="1682781763">
    <w:abstractNumId w:val="39"/>
  </w:num>
  <w:num w:numId="24" w16cid:durableId="213932994">
    <w:abstractNumId w:val="27"/>
  </w:num>
  <w:num w:numId="25" w16cid:durableId="819032913">
    <w:abstractNumId w:val="6"/>
  </w:num>
  <w:num w:numId="26" w16cid:durableId="778646082">
    <w:abstractNumId w:val="3"/>
  </w:num>
  <w:num w:numId="27" w16cid:durableId="1359702771">
    <w:abstractNumId w:val="11"/>
  </w:num>
  <w:num w:numId="28" w16cid:durableId="730730821">
    <w:abstractNumId w:val="38"/>
  </w:num>
  <w:num w:numId="29" w16cid:durableId="1872524858">
    <w:abstractNumId w:val="20"/>
  </w:num>
  <w:num w:numId="30" w16cid:durableId="1422526806">
    <w:abstractNumId w:val="15"/>
  </w:num>
  <w:num w:numId="31" w16cid:durableId="1408109733">
    <w:abstractNumId w:val="14"/>
  </w:num>
  <w:num w:numId="32" w16cid:durableId="1864975493">
    <w:abstractNumId w:val="30"/>
  </w:num>
  <w:num w:numId="33" w16cid:durableId="1025909123">
    <w:abstractNumId w:val="34"/>
  </w:num>
  <w:num w:numId="34" w16cid:durableId="60102936">
    <w:abstractNumId w:val="33"/>
  </w:num>
  <w:num w:numId="35" w16cid:durableId="2023969203">
    <w:abstractNumId w:val="2"/>
  </w:num>
  <w:num w:numId="36" w16cid:durableId="540752755">
    <w:abstractNumId w:val="31"/>
  </w:num>
  <w:num w:numId="37" w16cid:durableId="850219482">
    <w:abstractNumId w:val="19"/>
  </w:num>
  <w:num w:numId="38" w16cid:durableId="1302613791">
    <w:abstractNumId w:val="1"/>
  </w:num>
  <w:num w:numId="39" w16cid:durableId="815150102">
    <w:abstractNumId w:val="29"/>
  </w:num>
  <w:num w:numId="40" w16cid:durableId="1780757654">
    <w:abstractNumId w:val="7"/>
  </w:num>
  <w:num w:numId="41" w16cid:durableId="1009988419">
    <w:abstractNumId w:val="21"/>
  </w:num>
  <w:num w:numId="42" w16cid:durableId="629163595">
    <w:abstractNumId w:val="35"/>
  </w:num>
  <w:num w:numId="43" w16cid:durableId="2053992747">
    <w:abstractNumId w:val="28"/>
  </w:num>
  <w:num w:numId="44" w16cid:durableId="1470703878">
    <w:abstractNumId w:val="10"/>
  </w:num>
  <w:num w:numId="45" w16cid:durableId="25436809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IE" w:vendorID="64" w:dllVersion="6" w:nlCheck="1" w:checkStyle="1"/>
  <w:activeWritingStyle w:appName="MSWord" w:lang="fr-FR" w:vendorID="64" w:dllVersion="6" w:nlCheck="1" w:checkStyle="0"/>
  <w:activeWritingStyle w:appName="MSWord" w:lang="en-US" w:vendorID="64" w:dllVersion="0" w:nlCheck="1" w:checkStyle="0"/>
  <w:activeWritingStyle w:appName="MSWord" w:lang="en-IE" w:vendorID="64" w:dllVersion="0" w:nlCheck="1" w:checkStyle="0"/>
  <w:activeWritingStyle w:appName="MSWord" w:lang="fr-CA" w:vendorID="64" w:dllVersion="0" w:nlCheck="1" w:checkStyle="0"/>
  <w:activeWritingStyle w:appName="MSWord" w:lang="en-CA" w:vendorID="64" w:dllVersion="0" w:nlCheck="1" w:checkStyle="0"/>
  <w:activeWritingStyle w:appName="MSWord" w:lang="es-AR"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39A"/>
    <w:rsid w:val="00001AB5"/>
    <w:rsid w:val="00004092"/>
    <w:rsid w:val="00005B13"/>
    <w:rsid w:val="00005B8F"/>
    <w:rsid w:val="0000615B"/>
    <w:rsid w:val="00006286"/>
    <w:rsid w:val="00006410"/>
    <w:rsid w:val="0000676C"/>
    <w:rsid w:val="000067C2"/>
    <w:rsid w:val="00006DBD"/>
    <w:rsid w:val="0000728C"/>
    <w:rsid w:val="0000748D"/>
    <w:rsid w:val="00010BBF"/>
    <w:rsid w:val="00015381"/>
    <w:rsid w:val="000153A0"/>
    <w:rsid w:val="00015AB3"/>
    <w:rsid w:val="00016601"/>
    <w:rsid w:val="000170BF"/>
    <w:rsid w:val="00017BD0"/>
    <w:rsid w:val="00020051"/>
    <w:rsid w:val="000201DC"/>
    <w:rsid w:val="00020CE5"/>
    <w:rsid w:val="0002161F"/>
    <w:rsid w:val="000227B1"/>
    <w:rsid w:val="00024472"/>
    <w:rsid w:val="00025EB0"/>
    <w:rsid w:val="000260E0"/>
    <w:rsid w:val="00026371"/>
    <w:rsid w:val="0002772B"/>
    <w:rsid w:val="00030FEA"/>
    <w:rsid w:val="000332E8"/>
    <w:rsid w:val="000352D8"/>
    <w:rsid w:val="00036192"/>
    <w:rsid w:val="00036E42"/>
    <w:rsid w:val="00040891"/>
    <w:rsid w:val="00040A72"/>
    <w:rsid w:val="00042132"/>
    <w:rsid w:val="000424C2"/>
    <w:rsid w:val="00042A9D"/>
    <w:rsid w:val="00042C04"/>
    <w:rsid w:val="00043ADD"/>
    <w:rsid w:val="00044C25"/>
    <w:rsid w:val="000459CC"/>
    <w:rsid w:val="00047D48"/>
    <w:rsid w:val="00050711"/>
    <w:rsid w:val="00050E70"/>
    <w:rsid w:val="00051BDD"/>
    <w:rsid w:val="00052A00"/>
    <w:rsid w:val="0005333C"/>
    <w:rsid w:val="00053741"/>
    <w:rsid w:val="00053E2F"/>
    <w:rsid w:val="0005446B"/>
    <w:rsid w:val="00055467"/>
    <w:rsid w:val="00055582"/>
    <w:rsid w:val="00055EFB"/>
    <w:rsid w:val="0005626B"/>
    <w:rsid w:val="00057602"/>
    <w:rsid w:val="00057D19"/>
    <w:rsid w:val="00061D9B"/>
    <w:rsid w:val="00063108"/>
    <w:rsid w:val="000635D2"/>
    <w:rsid w:val="00063DAD"/>
    <w:rsid w:val="00065251"/>
    <w:rsid w:val="000655E7"/>
    <w:rsid w:val="00065769"/>
    <w:rsid w:val="00067631"/>
    <w:rsid w:val="000678EE"/>
    <w:rsid w:val="00067BAD"/>
    <w:rsid w:val="00070060"/>
    <w:rsid w:val="000700AC"/>
    <w:rsid w:val="00072763"/>
    <w:rsid w:val="00072A76"/>
    <w:rsid w:val="000733C1"/>
    <w:rsid w:val="000737C3"/>
    <w:rsid w:val="00076044"/>
    <w:rsid w:val="00077C6B"/>
    <w:rsid w:val="000826CD"/>
    <w:rsid w:val="00084457"/>
    <w:rsid w:val="00084F3E"/>
    <w:rsid w:val="00084F4B"/>
    <w:rsid w:val="0008579B"/>
    <w:rsid w:val="00086F59"/>
    <w:rsid w:val="00090965"/>
    <w:rsid w:val="000910CC"/>
    <w:rsid w:val="000912E2"/>
    <w:rsid w:val="00092C31"/>
    <w:rsid w:val="0009343B"/>
    <w:rsid w:val="000943D5"/>
    <w:rsid w:val="00094B90"/>
    <w:rsid w:val="00095231"/>
    <w:rsid w:val="0009552E"/>
    <w:rsid w:val="00095D57"/>
    <w:rsid w:val="000963A1"/>
    <w:rsid w:val="000A036C"/>
    <w:rsid w:val="000A11C7"/>
    <w:rsid w:val="000A1CA6"/>
    <w:rsid w:val="000A1D84"/>
    <w:rsid w:val="000A2CC5"/>
    <w:rsid w:val="000A2DFB"/>
    <w:rsid w:val="000A394C"/>
    <w:rsid w:val="000A5178"/>
    <w:rsid w:val="000A6E08"/>
    <w:rsid w:val="000A7187"/>
    <w:rsid w:val="000A779D"/>
    <w:rsid w:val="000B1BD6"/>
    <w:rsid w:val="000B21DC"/>
    <w:rsid w:val="000B2669"/>
    <w:rsid w:val="000B31AD"/>
    <w:rsid w:val="000B41F4"/>
    <w:rsid w:val="000B46BD"/>
    <w:rsid w:val="000B4A66"/>
    <w:rsid w:val="000B4C49"/>
    <w:rsid w:val="000B5B70"/>
    <w:rsid w:val="000B5CC9"/>
    <w:rsid w:val="000B6AED"/>
    <w:rsid w:val="000C1747"/>
    <w:rsid w:val="000C1E4C"/>
    <w:rsid w:val="000C2470"/>
    <w:rsid w:val="000C2579"/>
    <w:rsid w:val="000C2871"/>
    <w:rsid w:val="000C2BE5"/>
    <w:rsid w:val="000C3BFF"/>
    <w:rsid w:val="000C43E3"/>
    <w:rsid w:val="000C55D4"/>
    <w:rsid w:val="000D15D2"/>
    <w:rsid w:val="000D1FD7"/>
    <w:rsid w:val="000D2029"/>
    <w:rsid w:val="000D25BF"/>
    <w:rsid w:val="000D2618"/>
    <w:rsid w:val="000D2F48"/>
    <w:rsid w:val="000D2F75"/>
    <w:rsid w:val="000D37E5"/>
    <w:rsid w:val="000D422C"/>
    <w:rsid w:val="000D6CE1"/>
    <w:rsid w:val="000D79DD"/>
    <w:rsid w:val="000E1051"/>
    <w:rsid w:val="000E3F08"/>
    <w:rsid w:val="000E4AE5"/>
    <w:rsid w:val="000E740D"/>
    <w:rsid w:val="000E7744"/>
    <w:rsid w:val="000F0A4D"/>
    <w:rsid w:val="000F0B23"/>
    <w:rsid w:val="000F0F96"/>
    <w:rsid w:val="000F11BC"/>
    <w:rsid w:val="000F1D2E"/>
    <w:rsid w:val="000F1FEE"/>
    <w:rsid w:val="000F24F3"/>
    <w:rsid w:val="000F3577"/>
    <w:rsid w:val="000F5033"/>
    <w:rsid w:val="000F54C3"/>
    <w:rsid w:val="000F593A"/>
    <w:rsid w:val="000F5C62"/>
    <w:rsid w:val="000F5F6A"/>
    <w:rsid w:val="000F7299"/>
    <w:rsid w:val="000F78BC"/>
    <w:rsid w:val="000F7CA7"/>
    <w:rsid w:val="00100501"/>
    <w:rsid w:val="001007DD"/>
    <w:rsid w:val="00100F04"/>
    <w:rsid w:val="00101BAC"/>
    <w:rsid w:val="00102215"/>
    <w:rsid w:val="00104E0A"/>
    <w:rsid w:val="00107CFD"/>
    <w:rsid w:val="00107E27"/>
    <w:rsid w:val="0011047C"/>
    <w:rsid w:val="001106DA"/>
    <w:rsid w:val="00110AA0"/>
    <w:rsid w:val="00111EB5"/>
    <w:rsid w:val="00112860"/>
    <w:rsid w:val="001137E9"/>
    <w:rsid w:val="00113E3C"/>
    <w:rsid w:val="0011429D"/>
    <w:rsid w:val="0011647A"/>
    <w:rsid w:val="001166B5"/>
    <w:rsid w:val="001166ED"/>
    <w:rsid w:val="00116B1D"/>
    <w:rsid w:val="00116D08"/>
    <w:rsid w:val="00117CAF"/>
    <w:rsid w:val="0012002E"/>
    <w:rsid w:val="001206AE"/>
    <w:rsid w:val="001211B7"/>
    <w:rsid w:val="00121F47"/>
    <w:rsid w:val="0012229A"/>
    <w:rsid w:val="001225F9"/>
    <w:rsid w:val="001235EB"/>
    <w:rsid w:val="001237F1"/>
    <w:rsid w:val="00125A6D"/>
    <w:rsid w:val="0012720C"/>
    <w:rsid w:val="001278B8"/>
    <w:rsid w:val="00130D7D"/>
    <w:rsid w:val="001314FF"/>
    <w:rsid w:val="00131837"/>
    <w:rsid w:val="00131A40"/>
    <w:rsid w:val="00132732"/>
    <w:rsid w:val="00132B33"/>
    <w:rsid w:val="00133639"/>
    <w:rsid w:val="00133C02"/>
    <w:rsid w:val="00133C96"/>
    <w:rsid w:val="00135167"/>
    <w:rsid w:val="001369C6"/>
    <w:rsid w:val="00137497"/>
    <w:rsid w:val="00141446"/>
    <w:rsid w:val="0014231E"/>
    <w:rsid w:val="00142545"/>
    <w:rsid w:val="001425CE"/>
    <w:rsid w:val="0014357D"/>
    <w:rsid w:val="00144125"/>
    <w:rsid w:val="00146D0F"/>
    <w:rsid w:val="00147B44"/>
    <w:rsid w:val="00147F46"/>
    <w:rsid w:val="00150637"/>
    <w:rsid w:val="0015070D"/>
    <w:rsid w:val="00150B2D"/>
    <w:rsid w:val="00151B89"/>
    <w:rsid w:val="001523DE"/>
    <w:rsid w:val="00152AF9"/>
    <w:rsid w:val="00152FE2"/>
    <w:rsid w:val="00153127"/>
    <w:rsid w:val="0015341B"/>
    <w:rsid w:val="00153650"/>
    <w:rsid w:val="00153BA4"/>
    <w:rsid w:val="00154377"/>
    <w:rsid w:val="001544FE"/>
    <w:rsid w:val="00154F56"/>
    <w:rsid w:val="0015697D"/>
    <w:rsid w:val="00156FA3"/>
    <w:rsid w:val="001571C3"/>
    <w:rsid w:val="0015736D"/>
    <w:rsid w:val="00157DA6"/>
    <w:rsid w:val="00160115"/>
    <w:rsid w:val="00160596"/>
    <w:rsid w:val="001613DF"/>
    <w:rsid w:val="00166269"/>
    <w:rsid w:val="001672AD"/>
    <w:rsid w:val="00170F9E"/>
    <w:rsid w:val="00172241"/>
    <w:rsid w:val="0017261E"/>
    <w:rsid w:val="001732BC"/>
    <w:rsid w:val="00173817"/>
    <w:rsid w:val="0017450C"/>
    <w:rsid w:val="00174E29"/>
    <w:rsid w:val="0017532C"/>
    <w:rsid w:val="00175556"/>
    <w:rsid w:val="00176263"/>
    <w:rsid w:val="00176DB4"/>
    <w:rsid w:val="00176E5C"/>
    <w:rsid w:val="0017722F"/>
    <w:rsid w:val="00177D54"/>
    <w:rsid w:val="001800AA"/>
    <w:rsid w:val="00180442"/>
    <w:rsid w:val="00180C76"/>
    <w:rsid w:val="00180CC0"/>
    <w:rsid w:val="001823E4"/>
    <w:rsid w:val="00182F45"/>
    <w:rsid w:val="0018328D"/>
    <w:rsid w:val="001842BB"/>
    <w:rsid w:val="001862B9"/>
    <w:rsid w:val="00187BDC"/>
    <w:rsid w:val="00190D04"/>
    <w:rsid w:val="00190D60"/>
    <w:rsid w:val="001911B8"/>
    <w:rsid w:val="0019238F"/>
    <w:rsid w:val="0019650C"/>
    <w:rsid w:val="00196F1B"/>
    <w:rsid w:val="001A03A9"/>
    <w:rsid w:val="001A04B7"/>
    <w:rsid w:val="001A245E"/>
    <w:rsid w:val="001A31CC"/>
    <w:rsid w:val="001A3387"/>
    <w:rsid w:val="001A364C"/>
    <w:rsid w:val="001A5B37"/>
    <w:rsid w:val="001A6522"/>
    <w:rsid w:val="001A6867"/>
    <w:rsid w:val="001A7E8A"/>
    <w:rsid w:val="001B0700"/>
    <w:rsid w:val="001B0B6F"/>
    <w:rsid w:val="001B19D4"/>
    <w:rsid w:val="001B2506"/>
    <w:rsid w:val="001B4635"/>
    <w:rsid w:val="001B521F"/>
    <w:rsid w:val="001B5AEC"/>
    <w:rsid w:val="001B6387"/>
    <w:rsid w:val="001B7099"/>
    <w:rsid w:val="001B71F5"/>
    <w:rsid w:val="001C077F"/>
    <w:rsid w:val="001C0D98"/>
    <w:rsid w:val="001C1285"/>
    <w:rsid w:val="001C287A"/>
    <w:rsid w:val="001C2A8C"/>
    <w:rsid w:val="001C2FD6"/>
    <w:rsid w:val="001C49B8"/>
    <w:rsid w:val="001C4B68"/>
    <w:rsid w:val="001C54E4"/>
    <w:rsid w:val="001C592D"/>
    <w:rsid w:val="001C6705"/>
    <w:rsid w:val="001C6CDE"/>
    <w:rsid w:val="001D036E"/>
    <w:rsid w:val="001D1285"/>
    <w:rsid w:val="001D1BD5"/>
    <w:rsid w:val="001D1C3D"/>
    <w:rsid w:val="001D2FC5"/>
    <w:rsid w:val="001D3487"/>
    <w:rsid w:val="001D53CD"/>
    <w:rsid w:val="001D67AE"/>
    <w:rsid w:val="001D6C4A"/>
    <w:rsid w:val="001D7170"/>
    <w:rsid w:val="001D78C1"/>
    <w:rsid w:val="001E0498"/>
    <w:rsid w:val="001E08F9"/>
    <w:rsid w:val="001E2EB9"/>
    <w:rsid w:val="001E3766"/>
    <w:rsid w:val="001E4200"/>
    <w:rsid w:val="001E4AB9"/>
    <w:rsid w:val="001E5751"/>
    <w:rsid w:val="001E596A"/>
    <w:rsid w:val="001E5AF0"/>
    <w:rsid w:val="001E76B7"/>
    <w:rsid w:val="001E79C7"/>
    <w:rsid w:val="001E7C53"/>
    <w:rsid w:val="001F07A3"/>
    <w:rsid w:val="001F0BD9"/>
    <w:rsid w:val="001F13E3"/>
    <w:rsid w:val="001F2768"/>
    <w:rsid w:val="001F346D"/>
    <w:rsid w:val="001F3AD3"/>
    <w:rsid w:val="001F49F2"/>
    <w:rsid w:val="001F5ACB"/>
    <w:rsid w:val="001F6B25"/>
    <w:rsid w:val="001F796B"/>
    <w:rsid w:val="002002B5"/>
    <w:rsid w:val="0020083F"/>
    <w:rsid w:val="00200DA5"/>
    <w:rsid w:val="00200DC3"/>
    <w:rsid w:val="00202BEB"/>
    <w:rsid w:val="0020378B"/>
    <w:rsid w:val="00203BD2"/>
    <w:rsid w:val="00203C17"/>
    <w:rsid w:val="00204197"/>
    <w:rsid w:val="00204EE8"/>
    <w:rsid w:val="00206482"/>
    <w:rsid w:val="00206983"/>
    <w:rsid w:val="00207268"/>
    <w:rsid w:val="0021024F"/>
    <w:rsid w:val="0021112E"/>
    <w:rsid w:val="00211CAE"/>
    <w:rsid w:val="00211D43"/>
    <w:rsid w:val="00211EE3"/>
    <w:rsid w:val="00212978"/>
    <w:rsid w:val="00213121"/>
    <w:rsid w:val="002139E4"/>
    <w:rsid w:val="00213A10"/>
    <w:rsid w:val="002145AF"/>
    <w:rsid w:val="00214EA7"/>
    <w:rsid w:val="002162A8"/>
    <w:rsid w:val="002206B3"/>
    <w:rsid w:val="00220F38"/>
    <w:rsid w:val="00220F3C"/>
    <w:rsid w:val="00221033"/>
    <w:rsid w:val="0022126F"/>
    <w:rsid w:val="0022134D"/>
    <w:rsid w:val="00221B44"/>
    <w:rsid w:val="0022260E"/>
    <w:rsid w:val="002236D5"/>
    <w:rsid w:val="00223B8A"/>
    <w:rsid w:val="002242CC"/>
    <w:rsid w:val="00224FED"/>
    <w:rsid w:val="0022609F"/>
    <w:rsid w:val="002278EF"/>
    <w:rsid w:val="002311BC"/>
    <w:rsid w:val="0023128B"/>
    <w:rsid w:val="00231615"/>
    <w:rsid w:val="00231D4A"/>
    <w:rsid w:val="002335A4"/>
    <w:rsid w:val="00234A95"/>
    <w:rsid w:val="00234CDF"/>
    <w:rsid w:val="00235543"/>
    <w:rsid w:val="00235BE9"/>
    <w:rsid w:val="00235D0C"/>
    <w:rsid w:val="002361CA"/>
    <w:rsid w:val="002378BD"/>
    <w:rsid w:val="002379D5"/>
    <w:rsid w:val="00237E72"/>
    <w:rsid w:val="00240151"/>
    <w:rsid w:val="002411A8"/>
    <w:rsid w:val="002419C6"/>
    <w:rsid w:val="0024377B"/>
    <w:rsid w:val="00244D9E"/>
    <w:rsid w:val="0024524E"/>
    <w:rsid w:val="00245EBF"/>
    <w:rsid w:val="002472B6"/>
    <w:rsid w:val="00253772"/>
    <w:rsid w:val="002559FA"/>
    <w:rsid w:val="0025610D"/>
    <w:rsid w:val="002574D6"/>
    <w:rsid w:val="00257B5B"/>
    <w:rsid w:val="00260694"/>
    <w:rsid w:val="00260852"/>
    <w:rsid w:val="00260C75"/>
    <w:rsid w:val="002633C4"/>
    <w:rsid w:val="002635ED"/>
    <w:rsid w:val="00263CA8"/>
    <w:rsid w:val="00263DE6"/>
    <w:rsid w:val="0026475B"/>
    <w:rsid w:val="00265B7F"/>
    <w:rsid w:val="00265EC2"/>
    <w:rsid w:val="00266495"/>
    <w:rsid w:val="002675AB"/>
    <w:rsid w:val="00267D2B"/>
    <w:rsid w:val="00267F20"/>
    <w:rsid w:val="002702D3"/>
    <w:rsid w:val="0027238A"/>
    <w:rsid w:val="00274F63"/>
    <w:rsid w:val="0027515E"/>
    <w:rsid w:val="00275253"/>
    <w:rsid w:val="002762F2"/>
    <w:rsid w:val="00276407"/>
    <w:rsid w:val="00276D4C"/>
    <w:rsid w:val="00276E10"/>
    <w:rsid w:val="00277048"/>
    <w:rsid w:val="00277A46"/>
    <w:rsid w:val="00280333"/>
    <w:rsid w:val="0028104E"/>
    <w:rsid w:val="002816BC"/>
    <w:rsid w:val="00281C64"/>
    <w:rsid w:val="00284303"/>
    <w:rsid w:val="002846AB"/>
    <w:rsid w:val="002857A8"/>
    <w:rsid w:val="002874B3"/>
    <w:rsid w:val="00290607"/>
    <w:rsid w:val="002915D5"/>
    <w:rsid w:val="0029199E"/>
    <w:rsid w:val="00292547"/>
    <w:rsid w:val="002951E2"/>
    <w:rsid w:val="002954B8"/>
    <w:rsid w:val="00295F05"/>
    <w:rsid w:val="002A0ACE"/>
    <w:rsid w:val="002A13E4"/>
    <w:rsid w:val="002A175F"/>
    <w:rsid w:val="002A2037"/>
    <w:rsid w:val="002A3082"/>
    <w:rsid w:val="002A4A15"/>
    <w:rsid w:val="002A598C"/>
    <w:rsid w:val="002A6348"/>
    <w:rsid w:val="002A6C5A"/>
    <w:rsid w:val="002B0314"/>
    <w:rsid w:val="002B06AB"/>
    <w:rsid w:val="002B0EF0"/>
    <w:rsid w:val="002B27C1"/>
    <w:rsid w:val="002B427F"/>
    <w:rsid w:val="002B4808"/>
    <w:rsid w:val="002B50E1"/>
    <w:rsid w:val="002B5E9F"/>
    <w:rsid w:val="002B7951"/>
    <w:rsid w:val="002C09B6"/>
    <w:rsid w:val="002C0FF3"/>
    <w:rsid w:val="002C1C23"/>
    <w:rsid w:val="002C34AD"/>
    <w:rsid w:val="002C35B4"/>
    <w:rsid w:val="002C440C"/>
    <w:rsid w:val="002C4FE5"/>
    <w:rsid w:val="002C51F3"/>
    <w:rsid w:val="002C682A"/>
    <w:rsid w:val="002C7848"/>
    <w:rsid w:val="002C78B1"/>
    <w:rsid w:val="002D476C"/>
    <w:rsid w:val="002D5452"/>
    <w:rsid w:val="002D6A3E"/>
    <w:rsid w:val="002E0A24"/>
    <w:rsid w:val="002E1127"/>
    <w:rsid w:val="002E1556"/>
    <w:rsid w:val="002E1E6E"/>
    <w:rsid w:val="002E4AA0"/>
    <w:rsid w:val="002E4D78"/>
    <w:rsid w:val="002E5312"/>
    <w:rsid w:val="002E5527"/>
    <w:rsid w:val="002E57FF"/>
    <w:rsid w:val="002E5D69"/>
    <w:rsid w:val="002E6272"/>
    <w:rsid w:val="002E7E8C"/>
    <w:rsid w:val="002F028E"/>
    <w:rsid w:val="002F082B"/>
    <w:rsid w:val="002F0ACC"/>
    <w:rsid w:val="002F0E61"/>
    <w:rsid w:val="002F160F"/>
    <w:rsid w:val="002F225A"/>
    <w:rsid w:val="002F293E"/>
    <w:rsid w:val="002F4187"/>
    <w:rsid w:val="002F456E"/>
    <w:rsid w:val="002F4700"/>
    <w:rsid w:val="002F701C"/>
    <w:rsid w:val="00300AFC"/>
    <w:rsid w:val="00300CDC"/>
    <w:rsid w:val="00302335"/>
    <w:rsid w:val="00303C56"/>
    <w:rsid w:val="00304A58"/>
    <w:rsid w:val="00305C5F"/>
    <w:rsid w:val="003067EA"/>
    <w:rsid w:val="00306DEE"/>
    <w:rsid w:val="00310705"/>
    <w:rsid w:val="00310790"/>
    <w:rsid w:val="00310869"/>
    <w:rsid w:val="003136E2"/>
    <w:rsid w:val="0031380D"/>
    <w:rsid w:val="00314453"/>
    <w:rsid w:val="00314F2D"/>
    <w:rsid w:val="003150A1"/>
    <w:rsid w:val="0031571E"/>
    <w:rsid w:val="0032179C"/>
    <w:rsid w:val="003218BA"/>
    <w:rsid w:val="00321D58"/>
    <w:rsid w:val="00322033"/>
    <w:rsid w:val="003221F6"/>
    <w:rsid w:val="00322CA2"/>
    <w:rsid w:val="003237F4"/>
    <w:rsid w:val="003245D7"/>
    <w:rsid w:val="00324FA8"/>
    <w:rsid w:val="00325721"/>
    <w:rsid w:val="00325EA5"/>
    <w:rsid w:val="00326A68"/>
    <w:rsid w:val="00326CFA"/>
    <w:rsid w:val="00326EF1"/>
    <w:rsid w:val="00327F64"/>
    <w:rsid w:val="00327FBE"/>
    <w:rsid w:val="00331382"/>
    <w:rsid w:val="00332615"/>
    <w:rsid w:val="00332627"/>
    <w:rsid w:val="00332954"/>
    <w:rsid w:val="00332E92"/>
    <w:rsid w:val="00332F3F"/>
    <w:rsid w:val="003349EE"/>
    <w:rsid w:val="00335D32"/>
    <w:rsid w:val="003375DC"/>
    <w:rsid w:val="00337DAE"/>
    <w:rsid w:val="003426CA"/>
    <w:rsid w:val="0034395E"/>
    <w:rsid w:val="0034408D"/>
    <w:rsid w:val="003441B8"/>
    <w:rsid w:val="00345D47"/>
    <w:rsid w:val="003502AD"/>
    <w:rsid w:val="00350FB1"/>
    <w:rsid w:val="0035123D"/>
    <w:rsid w:val="00352A03"/>
    <w:rsid w:val="00354E45"/>
    <w:rsid w:val="003562CF"/>
    <w:rsid w:val="003564E5"/>
    <w:rsid w:val="00356791"/>
    <w:rsid w:val="00356E3E"/>
    <w:rsid w:val="00357104"/>
    <w:rsid w:val="0036113C"/>
    <w:rsid w:val="00362FF6"/>
    <w:rsid w:val="0036412E"/>
    <w:rsid w:val="00364173"/>
    <w:rsid w:val="003643AF"/>
    <w:rsid w:val="00364592"/>
    <w:rsid w:val="00365264"/>
    <w:rsid w:val="00365503"/>
    <w:rsid w:val="00365C9C"/>
    <w:rsid w:val="0036666C"/>
    <w:rsid w:val="00371338"/>
    <w:rsid w:val="003714AA"/>
    <w:rsid w:val="00371701"/>
    <w:rsid w:val="00371A92"/>
    <w:rsid w:val="00372F19"/>
    <w:rsid w:val="00373564"/>
    <w:rsid w:val="00374373"/>
    <w:rsid w:val="003752F6"/>
    <w:rsid w:val="0037546C"/>
    <w:rsid w:val="00381A3C"/>
    <w:rsid w:val="00382733"/>
    <w:rsid w:val="0038337C"/>
    <w:rsid w:val="003839DA"/>
    <w:rsid w:val="0038431B"/>
    <w:rsid w:val="00384958"/>
    <w:rsid w:val="00385964"/>
    <w:rsid w:val="0038776E"/>
    <w:rsid w:val="003877A0"/>
    <w:rsid w:val="0039125B"/>
    <w:rsid w:val="00391BE7"/>
    <w:rsid w:val="003920E1"/>
    <w:rsid w:val="0039213C"/>
    <w:rsid w:val="0039378A"/>
    <w:rsid w:val="00394917"/>
    <w:rsid w:val="0039510A"/>
    <w:rsid w:val="0039580D"/>
    <w:rsid w:val="00396529"/>
    <w:rsid w:val="00396797"/>
    <w:rsid w:val="00396E79"/>
    <w:rsid w:val="003A0698"/>
    <w:rsid w:val="003A1B35"/>
    <w:rsid w:val="003A2A43"/>
    <w:rsid w:val="003A3FFC"/>
    <w:rsid w:val="003A4412"/>
    <w:rsid w:val="003A5066"/>
    <w:rsid w:val="003A5D07"/>
    <w:rsid w:val="003A61FD"/>
    <w:rsid w:val="003B05E2"/>
    <w:rsid w:val="003B0A69"/>
    <w:rsid w:val="003B0D75"/>
    <w:rsid w:val="003B1049"/>
    <w:rsid w:val="003B15E8"/>
    <w:rsid w:val="003B1E35"/>
    <w:rsid w:val="003B2CA9"/>
    <w:rsid w:val="003B490A"/>
    <w:rsid w:val="003B4D53"/>
    <w:rsid w:val="003B58F1"/>
    <w:rsid w:val="003B6ADA"/>
    <w:rsid w:val="003B74F0"/>
    <w:rsid w:val="003C002A"/>
    <w:rsid w:val="003C03CA"/>
    <w:rsid w:val="003C18B4"/>
    <w:rsid w:val="003C1BFF"/>
    <w:rsid w:val="003C1F69"/>
    <w:rsid w:val="003C2260"/>
    <w:rsid w:val="003C3BE7"/>
    <w:rsid w:val="003C3C74"/>
    <w:rsid w:val="003C4FFD"/>
    <w:rsid w:val="003C4FFE"/>
    <w:rsid w:val="003C501C"/>
    <w:rsid w:val="003C5FB5"/>
    <w:rsid w:val="003C6DA1"/>
    <w:rsid w:val="003C7573"/>
    <w:rsid w:val="003C7691"/>
    <w:rsid w:val="003D0896"/>
    <w:rsid w:val="003D18EA"/>
    <w:rsid w:val="003D1ABC"/>
    <w:rsid w:val="003D44D7"/>
    <w:rsid w:val="003D4672"/>
    <w:rsid w:val="003D5F30"/>
    <w:rsid w:val="003D7BC8"/>
    <w:rsid w:val="003D7C9E"/>
    <w:rsid w:val="003E01E5"/>
    <w:rsid w:val="003E084D"/>
    <w:rsid w:val="003E0B9F"/>
    <w:rsid w:val="003E0C36"/>
    <w:rsid w:val="003E37F7"/>
    <w:rsid w:val="003E39CA"/>
    <w:rsid w:val="003E4437"/>
    <w:rsid w:val="003E5BA1"/>
    <w:rsid w:val="003E6201"/>
    <w:rsid w:val="003E7D64"/>
    <w:rsid w:val="003F1F64"/>
    <w:rsid w:val="003F4B5D"/>
    <w:rsid w:val="003F4B8F"/>
    <w:rsid w:val="003F6231"/>
    <w:rsid w:val="003F76C3"/>
    <w:rsid w:val="0040058C"/>
    <w:rsid w:val="00401871"/>
    <w:rsid w:val="00402441"/>
    <w:rsid w:val="004034D5"/>
    <w:rsid w:val="00403F27"/>
    <w:rsid w:val="004045DE"/>
    <w:rsid w:val="00405E6C"/>
    <w:rsid w:val="00407E8B"/>
    <w:rsid w:val="004102F9"/>
    <w:rsid w:val="004103E9"/>
    <w:rsid w:val="00410576"/>
    <w:rsid w:val="00410EE0"/>
    <w:rsid w:val="00410F55"/>
    <w:rsid w:val="00411F55"/>
    <w:rsid w:val="00413068"/>
    <w:rsid w:val="00415E40"/>
    <w:rsid w:val="00415FEF"/>
    <w:rsid w:val="004167B5"/>
    <w:rsid w:val="0041681D"/>
    <w:rsid w:val="00417974"/>
    <w:rsid w:val="00417DD3"/>
    <w:rsid w:val="00421801"/>
    <w:rsid w:val="00423047"/>
    <w:rsid w:val="00423773"/>
    <w:rsid w:val="004247E9"/>
    <w:rsid w:val="00424BC1"/>
    <w:rsid w:val="00425254"/>
    <w:rsid w:val="004256B4"/>
    <w:rsid w:val="004258A3"/>
    <w:rsid w:val="004261D2"/>
    <w:rsid w:val="00426C84"/>
    <w:rsid w:val="00426CA9"/>
    <w:rsid w:val="00430111"/>
    <w:rsid w:val="00434214"/>
    <w:rsid w:val="00436D42"/>
    <w:rsid w:val="00437F3F"/>
    <w:rsid w:val="00440104"/>
    <w:rsid w:val="00440227"/>
    <w:rsid w:val="0044124D"/>
    <w:rsid w:val="00442ABF"/>
    <w:rsid w:val="004431FA"/>
    <w:rsid w:val="0044363D"/>
    <w:rsid w:val="004449B7"/>
    <w:rsid w:val="00444C8C"/>
    <w:rsid w:val="00445295"/>
    <w:rsid w:val="00446086"/>
    <w:rsid w:val="00447043"/>
    <w:rsid w:val="00447B7C"/>
    <w:rsid w:val="00453805"/>
    <w:rsid w:val="00454475"/>
    <w:rsid w:val="00454B20"/>
    <w:rsid w:val="0045535E"/>
    <w:rsid w:val="00455AD6"/>
    <w:rsid w:val="00455F01"/>
    <w:rsid w:val="00461DC8"/>
    <w:rsid w:val="00461E7A"/>
    <w:rsid w:val="0046407E"/>
    <w:rsid w:val="004645DB"/>
    <w:rsid w:val="00464F8C"/>
    <w:rsid w:val="004651E3"/>
    <w:rsid w:val="0046633C"/>
    <w:rsid w:val="00466611"/>
    <w:rsid w:val="00466A69"/>
    <w:rsid w:val="00467026"/>
    <w:rsid w:val="004714A6"/>
    <w:rsid w:val="0047163C"/>
    <w:rsid w:val="0047165E"/>
    <w:rsid w:val="0047167B"/>
    <w:rsid w:val="004719C4"/>
    <w:rsid w:val="004721E9"/>
    <w:rsid w:val="00472718"/>
    <w:rsid w:val="004728A6"/>
    <w:rsid w:val="004741B6"/>
    <w:rsid w:val="00474D7B"/>
    <w:rsid w:val="00475319"/>
    <w:rsid w:val="00476309"/>
    <w:rsid w:val="00477FCF"/>
    <w:rsid w:val="00480582"/>
    <w:rsid w:val="004807C6"/>
    <w:rsid w:val="00483D32"/>
    <w:rsid w:val="004849E0"/>
    <w:rsid w:val="00485941"/>
    <w:rsid w:val="004870CA"/>
    <w:rsid w:val="004875DB"/>
    <w:rsid w:val="004876D6"/>
    <w:rsid w:val="00490E8D"/>
    <w:rsid w:val="00491A49"/>
    <w:rsid w:val="00492771"/>
    <w:rsid w:val="00493761"/>
    <w:rsid w:val="00495467"/>
    <w:rsid w:val="004956A9"/>
    <w:rsid w:val="004962F7"/>
    <w:rsid w:val="00497820"/>
    <w:rsid w:val="004A0331"/>
    <w:rsid w:val="004A06C9"/>
    <w:rsid w:val="004A1199"/>
    <w:rsid w:val="004A1783"/>
    <w:rsid w:val="004A18A1"/>
    <w:rsid w:val="004A19E0"/>
    <w:rsid w:val="004A19F8"/>
    <w:rsid w:val="004A1EF2"/>
    <w:rsid w:val="004A1F10"/>
    <w:rsid w:val="004A215F"/>
    <w:rsid w:val="004A3B5D"/>
    <w:rsid w:val="004A41B9"/>
    <w:rsid w:val="004A464D"/>
    <w:rsid w:val="004A4827"/>
    <w:rsid w:val="004A4B9F"/>
    <w:rsid w:val="004A6180"/>
    <w:rsid w:val="004B06B8"/>
    <w:rsid w:val="004B0935"/>
    <w:rsid w:val="004B10F1"/>
    <w:rsid w:val="004B2999"/>
    <w:rsid w:val="004B3A7F"/>
    <w:rsid w:val="004B3DC3"/>
    <w:rsid w:val="004B3EE0"/>
    <w:rsid w:val="004B4A71"/>
    <w:rsid w:val="004B5BAF"/>
    <w:rsid w:val="004B6264"/>
    <w:rsid w:val="004B62ED"/>
    <w:rsid w:val="004B6437"/>
    <w:rsid w:val="004B697B"/>
    <w:rsid w:val="004B6FC1"/>
    <w:rsid w:val="004B7E5B"/>
    <w:rsid w:val="004C054C"/>
    <w:rsid w:val="004C0C3F"/>
    <w:rsid w:val="004C1AD1"/>
    <w:rsid w:val="004C28B1"/>
    <w:rsid w:val="004C2FA2"/>
    <w:rsid w:val="004C377B"/>
    <w:rsid w:val="004C3C66"/>
    <w:rsid w:val="004C54E8"/>
    <w:rsid w:val="004C6995"/>
    <w:rsid w:val="004C69B6"/>
    <w:rsid w:val="004C7003"/>
    <w:rsid w:val="004C7468"/>
    <w:rsid w:val="004D0F16"/>
    <w:rsid w:val="004D10CE"/>
    <w:rsid w:val="004D210B"/>
    <w:rsid w:val="004D253B"/>
    <w:rsid w:val="004D4647"/>
    <w:rsid w:val="004D4C9B"/>
    <w:rsid w:val="004D4FFB"/>
    <w:rsid w:val="004D539B"/>
    <w:rsid w:val="004D659D"/>
    <w:rsid w:val="004E017A"/>
    <w:rsid w:val="004E02A5"/>
    <w:rsid w:val="004E0943"/>
    <w:rsid w:val="004E0B37"/>
    <w:rsid w:val="004E132F"/>
    <w:rsid w:val="004E16D9"/>
    <w:rsid w:val="004E2C27"/>
    <w:rsid w:val="004E2F1D"/>
    <w:rsid w:val="004E3435"/>
    <w:rsid w:val="004E4B55"/>
    <w:rsid w:val="004E4FF5"/>
    <w:rsid w:val="004E538B"/>
    <w:rsid w:val="004E5D9A"/>
    <w:rsid w:val="004E5EBB"/>
    <w:rsid w:val="004E6BE8"/>
    <w:rsid w:val="004F22FD"/>
    <w:rsid w:val="004F2982"/>
    <w:rsid w:val="004F42CB"/>
    <w:rsid w:val="004F49E7"/>
    <w:rsid w:val="004F531B"/>
    <w:rsid w:val="004F5487"/>
    <w:rsid w:val="004F5BF3"/>
    <w:rsid w:val="004F7E99"/>
    <w:rsid w:val="00501598"/>
    <w:rsid w:val="005021F1"/>
    <w:rsid w:val="00502AF6"/>
    <w:rsid w:val="00502B65"/>
    <w:rsid w:val="00502E07"/>
    <w:rsid w:val="005030C7"/>
    <w:rsid w:val="00503262"/>
    <w:rsid w:val="00503B7D"/>
    <w:rsid w:val="00505C44"/>
    <w:rsid w:val="005067E2"/>
    <w:rsid w:val="00506E63"/>
    <w:rsid w:val="00507164"/>
    <w:rsid w:val="005104C6"/>
    <w:rsid w:val="00511FAA"/>
    <w:rsid w:val="00514BAE"/>
    <w:rsid w:val="00515964"/>
    <w:rsid w:val="00515A87"/>
    <w:rsid w:val="00516290"/>
    <w:rsid w:val="00516495"/>
    <w:rsid w:val="00521216"/>
    <w:rsid w:val="00522F46"/>
    <w:rsid w:val="00523564"/>
    <w:rsid w:val="00523F26"/>
    <w:rsid w:val="00524421"/>
    <w:rsid w:val="005255C9"/>
    <w:rsid w:val="00526033"/>
    <w:rsid w:val="00526968"/>
    <w:rsid w:val="00527293"/>
    <w:rsid w:val="00527433"/>
    <w:rsid w:val="00527B00"/>
    <w:rsid w:val="005302E2"/>
    <w:rsid w:val="00531C63"/>
    <w:rsid w:val="005328FA"/>
    <w:rsid w:val="00536076"/>
    <w:rsid w:val="005360B1"/>
    <w:rsid w:val="00536816"/>
    <w:rsid w:val="0054150C"/>
    <w:rsid w:val="005418E9"/>
    <w:rsid w:val="00541E17"/>
    <w:rsid w:val="00542322"/>
    <w:rsid w:val="00542DF8"/>
    <w:rsid w:val="00543BC6"/>
    <w:rsid w:val="005449D3"/>
    <w:rsid w:val="00544B08"/>
    <w:rsid w:val="00544DEB"/>
    <w:rsid w:val="00545146"/>
    <w:rsid w:val="0054670A"/>
    <w:rsid w:val="00547F25"/>
    <w:rsid w:val="0055160C"/>
    <w:rsid w:val="00551932"/>
    <w:rsid w:val="005523A0"/>
    <w:rsid w:val="00553284"/>
    <w:rsid w:val="00554C61"/>
    <w:rsid w:val="005557E6"/>
    <w:rsid w:val="00555F6D"/>
    <w:rsid w:val="00556C33"/>
    <w:rsid w:val="00556DF7"/>
    <w:rsid w:val="005576F9"/>
    <w:rsid w:val="0056203B"/>
    <w:rsid w:val="005620C0"/>
    <w:rsid w:val="00563573"/>
    <w:rsid w:val="00563FDA"/>
    <w:rsid w:val="00564246"/>
    <w:rsid w:val="0056795F"/>
    <w:rsid w:val="00570E49"/>
    <w:rsid w:val="00571FEA"/>
    <w:rsid w:val="0057367D"/>
    <w:rsid w:val="00575453"/>
    <w:rsid w:val="0057751B"/>
    <w:rsid w:val="005775D1"/>
    <w:rsid w:val="00580EFD"/>
    <w:rsid w:val="00581D15"/>
    <w:rsid w:val="00582121"/>
    <w:rsid w:val="005821DC"/>
    <w:rsid w:val="005823A7"/>
    <w:rsid w:val="00582560"/>
    <w:rsid w:val="00582A58"/>
    <w:rsid w:val="0058482B"/>
    <w:rsid w:val="00587F37"/>
    <w:rsid w:val="00587FA8"/>
    <w:rsid w:val="00591F88"/>
    <w:rsid w:val="005942F8"/>
    <w:rsid w:val="005945D8"/>
    <w:rsid w:val="0059461F"/>
    <w:rsid w:val="00595C73"/>
    <w:rsid w:val="005A2312"/>
    <w:rsid w:val="005A2A7B"/>
    <w:rsid w:val="005A3A42"/>
    <w:rsid w:val="005A3E1A"/>
    <w:rsid w:val="005A5F60"/>
    <w:rsid w:val="005A5FAA"/>
    <w:rsid w:val="005A616C"/>
    <w:rsid w:val="005A6ABE"/>
    <w:rsid w:val="005A6BFE"/>
    <w:rsid w:val="005B554F"/>
    <w:rsid w:val="005B597C"/>
    <w:rsid w:val="005C0558"/>
    <w:rsid w:val="005C1008"/>
    <w:rsid w:val="005C13DB"/>
    <w:rsid w:val="005C4993"/>
    <w:rsid w:val="005C4D12"/>
    <w:rsid w:val="005C563E"/>
    <w:rsid w:val="005C630F"/>
    <w:rsid w:val="005C64FB"/>
    <w:rsid w:val="005C7C39"/>
    <w:rsid w:val="005D1568"/>
    <w:rsid w:val="005D15D8"/>
    <w:rsid w:val="005D25DF"/>
    <w:rsid w:val="005D3D2A"/>
    <w:rsid w:val="005D5064"/>
    <w:rsid w:val="005D6538"/>
    <w:rsid w:val="005E0FE8"/>
    <w:rsid w:val="005E207B"/>
    <w:rsid w:val="005E2457"/>
    <w:rsid w:val="005E4EF4"/>
    <w:rsid w:val="005E5069"/>
    <w:rsid w:val="005E67FC"/>
    <w:rsid w:val="005E6846"/>
    <w:rsid w:val="005E79FB"/>
    <w:rsid w:val="005F13BF"/>
    <w:rsid w:val="005F1492"/>
    <w:rsid w:val="005F16E5"/>
    <w:rsid w:val="005F1A59"/>
    <w:rsid w:val="005F1EB9"/>
    <w:rsid w:val="005F4383"/>
    <w:rsid w:val="005F48CC"/>
    <w:rsid w:val="005F5233"/>
    <w:rsid w:val="005F581D"/>
    <w:rsid w:val="005F64CB"/>
    <w:rsid w:val="005F76F0"/>
    <w:rsid w:val="00600F85"/>
    <w:rsid w:val="0060163B"/>
    <w:rsid w:val="00602850"/>
    <w:rsid w:val="006046A5"/>
    <w:rsid w:val="00607048"/>
    <w:rsid w:val="006078EB"/>
    <w:rsid w:val="00607FA6"/>
    <w:rsid w:val="006103FA"/>
    <w:rsid w:val="006104B3"/>
    <w:rsid w:val="00610B76"/>
    <w:rsid w:val="00611011"/>
    <w:rsid w:val="0061162F"/>
    <w:rsid w:val="006120E9"/>
    <w:rsid w:val="00612192"/>
    <w:rsid w:val="00612B75"/>
    <w:rsid w:val="00613881"/>
    <w:rsid w:val="00613AA0"/>
    <w:rsid w:val="0062095D"/>
    <w:rsid w:val="00620D38"/>
    <w:rsid w:val="006223BB"/>
    <w:rsid w:val="00622F97"/>
    <w:rsid w:val="006236BB"/>
    <w:rsid w:val="00623B80"/>
    <w:rsid w:val="006254CA"/>
    <w:rsid w:val="00625A48"/>
    <w:rsid w:val="00625EA8"/>
    <w:rsid w:val="00625FE7"/>
    <w:rsid w:val="00626BAB"/>
    <w:rsid w:val="00626C12"/>
    <w:rsid w:val="00627FCA"/>
    <w:rsid w:val="0063126C"/>
    <w:rsid w:val="0063143F"/>
    <w:rsid w:val="006322B2"/>
    <w:rsid w:val="00632D6C"/>
    <w:rsid w:val="00633350"/>
    <w:rsid w:val="00634717"/>
    <w:rsid w:val="00634F14"/>
    <w:rsid w:val="00635AD7"/>
    <w:rsid w:val="00640EC8"/>
    <w:rsid w:val="006432AF"/>
    <w:rsid w:val="0064473F"/>
    <w:rsid w:val="00644C63"/>
    <w:rsid w:val="00644E40"/>
    <w:rsid w:val="0064549C"/>
    <w:rsid w:val="00645BCC"/>
    <w:rsid w:val="00646FB8"/>
    <w:rsid w:val="00647A86"/>
    <w:rsid w:val="00650B1C"/>
    <w:rsid w:val="00651AE1"/>
    <w:rsid w:val="006543B9"/>
    <w:rsid w:val="00654CBD"/>
    <w:rsid w:val="006554D0"/>
    <w:rsid w:val="00657D1B"/>
    <w:rsid w:val="00660E31"/>
    <w:rsid w:val="00661DBB"/>
    <w:rsid w:val="0066223F"/>
    <w:rsid w:val="00663012"/>
    <w:rsid w:val="006631A7"/>
    <w:rsid w:val="006641AF"/>
    <w:rsid w:val="00664A96"/>
    <w:rsid w:val="00665304"/>
    <w:rsid w:val="00665AD8"/>
    <w:rsid w:val="00665D79"/>
    <w:rsid w:val="00666204"/>
    <w:rsid w:val="00666A7E"/>
    <w:rsid w:val="00667277"/>
    <w:rsid w:val="006675C6"/>
    <w:rsid w:val="006702D8"/>
    <w:rsid w:val="00670649"/>
    <w:rsid w:val="0067298D"/>
    <w:rsid w:val="00672A8D"/>
    <w:rsid w:val="006736BC"/>
    <w:rsid w:val="00673F4E"/>
    <w:rsid w:val="006749FB"/>
    <w:rsid w:val="0067593D"/>
    <w:rsid w:val="00681A5F"/>
    <w:rsid w:val="00683C8D"/>
    <w:rsid w:val="00684D7B"/>
    <w:rsid w:val="00684F37"/>
    <w:rsid w:val="006862B1"/>
    <w:rsid w:val="00686883"/>
    <w:rsid w:val="006872A8"/>
    <w:rsid w:val="006874AF"/>
    <w:rsid w:val="0069224A"/>
    <w:rsid w:val="00692982"/>
    <w:rsid w:val="00692B26"/>
    <w:rsid w:val="006934F8"/>
    <w:rsid w:val="006942AB"/>
    <w:rsid w:val="006949BA"/>
    <w:rsid w:val="0069638C"/>
    <w:rsid w:val="00696984"/>
    <w:rsid w:val="00697C25"/>
    <w:rsid w:val="00697D2E"/>
    <w:rsid w:val="006A0ADC"/>
    <w:rsid w:val="006A0C48"/>
    <w:rsid w:val="006A0E25"/>
    <w:rsid w:val="006A1522"/>
    <w:rsid w:val="006A1785"/>
    <w:rsid w:val="006A2032"/>
    <w:rsid w:val="006A21A0"/>
    <w:rsid w:val="006A3FF4"/>
    <w:rsid w:val="006A4A88"/>
    <w:rsid w:val="006A6970"/>
    <w:rsid w:val="006A7AEC"/>
    <w:rsid w:val="006B049E"/>
    <w:rsid w:val="006B4696"/>
    <w:rsid w:val="006B4FE9"/>
    <w:rsid w:val="006B50F6"/>
    <w:rsid w:val="006B51AD"/>
    <w:rsid w:val="006B53B2"/>
    <w:rsid w:val="006B6350"/>
    <w:rsid w:val="006B73CF"/>
    <w:rsid w:val="006C030C"/>
    <w:rsid w:val="006C0EC2"/>
    <w:rsid w:val="006C10B3"/>
    <w:rsid w:val="006C113F"/>
    <w:rsid w:val="006C295D"/>
    <w:rsid w:val="006C3218"/>
    <w:rsid w:val="006C352C"/>
    <w:rsid w:val="006C3B7F"/>
    <w:rsid w:val="006C5035"/>
    <w:rsid w:val="006D0861"/>
    <w:rsid w:val="006D0CD1"/>
    <w:rsid w:val="006D1589"/>
    <w:rsid w:val="006D2177"/>
    <w:rsid w:val="006D27FA"/>
    <w:rsid w:val="006D320A"/>
    <w:rsid w:val="006D38E4"/>
    <w:rsid w:val="006D3ED9"/>
    <w:rsid w:val="006D4C33"/>
    <w:rsid w:val="006D55A0"/>
    <w:rsid w:val="006D70B4"/>
    <w:rsid w:val="006D7163"/>
    <w:rsid w:val="006D76A6"/>
    <w:rsid w:val="006D78F7"/>
    <w:rsid w:val="006D7B0B"/>
    <w:rsid w:val="006D7E20"/>
    <w:rsid w:val="006E262B"/>
    <w:rsid w:val="006E33A6"/>
    <w:rsid w:val="006E3A00"/>
    <w:rsid w:val="006E3DBE"/>
    <w:rsid w:val="006E45F7"/>
    <w:rsid w:val="006E5E9C"/>
    <w:rsid w:val="006E7233"/>
    <w:rsid w:val="006F08C0"/>
    <w:rsid w:val="006F0AC2"/>
    <w:rsid w:val="006F0D44"/>
    <w:rsid w:val="006F1848"/>
    <w:rsid w:val="006F1AC8"/>
    <w:rsid w:val="006F2C6F"/>
    <w:rsid w:val="006F3D8B"/>
    <w:rsid w:val="006F40DD"/>
    <w:rsid w:val="006F4B49"/>
    <w:rsid w:val="006F57E8"/>
    <w:rsid w:val="006F59AA"/>
    <w:rsid w:val="0070028A"/>
    <w:rsid w:val="00700F32"/>
    <w:rsid w:val="007010D9"/>
    <w:rsid w:val="007010E9"/>
    <w:rsid w:val="007017C8"/>
    <w:rsid w:val="00702434"/>
    <w:rsid w:val="00702E8F"/>
    <w:rsid w:val="00702F61"/>
    <w:rsid w:val="007038DC"/>
    <w:rsid w:val="00703CDA"/>
    <w:rsid w:val="00703F2F"/>
    <w:rsid w:val="00704D79"/>
    <w:rsid w:val="00705476"/>
    <w:rsid w:val="0070638F"/>
    <w:rsid w:val="00706C19"/>
    <w:rsid w:val="0070751E"/>
    <w:rsid w:val="00710672"/>
    <w:rsid w:val="007114A2"/>
    <w:rsid w:val="007121BF"/>
    <w:rsid w:val="007149C0"/>
    <w:rsid w:val="00715119"/>
    <w:rsid w:val="0071768A"/>
    <w:rsid w:val="00721C9C"/>
    <w:rsid w:val="00721F2C"/>
    <w:rsid w:val="00723720"/>
    <w:rsid w:val="007238FB"/>
    <w:rsid w:val="0072448F"/>
    <w:rsid w:val="007259B5"/>
    <w:rsid w:val="00727A7A"/>
    <w:rsid w:val="00727C71"/>
    <w:rsid w:val="0073026D"/>
    <w:rsid w:val="0073058F"/>
    <w:rsid w:val="00731BF9"/>
    <w:rsid w:val="00732C83"/>
    <w:rsid w:val="00732F99"/>
    <w:rsid w:val="007337F6"/>
    <w:rsid w:val="007341E4"/>
    <w:rsid w:val="0073441D"/>
    <w:rsid w:val="0073575C"/>
    <w:rsid w:val="00736353"/>
    <w:rsid w:val="00736B32"/>
    <w:rsid w:val="007371CB"/>
    <w:rsid w:val="00740241"/>
    <w:rsid w:val="0074046C"/>
    <w:rsid w:val="00740BB9"/>
    <w:rsid w:val="00740C39"/>
    <w:rsid w:val="007417DA"/>
    <w:rsid w:val="00741D33"/>
    <w:rsid w:val="007429E1"/>
    <w:rsid w:val="0074303C"/>
    <w:rsid w:val="00743D38"/>
    <w:rsid w:val="007451FB"/>
    <w:rsid w:val="007459A0"/>
    <w:rsid w:val="00746FF9"/>
    <w:rsid w:val="007478FD"/>
    <w:rsid w:val="00747F92"/>
    <w:rsid w:val="00750450"/>
    <w:rsid w:val="00751A00"/>
    <w:rsid w:val="0075270A"/>
    <w:rsid w:val="0075303E"/>
    <w:rsid w:val="0075393F"/>
    <w:rsid w:val="00753EA8"/>
    <w:rsid w:val="00754CE2"/>
    <w:rsid w:val="00755886"/>
    <w:rsid w:val="00755C9A"/>
    <w:rsid w:val="00756603"/>
    <w:rsid w:val="00756D3A"/>
    <w:rsid w:val="0076028C"/>
    <w:rsid w:val="007605C7"/>
    <w:rsid w:val="00763AA5"/>
    <w:rsid w:val="007645EA"/>
    <w:rsid w:val="0076764E"/>
    <w:rsid w:val="00770344"/>
    <w:rsid w:val="00770A3B"/>
    <w:rsid w:val="0077134D"/>
    <w:rsid w:val="00772B1C"/>
    <w:rsid w:val="00773DE5"/>
    <w:rsid w:val="007740C3"/>
    <w:rsid w:val="00775F90"/>
    <w:rsid w:val="00776165"/>
    <w:rsid w:val="00777395"/>
    <w:rsid w:val="00780739"/>
    <w:rsid w:val="0078082E"/>
    <w:rsid w:val="0078202D"/>
    <w:rsid w:val="007824CF"/>
    <w:rsid w:val="0078292D"/>
    <w:rsid w:val="00784C11"/>
    <w:rsid w:val="007852FA"/>
    <w:rsid w:val="00785BAF"/>
    <w:rsid w:val="00785BC0"/>
    <w:rsid w:val="00786328"/>
    <w:rsid w:val="0078679B"/>
    <w:rsid w:val="00786E06"/>
    <w:rsid w:val="00786FC5"/>
    <w:rsid w:val="0078704E"/>
    <w:rsid w:val="00787207"/>
    <w:rsid w:val="00790BC7"/>
    <w:rsid w:val="00792391"/>
    <w:rsid w:val="007931FD"/>
    <w:rsid w:val="00794528"/>
    <w:rsid w:val="00797404"/>
    <w:rsid w:val="007A1120"/>
    <w:rsid w:val="007A1C52"/>
    <w:rsid w:val="007A399C"/>
    <w:rsid w:val="007A4081"/>
    <w:rsid w:val="007A4360"/>
    <w:rsid w:val="007A4AB6"/>
    <w:rsid w:val="007A545B"/>
    <w:rsid w:val="007A6686"/>
    <w:rsid w:val="007A6758"/>
    <w:rsid w:val="007A711C"/>
    <w:rsid w:val="007A7387"/>
    <w:rsid w:val="007B076C"/>
    <w:rsid w:val="007B0991"/>
    <w:rsid w:val="007B0D5E"/>
    <w:rsid w:val="007B107F"/>
    <w:rsid w:val="007B23B5"/>
    <w:rsid w:val="007B25B6"/>
    <w:rsid w:val="007B2DAF"/>
    <w:rsid w:val="007B3C12"/>
    <w:rsid w:val="007B411F"/>
    <w:rsid w:val="007B4262"/>
    <w:rsid w:val="007B6944"/>
    <w:rsid w:val="007B74CB"/>
    <w:rsid w:val="007B7500"/>
    <w:rsid w:val="007C0910"/>
    <w:rsid w:val="007C19A6"/>
    <w:rsid w:val="007C20A4"/>
    <w:rsid w:val="007C2976"/>
    <w:rsid w:val="007C38AC"/>
    <w:rsid w:val="007C3B9F"/>
    <w:rsid w:val="007C3BB5"/>
    <w:rsid w:val="007C55BE"/>
    <w:rsid w:val="007C5A3B"/>
    <w:rsid w:val="007C5EE9"/>
    <w:rsid w:val="007C744A"/>
    <w:rsid w:val="007C77C8"/>
    <w:rsid w:val="007D0BEF"/>
    <w:rsid w:val="007D0CDC"/>
    <w:rsid w:val="007D12BE"/>
    <w:rsid w:val="007D13A7"/>
    <w:rsid w:val="007D1E97"/>
    <w:rsid w:val="007D2E2E"/>
    <w:rsid w:val="007D3793"/>
    <w:rsid w:val="007D4045"/>
    <w:rsid w:val="007D4C67"/>
    <w:rsid w:val="007D5131"/>
    <w:rsid w:val="007D597A"/>
    <w:rsid w:val="007D6562"/>
    <w:rsid w:val="007D6B51"/>
    <w:rsid w:val="007E0548"/>
    <w:rsid w:val="007E2B76"/>
    <w:rsid w:val="007E2CCB"/>
    <w:rsid w:val="007E3F5A"/>
    <w:rsid w:val="007E40B3"/>
    <w:rsid w:val="007E4679"/>
    <w:rsid w:val="007E4B36"/>
    <w:rsid w:val="007E739A"/>
    <w:rsid w:val="007F22A6"/>
    <w:rsid w:val="007F23FA"/>
    <w:rsid w:val="007F271A"/>
    <w:rsid w:val="007F370D"/>
    <w:rsid w:val="007F4EF1"/>
    <w:rsid w:val="007F5224"/>
    <w:rsid w:val="007F5650"/>
    <w:rsid w:val="007F5FB4"/>
    <w:rsid w:val="007F67DC"/>
    <w:rsid w:val="007F67EE"/>
    <w:rsid w:val="007F741D"/>
    <w:rsid w:val="00800553"/>
    <w:rsid w:val="0080112C"/>
    <w:rsid w:val="00801136"/>
    <w:rsid w:val="00801656"/>
    <w:rsid w:val="00802C84"/>
    <w:rsid w:val="00804653"/>
    <w:rsid w:val="00806616"/>
    <w:rsid w:val="00806D34"/>
    <w:rsid w:val="00806E4A"/>
    <w:rsid w:val="008072D5"/>
    <w:rsid w:val="00810530"/>
    <w:rsid w:val="00810C3B"/>
    <w:rsid w:val="008113D6"/>
    <w:rsid w:val="00811B49"/>
    <w:rsid w:val="00811BC8"/>
    <w:rsid w:val="00812484"/>
    <w:rsid w:val="00814C6C"/>
    <w:rsid w:val="00816163"/>
    <w:rsid w:val="0081631F"/>
    <w:rsid w:val="008167AF"/>
    <w:rsid w:val="008175EF"/>
    <w:rsid w:val="008238EF"/>
    <w:rsid w:val="008240DA"/>
    <w:rsid w:val="00824643"/>
    <w:rsid w:val="00825BA6"/>
    <w:rsid w:val="008267F3"/>
    <w:rsid w:val="00826A28"/>
    <w:rsid w:val="00827858"/>
    <w:rsid w:val="00827D90"/>
    <w:rsid w:val="00827F28"/>
    <w:rsid w:val="00830706"/>
    <w:rsid w:val="00830B3F"/>
    <w:rsid w:val="00830E24"/>
    <w:rsid w:val="0083203C"/>
    <w:rsid w:val="00832DEF"/>
    <w:rsid w:val="008332DA"/>
    <w:rsid w:val="00833CE9"/>
    <w:rsid w:val="00833EFF"/>
    <w:rsid w:val="00834BFA"/>
    <w:rsid w:val="00834E22"/>
    <w:rsid w:val="00834F1E"/>
    <w:rsid w:val="008359A9"/>
    <w:rsid w:val="00835C03"/>
    <w:rsid w:val="00836297"/>
    <w:rsid w:val="00837BE1"/>
    <w:rsid w:val="00837E0B"/>
    <w:rsid w:val="0084086A"/>
    <w:rsid w:val="008408F0"/>
    <w:rsid w:val="0084149A"/>
    <w:rsid w:val="0084154A"/>
    <w:rsid w:val="00841957"/>
    <w:rsid w:val="00842E04"/>
    <w:rsid w:val="00844AAE"/>
    <w:rsid w:val="0084578E"/>
    <w:rsid w:val="00845A6E"/>
    <w:rsid w:val="00845E8E"/>
    <w:rsid w:val="0084699E"/>
    <w:rsid w:val="00846CCA"/>
    <w:rsid w:val="00847CF5"/>
    <w:rsid w:val="008507BA"/>
    <w:rsid w:val="0085195D"/>
    <w:rsid w:val="00851F15"/>
    <w:rsid w:val="008527F3"/>
    <w:rsid w:val="00854F5D"/>
    <w:rsid w:val="00855211"/>
    <w:rsid w:val="00855CFE"/>
    <w:rsid w:val="008565A5"/>
    <w:rsid w:val="00856A4E"/>
    <w:rsid w:val="00857380"/>
    <w:rsid w:val="00857B0C"/>
    <w:rsid w:val="00860F39"/>
    <w:rsid w:val="008631CE"/>
    <w:rsid w:val="008631DA"/>
    <w:rsid w:val="00863A2E"/>
    <w:rsid w:val="008647EB"/>
    <w:rsid w:val="0086619A"/>
    <w:rsid w:val="008675AA"/>
    <w:rsid w:val="0086793D"/>
    <w:rsid w:val="00867B8C"/>
    <w:rsid w:val="00867E2A"/>
    <w:rsid w:val="00870F2F"/>
    <w:rsid w:val="008714D3"/>
    <w:rsid w:val="00871CD6"/>
    <w:rsid w:val="00871EBB"/>
    <w:rsid w:val="0087264F"/>
    <w:rsid w:val="008726F1"/>
    <w:rsid w:val="0087290A"/>
    <w:rsid w:val="00874CC0"/>
    <w:rsid w:val="00874CEF"/>
    <w:rsid w:val="00875D15"/>
    <w:rsid w:val="00877318"/>
    <w:rsid w:val="008774DB"/>
    <w:rsid w:val="008776F3"/>
    <w:rsid w:val="00880BF7"/>
    <w:rsid w:val="008815DA"/>
    <w:rsid w:val="00881895"/>
    <w:rsid w:val="00881AB1"/>
    <w:rsid w:val="0088214D"/>
    <w:rsid w:val="0088261E"/>
    <w:rsid w:val="008828D6"/>
    <w:rsid w:val="00883C0A"/>
    <w:rsid w:val="00883C97"/>
    <w:rsid w:val="00884929"/>
    <w:rsid w:val="00886983"/>
    <w:rsid w:val="00887084"/>
    <w:rsid w:val="00887C95"/>
    <w:rsid w:val="00891091"/>
    <w:rsid w:val="0089134B"/>
    <w:rsid w:val="00891DA3"/>
    <w:rsid w:val="008956CA"/>
    <w:rsid w:val="00896F30"/>
    <w:rsid w:val="00897566"/>
    <w:rsid w:val="00897D5F"/>
    <w:rsid w:val="008A12A6"/>
    <w:rsid w:val="008A20E7"/>
    <w:rsid w:val="008A2FAD"/>
    <w:rsid w:val="008A3920"/>
    <w:rsid w:val="008A4C88"/>
    <w:rsid w:val="008A59EA"/>
    <w:rsid w:val="008A795E"/>
    <w:rsid w:val="008B0851"/>
    <w:rsid w:val="008B2A9F"/>
    <w:rsid w:val="008B3A24"/>
    <w:rsid w:val="008B442B"/>
    <w:rsid w:val="008B51B2"/>
    <w:rsid w:val="008B7161"/>
    <w:rsid w:val="008C0979"/>
    <w:rsid w:val="008C2B67"/>
    <w:rsid w:val="008C400B"/>
    <w:rsid w:val="008C519C"/>
    <w:rsid w:val="008C5926"/>
    <w:rsid w:val="008C6381"/>
    <w:rsid w:val="008C7ECE"/>
    <w:rsid w:val="008D0549"/>
    <w:rsid w:val="008D0CC3"/>
    <w:rsid w:val="008D0D7C"/>
    <w:rsid w:val="008D108D"/>
    <w:rsid w:val="008D168C"/>
    <w:rsid w:val="008D1EBC"/>
    <w:rsid w:val="008D3280"/>
    <w:rsid w:val="008D34CB"/>
    <w:rsid w:val="008D3C06"/>
    <w:rsid w:val="008D70CC"/>
    <w:rsid w:val="008D722D"/>
    <w:rsid w:val="008D7D23"/>
    <w:rsid w:val="008E01F3"/>
    <w:rsid w:val="008E1C70"/>
    <w:rsid w:val="008E1F54"/>
    <w:rsid w:val="008E26B8"/>
    <w:rsid w:val="008E3853"/>
    <w:rsid w:val="008E3C64"/>
    <w:rsid w:val="008E434E"/>
    <w:rsid w:val="008E5CC6"/>
    <w:rsid w:val="008F0AD5"/>
    <w:rsid w:val="008F2A63"/>
    <w:rsid w:val="008F2D29"/>
    <w:rsid w:val="008F3364"/>
    <w:rsid w:val="008F3B42"/>
    <w:rsid w:val="008F3EDC"/>
    <w:rsid w:val="008F4517"/>
    <w:rsid w:val="008F60F1"/>
    <w:rsid w:val="008F637B"/>
    <w:rsid w:val="008F6D72"/>
    <w:rsid w:val="009003F1"/>
    <w:rsid w:val="0090045A"/>
    <w:rsid w:val="009006F2"/>
    <w:rsid w:val="00902CB6"/>
    <w:rsid w:val="00902FBE"/>
    <w:rsid w:val="009035F0"/>
    <w:rsid w:val="00903768"/>
    <w:rsid w:val="0090416C"/>
    <w:rsid w:val="00905443"/>
    <w:rsid w:val="00905FDB"/>
    <w:rsid w:val="009062BC"/>
    <w:rsid w:val="00906619"/>
    <w:rsid w:val="00907E19"/>
    <w:rsid w:val="00910E18"/>
    <w:rsid w:val="00910EBE"/>
    <w:rsid w:val="00911BF1"/>
    <w:rsid w:val="00912D0F"/>
    <w:rsid w:val="00912FDB"/>
    <w:rsid w:val="0091404D"/>
    <w:rsid w:val="00914184"/>
    <w:rsid w:val="00914A89"/>
    <w:rsid w:val="00915DEB"/>
    <w:rsid w:val="0091641A"/>
    <w:rsid w:val="00917585"/>
    <w:rsid w:val="00921F3F"/>
    <w:rsid w:val="00923517"/>
    <w:rsid w:val="00924834"/>
    <w:rsid w:val="0092520F"/>
    <w:rsid w:val="0092573D"/>
    <w:rsid w:val="009257AD"/>
    <w:rsid w:val="00926071"/>
    <w:rsid w:val="009276B4"/>
    <w:rsid w:val="0093049E"/>
    <w:rsid w:val="0093277D"/>
    <w:rsid w:val="009328D0"/>
    <w:rsid w:val="00932D9B"/>
    <w:rsid w:val="00932FB9"/>
    <w:rsid w:val="0093347C"/>
    <w:rsid w:val="00933BA2"/>
    <w:rsid w:val="00936C44"/>
    <w:rsid w:val="00936DD8"/>
    <w:rsid w:val="009414DD"/>
    <w:rsid w:val="00941B1C"/>
    <w:rsid w:val="0094275F"/>
    <w:rsid w:val="00942C0A"/>
    <w:rsid w:val="0094359E"/>
    <w:rsid w:val="00943785"/>
    <w:rsid w:val="00943B4B"/>
    <w:rsid w:val="00943C65"/>
    <w:rsid w:val="00943DCE"/>
    <w:rsid w:val="00944AE1"/>
    <w:rsid w:val="00945B50"/>
    <w:rsid w:val="00950E29"/>
    <w:rsid w:val="009526E5"/>
    <w:rsid w:val="00953897"/>
    <w:rsid w:val="00954827"/>
    <w:rsid w:val="009549F2"/>
    <w:rsid w:val="0095560C"/>
    <w:rsid w:val="00955D07"/>
    <w:rsid w:val="009568CC"/>
    <w:rsid w:val="00957183"/>
    <w:rsid w:val="00957643"/>
    <w:rsid w:val="00957E22"/>
    <w:rsid w:val="00960498"/>
    <w:rsid w:val="00960A7D"/>
    <w:rsid w:val="00960B85"/>
    <w:rsid w:val="00961107"/>
    <w:rsid w:val="009612F7"/>
    <w:rsid w:val="00961ABA"/>
    <w:rsid w:val="009620B8"/>
    <w:rsid w:val="009632DB"/>
    <w:rsid w:val="009635AF"/>
    <w:rsid w:val="00963A94"/>
    <w:rsid w:val="0096441B"/>
    <w:rsid w:val="009646AA"/>
    <w:rsid w:val="00965BF9"/>
    <w:rsid w:val="0096607F"/>
    <w:rsid w:val="009666AB"/>
    <w:rsid w:val="0097117A"/>
    <w:rsid w:val="009714E7"/>
    <w:rsid w:val="009715E8"/>
    <w:rsid w:val="009716CC"/>
    <w:rsid w:val="00972770"/>
    <w:rsid w:val="00973C08"/>
    <w:rsid w:val="0097434D"/>
    <w:rsid w:val="00974E26"/>
    <w:rsid w:val="00974F6D"/>
    <w:rsid w:val="0097644C"/>
    <w:rsid w:val="00981A5B"/>
    <w:rsid w:val="00981D27"/>
    <w:rsid w:val="0098205E"/>
    <w:rsid w:val="00983AB6"/>
    <w:rsid w:val="00983DC8"/>
    <w:rsid w:val="00984EF3"/>
    <w:rsid w:val="009852AE"/>
    <w:rsid w:val="00985594"/>
    <w:rsid w:val="00985B1D"/>
    <w:rsid w:val="00986818"/>
    <w:rsid w:val="009870CE"/>
    <w:rsid w:val="0099244C"/>
    <w:rsid w:val="00994553"/>
    <w:rsid w:val="00994A5D"/>
    <w:rsid w:val="00994F09"/>
    <w:rsid w:val="009955EF"/>
    <w:rsid w:val="009963A5"/>
    <w:rsid w:val="009978F2"/>
    <w:rsid w:val="00997F07"/>
    <w:rsid w:val="009A0415"/>
    <w:rsid w:val="009A043F"/>
    <w:rsid w:val="009A1F45"/>
    <w:rsid w:val="009A2B5D"/>
    <w:rsid w:val="009A4FE0"/>
    <w:rsid w:val="009A59D9"/>
    <w:rsid w:val="009A6342"/>
    <w:rsid w:val="009A72C0"/>
    <w:rsid w:val="009B01EF"/>
    <w:rsid w:val="009B038C"/>
    <w:rsid w:val="009B1F45"/>
    <w:rsid w:val="009B2A43"/>
    <w:rsid w:val="009B2D90"/>
    <w:rsid w:val="009B3496"/>
    <w:rsid w:val="009B48C0"/>
    <w:rsid w:val="009B4D2B"/>
    <w:rsid w:val="009B54E8"/>
    <w:rsid w:val="009B5E2B"/>
    <w:rsid w:val="009B66C1"/>
    <w:rsid w:val="009B676A"/>
    <w:rsid w:val="009C0EF0"/>
    <w:rsid w:val="009C1A0B"/>
    <w:rsid w:val="009C20A0"/>
    <w:rsid w:val="009C47F3"/>
    <w:rsid w:val="009C4EBB"/>
    <w:rsid w:val="009C5422"/>
    <w:rsid w:val="009C679F"/>
    <w:rsid w:val="009C7095"/>
    <w:rsid w:val="009C721A"/>
    <w:rsid w:val="009C7BD2"/>
    <w:rsid w:val="009D17FD"/>
    <w:rsid w:val="009D21BD"/>
    <w:rsid w:val="009D4124"/>
    <w:rsid w:val="009D4214"/>
    <w:rsid w:val="009D4313"/>
    <w:rsid w:val="009D44C6"/>
    <w:rsid w:val="009D5B0E"/>
    <w:rsid w:val="009D5BF1"/>
    <w:rsid w:val="009D5DF6"/>
    <w:rsid w:val="009D69EA"/>
    <w:rsid w:val="009D7CCE"/>
    <w:rsid w:val="009E0651"/>
    <w:rsid w:val="009E1344"/>
    <w:rsid w:val="009E1703"/>
    <w:rsid w:val="009E2500"/>
    <w:rsid w:val="009E250D"/>
    <w:rsid w:val="009E300D"/>
    <w:rsid w:val="009E3E9E"/>
    <w:rsid w:val="009E489A"/>
    <w:rsid w:val="009E68E1"/>
    <w:rsid w:val="009E6F0A"/>
    <w:rsid w:val="009F0EA5"/>
    <w:rsid w:val="009F2CA7"/>
    <w:rsid w:val="009F4405"/>
    <w:rsid w:val="009F4BA7"/>
    <w:rsid w:val="009F52EC"/>
    <w:rsid w:val="009F64AF"/>
    <w:rsid w:val="009F6619"/>
    <w:rsid w:val="009F78A4"/>
    <w:rsid w:val="009F7A9A"/>
    <w:rsid w:val="00A01249"/>
    <w:rsid w:val="00A02288"/>
    <w:rsid w:val="00A02C95"/>
    <w:rsid w:val="00A03024"/>
    <w:rsid w:val="00A0376C"/>
    <w:rsid w:val="00A03931"/>
    <w:rsid w:val="00A04161"/>
    <w:rsid w:val="00A0596E"/>
    <w:rsid w:val="00A05C6A"/>
    <w:rsid w:val="00A061C9"/>
    <w:rsid w:val="00A07080"/>
    <w:rsid w:val="00A10590"/>
    <w:rsid w:val="00A10749"/>
    <w:rsid w:val="00A10AA7"/>
    <w:rsid w:val="00A10F81"/>
    <w:rsid w:val="00A12398"/>
    <w:rsid w:val="00A1270E"/>
    <w:rsid w:val="00A12F9F"/>
    <w:rsid w:val="00A130B2"/>
    <w:rsid w:val="00A1374E"/>
    <w:rsid w:val="00A13787"/>
    <w:rsid w:val="00A13C27"/>
    <w:rsid w:val="00A13C3E"/>
    <w:rsid w:val="00A14D54"/>
    <w:rsid w:val="00A14E2E"/>
    <w:rsid w:val="00A153B4"/>
    <w:rsid w:val="00A15C74"/>
    <w:rsid w:val="00A15F76"/>
    <w:rsid w:val="00A160AF"/>
    <w:rsid w:val="00A169A2"/>
    <w:rsid w:val="00A16AE0"/>
    <w:rsid w:val="00A177E2"/>
    <w:rsid w:val="00A20E3D"/>
    <w:rsid w:val="00A213B6"/>
    <w:rsid w:val="00A21A9E"/>
    <w:rsid w:val="00A24315"/>
    <w:rsid w:val="00A24459"/>
    <w:rsid w:val="00A248D7"/>
    <w:rsid w:val="00A26D73"/>
    <w:rsid w:val="00A274FF"/>
    <w:rsid w:val="00A3196F"/>
    <w:rsid w:val="00A32049"/>
    <w:rsid w:val="00A348F2"/>
    <w:rsid w:val="00A357E1"/>
    <w:rsid w:val="00A358BB"/>
    <w:rsid w:val="00A35EE8"/>
    <w:rsid w:val="00A371B7"/>
    <w:rsid w:val="00A376A8"/>
    <w:rsid w:val="00A424C4"/>
    <w:rsid w:val="00A42625"/>
    <w:rsid w:val="00A43103"/>
    <w:rsid w:val="00A433AE"/>
    <w:rsid w:val="00A43F8A"/>
    <w:rsid w:val="00A44709"/>
    <w:rsid w:val="00A44A6B"/>
    <w:rsid w:val="00A45209"/>
    <w:rsid w:val="00A46D61"/>
    <w:rsid w:val="00A47C9C"/>
    <w:rsid w:val="00A50CE1"/>
    <w:rsid w:val="00A51CCA"/>
    <w:rsid w:val="00A53E2D"/>
    <w:rsid w:val="00A55557"/>
    <w:rsid w:val="00A57D3B"/>
    <w:rsid w:val="00A60283"/>
    <w:rsid w:val="00A61381"/>
    <w:rsid w:val="00A61408"/>
    <w:rsid w:val="00A63257"/>
    <w:rsid w:val="00A6367C"/>
    <w:rsid w:val="00A63813"/>
    <w:rsid w:val="00A63D8C"/>
    <w:rsid w:val="00A64943"/>
    <w:rsid w:val="00A65F34"/>
    <w:rsid w:val="00A66213"/>
    <w:rsid w:val="00A700EA"/>
    <w:rsid w:val="00A704E5"/>
    <w:rsid w:val="00A70849"/>
    <w:rsid w:val="00A71401"/>
    <w:rsid w:val="00A71785"/>
    <w:rsid w:val="00A721ED"/>
    <w:rsid w:val="00A72533"/>
    <w:rsid w:val="00A72863"/>
    <w:rsid w:val="00A72AC5"/>
    <w:rsid w:val="00A7306C"/>
    <w:rsid w:val="00A738FB"/>
    <w:rsid w:val="00A7447E"/>
    <w:rsid w:val="00A74B2A"/>
    <w:rsid w:val="00A7514D"/>
    <w:rsid w:val="00A7589F"/>
    <w:rsid w:val="00A75BB0"/>
    <w:rsid w:val="00A768D2"/>
    <w:rsid w:val="00A807FD"/>
    <w:rsid w:val="00A809C2"/>
    <w:rsid w:val="00A810F2"/>
    <w:rsid w:val="00A82853"/>
    <w:rsid w:val="00A82900"/>
    <w:rsid w:val="00A82B1C"/>
    <w:rsid w:val="00A830C6"/>
    <w:rsid w:val="00A833B2"/>
    <w:rsid w:val="00A8375B"/>
    <w:rsid w:val="00A83FD9"/>
    <w:rsid w:val="00A841C2"/>
    <w:rsid w:val="00A84F91"/>
    <w:rsid w:val="00A855BD"/>
    <w:rsid w:val="00A860A1"/>
    <w:rsid w:val="00A864D5"/>
    <w:rsid w:val="00A86626"/>
    <w:rsid w:val="00A87682"/>
    <w:rsid w:val="00A87AFF"/>
    <w:rsid w:val="00A87D44"/>
    <w:rsid w:val="00A9021B"/>
    <w:rsid w:val="00A908AA"/>
    <w:rsid w:val="00A92078"/>
    <w:rsid w:val="00A92332"/>
    <w:rsid w:val="00A92D0A"/>
    <w:rsid w:val="00A94138"/>
    <w:rsid w:val="00A94485"/>
    <w:rsid w:val="00A973AE"/>
    <w:rsid w:val="00AA0079"/>
    <w:rsid w:val="00AA0FC5"/>
    <w:rsid w:val="00AA1145"/>
    <w:rsid w:val="00AA219A"/>
    <w:rsid w:val="00AA2605"/>
    <w:rsid w:val="00AA45A5"/>
    <w:rsid w:val="00AA4731"/>
    <w:rsid w:val="00AA4AFA"/>
    <w:rsid w:val="00AA4C34"/>
    <w:rsid w:val="00AA7ED6"/>
    <w:rsid w:val="00AB02AB"/>
    <w:rsid w:val="00AB1F75"/>
    <w:rsid w:val="00AB3147"/>
    <w:rsid w:val="00AB505B"/>
    <w:rsid w:val="00AB5503"/>
    <w:rsid w:val="00AB5AA7"/>
    <w:rsid w:val="00AB7099"/>
    <w:rsid w:val="00AB742F"/>
    <w:rsid w:val="00AC0C3B"/>
    <w:rsid w:val="00AC2DCC"/>
    <w:rsid w:val="00AC367E"/>
    <w:rsid w:val="00AC4203"/>
    <w:rsid w:val="00AC722D"/>
    <w:rsid w:val="00AC7429"/>
    <w:rsid w:val="00AC7C72"/>
    <w:rsid w:val="00AD0528"/>
    <w:rsid w:val="00AD2EC8"/>
    <w:rsid w:val="00AD2F76"/>
    <w:rsid w:val="00AD3AE8"/>
    <w:rsid w:val="00AD41F8"/>
    <w:rsid w:val="00AD4519"/>
    <w:rsid w:val="00AD5E0B"/>
    <w:rsid w:val="00AD63CB"/>
    <w:rsid w:val="00AD6653"/>
    <w:rsid w:val="00AD6CB0"/>
    <w:rsid w:val="00AD70E0"/>
    <w:rsid w:val="00AE039B"/>
    <w:rsid w:val="00AE0C71"/>
    <w:rsid w:val="00AE0CE4"/>
    <w:rsid w:val="00AE12ED"/>
    <w:rsid w:val="00AE1473"/>
    <w:rsid w:val="00AE1B38"/>
    <w:rsid w:val="00AE1CAC"/>
    <w:rsid w:val="00AE1D55"/>
    <w:rsid w:val="00AE1FDA"/>
    <w:rsid w:val="00AE2AFB"/>
    <w:rsid w:val="00AE3F21"/>
    <w:rsid w:val="00AE543B"/>
    <w:rsid w:val="00AE61D8"/>
    <w:rsid w:val="00AE6711"/>
    <w:rsid w:val="00AF0903"/>
    <w:rsid w:val="00AF26BC"/>
    <w:rsid w:val="00AF2C34"/>
    <w:rsid w:val="00AF3289"/>
    <w:rsid w:val="00AF3A96"/>
    <w:rsid w:val="00AF4584"/>
    <w:rsid w:val="00AF4DAB"/>
    <w:rsid w:val="00AF4FBA"/>
    <w:rsid w:val="00AF71D7"/>
    <w:rsid w:val="00AF7780"/>
    <w:rsid w:val="00B0003B"/>
    <w:rsid w:val="00B001AA"/>
    <w:rsid w:val="00B003B9"/>
    <w:rsid w:val="00B0137C"/>
    <w:rsid w:val="00B0197B"/>
    <w:rsid w:val="00B01FEC"/>
    <w:rsid w:val="00B020EC"/>
    <w:rsid w:val="00B031A5"/>
    <w:rsid w:val="00B03C46"/>
    <w:rsid w:val="00B04040"/>
    <w:rsid w:val="00B04237"/>
    <w:rsid w:val="00B053F0"/>
    <w:rsid w:val="00B0683F"/>
    <w:rsid w:val="00B0697E"/>
    <w:rsid w:val="00B06CFC"/>
    <w:rsid w:val="00B07C8A"/>
    <w:rsid w:val="00B10228"/>
    <w:rsid w:val="00B105CE"/>
    <w:rsid w:val="00B1105E"/>
    <w:rsid w:val="00B118BE"/>
    <w:rsid w:val="00B1258F"/>
    <w:rsid w:val="00B126DD"/>
    <w:rsid w:val="00B12845"/>
    <w:rsid w:val="00B12D54"/>
    <w:rsid w:val="00B12E80"/>
    <w:rsid w:val="00B16839"/>
    <w:rsid w:val="00B17F20"/>
    <w:rsid w:val="00B203B2"/>
    <w:rsid w:val="00B227EC"/>
    <w:rsid w:val="00B22A30"/>
    <w:rsid w:val="00B235BC"/>
    <w:rsid w:val="00B23CFC"/>
    <w:rsid w:val="00B24472"/>
    <w:rsid w:val="00B244D8"/>
    <w:rsid w:val="00B244DA"/>
    <w:rsid w:val="00B24C0E"/>
    <w:rsid w:val="00B25197"/>
    <w:rsid w:val="00B25CDA"/>
    <w:rsid w:val="00B272A9"/>
    <w:rsid w:val="00B27A04"/>
    <w:rsid w:val="00B30154"/>
    <w:rsid w:val="00B31AC8"/>
    <w:rsid w:val="00B32706"/>
    <w:rsid w:val="00B32B6A"/>
    <w:rsid w:val="00B349A5"/>
    <w:rsid w:val="00B35074"/>
    <w:rsid w:val="00B3575C"/>
    <w:rsid w:val="00B36417"/>
    <w:rsid w:val="00B36DCD"/>
    <w:rsid w:val="00B37AB0"/>
    <w:rsid w:val="00B400AA"/>
    <w:rsid w:val="00B40226"/>
    <w:rsid w:val="00B42AC1"/>
    <w:rsid w:val="00B43077"/>
    <w:rsid w:val="00B4350E"/>
    <w:rsid w:val="00B43EDE"/>
    <w:rsid w:val="00B441FB"/>
    <w:rsid w:val="00B4487C"/>
    <w:rsid w:val="00B45080"/>
    <w:rsid w:val="00B46613"/>
    <w:rsid w:val="00B466C4"/>
    <w:rsid w:val="00B46A37"/>
    <w:rsid w:val="00B46F7C"/>
    <w:rsid w:val="00B510F1"/>
    <w:rsid w:val="00B516EE"/>
    <w:rsid w:val="00B5191E"/>
    <w:rsid w:val="00B52125"/>
    <w:rsid w:val="00B52803"/>
    <w:rsid w:val="00B5324C"/>
    <w:rsid w:val="00B53AA1"/>
    <w:rsid w:val="00B54C31"/>
    <w:rsid w:val="00B54DE1"/>
    <w:rsid w:val="00B552B9"/>
    <w:rsid w:val="00B55B85"/>
    <w:rsid w:val="00B562A8"/>
    <w:rsid w:val="00B56E74"/>
    <w:rsid w:val="00B56F91"/>
    <w:rsid w:val="00B57A6D"/>
    <w:rsid w:val="00B60688"/>
    <w:rsid w:val="00B60798"/>
    <w:rsid w:val="00B6332B"/>
    <w:rsid w:val="00B6366C"/>
    <w:rsid w:val="00B636E1"/>
    <w:rsid w:val="00B63C88"/>
    <w:rsid w:val="00B63E1E"/>
    <w:rsid w:val="00B63F89"/>
    <w:rsid w:val="00B70CB3"/>
    <w:rsid w:val="00B7181D"/>
    <w:rsid w:val="00B719AB"/>
    <w:rsid w:val="00B735C8"/>
    <w:rsid w:val="00B73653"/>
    <w:rsid w:val="00B75744"/>
    <w:rsid w:val="00B7702E"/>
    <w:rsid w:val="00B817E5"/>
    <w:rsid w:val="00B819C8"/>
    <w:rsid w:val="00B82779"/>
    <w:rsid w:val="00B827AA"/>
    <w:rsid w:val="00B83AA6"/>
    <w:rsid w:val="00B840ED"/>
    <w:rsid w:val="00B851B4"/>
    <w:rsid w:val="00B865F9"/>
    <w:rsid w:val="00B86AF9"/>
    <w:rsid w:val="00B86AFA"/>
    <w:rsid w:val="00B875C7"/>
    <w:rsid w:val="00B9251E"/>
    <w:rsid w:val="00B927B9"/>
    <w:rsid w:val="00B92957"/>
    <w:rsid w:val="00B93B32"/>
    <w:rsid w:val="00B94B88"/>
    <w:rsid w:val="00B95260"/>
    <w:rsid w:val="00B9632D"/>
    <w:rsid w:val="00B965B9"/>
    <w:rsid w:val="00B9686F"/>
    <w:rsid w:val="00B968DF"/>
    <w:rsid w:val="00BA029B"/>
    <w:rsid w:val="00BA03E3"/>
    <w:rsid w:val="00BA04E9"/>
    <w:rsid w:val="00BA0EE0"/>
    <w:rsid w:val="00BA2C08"/>
    <w:rsid w:val="00BA341A"/>
    <w:rsid w:val="00BA556D"/>
    <w:rsid w:val="00BA76CE"/>
    <w:rsid w:val="00BA78D3"/>
    <w:rsid w:val="00BB19F6"/>
    <w:rsid w:val="00BB1DD9"/>
    <w:rsid w:val="00BB2013"/>
    <w:rsid w:val="00BB2218"/>
    <w:rsid w:val="00BB34FB"/>
    <w:rsid w:val="00BB3714"/>
    <w:rsid w:val="00BB3F3A"/>
    <w:rsid w:val="00BB4A9F"/>
    <w:rsid w:val="00BB4D6D"/>
    <w:rsid w:val="00BB543E"/>
    <w:rsid w:val="00BB56B0"/>
    <w:rsid w:val="00BB6A01"/>
    <w:rsid w:val="00BC0D1F"/>
    <w:rsid w:val="00BC178E"/>
    <w:rsid w:val="00BC463E"/>
    <w:rsid w:val="00BC4E87"/>
    <w:rsid w:val="00BC516B"/>
    <w:rsid w:val="00BC51C6"/>
    <w:rsid w:val="00BC5950"/>
    <w:rsid w:val="00BC635B"/>
    <w:rsid w:val="00BC6964"/>
    <w:rsid w:val="00BC6A39"/>
    <w:rsid w:val="00BC713B"/>
    <w:rsid w:val="00BC736B"/>
    <w:rsid w:val="00BD05D7"/>
    <w:rsid w:val="00BD0900"/>
    <w:rsid w:val="00BD0F80"/>
    <w:rsid w:val="00BD2244"/>
    <w:rsid w:val="00BD33EF"/>
    <w:rsid w:val="00BD45C9"/>
    <w:rsid w:val="00BD47F0"/>
    <w:rsid w:val="00BD4E07"/>
    <w:rsid w:val="00BD5FF4"/>
    <w:rsid w:val="00BD60B4"/>
    <w:rsid w:val="00BD62BF"/>
    <w:rsid w:val="00BE0FF9"/>
    <w:rsid w:val="00BE245D"/>
    <w:rsid w:val="00BE4792"/>
    <w:rsid w:val="00BE4A5A"/>
    <w:rsid w:val="00BE5EB4"/>
    <w:rsid w:val="00BE6A24"/>
    <w:rsid w:val="00BE6F6E"/>
    <w:rsid w:val="00BE72E6"/>
    <w:rsid w:val="00BE735F"/>
    <w:rsid w:val="00BF0D0F"/>
    <w:rsid w:val="00BF1FE0"/>
    <w:rsid w:val="00BF2CD6"/>
    <w:rsid w:val="00BF3020"/>
    <w:rsid w:val="00BF4F52"/>
    <w:rsid w:val="00BF6246"/>
    <w:rsid w:val="00BF6708"/>
    <w:rsid w:val="00C004D8"/>
    <w:rsid w:val="00C00DB5"/>
    <w:rsid w:val="00C00ED0"/>
    <w:rsid w:val="00C00EE7"/>
    <w:rsid w:val="00C01A9B"/>
    <w:rsid w:val="00C02181"/>
    <w:rsid w:val="00C0353C"/>
    <w:rsid w:val="00C03CE7"/>
    <w:rsid w:val="00C046D2"/>
    <w:rsid w:val="00C04C0D"/>
    <w:rsid w:val="00C06247"/>
    <w:rsid w:val="00C10A9E"/>
    <w:rsid w:val="00C10CA3"/>
    <w:rsid w:val="00C1166F"/>
    <w:rsid w:val="00C124E3"/>
    <w:rsid w:val="00C13228"/>
    <w:rsid w:val="00C1526A"/>
    <w:rsid w:val="00C15CC9"/>
    <w:rsid w:val="00C16127"/>
    <w:rsid w:val="00C165D8"/>
    <w:rsid w:val="00C1683C"/>
    <w:rsid w:val="00C16AD6"/>
    <w:rsid w:val="00C16F98"/>
    <w:rsid w:val="00C170A2"/>
    <w:rsid w:val="00C17CBD"/>
    <w:rsid w:val="00C2017B"/>
    <w:rsid w:val="00C216C8"/>
    <w:rsid w:val="00C23E84"/>
    <w:rsid w:val="00C24AD6"/>
    <w:rsid w:val="00C24DC7"/>
    <w:rsid w:val="00C2712D"/>
    <w:rsid w:val="00C30AFD"/>
    <w:rsid w:val="00C324D5"/>
    <w:rsid w:val="00C35147"/>
    <w:rsid w:val="00C36686"/>
    <w:rsid w:val="00C37DAE"/>
    <w:rsid w:val="00C400A2"/>
    <w:rsid w:val="00C40BD8"/>
    <w:rsid w:val="00C40CAE"/>
    <w:rsid w:val="00C40D32"/>
    <w:rsid w:val="00C43044"/>
    <w:rsid w:val="00C476B5"/>
    <w:rsid w:val="00C47F5D"/>
    <w:rsid w:val="00C501F2"/>
    <w:rsid w:val="00C516EB"/>
    <w:rsid w:val="00C5283D"/>
    <w:rsid w:val="00C52A2A"/>
    <w:rsid w:val="00C53C13"/>
    <w:rsid w:val="00C54EBE"/>
    <w:rsid w:val="00C55D53"/>
    <w:rsid w:val="00C56907"/>
    <w:rsid w:val="00C57115"/>
    <w:rsid w:val="00C57DE5"/>
    <w:rsid w:val="00C57F81"/>
    <w:rsid w:val="00C61540"/>
    <w:rsid w:val="00C6278F"/>
    <w:rsid w:val="00C62B66"/>
    <w:rsid w:val="00C6323F"/>
    <w:rsid w:val="00C655FD"/>
    <w:rsid w:val="00C6570B"/>
    <w:rsid w:val="00C66115"/>
    <w:rsid w:val="00C70750"/>
    <w:rsid w:val="00C718ED"/>
    <w:rsid w:val="00C72174"/>
    <w:rsid w:val="00C72FD1"/>
    <w:rsid w:val="00C7338A"/>
    <w:rsid w:val="00C73391"/>
    <w:rsid w:val="00C74A43"/>
    <w:rsid w:val="00C75EE5"/>
    <w:rsid w:val="00C76610"/>
    <w:rsid w:val="00C77742"/>
    <w:rsid w:val="00C77EF7"/>
    <w:rsid w:val="00C80596"/>
    <w:rsid w:val="00C80727"/>
    <w:rsid w:val="00C80D4B"/>
    <w:rsid w:val="00C82B0B"/>
    <w:rsid w:val="00C82BA9"/>
    <w:rsid w:val="00C86101"/>
    <w:rsid w:val="00C91599"/>
    <w:rsid w:val="00C91AB9"/>
    <w:rsid w:val="00C91F93"/>
    <w:rsid w:val="00C92218"/>
    <w:rsid w:val="00C926DA"/>
    <w:rsid w:val="00C92F0A"/>
    <w:rsid w:val="00C9342F"/>
    <w:rsid w:val="00C939BB"/>
    <w:rsid w:val="00C946E5"/>
    <w:rsid w:val="00C947C9"/>
    <w:rsid w:val="00C95556"/>
    <w:rsid w:val="00C95608"/>
    <w:rsid w:val="00C956B6"/>
    <w:rsid w:val="00C967A5"/>
    <w:rsid w:val="00C96A89"/>
    <w:rsid w:val="00C973E1"/>
    <w:rsid w:val="00CA1F9E"/>
    <w:rsid w:val="00CA243E"/>
    <w:rsid w:val="00CA3C07"/>
    <w:rsid w:val="00CA3DCE"/>
    <w:rsid w:val="00CA4867"/>
    <w:rsid w:val="00CA56E9"/>
    <w:rsid w:val="00CA60F4"/>
    <w:rsid w:val="00CA726E"/>
    <w:rsid w:val="00CA7357"/>
    <w:rsid w:val="00CA7F8B"/>
    <w:rsid w:val="00CB0065"/>
    <w:rsid w:val="00CB0D60"/>
    <w:rsid w:val="00CB242E"/>
    <w:rsid w:val="00CB2B8B"/>
    <w:rsid w:val="00CB3E51"/>
    <w:rsid w:val="00CB3F3A"/>
    <w:rsid w:val="00CB4580"/>
    <w:rsid w:val="00CB4672"/>
    <w:rsid w:val="00CB4DBB"/>
    <w:rsid w:val="00CB663D"/>
    <w:rsid w:val="00CB7042"/>
    <w:rsid w:val="00CB7762"/>
    <w:rsid w:val="00CC0546"/>
    <w:rsid w:val="00CC192A"/>
    <w:rsid w:val="00CC2117"/>
    <w:rsid w:val="00CC52D2"/>
    <w:rsid w:val="00CC53EB"/>
    <w:rsid w:val="00CC5811"/>
    <w:rsid w:val="00CC6172"/>
    <w:rsid w:val="00CC6568"/>
    <w:rsid w:val="00CC6927"/>
    <w:rsid w:val="00CC725E"/>
    <w:rsid w:val="00CC7FF3"/>
    <w:rsid w:val="00CD0620"/>
    <w:rsid w:val="00CD08EC"/>
    <w:rsid w:val="00CD0A62"/>
    <w:rsid w:val="00CD4E88"/>
    <w:rsid w:val="00CD541F"/>
    <w:rsid w:val="00CD576E"/>
    <w:rsid w:val="00CD5A8C"/>
    <w:rsid w:val="00CD62DC"/>
    <w:rsid w:val="00CE0993"/>
    <w:rsid w:val="00CE0E44"/>
    <w:rsid w:val="00CE0FE7"/>
    <w:rsid w:val="00CE4389"/>
    <w:rsid w:val="00CE4A0A"/>
    <w:rsid w:val="00CE6205"/>
    <w:rsid w:val="00CE6441"/>
    <w:rsid w:val="00CE6D88"/>
    <w:rsid w:val="00CE7636"/>
    <w:rsid w:val="00CF1629"/>
    <w:rsid w:val="00CF2DDD"/>
    <w:rsid w:val="00CF32E8"/>
    <w:rsid w:val="00CF3A2B"/>
    <w:rsid w:val="00CF3E31"/>
    <w:rsid w:val="00CF6025"/>
    <w:rsid w:val="00CF6E95"/>
    <w:rsid w:val="00CF7669"/>
    <w:rsid w:val="00CF7F82"/>
    <w:rsid w:val="00D00901"/>
    <w:rsid w:val="00D01210"/>
    <w:rsid w:val="00D01C66"/>
    <w:rsid w:val="00D01E35"/>
    <w:rsid w:val="00D02802"/>
    <w:rsid w:val="00D04812"/>
    <w:rsid w:val="00D050CB"/>
    <w:rsid w:val="00D05744"/>
    <w:rsid w:val="00D060DA"/>
    <w:rsid w:val="00D0728A"/>
    <w:rsid w:val="00D074E9"/>
    <w:rsid w:val="00D10BD0"/>
    <w:rsid w:val="00D119AF"/>
    <w:rsid w:val="00D11AC9"/>
    <w:rsid w:val="00D11D04"/>
    <w:rsid w:val="00D1219E"/>
    <w:rsid w:val="00D12563"/>
    <w:rsid w:val="00D14A3B"/>
    <w:rsid w:val="00D15083"/>
    <w:rsid w:val="00D158B3"/>
    <w:rsid w:val="00D1608E"/>
    <w:rsid w:val="00D17000"/>
    <w:rsid w:val="00D17F45"/>
    <w:rsid w:val="00D21408"/>
    <w:rsid w:val="00D22D32"/>
    <w:rsid w:val="00D25005"/>
    <w:rsid w:val="00D256E6"/>
    <w:rsid w:val="00D25792"/>
    <w:rsid w:val="00D310B5"/>
    <w:rsid w:val="00D31D9B"/>
    <w:rsid w:val="00D32B4B"/>
    <w:rsid w:val="00D32FFF"/>
    <w:rsid w:val="00D331B8"/>
    <w:rsid w:val="00D34190"/>
    <w:rsid w:val="00D34460"/>
    <w:rsid w:val="00D34C61"/>
    <w:rsid w:val="00D36E2D"/>
    <w:rsid w:val="00D37F5F"/>
    <w:rsid w:val="00D4082D"/>
    <w:rsid w:val="00D40BB5"/>
    <w:rsid w:val="00D40CB4"/>
    <w:rsid w:val="00D41F7C"/>
    <w:rsid w:val="00D428BC"/>
    <w:rsid w:val="00D43826"/>
    <w:rsid w:val="00D44ECF"/>
    <w:rsid w:val="00D450E4"/>
    <w:rsid w:val="00D45315"/>
    <w:rsid w:val="00D457AC"/>
    <w:rsid w:val="00D46FC3"/>
    <w:rsid w:val="00D472DD"/>
    <w:rsid w:val="00D478F3"/>
    <w:rsid w:val="00D50CFB"/>
    <w:rsid w:val="00D5211B"/>
    <w:rsid w:val="00D530DD"/>
    <w:rsid w:val="00D537FB"/>
    <w:rsid w:val="00D54152"/>
    <w:rsid w:val="00D55620"/>
    <w:rsid w:val="00D55BE5"/>
    <w:rsid w:val="00D55ECB"/>
    <w:rsid w:val="00D57108"/>
    <w:rsid w:val="00D576E1"/>
    <w:rsid w:val="00D5771E"/>
    <w:rsid w:val="00D6083B"/>
    <w:rsid w:val="00D60B0C"/>
    <w:rsid w:val="00D664D8"/>
    <w:rsid w:val="00D66A1A"/>
    <w:rsid w:val="00D66BDE"/>
    <w:rsid w:val="00D6725F"/>
    <w:rsid w:val="00D676D9"/>
    <w:rsid w:val="00D73213"/>
    <w:rsid w:val="00D741E1"/>
    <w:rsid w:val="00D74B5C"/>
    <w:rsid w:val="00D772DA"/>
    <w:rsid w:val="00D80A18"/>
    <w:rsid w:val="00D81118"/>
    <w:rsid w:val="00D8240F"/>
    <w:rsid w:val="00D82FF7"/>
    <w:rsid w:val="00D8349E"/>
    <w:rsid w:val="00D83BF2"/>
    <w:rsid w:val="00D850A7"/>
    <w:rsid w:val="00D85E0C"/>
    <w:rsid w:val="00D86E91"/>
    <w:rsid w:val="00D87F54"/>
    <w:rsid w:val="00D91188"/>
    <w:rsid w:val="00D91508"/>
    <w:rsid w:val="00D91CC1"/>
    <w:rsid w:val="00D91DFA"/>
    <w:rsid w:val="00D930B5"/>
    <w:rsid w:val="00D93D15"/>
    <w:rsid w:val="00D940C4"/>
    <w:rsid w:val="00D9461F"/>
    <w:rsid w:val="00D966E9"/>
    <w:rsid w:val="00D971B2"/>
    <w:rsid w:val="00DA039B"/>
    <w:rsid w:val="00DA1632"/>
    <w:rsid w:val="00DA1926"/>
    <w:rsid w:val="00DA2076"/>
    <w:rsid w:val="00DA2F7B"/>
    <w:rsid w:val="00DA42E2"/>
    <w:rsid w:val="00DA4673"/>
    <w:rsid w:val="00DA47F6"/>
    <w:rsid w:val="00DA5D75"/>
    <w:rsid w:val="00DB04A8"/>
    <w:rsid w:val="00DB04FF"/>
    <w:rsid w:val="00DB2E03"/>
    <w:rsid w:val="00DB2F2A"/>
    <w:rsid w:val="00DB43F9"/>
    <w:rsid w:val="00DB51B3"/>
    <w:rsid w:val="00DB7B40"/>
    <w:rsid w:val="00DB7CA8"/>
    <w:rsid w:val="00DC0CCA"/>
    <w:rsid w:val="00DC1AA7"/>
    <w:rsid w:val="00DC2267"/>
    <w:rsid w:val="00DC240A"/>
    <w:rsid w:val="00DC4401"/>
    <w:rsid w:val="00DC52D0"/>
    <w:rsid w:val="00DC6089"/>
    <w:rsid w:val="00DC6507"/>
    <w:rsid w:val="00DC736E"/>
    <w:rsid w:val="00DD03DD"/>
    <w:rsid w:val="00DD1213"/>
    <w:rsid w:val="00DD1363"/>
    <w:rsid w:val="00DD1BFA"/>
    <w:rsid w:val="00DD2BD9"/>
    <w:rsid w:val="00DD38E1"/>
    <w:rsid w:val="00DD4A59"/>
    <w:rsid w:val="00DD4F66"/>
    <w:rsid w:val="00DD55FC"/>
    <w:rsid w:val="00DD59C0"/>
    <w:rsid w:val="00DD5D1E"/>
    <w:rsid w:val="00DD6264"/>
    <w:rsid w:val="00DE1058"/>
    <w:rsid w:val="00DE14C8"/>
    <w:rsid w:val="00DE1507"/>
    <w:rsid w:val="00DE1667"/>
    <w:rsid w:val="00DE3318"/>
    <w:rsid w:val="00DE3DD4"/>
    <w:rsid w:val="00DE5D4C"/>
    <w:rsid w:val="00DE73D5"/>
    <w:rsid w:val="00DF1AF3"/>
    <w:rsid w:val="00DF1E49"/>
    <w:rsid w:val="00DF3671"/>
    <w:rsid w:val="00DF3B1E"/>
    <w:rsid w:val="00DF3D83"/>
    <w:rsid w:val="00DF4274"/>
    <w:rsid w:val="00DF4F7D"/>
    <w:rsid w:val="00DF535B"/>
    <w:rsid w:val="00DF59A6"/>
    <w:rsid w:val="00DF5D5C"/>
    <w:rsid w:val="00E04326"/>
    <w:rsid w:val="00E05032"/>
    <w:rsid w:val="00E0506E"/>
    <w:rsid w:val="00E05501"/>
    <w:rsid w:val="00E05FEC"/>
    <w:rsid w:val="00E0631C"/>
    <w:rsid w:val="00E072C7"/>
    <w:rsid w:val="00E073FB"/>
    <w:rsid w:val="00E077E7"/>
    <w:rsid w:val="00E07E2F"/>
    <w:rsid w:val="00E109AE"/>
    <w:rsid w:val="00E10DF8"/>
    <w:rsid w:val="00E12674"/>
    <w:rsid w:val="00E12B69"/>
    <w:rsid w:val="00E138EC"/>
    <w:rsid w:val="00E14ECA"/>
    <w:rsid w:val="00E153F3"/>
    <w:rsid w:val="00E154E9"/>
    <w:rsid w:val="00E16914"/>
    <w:rsid w:val="00E16BA6"/>
    <w:rsid w:val="00E17074"/>
    <w:rsid w:val="00E20EFE"/>
    <w:rsid w:val="00E22BB8"/>
    <w:rsid w:val="00E25368"/>
    <w:rsid w:val="00E255F8"/>
    <w:rsid w:val="00E25B8F"/>
    <w:rsid w:val="00E25D23"/>
    <w:rsid w:val="00E26565"/>
    <w:rsid w:val="00E2687C"/>
    <w:rsid w:val="00E26BC6"/>
    <w:rsid w:val="00E26E7B"/>
    <w:rsid w:val="00E27252"/>
    <w:rsid w:val="00E27668"/>
    <w:rsid w:val="00E2772C"/>
    <w:rsid w:val="00E27F49"/>
    <w:rsid w:val="00E3032D"/>
    <w:rsid w:val="00E31175"/>
    <w:rsid w:val="00E313C8"/>
    <w:rsid w:val="00E31942"/>
    <w:rsid w:val="00E32093"/>
    <w:rsid w:val="00E3217B"/>
    <w:rsid w:val="00E32360"/>
    <w:rsid w:val="00E3296E"/>
    <w:rsid w:val="00E32C50"/>
    <w:rsid w:val="00E347CA"/>
    <w:rsid w:val="00E359D6"/>
    <w:rsid w:val="00E37125"/>
    <w:rsid w:val="00E37828"/>
    <w:rsid w:val="00E40F40"/>
    <w:rsid w:val="00E41299"/>
    <w:rsid w:val="00E41302"/>
    <w:rsid w:val="00E42377"/>
    <w:rsid w:val="00E42490"/>
    <w:rsid w:val="00E43714"/>
    <w:rsid w:val="00E43C55"/>
    <w:rsid w:val="00E45CB7"/>
    <w:rsid w:val="00E45F73"/>
    <w:rsid w:val="00E46C3E"/>
    <w:rsid w:val="00E5058C"/>
    <w:rsid w:val="00E51DBA"/>
    <w:rsid w:val="00E52257"/>
    <w:rsid w:val="00E52C29"/>
    <w:rsid w:val="00E53214"/>
    <w:rsid w:val="00E539F6"/>
    <w:rsid w:val="00E541A4"/>
    <w:rsid w:val="00E5504C"/>
    <w:rsid w:val="00E5570E"/>
    <w:rsid w:val="00E560E3"/>
    <w:rsid w:val="00E561CF"/>
    <w:rsid w:val="00E5653C"/>
    <w:rsid w:val="00E5672E"/>
    <w:rsid w:val="00E57305"/>
    <w:rsid w:val="00E577B2"/>
    <w:rsid w:val="00E60519"/>
    <w:rsid w:val="00E608C0"/>
    <w:rsid w:val="00E60AFA"/>
    <w:rsid w:val="00E61B7F"/>
    <w:rsid w:val="00E61BE2"/>
    <w:rsid w:val="00E6332D"/>
    <w:rsid w:val="00E63D55"/>
    <w:rsid w:val="00E65519"/>
    <w:rsid w:val="00E6568E"/>
    <w:rsid w:val="00E66AF9"/>
    <w:rsid w:val="00E67146"/>
    <w:rsid w:val="00E67803"/>
    <w:rsid w:val="00E71469"/>
    <w:rsid w:val="00E72050"/>
    <w:rsid w:val="00E7404E"/>
    <w:rsid w:val="00E772B4"/>
    <w:rsid w:val="00E774A3"/>
    <w:rsid w:val="00E77CA9"/>
    <w:rsid w:val="00E8013E"/>
    <w:rsid w:val="00E805CE"/>
    <w:rsid w:val="00E811D6"/>
    <w:rsid w:val="00E82273"/>
    <w:rsid w:val="00E8264A"/>
    <w:rsid w:val="00E831DA"/>
    <w:rsid w:val="00E83222"/>
    <w:rsid w:val="00E84472"/>
    <w:rsid w:val="00E84A34"/>
    <w:rsid w:val="00E85946"/>
    <w:rsid w:val="00E86B35"/>
    <w:rsid w:val="00E86FA8"/>
    <w:rsid w:val="00E87E4B"/>
    <w:rsid w:val="00E906AB"/>
    <w:rsid w:val="00E90CFE"/>
    <w:rsid w:val="00E919DB"/>
    <w:rsid w:val="00E9247B"/>
    <w:rsid w:val="00E92AEC"/>
    <w:rsid w:val="00E92F36"/>
    <w:rsid w:val="00E9301F"/>
    <w:rsid w:val="00E94160"/>
    <w:rsid w:val="00E94BF7"/>
    <w:rsid w:val="00E94E27"/>
    <w:rsid w:val="00E9525F"/>
    <w:rsid w:val="00E95617"/>
    <w:rsid w:val="00E9580F"/>
    <w:rsid w:val="00E96605"/>
    <w:rsid w:val="00EA097B"/>
    <w:rsid w:val="00EA1DD5"/>
    <w:rsid w:val="00EA2197"/>
    <w:rsid w:val="00EA3715"/>
    <w:rsid w:val="00EA432D"/>
    <w:rsid w:val="00EA450C"/>
    <w:rsid w:val="00EA5106"/>
    <w:rsid w:val="00EA5F76"/>
    <w:rsid w:val="00EA6390"/>
    <w:rsid w:val="00EA6B4D"/>
    <w:rsid w:val="00EB0977"/>
    <w:rsid w:val="00EB1BDE"/>
    <w:rsid w:val="00EB2024"/>
    <w:rsid w:val="00EB36AE"/>
    <w:rsid w:val="00EB3BEB"/>
    <w:rsid w:val="00EB4A06"/>
    <w:rsid w:val="00EB51ED"/>
    <w:rsid w:val="00EB543C"/>
    <w:rsid w:val="00EB5C4B"/>
    <w:rsid w:val="00EB6150"/>
    <w:rsid w:val="00EB63C9"/>
    <w:rsid w:val="00EB66EE"/>
    <w:rsid w:val="00EB6CC8"/>
    <w:rsid w:val="00EB765F"/>
    <w:rsid w:val="00EC09B4"/>
    <w:rsid w:val="00EC1C06"/>
    <w:rsid w:val="00EC2DBE"/>
    <w:rsid w:val="00EC30AC"/>
    <w:rsid w:val="00EC3964"/>
    <w:rsid w:val="00EC3D77"/>
    <w:rsid w:val="00EC6B79"/>
    <w:rsid w:val="00EC7731"/>
    <w:rsid w:val="00ED02DC"/>
    <w:rsid w:val="00ED08BB"/>
    <w:rsid w:val="00ED08DF"/>
    <w:rsid w:val="00ED153A"/>
    <w:rsid w:val="00ED23C2"/>
    <w:rsid w:val="00ED3716"/>
    <w:rsid w:val="00ED3EDF"/>
    <w:rsid w:val="00ED41C9"/>
    <w:rsid w:val="00ED4713"/>
    <w:rsid w:val="00ED5BF4"/>
    <w:rsid w:val="00ED686D"/>
    <w:rsid w:val="00EE12D3"/>
    <w:rsid w:val="00EE21DF"/>
    <w:rsid w:val="00EE2403"/>
    <w:rsid w:val="00EE382C"/>
    <w:rsid w:val="00EE3E06"/>
    <w:rsid w:val="00EE4483"/>
    <w:rsid w:val="00EE6ED9"/>
    <w:rsid w:val="00EE7B3C"/>
    <w:rsid w:val="00EE7C70"/>
    <w:rsid w:val="00EE7C8B"/>
    <w:rsid w:val="00EE7F1E"/>
    <w:rsid w:val="00EF15DA"/>
    <w:rsid w:val="00EF1696"/>
    <w:rsid w:val="00EF1CD5"/>
    <w:rsid w:val="00EF1E4D"/>
    <w:rsid w:val="00EF2657"/>
    <w:rsid w:val="00EF2AE2"/>
    <w:rsid w:val="00EF2D89"/>
    <w:rsid w:val="00EF3D98"/>
    <w:rsid w:val="00EF4470"/>
    <w:rsid w:val="00EF4925"/>
    <w:rsid w:val="00EF4E1F"/>
    <w:rsid w:val="00EF6134"/>
    <w:rsid w:val="00EF6166"/>
    <w:rsid w:val="00EF6E9A"/>
    <w:rsid w:val="00EF7391"/>
    <w:rsid w:val="00EF7852"/>
    <w:rsid w:val="00F00533"/>
    <w:rsid w:val="00F01585"/>
    <w:rsid w:val="00F043A6"/>
    <w:rsid w:val="00F04C58"/>
    <w:rsid w:val="00F05141"/>
    <w:rsid w:val="00F060B6"/>
    <w:rsid w:val="00F070B4"/>
    <w:rsid w:val="00F070F7"/>
    <w:rsid w:val="00F1006B"/>
    <w:rsid w:val="00F1097C"/>
    <w:rsid w:val="00F11006"/>
    <w:rsid w:val="00F12235"/>
    <w:rsid w:val="00F131C3"/>
    <w:rsid w:val="00F1402E"/>
    <w:rsid w:val="00F14281"/>
    <w:rsid w:val="00F14D62"/>
    <w:rsid w:val="00F14F3C"/>
    <w:rsid w:val="00F156F6"/>
    <w:rsid w:val="00F1574F"/>
    <w:rsid w:val="00F16726"/>
    <w:rsid w:val="00F20372"/>
    <w:rsid w:val="00F2117C"/>
    <w:rsid w:val="00F211FE"/>
    <w:rsid w:val="00F21756"/>
    <w:rsid w:val="00F22AB6"/>
    <w:rsid w:val="00F22FF8"/>
    <w:rsid w:val="00F23040"/>
    <w:rsid w:val="00F230AB"/>
    <w:rsid w:val="00F23950"/>
    <w:rsid w:val="00F245E0"/>
    <w:rsid w:val="00F24AE8"/>
    <w:rsid w:val="00F258F5"/>
    <w:rsid w:val="00F269E7"/>
    <w:rsid w:val="00F275C2"/>
    <w:rsid w:val="00F2762E"/>
    <w:rsid w:val="00F313BD"/>
    <w:rsid w:val="00F31633"/>
    <w:rsid w:val="00F3396E"/>
    <w:rsid w:val="00F345A0"/>
    <w:rsid w:val="00F3563A"/>
    <w:rsid w:val="00F35956"/>
    <w:rsid w:val="00F35D63"/>
    <w:rsid w:val="00F35DC6"/>
    <w:rsid w:val="00F37221"/>
    <w:rsid w:val="00F372B4"/>
    <w:rsid w:val="00F3796A"/>
    <w:rsid w:val="00F37EA7"/>
    <w:rsid w:val="00F403AA"/>
    <w:rsid w:val="00F409FE"/>
    <w:rsid w:val="00F40CAB"/>
    <w:rsid w:val="00F4172E"/>
    <w:rsid w:val="00F4176D"/>
    <w:rsid w:val="00F41CB4"/>
    <w:rsid w:val="00F42389"/>
    <w:rsid w:val="00F42973"/>
    <w:rsid w:val="00F44681"/>
    <w:rsid w:val="00F4483E"/>
    <w:rsid w:val="00F44BCE"/>
    <w:rsid w:val="00F44C44"/>
    <w:rsid w:val="00F44D5C"/>
    <w:rsid w:val="00F47A10"/>
    <w:rsid w:val="00F514B7"/>
    <w:rsid w:val="00F52F34"/>
    <w:rsid w:val="00F5348B"/>
    <w:rsid w:val="00F536A1"/>
    <w:rsid w:val="00F538E9"/>
    <w:rsid w:val="00F53AB7"/>
    <w:rsid w:val="00F54010"/>
    <w:rsid w:val="00F548F9"/>
    <w:rsid w:val="00F54A91"/>
    <w:rsid w:val="00F5560D"/>
    <w:rsid w:val="00F560AE"/>
    <w:rsid w:val="00F56DDE"/>
    <w:rsid w:val="00F56FC0"/>
    <w:rsid w:val="00F578DE"/>
    <w:rsid w:val="00F60726"/>
    <w:rsid w:val="00F6086E"/>
    <w:rsid w:val="00F6121D"/>
    <w:rsid w:val="00F614DE"/>
    <w:rsid w:val="00F615A9"/>
    <w:rsid w:val="00F635B8"/>
    <w:rsid w:val="00F6525E"/>
    <w:rsid w:val="00F65F70"/>
    <w:rsid w:val="00F66024"/>
    <w:rsid w:val="00F66CAC"/>
    <w:rsid w:val="00F66D87"/>
    <w:rsid w:val="00F67632"/>
    <w:rsid w:val="00F67C3D"/>
    <w:rsid w:val="00F718BC"/>
    <w:rsid w:val="00F7357E"/>
    <w:rsid w:val="00F74C07"/>
    <w:rsid w:val="00F77BB4"/>
    <w:rsid w:val="00F77D25"/>
    <w:rsid w:val="00F806AF"/>
    <w:rsid w:val="00F81C19"/>
    <w:rsid w:val="00F81E6F"/>
    <w:rsid w:val="00F833C8"/>
    <w:rsid w:val="00F84E8B"/>
    <w:rsid w:val="00F92317"/>
    <w:rsid w:val="00F92B38"/>
    <w:rsid w:val="00F95599"/>
    <w:rsid w:val="00FA0AB2"/>
    <w:rsid w:val="00FA1026"/>
    <w:rsid w:val="00FA169D"/>
    <w:rsid w:val="00FA1790"/>
    <w:rsid w:val="00FA22E9"/>
    <w:rsid w:val="00FA31CC"/>
    <w:rsid w:val="00FA4A2E"/>
    <w:rsid w:val="00FA51EC"/>
    <w:rsid w:val="00FA530A"/>
    <w:rsid w:val="00FA5670"/>
    <w:rsid w:val="00FA7B07"/>
    <w:rsid w:val="00FB1186"/>
    <w:rsid w:val="00FB202F"/>
    <w:rsid w:val="00FB3280"/>
    <w:rsid w:val="00FB3D6B"/>
    <w:rsid w:val="00FB4DE0"/>
    <w:rsid w:val="00FB4E6F"/>
    <w:rsid w:val="00FB6292"/>
    <w:rsid w:val="00FB6901"/>
    <w:rsid w:val="00FB6D92"/>
    <w:rsid w:val="00FC11AC"/>
    <w:rsid w:val="00FC3AF7"/>
    <w:rsid w:val="00FC3C28"/>
    <w:rsid w:val="00FC3E68"/>
    <w:rsid w:val="00FC4F7D"/>
    <w:rsid w:val="00FC64AB"/>
    <w:rsid w:val="00FC6FE9"/>
    <w:rsid w:val="00FD0440"/>
    <w:rsid w:val="00FD0F12"/>
    <w:rsid w:val="00FD0F6B"/>
    <w:rsid w:val="00FD1BDC"/>
    <w:rsid w:val="00FD6ED7"/>
    <w:rsid w:val="00FE2D71"/>
    <w:rsid w:val="00FE48AE"/>
    <w:rsid w:val="00FE49AE"/>
    <w:rsid w:val="00FE63CB"/>
    <w:rsid w:val="00FE6CB6"/>
    <w:rsid w:val="00FE71D4"/>
    <w:rsid w:val="00FE7783"/>
    <w:rsid w:val="00FE7ABE"/>
    <w:rsid w:val="00FF0632"/>
    <w:rsid w:val="00FF08D4"/>
    <w:rsid w:val="00FF1623"/>
    <w:rsid w:val="00FF21E0"/>
    <w:rsid w:val="00FF2762"/>
    <w:rsid w:val="00FF2EF5"/>
    <w:rsid w:val="00FF3BB5"/>
    <w:rsid w:val="00FF3E26"/>
    <w:rsid w:val="00FF4215"/>
    <w:rsid w:val="00FF4E4D"/>
    <w:rsid w:val="00FF5326"/>
    <w:rsid w:val="00FF617E"/>
    <w:rsid w:val="00FF776B"/>
    <w:rsid w:val="00FF78D4"/>
    <w:rsid w:val="00FF7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0193A"/>
  <w15:docId w15:val="{D3E587DA-4B96-442C-B416-CB9E553BE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2A0ACE"/>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outlineLvl w:val="1"/>
    </w:pPr>
    <w:rPr>
      <w:rFonts w:ascii="Garamond" w:hAnsi="Garamond"/>
      <w:b/>
      <w:snapToGrid w:val="0"/>
      <w:szCs w:val="20"/>
    </w:rPr>
  </w:style>
  <w:style w:type="paragraph" w:styleId="Heading3">
    <w:name w:val="heading 3"/>
    <w:basedOn w:val="Normal"/>
    <w:next w:val="Normal"/>
    <w:link w:val="Heading3Char"/>
    <w:semiHidden/>
    <w:unhideWhenUsed/>
    <w:qFormat/>
    <w:rsid w:val="004B06B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qFormat/>
    <w:pPr>
      <w:keepNext/>
      <w:outlineLvl w:val="3"/>
    </w:pPr>
    <w:rPr>
      <w:b/>
      <w:smallCaps/>
      <w:sz w:val="22"/>
      <w:szCs w:val="20"/>
    </w:rPr>
  </w:style>
  <w:style w:type="paragraph" w:styleId="Heading5">
    <w:name w:val="heading 5"/>
    <w:basedOn w:val="Normal"/>
    <w:next w:val="Normal"/>
    <w:qFormat/>
    <w:pPr>
      <w:keepNext/>
      <w:spacing w:line="360" w:lineRule="auto"/>
      <w:ind w:left="720"/>
      <w:outlineLvl w:val="4"/>
    </w:pPr>
    <w:rPr>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pPr>
      <w:tabs>
        <w:tab w:val="left" w:pos="720"/>
      </w:tabs>
    </w:pPr>
    <w:rPr>
      <w:rFonts w:ascii="MS Serif" w:hAnsi="MS Serif"/>
      <w:sz w:val="24"/>
    </w:rPr>
  </w:style>
  <w:style w:type="paragraph" w:styleId="BodyText2">
    <w:name w:val="Body Text 2"/>
    <w:basedOn w:val="Normal"/>
    <w:rPr>
      <w:iCs/>
      <w:sz w:val="22"/>
      <w:szCs w:val="20"/>
    </w:rPr>
  </w:style>
  <w:style w:type="paragraph" w:styleId="BodyTextIndent2">
    <w:name w:val="Body Text Indent 2"/>
    <w:basedOn w:val="Normal"/>
    <w:pPr>
      <w:spacing w:line="480" w:lineRule="auto"/>
      <w:ind w:firstLine="720"/>
    </w:pPr>
    <w:rPr>
      <w:rFonts w:ascii="Garamond" w:hAnsi="Garamond"/>
      <w:szCs w:val="20"/>
    </w:rPr>
  </w:style>
  <w:style w:type="paragraph" w:customStyle="1" w:styleId="HTMLBody">
    <w:name w:val="HTML Body"/>
    <w:rPr>
      <w:rFonts w:ascii="Arial" w:hAnsi="Arial"/>
      <w:snapToGrid w:val="0"/>
    </w:rPr>
  </w:style>
  <w:style w:type="paragraph" w:styleId="BodyTextIndent">
    <w:name w:val="Body Text Indent"/>
    <w:basedOn w:val="Normal"/>
    <w:pPr>
      <w:ind w:left="720" w:hanging="720"/>
    </w:pPr>
    <w:rPr>
      <w:sz w:val="22"/>
      <w:szCs w:val="20"/>
    </w:rPr>
  </w:style>
  <w:style w:type="character" w:styleId="Strong">
    <w:name w:val="Strong"/>
    <w:uiPriority w:val="22"/>
    <w:qFormat/>
    <w:rPr>
      <w:b/>
      <w:bCs/>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eudoraheader">
    <w:name w:val="eudoraheader"/>
    <w:basedOn w:val="DefaultParagraphFont"/>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4A1F10"/>
    <w:pPr>
      <w:spacing w:before="100" w:beforeAutospacing="1" w:after="100" w:afterAutospacing="1"/>
    </w:pPr>
    <w:rPr>
      <w:color w:val="FFFFFF"/>
    </w:rPr>
  </w:style>
  <w:style w:type="paragraph" w:customStyle="1" w:styleId="AuthorByline">
    <w:name w:val="Author Byline"/>
    <w:basedOn w:val="Normal"/>
    <w:rsid w:val="000A779D"/>
    <w:pPr>
      <w:autoSpaceDE w:val="0"/>
      <w:autoSpaceDN w:val="0"/>
      <w:adjustRightInd w:val="0"/>
    </w:pPr>
    <w:rPr>
      <w:bCs/>
    </w:rPr>
  </w:style>
  <w:style w:type="paragraph" w:customStyle="1" w:styleId="Default">
    <w:name w:val="Default"/>
    <w:rsid w:val="007D6562"/>
    <w:pPr>
      <w:autoSpaceDE w:val="0"/>
      <w:autoSpaceDN w:val="0"/>
      <w:adjustRightInd w:val="0"/>
    </w:pPr>
    <w:rPr>
      <w:color w:val="000000"/>
      <w:sz w:val="24"/>
      <w:szCs w:val="24"/>
    </w:rPr>
  </w:style>
  <w:style w:type="character" w:customStyle="1" w:styleId="apple-style-span">
    <w:name w:val="apple-style-span"/>
    <w:basedOn w:val="DefaultParagraphFont"/>
    <w:rsid w:val="00405E6C"/>
  </w:style>
  <w:style w:type="character" w:customStyle="1" w:styleId="content">
    <w:name w:val="content"/>
    <w:basedOn w:val="DefaultParagraphFont"/>
    <w:rsid w:val="00276E10"/>
  </w:style>
  <w:style w:type="character" w:styleId="CommentReference">
    <w:name w:val="annotation reference"/>
    <w:uiPriority w:val="99"/>
    <w:rsid w:val="00582121"/>
    <w:rPr>
      <w:sz w:val="16"/>
      <w:szCs w:val="16"/>
    </w:rPr>
  </w:style>
  <w:style w:type="paragraph" w:styleId="CommentText">
    <w:name w:val="annotation text"/>
    <w:basedOn w:val="Normal"/>
    <w:link w:val="CommentTextChar"/>
    <w:semiHidden/>
    <w:rsid w:val="00582121"/>
    <w:rPr>
      <w:sz w:val="20"/>
      <w:szCs w:val="20"/>
    </w:rPr>
  </w:style>
  <w:style w:type="paragraph" w:styleId="CommentSubject">
    <w:name w:val="annotation subject"/>
    <w:basedOn w:val="CommentText"/>
    <w:next w:val="CommentText"/>
    <w:semiHidden/>
    <w:rsid w:val="00582121"/>
    <w:rPr>
      <w:b/>
      <w:bCs/>
    </w:rPr>
  </w:style>
  <w:style w:type="paragraph" w:customStyle="1" w:styleId="Catch-AllItem">
    <w:name w:val="Catch-All Item"/>
    <w:uiPriority w:val="99"/>
    <w:rsid w:val="00F00533"/>
    <w:pPr>
      <w:autoSpaceDE w:val="0"/>
      <w:autoSpaceDN w:val="0"/>
      <w:adjustRightInd w:val="0"/>
      <w:ind w:left="1440" w:hanging="360"/>
    </w:pPr>
  </w:style>
  <w:style w:type="character" w:styleId="Emphasis">
    <w:name w:val="Emphasis"/>
    <w:uiPriority w:val="20"/>
    <w:qFormat/>
    <w:rsid w:val="00EC6B79"/>
    <w:rPr>
      <w:i/>
      <w:iCs/>
    </w:rPr>
  </w:style>
  <w:style w:type="character" w:customStyle="1" w:styleId="il">
    <w:name w:val="il"/>
    <w:basedOn w:val="DefaultParagraphFont"/>
    <w:rsid w:val="00E90CFE"/>
  </w:style>
  <w:style w:type="character" w:customStyle="1" w:styleId="gi">
    <w:name w:val="gi"/>
    <w:basedOn w:val="DefaultParagraphFont"/>
    <w:rsid w:val="00AE1CAC"/>
  </w:style>
  <w:style w:type="paragraph" w:customStyle="1" w:styleId="NoSpacing1">
    <w:name w:val="No Spacing1"/>
    <w:uiPriority w:val="1"/>
    <w:qFormat/>
    <w:rsid w:val="0056795F"/>
    <w:rPr>
      <w:sz w:val="24"/>
      <w:szCs w:val="24"/>
    </w:rPr>
  </w:style>
  <w:style w:type="paragraph" w:customStyle="1" w:styleId="ColorfulShading-Accent11">
    <w:name w:val="Colorful Shading - Accent 11"/>
    <w:hidden/>
    <w:uiPriority w:val="71"/>
    <w:rsid w:val="00052A00"/>
    <w:rPr>
      <w:sz w:val="24"/>
      <w:szCs w:val="24"/>
    </w:rPr>
  </w:style>
  <w:style w:type="character" w:customStyle="1" w:styleId="apple-converted-space">
    <w:name w:val="apple-converted-space"/>
    <w:basedOn w:val="DefaultParagraphFont"/>
    <w:rsid w:val="008F637B"/>
  </w:style>
  <w:style w:type="paragraph" w:styleId="NoSpacing">
    <w:name w:val="No Spacing"/>
    <w:uiPriority w:val="1"/>
    <w:qFormat/>
    <w:rsid w:val="00245EBF"/>
    <w:rPr>
      <w:rFonts w:asciiTheme="minorHAnsi" w:eastAsiaTheme="minorHAnsi" w:hAnsiTheme="minorHAnsi" w:cstheme="minorBidi"/>
      <w:sz w:val="22"/>
      <w:szCs w:val="22"/>
      <w:lang w:val="en-IE"/>
    </w:rPr>
  </w:style>
  <w:style w:type="character" w:customStyle="1" w:styleId="lsid">
    <w:name w:val="lsid"/>
    <w:basedOn w:val="DefaultParagraphFont"/>
    <w:rsid w:val="00CC2117"/>
  </w:style>
  <w:style w:type="character" w:customStyle="1" w:styleId="aqj">
    <w:name w:val="aqj"/>
    <w:basedOn w:val="DefaultParagraphFont"/>
    <w:rsid w:val="00BF3020"/>
  </w:style>
  <w:style w:type="paragraph" w:customStyle="1" w:styleId="Teaser">
    <w:name w:val="Teaser"/>
    <w:basedOn w:val="Normal"/>
    <w:rsid w:val="00E347CA"/>
    <w:pPr>
      <w:spacing w:before="120"/>
    </w:pPr>
  </w:style>
  <w:style w:type="character" w:customStyle="1" w:styleId="author">
    <w:name w:val="author"/>
    <w:basedOn w:val="DefaultParagraphFont"/>
    <w:rsid w:val="00A20E3D"/>
  </w:style>
  <w:style w:type="character" w:customStyle="1" w:styleId="pub-date">
    <w:name w:val="pub-date"/>
    <w:basedOn w:val="DefaultParagraphFont"/>
    <w:rsid w:val="00A20E3D"/>
  </w:style>
  <w:style w:type="character" w:customStyle="1" w:styleId="artifact-title">
    <w:name w:val="artifact-title"/>
    <w:basedOn w:val="DefaultParagraphFont"/>
    <w:rsid w:val="00A20E3D"/>
  </w:style>
  <w:style w:type="character" w:customStyle="1" w:styleId="italics">
    <w:name w:val="italics"/>
    <w:basedOn w:val="DefaultParagraphFont"/>
    <w:rsid w:val="00A20E3D"/>
  </w:style>
  <w:style w:type="character" w:customStyle="1" w:styleId="doi">
    <w:name w:val="doi"/>
    <w:basedOn w:val="DefaultParagraphFont"/>
    <w:rsid w:val="00A20E3D"/>
  </w:style>
  <w:style w:type="character" w:customStyle="1" w:styleId="z3988">
    <w:name w:val="z3988"/>
    <w:basedOn w:val="DefaultParagraphFont"/>
    <w:rsid w:val="00A20E3D"/>
  </w:style>
  <w:style w:type="character" w:styleId="FollowedHyperlink">
    <w:name w:val="FollowedHyperlink"/>
    <w:basedOn w:val="DefaultParagraphFont"/>
    <w:rsid w:val="00A20E3D"/>
    <w:rPr>
      <w:color w:val="800080" w:themeColor="followedHyperlink"/>
      <w:u w:val="single"/>
    </w:rPr>
  </w:style>
  <w:style w:type="character" w:customStyle="1" w:styleId="uri">
    <w:name w:val="uri"/>
    <w:basedOn w:val="DefaultParagraphFont"/>
    <w:rsid w:val="00C75EE5"/>
  </w:style>
  <w:style w:type="paragraph" w:styleId="ListParagraph">
    <w:name w:val="List Paragraph"/>
    <w:basedOn w:val="Normal"/>
    <w:uiPriority w:val="34"/>
    <w:qFormat/>
    <w:rsid w:val="006631A7"/>
    <w:pPr>
      <w:ind w:left="720"/>
      <w:contextualSpacing/>
    </w:pPr>
    <w:rPr>
      <w:rFonts w:asciiTheme="minorHAnsi" w:eastAsiaTheme="minorHAnsi" w:hAnsiTheme="minorHAnsi"/>
      <w:lang w:bidi="en-US"/>
    </w:rPr>
  </w:style>
  <w:style w:type="paragraph" w:styleId="HTMLPreformatted">
    <w:name w:val="HTML Preformatted"/>
    <w:basedOn w:val="Normal"/>
    <w:link w:val="HTMLPreformattedChar"/>
    <w:uiPriority w:val="99"/>
    <w:semiHidden/>
    <w:unhideWhenUsed/>
    <w:rsid w:val="00562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6203B"/>
    <w:rPr>
      <w:rFonts w:ascii="Courier New" w:hAnsi="Courier New" w:cs="Courier New"/>
    </w:rPr>
  </w:style>
  <w:style w:type="character" w:customStyle="1" w:styleId="BodyTextChar">
    <w:name w:val="Body Text Char"/>
    <w:basedOn w:val="DefaultParagraphFont"/>
    <w:link w:val="BodyText"/>
    <w:rsid w:val="008A795E"/>
    <w:rPr>
      <w:rFonts w:ascii="MS Serif" w:hAnsi="MS Serif"/>
      <w:sz w:val="24"/>
    </w:rPr>
  </w:style>
  <w:style w:type="character" w:customStyle="1" w:styleId="CommentTextChar">
    <w:name w:val="Comment Text Char"/>
    <w:basedOn w:val="DefaultParagraphFont"/>
    <w:link w:val="CommentText"/>
    <w:semiHidden/>
    <w:rsid w:val="000F78BC"/>
  </w:style>
  <w:style w:type="paragraph" w:styleId="Header">
    <w:name w:val="header"/>
    <w:basedOn w:val="Normal"/>
    <w:link w:val="HeaderChar"/>
    <w:unhideWhenUsed/>
    <w:rsid w:val="00B0197B"/>
    <w:pPr>
      <w:tabs>
        <w:tab w:val="center" w:pos="4680"/>
        <w:tab w:val="right" w:pos="9360"/>
      </w:tabs>
    </w:pPr>
  </w:style>
  <w:style w:type="character" w:customStyle="1" w:styleId="HeaderChar">
    <w:name w:val="Header Char"/>
    <w:basedOn w:val="DefaultParagraphFont"/>
    <w:link w:val="Header"/>
    <w:rsid w:val="00B0197B"/>
    <w:rPr>
      <w:sz w:val="24"/>
      <w:szCs w:val="24"/>
    </w:rPr>
  </w:style>
  <w:style w:type="character" w:customStyle="1" w:styleId="text40font1">
    <w:name w:val="text40font1"/>
    <w:basedOn w:val="DefaultParagraphFont"/>
    <w:rsid w:val="00D66A1A"/>
  </w:style>
  <w:style w:type="character" w:customStyle="1" w:styleId="text40font2">
    <w:name w:val="text40font2"/>
    <w:basedOn w:val="DefaultParagraphFont"/>
    <w:rsid w:val="00D66A1A"/>
  </w:style>
  <w:style w:type="paragraph" w:customStyle="1" w:styleId="Normal1">
    <w:name w:val="Normal1"/>
    <w:rsid w:val="00AB5AA7"/>
    <w:pPr>
      <w:pBdr>
        <w:top w:val="nil"/>
        <w:left w:val="nil"/>
        <w:bottom w:val="nil"/>
        <w:right w:val="nil"/>
        <w:between w:val="nil"/>
      </w:pBdr>
      <w:spacing w:line="276" w:lineRule="auto"/>
    </w:pPr>
    <w:rPr>
      <w:rFonts w:ascii="Arial" w:eastAsia="Arial" w:hAnsi="Arial" w:cs="Arial"/>
      <w:color w:val="000000"/>
      <w:sz w:val="22"/>
      <w:szCs w:val="22"/>
    </w:rPr>
  </w:style>
  <w:style w:type="paragraph" w:customStyle="1" w:styleId="m4036550154297097795gmail-m-6473863716364076645gmail-p1">
    <w:name w:val="m_4036550154297097795gmail-m_-6473863716364076645gmail-p1"/>
    <w:basedOn w:val="Normal"/>
    <w:rsid w:val="00E5653C"/>
    <w:pPr>
      <w:spacing w:before="100" w:beforeAutospacing="1" w:after="100" w:afterAutospacing="1"/>
    </w:pPr>
    <w:rPr>
      <w:rFonts w:eastAsiaTheme="minorHAnsi"/>
    </w:rPr>
  </w:style>
  <w:style w:type="character" w:customStyle="1" w:styleId="apple-tab-span">
    <w:name w:val="apple-tab-span"/>
    <w:basedOn w:val="DefaultParagraphFont"/>
    <w:rsid w:val="00F95599"/>
  </w:style>
  <w:style w:type="paragraph" w:styleId="PlainText">
    <w:name w:val="Plain Text"/>
    <w:basedOn w:val="Normal"/>
    <w:link w:val="PlainTextChar"/>
    <w:uiPriority w:val="99"/>
    <w:unhideWhenUsed/>
    <w:rsid w:val="000D422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0D422C"/>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857380"/>
    <w:rPr>
      <w:color w:val="605E5C"/>
      <w:shd w:val="clear" w:color="auto" w:fill="E1DFDD"/>
    </w:rPr>
  </w:style>
  <w:style w:type="character" w:customStyle="1" w:styleId="Heading3Char">
    <w:name w:val="Heading 3 Char"/>
    <w:basedOn w:val="DefaultParagraphFont"/>
    <w:link w:val="Heading3"/>
    <w:semiHidden/>
    <w:rsid w:val="004B06B8"/>
    <w:rPr>
      <w:rFonts w:asciiTheme="majorHAnsi" w:eastAsiaTheme="majorEastAsia" w:hAnsiTheme="majorHAnsi" w:cstheme="majorBidi"/>
      <w:color w:val="243F60" w:themeColor="accent1" w:themeShade="7F"/>
      <w:sz w:val="24"/>
      <w:szCs w:val="24"/>
    </w:rPr>
  </w:style>
  <w:style w:type="character" w:customStyle="1" w:styleId="cf01">
    <w:name w:val="cf01"/>
    <w:basedOn w:val="DefaultParagraphFont"/>
    <w:rsid w:val="00372F19"/>
    <w:rPr>
      <w:rFonts w:ascii="Segoe UI" w:hAnsi="Segoe UI" w:cs="Segoe UI" w:hint="default"/>
      <w:sz w:val="18"/>
      <w:szCs w:val="18"/>
    </w:rPr>
  </w:style>
  <w:style w:type="paragraph" w:customStyle="1" w:styleId="pf0">
    <w:name w:val="pf0"/>
    <w:basedOn w:val="Normal"/>
    <w:rsid w:val="002311BC"/>
    <w:pPr>
      <w:spacing w:before="100" w:beforeAutospacing="1" w:after="100" w:afterAutospacing="1"/>
      <w:ind w:left="540"/>
    </w:pPr>
  </w:style>
  <w:style w:type="character" w:customStyle="1" w:styleId="cf11">
    <w:name w:val="cf11"/>
    <w:basedOn w:val="DefaultParagraphFont"/>
    <w:rsid w:val="002311BC"/>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1723">
      <w:bodyDiv w:val="1"/>
      <w:marLeft w:val="0"/>
      <w:marRight w:val="0"/>
      <w:marTop w:val="0"/>
      <w:marBottom w:val="0"/>
      <w:divBdr>
        <w:top w:val="none" w:sz="0" w:space="0" w:color="auto"/>
        <w:left w:val="none" w:sz="0" w:space="0" w:color="auto"/>
        <w:bottom w:val="none" w:sz="0" w:space="0" w:color="auto"/>
        <w:right w:val="none" w:sz="0" w:space="0" w:color="auto"/>
      </w:divBdr>
    </w:div>
    <w:div w:id="30614647">
      <w:bodyDiv w:val="1"/>
      <w:marLeft w:val="0"/>
      <w:marRight w:val="0"/>
      <w:marTop w:val="0"/>
      <w:marBottom w:val="0"/>
      <w:divBdr>
        <w:top w:val="none" w:sz="0" w:space="0" w:color="auto"/>
        <w:left w:val="none" w:sz="0" w:space="0" w:color="auto"/>
        <w:bottom w:val="none" w:sz="0" w:space="0" w:color="auto"/>
        <w:right w:val="none" w:sz="0" w:space="0" w:color="auto"/>
      </w:divBdr>
      <w:divsChild>
        <w:div w:id="444616523">
          <w:marLeft w:val="0"/>
          <w:marRight w:val="0"/>
          <w:marTop w:val="0"/>
          <w:marBottom w:val="0"/>
          <w:divBdr>
            <w:top w:val="none" w:sz="0" w:space="0" w:color="auto"/>
            <w:left w:val="none" w:sz="0" w:space="0" w:color="auto"/>
            <w:bottom w:val="none" w:sz="0" w:space="0" w:color="auto"/>
            <w:right w:val="none" w:sz="0" w:space="0" w:color="auto"/>
          </w:divBdr>
          <w:divsChild>
            <w:div w:id="81495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7267">
      <w:bodyDiv w:val="1"/>
      <w:marLeft w:val="0"/>
      <w:marRight w:val="0"/>
      <w:marTop w:val="0"/>
      <w:marBottom w:val="0"/>
      <w:divBdr>
        <w:top w:val="none" w:sz="0" w:space="0" w:color="auto"/>
        <w:left w:val="none" w:sz="0" w:space="0" w:color="auto"/>
        <w:bottom w:val="none" w:sz="0" w:space="0" w:color="auto"/>
        <w:right w:val="none" w:sz="0" w:space="0" w:color="auto"/>
      </w:divBdr>
    </w:div>
    <w:div w:id="80414936">
      <w:bodyDiv w:val="1"/>
      <w:marLeft w:val="0"/>
      <w:marRight w:val="0"/>
      <w:marTop w:val="0"/>
      <w:marBottom w:val="0"/>
      <w:divBdr>
        <w:top w:val="none" w:sz="0" w:space="0" w:color="auto"/>
        <w:left w:val="none" w:sz="0" w:space="0" w:color="auto"/>
        <w:bottom w:val="none" w:sz="0" w:space="0" w:color="auto"/>
        <w:right w:val="none" w:sz="0" w:space="0" w:color="auto"/>
      </w:divBdr>
    </w:div>
    <w:div w:id="94713135">
      <w:bodyDiv w:val="1"/>
      <w:marLeft w:val="0"/>
      <w:marRight w:val="0"/>
      <w:marTop w:val="0"/>
      <w:marBottom w:val="0"/>
      <w:divBdr>
        <w:top w:val="none" w:sz="0" w:space="0" w:color="auto"/>
        <w:left w:val="none" w:sz="0" w:space="0" w:color="auto"/>
        <w:bottom w:val="none" w:sz="0" w:space="0" w:color="auto"/>
        <w:right w:val="none" w:sz="0" w:space="0" w:color="auto"/>
      </w:divBdr>
    </w:div>
    <w:div w:id="104428805">
      <w:bodyDiv w:val="1"/>
      <w:marLeft w:val="0"/>
      <w:marRight w:val="0"/>
      <w:marTop w:val="0"/>
      <w:marBottom w:val="0"/>
      <w:divBdr>
        <w:top w:val="none" w:sz="0" w:space="0" w:color="auto"/>
        <w:left w:val="none" w:sz="0" w:space="0" w:color="auto"/>
        <w:bottom w:val="none" w:sz="0" w:space="0" w:color="auto"/>
        <w:right w:val="none" w:sz="0" w:space="0" w:color="auto"/>
      </w:divBdr>
    </w:div>
    <w:div w:id="138349756">
      <w:bodyDiv w:val="1"/>
      <w:marLeft w:val="0"/>
      <w:marRight w:val="0"/>
      <w:marTop w:val="0"/>
      <w:marBottom w:val="0"/>
      <w:divBdr>
        <w:top w:val="none" w:sz="0" w:space="0" w:color="auto"/>
        <w:left w:val="none" w:sz="0" w:space="0" w:color="auto"/>
        <w:bottom w:val="none" w:sz="0" w:space="0" w:color="auto"/>
        <w:right w:val="none" w:sz="0" w:space="0" w:color="auto"/>
      </w:divBdr>
      <w:divsChild>
        <w:div w:id="2051562926">
          <w:marLeft w:val="0"/>
          <w:marRight w:val="0"/>
          <w:marTop w:val="0"/>
          <w:marBottom w:val="0"/>
          <w:divBdr>
            <w:top w:val="none" w:sz="0" w:space="0" w:color="auto"/>
            <w:left w:val="none" w:sz="0" w:space="0" w:color="auto"/>
            <w:bottom w:val="none" w:sz="0" w:space="0" w:color="auto"/>
            <w:right w:val="none" w:sz="0" w:space="0" w:color="auto"/>
          </w:divBdr>
        </w:div>
      </w:divsChild>
    </w:div>
    <w:div w:id="207183610">
      <w:bodyDiv w:val="1"/>
      <w:marLeft w:val="0"/>
      <w:marRight w:val="0"/>
      <w:marTop w:val="0"/>
      <w:marBottom w:val="0"/>
      <w:divBdr>
        <w:top w:val="none" w:sz="0" w:space="0" w:color="auto"/>
        <w:left w:val="none" w:sz="0" w:space="0" w:color="auto"/>
        <w:bottom w:val="none" w:sz="0" w:space="0" w:color="auto"/>
        <w:right w:val="none" w:sz="0" w:space="0" w:color="auto"/>
      </w:divBdr>
    </w:div>
    <w:div w:id="293680154">
      <w:bodyDiv w:val="1"/>
      <w:marLeft w:val="0"/>
      <w:marRight w:val="0"/>
      <w:marTop w:val="0"/>
      <w:marBottom w:val="0"/>
      <w:divBdr>
        <w:top w:val="none" w:sz="0" w:space="0" w:color="auto"/>
        <w:left w:val="none" w:sz="0" w:space="0" w:color="auto"/>
        <w:bottom w:val="none" w:sz="0" w:space="0" w:color="auto"/>
        <w:right w:val="none" w:sz="0" w:space="0" w:color="auto"/>
      </w:divBdr>
    </w:div>
    <w:div w:id="320427300">
      <w:bodyDiv w:val="1"/>
      <w:marLeft w:val="0"/>
      <w:marRight w:val="0"/>
      <w:marTop w:val="0"/>
      <w:marBottom w:val="0"/>
      <w:divBdr>
        <w:top w:val="none" w:sz="0" w:space="0" w:color="auto"/>
        <w:left w:val="none" w:sz="0" w:space="0" w:color="auto"/>
        <w:bottom w:val="none" w:sz="0" w:space="0" w:color="auto"/>
        <w:right w:val="none" w:sz="0" w:space="0" w:color="auto"/>
      </w:divBdr>
      <w:divsChild>
        <w:div w:id="188225892">
          <w:marLeft w:val="0"/>
          <w:marRight w:val="0"/>
          <w:marTop w:val="0"/>
          <w:marBottom w:val="0"/>
          <w:divBdr>
            <w:top w:val="none" w:sz="0" w:space="0" w:color="auto"/>
            <w:left w:val="none" w:sz="0" w:space="0" w:color="auto"/>
            <w:bottom w:val="none" w:sz="0" w:space="0" w:color="auto"/>
            <w:right w:val="none" w:sz="0" w:space="0" w:color="auto"/>
          </w:divBdr>
        </w:div>
      </w:divsChild>
    </w:div>
    <w:div w:id="345132946">
      <w:bodyDiv w:val="1"/>
      <w:marLeft w:val="0"/>
      <w:marRight w:val="0"/>
      <w:marTop w:val="0"/>
      <w:marBottom w:val="0"/>
      <w:divBdr>
        <w:top w:val="none" w:sz="0" w:space="0" w:color="auto"/>
        <w:left w:val="none" w:sz="0" w:space="0" w:color="auto"/>
        <w:bottom w:val="none" w:sz="0" w:space="0" w:color="auto"/>
        <w:right w:val="none" w:sz="0" w:space="0" w:color="auto"/>
      </w:divBdr>
    </w:div>
    <w:div w:id="361397620">
      <w:bodyDiv w:val="1"/>
      <w:marLeft w:val="0"/>
      <w:marRight w:val="0"/>
      <w:marTop w:val="0"/>
      <w:marBottom w:val="0"/>
      <w:divBdr>
        <w:top w:val="none" w:sz="0" w:space="0" w:color="auto"/>
        <w:left w:val="none" w:sz="0" w:space="0" w:color="auto"/>
        <w:bottom w:val="none" w:sz="0" w:space="0" w:color="auto"/>
        <w:right w:val="none" w:sz="0" w:space="0" w:color="auto"/>
      </w:divBdr>
    </w:div>
    <w:div w:id="368844268">
      <w:bodyDiv w:val="1"/>
      <w:marLeft w:val="0"/>
      <w:marRight w:val="0"/>
      <w:marTop w:val="0"/>
      <w:marBottom w:val="0"/>
      <w:divBdr>
        <w:top w:val="none" w:sz="0" w:space="0" w:color="auto"/>
        <w:left w:val="none" w:sz="0" w:space="0" w:color="auto"/>
        <w:bottom w:val="none" w:sz="0" w:space="0" w:color="auto"/>
        <w:right w:val="none" w:sz="0" w:space="0" w:color="auto"/>
      </w:divBdr>
    </w:div>
    <w:div w:id="380710365">
      <w:bodyDiv w:val="1"/>
      <w:marLeft w:val="0"/>
      <w:marRight w:val="0"/>
      <w:marTop w:val="0"/>
      <w:marBottom w:val="0"/>
      <w:divBdr>
        <w:top w:val="none" w:sz="0" w:space="0" w:color="auto"/>
        <w:left w:val="none" w:sz="0" w:space="0" w:color="auto"/>
        <w:bottom w:val="none" w:sz="0" w:space="0" w:color="auto"/>
        <w:right w:val="none" w:sz="0" w:space="0" w:color="auto"/>
      </w:divBdr>
    </w:div>
    <w:div w:id="407002157">
      <w:bodyDiv w:val="1"/>
      <w:marLeft w:val="0"/>
      <w:marRight w:val="0"/>
      <w:marTop w:val="0"/>
      <w:marBottom w:val="0"/>
      <w:divBdr>
        <w:top w:val="none" w:sz="0" w:space="0" w:color="auto"/>
        <w:left w:val="none" w:sz="0" w:space="0" w:color="auto"/>
        <w:bottom w:val="none" w:sz="0" w:space="0" w:color="auto"/>
        <w:right w:val="none" w:sz="0" w:space="0" w:color="auto"/>
      </w:divBdr>
    </w:div>
    <w:div w:id="455416402">
      <w:bodyDiv w:val="1"/>
      <w:marLeft w:val="0"/>
      <w:marRight w:val="0"/>
      <w:marTop w:val="0"/>
      <w:marBottom w:val="0"/>
      <w:divBdr>
        <w:top w:val="none" w:sz="0" w:space="0" w:color="auto"/>
        <w:left w:val="none" w:sz="0" w:space="0" w:color="auto"/>
        <w:bottom w:val="none" w:sz="0" w:space="0" w:color="auto"/>
        <w:right w:val="none" w:sz="0" w:space="0" w:color="auto"/>
      </w:divBdr>
    </w:div>
    <w:div w:id="459150004">
      <w:bodyDiv w:val="1"/>
      <w:marLeft w:val="0"/>
      <w:marRight w:val="0"/>
      <w:marTop w:val="0"/>
      <w:marBottom w:val="0"/>
      <w:divBdr>
        <w:top w:val="none" w:sz="0" w:space="0" w:color="auto"/>
        <w:left w:val="none" w:sz="0" w:space="0" w:color="auto"/>
        <w:bottom w:val="none" w:sz="0" w:space="0" w:color="auto"/>
        <w:right w:val="none" w:sz="0" w:space="0" w:color="auto"/>
      </w:divBdr>
    </w:div>
    <w:div w:id="459762976">
      <w:bodyDiv w:val="1"/>
      <w:marLeft w:val="0"/>
      <w:marRight w:val="0"/>
      <w:marTop w:val="0"/>
      <w:marBottom w:val="0"/>
      <w:divBdr>
        <w:top w:val="none" w:sz="0" w:space="0" w:color="auto"/>
        <w:left w:val="none" w:sz="0" w:space="0" w:color="auto"/>
        <w:bottom w:val="none" w:sz="0" w:space="0" w:color="auto"/>
        <w:right w:val="none" w:sz="0" w:space="0" w:color="auto"/>
      </w:divBdr>
    </w:div>
    <w:div w:id="461193468">
      <w:bodyDiv w:val="1"/>
      <w:marLeft w:val="0"/>
      <w:marRight w:val="0"/>
      <w:marTop w:val="0"/>
      <w:marBottom w:val="0"/>
      <w:divBdr>
        <w:top w:val="none" w:sz="0" w:space="0" w:color="auto"/>
        <w:left w:val="none" w:sz="0" w:space="0" w:color="auto"/>
        <w:bottom w:val="none" w:sz="0" w:space="0" w:color="auto"/>
        <w:right w:val="none" w:sz="0" w:space="0" w:color="auto"/>
      </w:divBdr>
    </w:div>
    <w:div w:id="465468365">
      <w:bodyDiv w:val="1"/>
      <w:marLeft w:val="0"/>
      <w:marRight w:val="0"/>
      <w:marTop w:val="0"/>
      <w:marBottom w:val="0"/>
      <w:divBdr>
        <w:top w:val="none" w:sz="0" w:space="0" w:color="auto"/>
        <w:left w:val="none" w:sz="0" w:space="0" w:color="auto"/>
        <w:bottom w:val="none" w:sz="0" w:space="0" w:color="auto"/>
        <w:right w:val="none" w:sz="0" w:space="0" w:color="auto"/>
      </w:divBdr>
      <w:divsChild>
        <w:div w:id="1940677446">
          <w:marLeft w:val="0"/>
          <w:marRight w:val="0"/>
          <w:marTop w:val="0"/>
          <w:marBottom w:val="0"/>
          <w:divBdr>
            <w:top w:val="none" w:sz="0" w:space="0" w:color="auto"/>
            <w:left w:val="none" w:sz="0" w:space="0" w:color="auto"/>
            <w:bottom w:val="none" w:sz="0" w:space="0" w:color="auto"/>
            <w:right w:val="none" w:sz="0" w:space="0" w:color="auto"/>
          </w:divBdr>
        </w:div>
        <w:div w:id="2144888899">
          <w:marLeft w:val="0"/>
          <w:marRight w:val="0"/>
          <w:marTop w:val="0"/>
          <w:marBottom w:val="0"/>
          <w:divBdr>
            <w:top w:val="none" w:sz="0" w:space="0" w:color="auto"/>
            <w:left w:val="none" w:sz="0" w:space="0" w:color="auto"/>
            <w:bottom w:val="none" w:sz="0" w:space="0" w:color="auto"/>
            <w:right w:val="none" w:sz="0" w:space="0" w:color="auto"/>
          </w:divBdr>
          <w:divsChild>
            <w:div w:id="1209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178260">
      <w:bodyDiv w:val="1"/>
      <w:marLeft w:val="0"/>
      <w:marRight w:val="0"/>
      <w:marTop w:val="0"/>
      <w:marBottom w:val="0"/>
      <w:divBdr>
        <w:top w:val="none" w:sz="0" w:space="0" w:color="auto"/>
        <w:left w:val="none" w:sz="0" w:space="0" w:color="auto"/>
        <w:bottom w:val="none" w:sz="0" w:space="0" w:color="auto"/>
        <w:right w:val="none" w:sz="0" w:space="0" w:color="auto"/>
      </w:divBdr>
    </w:div>
    <w:div w:id="493030413">
      <w:bodyDiv w:val="1"/>
      <w:marLeft w:val="0"/>
      <w:marRight w:val="0"/>
      <w:marTop w:val="0"/>
      <w:marBottom w:val="0"/>
      <w:divBdr>
        <w:top w:val="none" w:sz="0" w:space="0" w:color="auto"/>
        <w:left w:val="none" w:sz="0" w:space="0" w:color="auto"/>
        <w:bottom w:val="none" w:sz="0" w:space="0" w:color="auto"/>
        <w:right w:val="none" w:sz="0" w:space="0" w:color="auto"/>
      </w:divBdr>
    </w:div>
    <w:div w:id="526022436">
      <w:bodyDiv w:val="1"/>
      <w:marLeft w:val="0"/>
      <w:marRight w:val="0"/>
      <w:marTop w:val="0"/>
      <w:marBottom w:val="0"/>
      <w:divBdr>
        <w:top w:val="none" w:sz="0" w:space="0" w:color="auto"/>
        <w:left w:val="none" w:sz="0" w:space="0" w:color="auto"/>
        <w:bottom w:val="none" w:sz="0" w:space="0" w:color="auto"/>
        <w:right w:val="none" w:sz="0" w:space="0" w:color="auto"/>
      </w:divBdr>
      <w:divsChild>
        <w:div w:id="382875911">
          <w:marLeft w:val="0"/>
          <w:marRight w:val="0"/>
          <w:marTop w:val="0"/>
          <w:marBottom w:val="0"/>
          <w:divBdr>
            <w:top w:val="none" w:sz="0" w:space="0" w:color="auto"/>
            <w:left w:val="none" w:sz="0" w:space="0" w:color="auto"/>
            <w:bottom w:val="none" w:sz="0" w:space="0" w:color="auto"/>
            <w:right w:val="none" w:sz="0" w:space="0" w:color="auto"/>
          </w:divBdr>
        </w:div>
        <w:div w:id="854541209">
          <w:marLeft w:val="0"/>
          <w:marRight w:val="0"/>
          <w:marTop w:val="0"/>
          <w:marBottom w:val="0"/>
          <w:divBdr>
            <w:top w:val="none" w:sz="0" w:space="0" w:color="auto"/>
            <w:left w:val="none" w:sz="0" w:space="0" w:color="auto"/>
            <w:bottom w:val="none" w:sz="0" w:space="0" w:color="auto"/>
            <w:right w:val="none" w:sz="0" w:space="0" w:color="auto"/>
          </w:divBdr>
        </w:div>
        <w:div w:id="1077442377">
          <w:marLeft w:val="0"/>
          <w:marRight w:val="0"/>
          <w:marTop w:val="0"/>
          <w:marBottom w:val="0"/>
          <w:divBdr>
            <w:top w:val="none" w:sz="0" w:space="0" w:color="auto"/>
            <w:left w:val="none" w:sz="0" w:space="0" w:color="auto"/>
            <w:bottom w:val="none" w:sz="0" w:space="0" w:color="auto"/>
            <w:right w:val="none" w:sz="0" w:space="0" w:color="auto"/>
          </w:divBdr>
        </w:div>
        <w:div w:id="1459448171">
          <w:marLeft w:val="0"/>
          <w:marRight w:val="0"/>
          <w:marTop w:val="0"/>
          <w:marBottom w:val="0"/>
          <w:divBdr>
            <w:top w:val="none" w:sz="0" w:space="0" w:color="auto"/>
            <w:left w:val="none" w:sz="0" w:space="0" w:color="auto"/>
            <w:bottom w:val="none" w:sz="0" w:space="0" w:color="auto"/>
            <w:right w:val="none" w:sz="0" w:space="0" w:color="auto"/>
          </w:divBdr>
        </w:div>
        <w:div w:id="1510676933">
          <w:marLeft w:val="0"/>
          <w:marRight w:val="0"/>
          <w:marTop w:val="0"/>
          <w:marBottom w:val="0"/>
          <w:divBdr>
            <w:top w:val="none" w:sz="0" w:space="0" w:color="auto"/>
            <w:left w:val="none" w:sz="0" w:space="0" w:color="auto"/>
            <w:bottom w:val="none" w:sz="0" w:space="0" w:color="auto"/>
            <w:right w:val="none" w:sz="0" w:space="0" w:color="auto"/>
          </w:divBdr>
        </w:div>
        <w:div w:id="1549756574">
          <w:marLeft w:val="0"/>
          <w:marRight w:val="0"/>
          <w:marTop w:val="0"/>
          <w:marBottom w:val="0"/>
          <w:divBdr>
            <w:top w:val="none" w:sz="0" w:space="0" w:color="auto"/>
            <w:left w:val="none" w:sz="0" w:space="0" w:color="auto"/>
            <w:bottom w:val="none" w:sz="0" w:space="0" w:color="auto"/>
            <w:right w:val="none" w:sz="0" w:space="0" w:color="auto"/>
          </w:divBdr>
        </w:div>
        <w:div w:id="1584337463">
          <w:marLeft w:val="0"/>
          <w:marRight w:val="0"/>
          <w:marTop w:val="0"/>
          <w:marBottom w:val="0"/>
          <w:divBdr>
            <w:top w:val="none" w:sz="0" w:space="0" w:color="auto"/>
            <w:left w:val="none" w:sz="0" w:space="0" w:color="auto"/>
            <w:bottom w:val="none" w:sz="0" w:space="0" w:color="auto"/>
            <w:right w:val="none" w:sz="0" w:space="0" w:color="auto"/>
          </w:divBdr>
        </w:div>
        <w:div w:id="1709253487">
          <w:marLeft w:val="0"/>
          <w:marRight w:val="0"/>
          <w:marTop w:val="0"/>
          <w:marBottom w:val="0"/>
          <w:divBdr>
            <w:top w:val="none" w:sz="0" w:space="0" w:color="auto"/>
            <w:left w:val="none" w:sz="0" w:space="0" w:color="auto"/>
            <w:bottom w:val="none" w:sz="0" w:space="0" w:color="auto"/>
            <w:right w:val="none" w:sz="0" w:space="0" w:color="auto"/>
          </w:divBdr>
        </w:div>
        <w:div w:id="1726372494">
          <w:marLeft w:val="0"/>
          <w:marRight w:val="0"/>
          <w:marTop w:val="0"/>
          <w:marBottom w:val="0"/>
          <w:divBdr>
            <w:top w:val="none" w:sz="0" w:space="0" w:color="auto"/>
            <w:left w:val="none" w:sz="0" w:space="0" w:color="auto"/>
            <w:bottom w:val="none" w:sz="0" w:space="0" w:color="auto"/>
            <w:right w:val="none" w:sz="0" w:space="0" w:color="auto"/>
          </w:divBdr>
        </w:div>
      </w:divsChild>
    </w:div>
    <w:div w:id="540481624">
      <w:bodyDiv w:val="1"/>
      <w:marLeft w:val="0"/>
      <w:marRight w:val="0"/>
      <w:marTop w:val="0"/>
      <w:marBottom w:val="0"/>
      <w:divBdr>
        <w:top w:val="none" w:sz="0" w:space="0" w:color="auto"/>
        <w:left w:val="none" w:sz="0" w:space="0" w:color="auto"/>
        <w:bottom w:val="none" w:sz="0" w:space="0" w:color="auto"/>
        <w:right w:val="none" w:sz="0" w:space="0" w:color="auto"/>
      </w:divBdr>
    </w:div>
    <w:div w:id="545022774">
      <w:bodyDiv w:val="1"/>
      <w:marLeft w:val="0"/>
      <w:marRight w:val="0"/>
      <w:marTop w:val="0"/>
      <w:marBottom w:val="0"/>
      <w:divBdr>
        <w:top w:val="none" w:sz="0" w:space="0" w:color="auto"/>
        <w:left w:val="none" w:sz="0" w:space="0" w:color="auto"/>
        <w:bottom w:val="none" w:sz="0" w:space="0" w:color="auto"/>
        <w:right w:val="none" w:sz="0" w:space="0" w:color="auto"/>
      </w:divBdr>
    </w:div>
    <w:div w:id="564337944">
      <w:bodyDiv w:val="1"/>
      <w:marLeft w:val="0"/>
      <w:marRight w:val="0"/>
      <w:marTop w:val="0"/>
      <w:marBottom w:val="0"/>
      <w:divBdr>
        <w:top w:val="none" w:sz="0" w:space="0" w:color="auto"/>
        <w:left w:val="none" w:sz="0" w:space="0" w:color="auto"/>
        <w:bottom w:val="none" w:sz="0" w:space="0" w:color="auto"/>
        <w:right w:val="none" w:sz="0" w:space="0" w:color="auto"/>
      </w:divBdr>
    </w:div>
    <w:div w:id="584535511">
      <w:bodyDiv w:val="1"/>
      <w:marLeft w:val="0"/>
      <w:marRight w:val="0"/>
      <w:marTop w:val="0"/>
      <w:marBottom w:val="0"/>
      <w:divBdr>
        <w:top w:val="none" w:sz="0" w:space="0" w:color="auto"/>
        <w:left w:val="none" w:sz="0" w:space="0" w:color="auto"/>
        <w:bottom w:val="none" w:sz="0" w:space="0" w:color="auto"/>
        <w:right w:val="none" w:sz="0" w:space="0" w:color="auto"/>
      </w:divBdr>
    </w:div>
    <w:div w:id="594170794">
      <w:bodyDiv w:val="1"/>
      <w:marLeft w:val="0"/>
      <w:marRight w:val="0"/>
      <w:marTop w:val="0"/>
      <w:marBottom w:val="0"/>
      <w:divBdr>
        <w:top w:val="none" w:sz="0" w:space="0" w:color="auto"/>
        <w:left w:val="none" w:sz="0" w:space="0" w:color="auto"/>
        <w:bottom w:val="none" w:sz="0" w:space="0" w:color="auto"/>
        <w:right w:val="none" w:sz="0" w:space="0" w:color="auto"/>
      </w:divBdr>
    </w:div>
    <w:div w:id="598299612">
      <w:bodyDiv w:val="1"/>
      <w:marLeft w:val="0"/>
      <w:marRight w:val="0"/>
      <w:marTop w:val="0"/>
      <w:marBottom w:val="0"/>
      <w:divBdr>
        <w:top w:val="none" w:sz="0" w:space="0" w:color="auto"/>
        <w:left w:val="none" w:sz="0" w:space="0" w:color="auto"/>
        <w:bottom w:val="none" w:sz="0" w:space="0" w:color="auto"/>
        <w:right w:val="none" w:sz="0" w:space="0" w:color="auto"/>
      </w:divBdr>
      <w:divsChild>
        <w:div w:id="62879875">
          <w:marLeft w:val="0"/>
          <w:marRight w:val="0"/>
          <w:marTop w:val="0"/>
          <w:marBottom w:val="0"/>
          <w:divBdr>
            <w:top w:val="none" w:sz="0" w:space="0" w:color="auto"/>
            <w:left w:val="none" w:sz="0" w:space="0" w:color="auto"/>
            <w:bottom w:val="none" w:sz="0" w:space="0" w:color="auto"/>
            <w:right w:val="none" w:sz="0" w:space="0" w:color="auto"/>
          </w:divBdr>
        </w:div>
        <w:div w:id="406848996">
          <w:marLeft w:val="0"/>
          <w:marRight w:val="0"/>
          <w:marTop w:val="0"/>
          <w:marBottom w:val="0"/>
          <w:divBdr>
            <w:top w:val="none" w:sz="0" w:space="0" w:color="auto"/>
            <w:left w:val="none" w:sz="0" w:space="0" w:color="auto"/>
            <w:bottom w:val="none" w:sz="0" w:space="0" w:color="auto"/>
            <w:right w:val="none" w:sz="0" w:space="0" w:color="auto"/>
          </w:divBdr>
        </w:div>
        <w:div w:id="470902185">
          <w:marLeft w:val="0"/>
          <w:marRight w:val="0"/>
          <w:marTop w:val="0"/>
          <w:marBottom w:val="0"/>
          <w:divBdr>
            <w:top w:val="none" w:sz="0" w:space="0" w:color="auto"/>
            <w:left w:val="none" w:sz="0" w:space="0" w:color="auto"/>
            <w:bottom w:val="none" w:sz="0" w:space="0" w:color="auto"/>
            <w:right w:val="none" w:sz="0" w:space="0" w:color="auto"/>
          </w:divBdr>
        </w:div>
        <w:div w:id="586184957">
          <w:marLeft w:val="0"/>
          <w:marRight w:val="0"/>
          <w:marTop w:val="0"/>
          <w:marBottom w:val="0"/>
          <w:divBdr>
            <w:top w:val="none" w:sz="0" w:space="0" w:color="auto"/>
            <w:left w:val="none" w:sz="0" w:space="0" w:color="auto"/>
            <w:bottom w:val="none" w:sz="0" w:space="0" w:color="auto"/>
            <w:right w:val="none" w:sz="0" w:space="0" w:color="auto"/>
          </w:divBdr>
        </w:div>
        <w:div w:id="636300463">
          <w:marLeft w:val="0"/>
          <w:marRight w:val="0"/>
          <w:marTop w:val="0"/>
          <w:marBottom w:val="0"/>
          <w:divBdr>
            <w:top w:val="none" w:sz="0" w:space="0" w:color="auto"/>
            <w:left w:val="none" w:sz="0" w:space="0" w:color="auto"/>
            <w:bottom w:val="none" w:sz="0" w:space="0" w:color="auto"/>
            <w:right w:val="none" w:sz="0" w:space="0" w:color="auto"/>
          </w:divBdr>
        </w:div>
        <w:div w:id="636763071">
          <w:marLeft w:val="0"/>
          <w:marRight w:val="0"/>
          <w:marTop w:val="0"/>
          <w:marBottom w:val="0"/>
          <w:divBdr>
            <w:top w:val="none" w:sz="0" w:space="0" w:color="auto"/>
            <w:left w:val="none" w:sz="0" w:space="0" w:color="auto"/>
            <w:bottom w:val="none" w:sz="0" w:space="0" w:color="auto"/>
            <w:right w:val="none" w:sz="0" w:space="0" w:color="auto"/>
          </w:divBdr>
        </w:div>
        <w:div w:id="874847264">
          <w:marLeft w:val="0"/>
          <w:marRight w:val="0"/>
          <w:marTop w:val="0"/>
          <w:marBottom w:val="0"/>
          <w:divBdr>
            <w:top w:val="none" w:sz="0" w:space="0" w:color="auto"/>
            <w:left w:val="none" w:sz="0" w:space="0" w:color="auto"/>
            <w:bottom w:val="none" w:sz="0" w:space="0" w:color="auto"/>
            <w:right w:val="none" w:sz="0" w:space="0" w:color="auto"/>
          </w:divBdr>
        </w:div>
        <w:div w:id="952709212">
          <w:marLeft w:val="0"/>
          <w:marRight w:val="0"/>
          <w:marTop w:val="0"/>
          <w:marBottom w:val="0"/>
          <w:divBdr>
            <w:top w:val="none" w:sz="0" w:space="0" w:color="auto"/>
            <w:left w:val="none" w:sz="0" w:space="0" w:color="auto"/>
            <w:bottom w:val="none" w:sz="0" w:space="0" w:color="auto"/>
            <w:right w:val="none" w:sz="0" w:space="0" w:color="auto"/>
          </w:divBdr>
        </w:div>
        <w:div w:id="1183788199">
          <w:marLeft w:val="0"/>
          <w:marRight w:val="0"/>
          <w:marTop w:val="0"/>
          <w:marBottom w:val="0"/>
          <w:divBdr>
            <w:top w:val="none" w:sz="0" w:space="0" w:color="auto"/>
            <w:left w:val="none" w:sz="0" w:space="0" w:color="auto"/>
            <w:bottom w:val="none" w:sz="0" w:space="0" w:color="auto"/>
            <w:right w:val="none" w:sz="0" w:space="0" w:color="auto"/>
          </w:divBdr>
        </w:div>
        <w:div w:id="1314063521">
          <w:marLeft w:val="0"/>
          <w:marRight w:val="0"/>
          <w:marTop w:val="0"/>
          <w:marBottom w:val="0"/>
          <w:divBdr>
            <w:top w:val="none" w:sz="0" w:space="0" w:color="auto"/>
            <w:left w:val="none" w:sz="0" w:space="0" w:color="auto"/>
            <w:bottom w:val="none" w:sz="0" w:space="0" w:color="auto"/>
            <w:right w:val="none" w:sz="0" w:space="0" w:color="auto"/>
          </w:divBdr>
        </w:div>
        <w:div w:id="1497305613">
          <w:marLeft w:val="0"/>
          <w:marRight w:val="0"/>
          <w:marTop w:val="0"/>
          <w:marBottom w:val="0"/>
          <w:divBdr>
            <w:top w:val="none" w:sz="0" w:space="0" w:color="auto"/>
            <w:left w:val="none" w:sz="0" w:space="0" w:color="auto"/>
            <w:bottom w:val="none" w:sz="0" w:space="0" w:color="auto"/>
            <w:right w:val="none" w:sz="0" w:space="0" w:color="auto"/>
          </w:divBdr>
        </w:div>
        <w:div w:id="1841461855">
          <w:marLeft w:val="0"/>
          <w:marRight w:val="0"/>
          <w:marTop w:val="0"/>
          <w:marBottom w:val="0"/>
          <w:divBdr>
            <w:top w:val="none" w:sz="0" w:space="0" w:color="auto"/>
            <w:left w:val="none" w:sz="0" w:space="0" w:color="auto"/>
            <w:bottom w:val="none" w:sz="0" w:space="0" w:color="auto"/>
            <w:right w:val="none" w:sz="0" w:space="0" w:color="auto"/>
          </w:divBdr>
        </w:div>
      </w:divsChild>
    </w:div>
    <w:div w:id="629628297">
      <w:bodyDiv w:val="1"/>
      <w:marLeft w:val="0"/>
      <w:marRight w:val="0"/>
      <w:marTop w:val="0"/>
      <w:marBottom w:val="0"/>
      <w:divBdr>
        <w:top w:val="none" w:sz="0" w:space="0" w:color="auto"/>
        <w:left w:val="none" w:sz="0" w:space="0" w:color="auto"/>
        <w:bottom w:val="none" w:sz="0" w:space="0" w:color="auto"/>
        <w:right w:val="none" w:sz="0" w:space="0" w:color="auto"/>
      </w:divBdr>
    </w:div>
    <w:div w:id="663704134">
      <w:bodyDiv w:val="1"/>
      <w:marLeft w:val="0"/>
      <w:marRight w:val="0"/>
      <w:marTop w:val="0"/>
      <w:marBottom w:val="0"/>
      <w:divBdr>
        <w:top w:val="none" w:sz="0" w:space="0" w:color="auto"/>
        <w:left w:val="none" w:sz="0" w:space="0" w:color="auto"/>
        <w:bottom w:val="none" w:sz="0" w:space="0" w:color="auto"/>
        <w:right w:val="none" w:sz="0" w:space="0" w:color="auto"/>
      </w:divBdr>
    </w:div>
    <w:div w:id="676620508">
      <w:bodyDiv w:val="1"/>
      <w:marLeft w:val="0"/>
      <w:marRight w:val="0"/>
      <w:marTop w:val="0"/>
      <w:marBottom w:val="0"/>
      <w:divBdr>
        <w:top w:val="none" w:sz="0" w:space="0" w:color="auto"/>
        <w:left w:val="none" w:sz="0" w:space="0" w:color="auto"/>
        <w:bottom w:val="none" w:sz="0" w:space="0" w:color="auto"/>
        <w:right w:val="none" w:sz="0" w:space="0" w:color="auto"/>
      </w:divBdr>
    </w:div>
    <w:div w:id="678778972">
      <w:bodyDiv w:val="1"/>
      <w:marLeft w:val="0"/>
      <w:marRight w:val="0"/>
      <w:marTop w:val="0"/>
      <w:marBottom w:val="0"/>
      <w:divBdr>
        <w:top w:val="none" w:sz="0" w:space="0" w:color="auto"/>
        <w:left w:val="none" w:sz="0" w:space="0" w:color="auto"/>
        <w:bottom w:val="none" w:sz="0" w:space="0" w:color="auto"/>
        <w:right w:val="none" w:sz="0" w:space="0" w:color="auto"/>
      </w:divBdr>
    </w:div>
    <w:div w:id="696270103">
      <w:bodyDiv w:val="1"/>
      <w:marLeft w:val="0"/>
      <w:marRight w:val="0"/>
      <w:marTop w:val="0"/>
      <w:marBottom w:val="0"/>
      <w:divBdr>
        <w:top w:val="none" w:sz="0" w:space="0" w:color="auto"/>
        <w:left w:val="none" w:sz="0" w:space="0" w:color="auto"/>
        <w:bottom w:val="none" w:sz="0" w:space="0" w:color="auto"/>
        <w:right w:val="none" w:sz="0" w:space="0" w:color="auto"/>
      </w:divBdr>
      <w:divsChild>
        <w:div w:id="1814717835">
          <w:marLeft w:val="0"/>
          <w:marRight w:val="0"/>
          <w:marTop w:val="0"/>
          <w:marBottom w:val="0"/>
          <w:divBdr>
            <w:top w:val="none" w:sz="0" w:space="0" w:color="auto"/>
            <w:left w:val="none" w:sz="0" w:space="0" w:color="auto"/>
            <w:bottom w:val="none" w:sz="0" w:space="0" w:color="auto"/>
            <w:right w:val="none" w:sz="0" w:space="0" w:color="auto"/>
          </w:divBdr>
          <w:divsChild>
            <w:div w:id="271593718">
              <w:marLeft w:val="0"/>
              <w:marRight w:val="0"/>
              <w:marTop w:val="0"/>
              <w:marBottom w:val="0"/>
              <w:divBdr>
                <w:top w:val="none" w:sz="0" w:space="0" w:color="auto"/>
                <w:left w:val="none" w:sz="0" w:space="0" w:color="auto"/>
                <w:bottom w:val="none" w:sz="0" w:space="0" w:color="auto"/>
                <w:right w:val="none" w:sz="0" w:space="0" w:color="auto"/>
              </w:divBdr>
            </w:div>
            <w:div w:id="3039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0849">
      <w:bodyDiv w:val="1"/>
      <w:marLeft w:val="0"/>
      <w:marRight w:val="0"/>
      <w:marTop w:val="0"/>
      <w:marBottom w:val="0"/>
      <w:divBdr>
        <w:top w:val="none" w:sz="0" w:space="0" w:color="auto"/>
        <w:left w:val="none" w:sz="0" w:space="0" w:color="auto"/>
        <w:bottom w:val="none" w:sz="0" w:space="0" w:color="auto"/>
        <w:right w:val="none" w:sz="0" w:space="0" w:color="auto"/>
      </w:divBdr>
    </w:div>
    <w:div w:id="701591889">
      <w:bodyDiv w:val="1"/>
      <w:marLeft w:val="0"/>
      <w:marRight w:val="0"/>
      <w:marTop w:val="0"/>
      <w:marBottom w:val="0"/>
      <w:divBdr>
        <w:top w:val="none" w:sz="0" w:space="0" w:color="auto"/>
        <w:left w:val="none" w:sz="0" w:space="0" w:color="auto"/>
        <w:bottom w:val="none" w:sz="0" w:space="0" w:color="auto"/>
        <w:right w:val="none" w:sz="0" w:space="0" w:color="auto"/>
      </w:divBdr>
    </w:div>
    <w:div w:id="726339925">
      <w:bodyDiv w:val="1"/>
      <w:marLeft w:val="0"/>
      <w:marRight w:val="0"/>
      <w:marTop w:val="0"/>
      <w:marBottom w:val="0"/>
      <w:divBdr>
        <w:top w:val="none" w:sz="0" w:space="0" w:color="auto"/>
        <w:left w:val="none" w:sz="0" w:space="0" w:color="auto"/>
        <w:bottom w:val="none" w:sz="0" w:space="0" w:color="auto"/>
        <w:right w:val="none" w:sz="0" w:space="0" w:color="auto"/>
      </w:divBdr>
    </w:div>
    <w:div w:id="756288928">
      <w:bodyDiv w:val="1"/>
      <w:marLeft w:val="0"/>
      <w:marRight w:val="0"/>
      <w:marTop w:val="0"/>
      <w:marBottom w:val="0"/>
      <w:divBdr>
        <w:top w:val="none" w:sz="0" w:space="0" w:color="auto"/>
        <w:left w:val="none" w:sz="0" w:space="0" w:color="auto"/>
        <w:bottom w:val="none" w:sz="0" w:space="0" w:color="auto"/>
        <w:right w:val="none" w:sz="0" w:space="0" w:color="auto"/>
      </w:divBdr>
      <w:divsChild>
        <w:div w:id="1920169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317802">
              <w:marLeft w:val="0"/>
              <w:marRight w:val="0"/>
              <w:marTop w:val="0"/>
              <w:marBottom w:val="0"/>
              <w:divBdr>
                <w:top w:val="none" w:sz="0" w:space="0" w:color="auto"/>
                <w:left w:val="none" w:sz="0" w:space="0" w:color="auto"/>
                <w:bottom w:val="none" w:sz="0" w:space="0" w:color="auto"/>
                <w:right w:val="none" w:sz="0" w:space="0" w:color="auto"/>
              </w:divBdr>
              <w:divsChild>
                <w:div w:id="2101641159">
                  <w:marLeft w:val="0"/>
                  <w:marRight w:val="0"/>
                  <w:marTop w:val="0"/>
                  <w:marBottom w:val="0"/>
                  <w:divBdr>
                    <w:top w:val="none" w:sz="0" w:space="0" w:color="auto"/>
                    <w:left w:val="none" w:sz="0" w:space="0" w:color="auto"/>
                    <w:bottom w:val="none" w:sz="0" w:space="0" w:color="auto"/>
                    <w:right w:val="none" w:sz="0" w:space="0" w:color="auto"/>
                  </w:divBdr>
                  <w:divsChild>
                    <w:div w:id="187191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773384">
      <w:bodyDiv w:val="1"/>
      <w:marLeft w:val="0"/>
      <w:marRight w:val="0"/>
      <w:marTop w:val="0"/>
      <w:marBottom w:val="0"/>
      <w:divBdr>
        <w:top w:val="none" w:sz="0" w:space="0" w:color="auto"/>
        <w:left w:val="none" w:sz="0" w:space="0" w:color="auto"/>
        <w:bottom w:val="none" w:sz="0" w:space="0" w:color="auto"/>
        <w:right w:val="none" w:sz="0" w:space="0" w:color="auto"/>
      </w:divBdr>
    </w:div>
    <w:div w:id="789202306">
      <w:bodyDiv w:val="1"/>
      <w:marLeft w:val="0"/>
      <w:marRight w:val="0"/>
      <w:marTop w:val="0"/>
      <w:marBottom w:val="0"/>
      <w:divBdr>
        <w:top w:val="none" w:sz="0" w:space="0" w:color="auto"/>
        <w:left w:val="none" w:sz="0" w:space="0" w:color="auto"/>
        <w:bottom w:val="none" w:sz="0" w:space="0" w:color="auto"/>
        <w:right w:val="none" w:sz="0" w:space="0" w:color="auto"/>
      </w:divBdr>
      <w:divsChild>
        <w:div w:id="49352821">
          <w:marLeft w:val="0"/>
          <w:marRight w:val="0"/>
          <w:marTop w:val="0"/>
          <w:marBottom w:val="0"/>
          <w:divBdr>
            <w:top w:val="none" w:sz="0" w:space="0" w:color="auto"/>
            <w:left w:val="none" w:sz="0" w:space="0" w:color="auto"/>
            <w:bottom w:val="none" w:sz="0" w:space="0" w:color="auto"/>
            <w:right w:val="none" w:sz="0" w:space="0" w:color="auto"/>
          </w:divBdr>
        </w:div>
        <w:div w:id="337461371">
          <w:marLeft w:val="0"/>
          <w:marRight w:val="0"/>
          <w:marTop w:val="0"/>
          <w:marBottom w:val="0"/>
          <w:divBdr>
            <w:top w:val="none" w:sz="0" w:space="0" w:color="auto"/>
            <w:left w:val="none" w:sz="0" w:space="0" w:color="auto"/>
            <w:bottom w:val="none" w:sz="0" w:space="0" w:color="auto"/>
            <w:right w:val="none" w:sz="0" w:space="0" w:color="auto"/>
          </w:divBdr>
        </w:div>
        <w:div w:id="406610675">
          <w:marLeft w:val="0"/>
          <w:marRight w:val="0"/>
          <w:marTop w:val="0"/>
          <w:marBottom w:val="0"/>
          <w:divBdr>
            <w:top w:val="none" w:sz="0" w:space="0" w:color="auto"/>
            <w:left w:val="none" w:sz="0" w:space="0" w:color="auto"/>
            <w:bottom w:val="none" w:sz="0" w:space="0" w:color="auto"/>
            <w:right w:val="none" w:sz="0" w:space="0" w:color="auto"/>
          </w:divBdr>
        </w:div>
        <w:div w:id="758331709">
          <w:marLeft w:val="0"/>
          <w:marRight w:val="0"/>
          <w:marTop w:val="0"/>
          <w:marBottom w:val="0"/>
          <w:divBdr>
            <w:top w:val="none" w:sz="0" w:space="0" w:color="auto"/>
            <w:left w:val="none" w:sz="0" w:space="0" w:color="auto"/>
            <w:bottom w:val="none" w:sz="0" w:space="0" w:color="auto"/>
            <w:right w:val="none" w:sz="0" w:space="0" w:color="auto"/>
          </w:divBdr>
        </w:div>
        <w:div w:id="997807211">
          <w:marLeft w:val="0"/>
          <w:marRight w:val="0"/>
          <w:marTop w:val="0"/>
          <w:marBottom w:val="0"/>
          <w:divBdr>
            <w:top w:val="none" w:sz="0" w:space="0" w:color="auto"/>
            <w:left w:val="none" w:sz="0" w:space="0" w:color="auto"/>
            <w:bottom w:val="none" w:sz="0" w:space="0" w:color="auto"/>
            <w:right w:val="none" w:sz="0" w:space="0" w:color="auto"/>
          </w:divBdr>
        </w:div>
        <w:div w:id="1224022575">
          <w:marLeft w:val="0"/>
          <w:marRight w:val="0"/>
          <w:marTop w:val="0"/>
          <w:marBottom w:val="0"/>
          <w:divBdr>
            <w:top w:val="none" w:sz="0" w:space="0" w:color="auto"/>
            <w:left w:val="none" w:sz="0" w:space="0" w:color="auto"/>
            <w:bottom w:val="none" w:sz="0" w:space="0" w:color="auto"/>
            <w:right w:val="none" w:sz="0" w:space="0" w:color="auto"/>
          </w:divBdr>
        </w:div>
        <w:div w:id="1356031143">
          <w:marLeft w:val="0"/>
          <w:marRight w:val="0"/>
          <w:marTop w:val="0"/>
          <w:marBottom w:val="0"/>
          <w:divBdr>
            <w:top w:val="none" w:sz="0" w:space="0" w:color="auto"/>
            <w:left w:val="none" w:sz="0" w:space="0" w:color="auto"/>
            <w:bottom w:val="none" w:sz="0" w:space="0" w:color="auto"/>
            <w:right w:val="none" w:sz="0" w:space="0" w:color="auto"/>
          </w:divBdr>
        </w:div>
        <w:div w:id="1643462375">
          <w:marLeft w:val="0"/>
          <w:marRight w:val="0"/>
          <w:marTop w:val="0"/>
          <w:marBottom w:val="0"/>
          <w:divBdr>
            <w:top w:val="none" w:sz="0" w:space="0" w:color="auto"/>
            <w:left w:val="none" w:sz="0" w:space="0" w:color="auto"/>
            <w:bottom w:val="none" w:sz="0" w:space="0" w:color="auto"/>
            <w:right w:val="none" w:sz="0" w:space="0" w:color="auto"/>
          </w:divBdr>
        </w:div>
        <w:div w:id="1874462414">
          <w:marLeft w:val="0"/>
          <w:marRight w:val="0"/>
          <w:marTop w:val="0"/>
          <w:marBottom w:val="0"/>
          <w:divBdr>
            <w:top w:val="none" w:sz="0" w:space="0" w:color="auto"/>
            <w:left w:val="none" w:sz="0" w:space="0" w:color="auto"/>
            <w:bottom w:val="none" w:sz="0" w:space="0" w:color="auto"/>
            <w:right w:val="none" w:sz="0" w:space="0" w:color="auto"/>
          </w:divBdr>
        </w:div>
      </w:divsChild>
    </w:div>
    <w:div w:id="806163798">
      <w:bodyDiv w:val="1"/>
      <w:marLeft w:val="0"/>
      <w:marRight w:val="0"/>
      <w:marTop w:val="0"/>
      <w:marBottom w:val="0"/>
      <w:divBdr>
        <w:top w:val="none" w:sz="0" w:space="0" w:color="auto"/>
        <w:left w:val="none" w:sz="0" w:space="0" w:color="auto"/>
        <w:bottom w:val="none" w:sz="0" w:space="0" w:color="auto"/>
        <w:right w:val="none" w:sz="0" w:space="0" w:color="auto"/>
      </w:divBdr>
    </w:div>
    <w:div w:id="823280228">
      <w:bodyDiv w:val="1"/>
      <w:marLeft w:val="0"/>
      <w:marRight w:val="0"/>
      <w:marTop w:val="0"/>
      <w:marBottom w:val="0"/>
      <w:divBdr>
        <w:top w:val="none" w:sz="0" w:space="0" w:color="auto"/>
        <w:left w:val="none" w:sz="0" w:space="0" w:color="auto"/>
        <w:bottom w:val="none" w:sz="0" w:space="0" w:color="auto"/>
        <w:right w:val="none" w:sz="0" w:space="0" w:color="auto"/>
      </w:divBdr>
    </w:div>
    <w:div w:id="846791537">
      <w:bodyDiv w:val="1"/>
      <w:marLeft w:val="0"/>
      <w:marRight w:val="0"/>
      <w:marTop w:val="0"/>
      <w:marBottom w:val="0"/>
      <w:divBdr>
        <w:top w:val="none" w:sz="0" w:space="0" w:color="auto"/>
        <w:left w:val="none" w:sz="0" w:space="0" w:color="auto"/>
        <w:bottom w:val="none" w:sz="0" w:space="0" w:color="auto"/>
        <w:right w:val="none" w:sz="0" w:space="0" w:color="auto"/>
      </w:divBdr>
    </w:div>
    <w:div w:id="866525240">
      <w:bodyDiv w:val="1"/>
      <w:marLeft w:val="0"/>
      <w:marRight w:val="0"/>
      <w:marTop w:val="0"/>
      <w:marBottom w:val="0"/>
      <w:divBdr>
        <w:top w:val="none" w:sz="0" w:space="0" w:color="auto"/>
        <w:left w:val="none" w:sz="0" w:space="0" w:color="auto"/>
        <w:bottom w:val="none" w:sz="0" w:space="0" w:color="auto"/>
        <w:right w:val="none" w:sz="0" w:space="0" w:color="auto"/>
      </w:divBdr>
    </w:div>
    <w:div w:id="871499427">
      <w:bodyDiv w:val="1"/>
      <w:marLeft w:val="0"/>
      <w:marRight w:val="0"/>
      <w:marTop w:val="0"/>
      <w:marBottom w:val="0"/>
      <w:divBdr>
        <w:top w:val="none" w:sz="0" w:space="0" w:color="auto"/>
        <w:left w:val="none" w:sz="0" w:space="0" w:color="auto"/>
        <w:bottom w:val="none" w:sz="0" w:space="0" w:color="auto"/>
        <w:right w:val="none" w:sz="0" w:space="0" w:color="auto"/>
      </w:divBdr>
      <w:divsChild>
        <w:div w:id="1274939224">
          <w:marLeft w:val="0"/>
          <w:marRight w:val="0"/>
          <w:marTop w:val="0"/>
          <w:marBottom w:val="0"/>
          <w:divBdr>
            <w:top w:val="none" w:sz="0" w:space="0" w:color="auto"/>
            <w:left w:val="none" w:sz="0" w:space="0" w:color="auto"/>
            <w:bottom w:val="none" w:sz="0" w:space="0" w:color="auto"/>
            <w:right w:val="none" w:sz="0" w:space="0" w:color="auto"/>
          </w:divBdr>
          <w:divsChild>
            <w:div w:id="75609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85908">
      <w:bodyDiv w:val="1"/>
      <w:marLeft w:val="0"/>
      <w:marRight w:val="0"/>
      <w:marTop w:val="0"/>
      <w:marBottom w:val="0"/>
      <w:divBdr>
        <w:top w:val="none" w:sz="0" w:space="0" w:color="auto"/>
        <w:left w:val="none" w:sz="0" w:space="0" w:color="auto"/>
        <w:bottom w:val="none" w:sz="0" w:space="0" w:color="auto"/>
        <w:right w:val="none" w:sz="0" w:space="0" w:color="auto"/>
      </w:divBdr>
    </w:div>
    <w:div w:id="936450209">
      <w:bodyDiv w:val="1"/>
      <w:marLeft w:val="0"/>
      <w:marRight w:val="0"/>
      <w:marTop w:val="0"/>
      <w:marBottom w:val="0"/>
      <w:divBdr>
        <w:top w:val="none" w:sz="0" w:space="0" w:color="auto"/>
        <w:left w:val="none" w:sz="0" w:space="0" w:color="auto"/>
        <w:bottom w:val="none" w:sz="0" w:space="0" w:color="auto"/>
        <w:right w:val="none" w:sz="0" w:space="0" w:color="auto"/>
      </w:divBdr>
    </w:div>
    <w:div w:id="1030568202">
      <w:bodyDiv w:val="1"/>
      <w:marLeft w:val="0"/>
      <w:marRight w:val="0"/>
      <w:marTop w:val="0"/>
      <w:marBottom w:val="0"/>
      <w:divBdr>
        <w:top w:val="none" w:sz="0" w:space="0" w:color="auto"/>
        <w:left w:val="none" w:sz="0" w:space="0" w:color="auto"/>
        <w:bottom w:val="none" w:sz="0" w:space="0" w:color="auto"/>
        <w:right w:val="none" w:sz="0" w:space="0" w:color="auto"/>
      </w:divBdr>
    </w:div>
    <w:div w:id="1039624681">
      <w:bodyDiv w:val="1"/>
      <w:marLeft w:val="0"/>
      <w:marRight w:val="0"/>
      <w:marTop w:val="0"/>
      <w:marBottom w:val="0"/>
      <w:divBdr>
        <w:top w:val="none" w:sz="0" w:space="0" w:color="auto"/>
        <w:left w:val="none" w:sz="0" w:space="0" w:color="auto"/>
        <w:bottom w:val="none" w:sz="0" w:space="0" w:color="auto"/>
        <w:right w:val="none" w:sz="0" w:space="0" w:color="auto"/>
      </w:divBdr>
    </w:div>
    <w:div w:id="1052383190">
      <w:bodyDiv w:val="1"/>
      <w:marLeft w:val="0"/>
      <w:marRight w:val="0"/>
      <w:marTop w:val="0"/>
      <w:marBottom w:val="0"/>
      <w:divBdr>
        <w:top w:val="none" w:sz="0" w:space="0" w:color="auto"/>
        <w:left w:val="none" w:sz="0" w:space="0" w:color="auto"/>
        <w:bottom w:val="none" w:sz="0" w:space="0" w:color="auto"/>
        <w:right w:val="none" w:sz="0" w:space="0" w:color="auto"/>
      </w:divBdr>
    </w:div>
    <w:div w:id="1100298199">
      <w:bodyDiv w:val="1"/>
      <w:marLeft w:val="0"/>
      <w:marRight w:val="0"/>
      <w:marTop w:val="0"/>
      <w:marBottom w:val="0"/>
      <w:divBdr>
        <w:top w:val="none" w:sz="0" w:space="0" w:color="auto"/>
        <w:left w:val="none" w:sz="0" w:space="0" w:color="auto"/>
        <w:bottom w:val="none" w:sz="0" w:space="0" w:color="auto"/>
        <w:right w:val="none" w:sz="0" w:space="0" w:color="auto"/>
      </w:divBdr>
      <w:divsChild>
        <w:div w:id="522596550">
          <w:marLeft w:val="0"/>
          <w:marRight w:val="0"/>
          <w:marTop w:val="0"/>
          <w:marBottom w:val="0"/>
          <w:divBdr>
            <w:top w:val="none" w:sz="0" w:space="0" w:color="auto"/>
            <w:left w:val="none" w:sz="0" w:space="0" w:color="auto"/>
            <w:bottom w:val="none" w:sz="0" w:space="0" w:color="auto"/>
            <w:right w:val="none" w:sz="0" w:space="0" w:color="auto"/>
          </w:divBdr>
        </w:div>
      </w:divsChild>
    </w:div>
    <w:div w:id="1136944703">
      <w:bodyDiv w:val="1"/>
      <w:marLeft w:val="0"/>
      <w:marRight w:val="0"/>
      <w:marTop w:val="0"/>
      <w:marBottom w:val="0"/>
      <w:divBdr>
        <w:top w:val="none" w:sz="0" w:space="0" w:color="auto"/>
        <w:left w:val="none" w:sz="0" w:space="0" w:color="auto"/>
        <w:bottom w:val="none" w:sz="0" w:space="0" w:color="auto"/>
        <w:right w:val="none" w:sz="0" w:space="0" w:color="auto"/>
      </w:divBdr>
    </w:div>
    <w:div w:id="1155956349">
      <w:bodyDiv w:val="1"/>
      <w:marLeft w:val="0"/>
      <w:marRight w:val="0"/>
      <w:marTop w:val="0"/>
      <w:marBottom w:val="0"/>
      <w:divBdr>
        <w:top w:val="none" w:sz="0" w:space="0" w:color="auto"/>
        <w:left w:val="none" w:sz="0" w:space="0" w:color="auto"/>
        <w:bottom w:val="none" w:sz="0" w:space="0" w:color="auto"/>
        <w:right w:val="none" w:sz="0" w:space="0" w:color="auto"/>
      </w:divBdr>
    </w:div>
    <w:div w:id="1160734468">
      <w:bodyDiv w:val="1"/>
      <w:marLeft w:val="0"/>
      <w:marRight w:val="0"/>
      <w:marTop w:val="0"/>
      <w:marBottom w:val="0"/>
      <w:divBdr>
        <w:top w:val="none" w:sz="0" w:space="0" w:color="auto"/>
        <w:left w:val="none" w:sz="0" w:space="0" w:color="auto"/>
        <w:bottom w:val="none" w:sz="0" w:space="0" w:color="auto"/>
        <w:right w:val="none" w:sz="0" w:space="0" w:color="auto"/>
      </w:divBdr>
    </w:div>
    <w:div w:id="1205019601">
      <w:bodyDiv w:val="1"/>
      <w:marLeft w:val="0"/>
      <w:marRight w:val="0"/>
      <w:marTop w:val="0"/>
      <w:marBottom w:val="0"/>
      <w:divBdr>
        <w:top w:val="none" w:sz="0" w:space="0" w:color="auto"/>
        <w:left w:val="none" w:sz="0" w:space="0" w:color="auto"/>
        <w:bottom w:val="none" w:sz="0" w:space="0" w:color="auto"/>
        <w:right w:val="none" w:sz="0" w:space="0" w:color="auto"/>
      </w:divBdr>
    </w:div>
    <w:div w:id="1228766265">
      <w:bodyDiv w:val="1"/>
      <w:marLeft w:val="0"/>
      <w:marRight w:val="0"/>
      <w:marTop w:val="0"/>
      <w:marBottom w:val="0"/>
      <w:divBdr>
        <w:top w:val="none" w:sz="0" w:space="0" w:color="auto"/>
        <w:left w:val="none" w:sz="0" w:space="0" w:color="auto"/>
        <w:bottom w:val="none" w:sz="0" w:space="0" w:color="auto"/>
        <w:right w:val="none" w:sz="0" w:space="0" w:color="auto"/>
      </w:divBdr>
    </w:div>
    <w:div w:id="1244027219">
      <w:bodyDiv w:val="1"/>
      <w:marLeft w:val="0"/>
      <w:marRight w:val="0"/>
      <w:marTop w:val="0"/>
      <w:marBottom w:val="0"/>
      <w:divBdr>
        <w:top w:val="none" w:sz="0" w:space="0" w:color="auto"/>
        <w:left w:val="none" w:sz="0" w:space="0" w:color="auto"/>
        <w:bottom w:val="none" w:sz="0" w:space="0" w:color="auto"/>
        <w:right w:val="none" w:sz="0" w:space="0" w:color="auto"/>
      </w:divBdr>
    </w:div>
    <w:div w:id="1244993396">
      <w:bodyDiv w:val="1"/>
      <w:marLeft w:val="0"/>
      <w:marRight w:val="0"/>
      <w:marTop w:val="0"/>
      <w:marBottom w:val="0"/>
      <w:divBdr>
        <w:top w:val="none" w:sz="0" w:space="0" w:color="auto"/>
        <w:left w:val="none" w:sz="0" w:space="0" w:color="auto"/>
        <w:bottom w:val="none" w:sz="0" w:space="0" w:color="auto"/>
        <w:right w:val="none" w:sz="0" w:space="0" w:color="auto"/>
      </w:divBdr>
    </w:div>
    <w:div w:id="1252666594">
      <w:bodyDiv w:val="1"/>
      <w:marLeft w:val="0"/>
      <w:marRight w:val="0"/>
      <w:marTop w:val="0"/>
      <w:marBottom w:val="0"/>
      <w:divBdr>
        <w:top w:val="none" w:sz="0" w:space="0" w:color="auto"/>
        <w:left w:val="none" w:sz="0" w:space="0" w:color="auto"/>
        <w:bottom w:val="none" w:sz="0" w:space="0" w:color="auto"/>
        <w:right w:val="none" w:sz="0" w:space="0" w:color="auto"/>
      </w:divBdr>
    </w:div>
    <w:div w:id="1264336737">
      <w:bodyDiv w:val="1"/>
      <w:marLeft w:val="0"/>
      <w:marRight w:val="0"/>
      <w:marTop w:val="0"/>
      <w:marBottom w:val="0"/>
      <w:divBdr>
        <w:top w:val="none" w:sz="0" w:space="0" w:color="auto"/>
        <w:left w:val="none" w:sz="0" w:space="0" w:color="auto"/>
        <w:bottom w:val="none" w:sz="0" w:space="0" w:color="auto"/>
        <w:right w:val="none" w:sz="0" w:space="0" w:color="auto"/>
      </w:divBdr>
    </w:div>
    <w:div w:id="1274439198">
      <w:bodyDiv w:val="1"/>
      <w:marLeft w:val="0"/>
      <w:marRight w:val="0"/>
      <w:marTop w:val="0"/>
      <w:marBottom w:val="0"/>
      <w:divBdr>
        <w:top w:val="none" w:sz="0" w:space="0" w:color="auto"/>
        <w:left w:val="none" w:sz="0" w:space="0" w:color="auto"/>
        <w:bottom w:val="none" w:sz="0" w:space="0" w:color="auto"/>
        <w:right w:val="none" w:sz="0" w:space="0" w:color="auto"/>
      </w:divBdr>
      <w:divsChild>
        <w:div w:id="1708987028">
          <w:marLeft w:val="0"/>
          <w:marRight w:val="0"/>
          <w:marTop w:val="0"/>
          <w:marBottom w:val="0"/>
          <w:divBdr>
            <w:top w:val="none" w:sz="0" w:space="0" w:color="auto"/>
            <w:left w:val="none" w:sz="0" w:space="0" w:color="auto"/>
            <w:bottom w:val="none" w:sz="0" w:space="0" w:color="auto"/>
            <w:right w:val="none" w:sz="0" w:space="0" w:color="auto"/>
          </w:divBdr>
        </w:div>
      </w:divsChild>
    </w:div>
    <w:div w:id="1312255013">
      <w:bodyDiv w:val="1"/>
      <w:marLeft w:val="0"/>
      <w:marRight w:val="0"/>
      <w:marTop w:val="0"/>
      <w:marBottom w:val="0"/>
      <w:divBdr>
        <w:top w:val="none" w:sz="0" w:space="0" w:color="auto"/>
        <w:left w:val="none" w:sz="0" w:space="0" w:color="auto"/>
        <w:bottom w:val="none" w:sz="0" w:space="0" w:color="auto"/>
        <w:right w:val="none" w:sz="0" w:space="0" w:color="auto"/>
      </w:divBdr>
    </w:div>
    <w:div w:id="1338383905">
      <w:bodyDiv w:val="1"/>
      <w:marLeft w:val="0"/>
      <w:marRight w:val="0"/>
      <w:marTop w:val="0"/>
      <w:marBottom w:val="0"/>
      <w:divBdr>
        <w:top w:val="none" w:sz="0" w:space="0" w:color="auto"/>
        <w:left w:val="none" w:sz="0" w:space="0" w:color="auto"/>
        <w:bottom w:val="none" w:sz="0" w:space="0" w:color="auto"/>
        <w:right w:val="none" w:sz="0" w:space="0" w:color="auto"/>
      </w:divBdr>
    </w:div>
    <w:div w:id="1368725864">
      <w:bodyDiv w:val="1"/>
      <w:marLeft w:val="0"/>
      <w:marRight w:val="0"/>
      <w:marTop w:val="0"/>
      <w:marBottom w:val="0"/>
      <w:divBdr>
        <w:top w:val="none" w:sz="0" w:space="0" w:color="auto"/>
        <w:left w:val="none" w:sz="0" w:space="0" w:color="auto"/>
        <w:bottom w:val="none" w:sz="0" w:space="0" w:color="auto"/>
        <w:right w:val="none" w:sz="0" w:space="0" w:color="auto"/>
      </w:divBdr>
    </w:div>
    <w:div w:id="1370645456">
      <w:bodyDiv w:val="1"/>
      <w:marLeft w:val="0"/>
      <w:marRight w:val="0"/>
      <w:marTop w:val="0"/>
      <w:marBottom w:val="0"/>
      <w:divBdr>
        <w:top w:val="none" w:sz="0" w:space="0" w:color="auto"/>
        <w:left w:val="none" w:sz="0" w:space="0" w:color="auto"/>
        <w:bottom w:val="none" w:sz="0" w:space="0" w:color="auto"/>
        <w:right w:val="none" w:sz="0" w:space="0" w:color="auto"/>
      </w:divBdr>
      <w:divsChild>
        <w:div w:id="1005472495">
          <w:marLeft w:val="0"/>
          <w:marRight w:val="0"/>
          <w:marTop w:val="0"/>
          <w:marBottom w:val="0"/>
          <w:divBdr>
            <w:top w:val="none" w:sz="0" w:space="0" w:color="auto"/>
            <w:left w:val="none" w:sz="0" w:space="0" w:color="auto"/>
            <w:bottom w:val="none" w:sz="0" w:space="0" w:color="auto"/>
            <w:right w:val="none" w:sz="0" w:space="0" w:color="auto"/>
          </w:divBdr>
        </w:div>
      </w:divsChild>
    </w:div>
    <w:div w:id="1386219426">
      <w:bodyDiv w:val="1"/>
      <w:marLeft w:val="0"/>
      <w:marRight w:val="0"/>
      <w:marTop w:val="0"/>
      <w:marBottom w:val="0"/>
      <w:divBdr>
        <w:top w:val="none" w:sz="0" w:space="0" w:color="auto"/>
        <w:left w:val="none" w:sz="0" w:space="0" w:color="auto"/>
        <w:bottom w:val="none" w:sz="0" w:space="0" w:color="auto"/>
        <w:right w:val="none" w:sz="0" w:space="0" w:color="auto"/>
      </w:divBdr>
    </w:div>
    <w:div w:id="1400439642">
      <w:bodyDiv w:val="1"/>
      <w:marLeft w:val="0"/>
      <w:marRight w:val="0"/>
      <w:marTop w:val="0"/>
      <w:marBottom w:val="0"/>
      <w:divBdr>
        <w:top w:val="none" w:sz="0" w:space="0" w:color="auto"/>
        <w:left w:val="none" w:sz="0" w:space="0" w:color="auto"/>
        <w:bottom w:val="none" w:sz="0" w:space="0" w:color="auto"/>
        <w:right w:val="none" w:sz="0" w:space="0" w:color="auto"/>
      </w:divBdr>
    </w:div>
    <w:div w:id="1410469770">
      <w:bodyDiv w:val="1"/>
      <w:marLeft w:val="0"/>
      <w:marRight w:val="0"/>
      <w:marTop w:val="0"/>
      <w:marBottom w:val="0"/>
      <w:divBdr>
        <w:top w:val="none" w:sz="0" w:space="0" w:color="auto"/>
        <w:left w:val="none" w:sz="0" w:space="0" w:color="auto"/>
        <w:bottom w:val="none" w:sz="0" w:space="0" w:color="auto"/>
        <w:right w:val="none" w:sz="0" w:space="0" w:color="auto"/>
      </w:divBdr>
    </w:div>
    <w:div w:id="1423909976">
      <w:bodyDiv w:val="1"/>
      <w:marLeft w:val="0"/>
      <w:marRight w:val="0"/>
      <w:marTop w:val="0"/>
      <w:marBottom w:val="0"/>
      <w:divBdr>
        <w:top w:val="none" w:sz="0" w:space="0" w:color="auto"/>
        <w:left w:val="none" w:sz="0" w:space="0" w:color="auto"/>
        <w:bottom w:val="none" w:sz="0" w:space="0" w:color="auto"/>
        <w:right w:val="none" w:sz="0" w:space="0" w:color="auto"/>
      </w:divBdr>
    </w:div>
    <w:div w:id="1434666644">
      <w:bodyDiv w:val="1"/>
      <w:marLeft w:val="0"/>
      <w:marRight w:val="0"/>
      <w:marTop w:val="0"/>
      <w:marBottom w:val="0"/>
      <w:divBdr>
        <w:top w:val="none" w:sz="0" w:space="0" w:color="auto"/>
        <w:left w:val="none" w:sz="0" w:space="0" w:color="auto"/>
        <w:bottom w:val="none" w:sz="0" w:space="0" w:color="auto"/>
        <w:right w:val="none" w:sz="0" w:space="0" w:color="auto"/>
      </w:divBdr>
    </w:div>
    <w:div w:id="1466315651">
      <w:bodyDiv w:val="1"/>
      <w:marLeft w:val="0"/>
      <w:marRight w:val="0"/>
      <w:marTop w:val="0"/>
      <w:marBottom w:val="0"/>
      <w:divBdr>
        <w:top w:val="none" w:sz="0" w:space="0" w:color="auto"/>
        <w:left w:val="none" w:sz="0" w:space="0" w:color="auto"/>
        <w:bottom w:val="none" w:sz="0" w:space="0" w:color="auto"/>
        <w:right w:val="none" w:sz="0" w:space="0" w:color="auto"/>
      </w:divBdr>
    </w:div>
    <w:div w:id="1509448153">
      <w:bodyDiv w:val="1"/>
      <w:marLeft w:val="0"/>
      <w:marRight w:val="0"/>
      <w:marTop w:val="0"/>
      <w:marBottom w:val="0"/>
      <w:divBdr>
        <w:top w:val="none" w:sz="0" w:space="0" w:color="auto"/>
        <w:left w:val="none" w:sz="0" w:space="0" w:color="auto"/>
        <w:bottom w:val="none" w:sz="0" w:space="0" w:color="auto"/>
        <w:right w:val="none" w:sz="0" w:space="0" w:color="auto"/>
      </w:divBdr>
    </w:div>
    <w:div w:id="1538811100">
      <w:bodyDiv w:val="1"/>
      <w:marLeft w:val="0"/>
      <w:marRight w:val="0"/>
      <w:marTop w:val="0"/>
      <w:marBottom w:val="0"/>
      <w:divBdr>
        <w:top w:val="none" w:sz="0" w:space="0" w:color="auto"/>
        <w:left w:val="none" w:sz="0" w:space="0" w:color="auto"/>
        <w:bottom w:val="none" w:sz="0" w:space="0" w:color="auto"/>
        <w:right w:val="none" w:sz="0" w:space="0" w:color="auto"/>
      </w:divBdr>
    </w:div>
    <w:div w:id="1665891495">
      <w:bodyDiv w:val="1"/>
      <w:marLeft w:val="0"/>
      <w:marRight w:val="0"/>
      <w:marTop w:val="0"/>
      <w:marBottom w:val="0"/>
      <w:divBdr>
        <w:top w:val="none" w:sz="0" w:space="0" w:color="auto"/>
        <w:left w:val="none" w:sz="0" w:space="0" w:color="auto"/>
        <w:bottom w:val="none" w:sz="0" w:space="0" w:color="auto"/>
        <w:right w:val="none" w:sz="0" w:space="0" w:color="auto"/>
      </w:divBdr>
    </w:div>
    <w:div w:id="1669016338">
      <w:bodyDiv w:val="1"/>
      <w:marLeft w:val="0"/>
      <w:marRight w:val="0"/>
      <w:marTop w:val="0"/>
      <w:marBottom w:val="0"/>
      <w:divBdr>
        <w:top w:val="none" w:sz="0" w:space="0" w:color="auto"/>
        <w:left w:val="none" w:sz="0" w:space="0" w:color="auto"/>
        <w:bottom w:val="none" w:sz="0" w:space="0" w:color="auto"/>
        <w:right w:val="none" w:sz="0" w:space="0" w:color="auto"/>
      </w:divBdr>
    </w:div>
    <w:div w:id="1675961385">
      <w:bodyDiv w:val="1"/>
      <w:marLeft w:val="0"/>
      <w:marRight w:val="0"/>
      <w:marTop w:val="0"/>
      <w:marBottom w:val="0"/>
      <w:divBdr>
        <w:top w:val="none" w:sz="0" w:space="0" w:color="auto"/>
        <w:left w:val="none" w:sz="0" w:space="0" w:color="auto"/>
        <w:bottom w:val="none" w:sz="0" w:space="0" w:color="auto"/>
        <w:right w:val="none" w:sz="0" w:space="0" w:color="auto"/>
      </w:divBdr>
    </w:div>
    <w:div w:id="1677489730">
      <w:bodyDiv w:val="1"/>
      <w:marLeft w:val="0"/>
      <w:marRight w:val="0"/>
      <w:marTop w:val="0"/>
      <w:marBottom w:val="0"/>
      <w:divBdr>
        <w:top w:val="none" w:sz="0" w:space="0" w:color="auto"/>
        <w:left w:val="none" w:sz="0" w:space="0" w:color="auto"/>
        <w:bottom w:val="none" w:sz="0" w:space="0" w:color="auto"/>
        <w:right w:val="none" w:sz="0" w:space="0" w:color="auto"/>
      </w:divBdr>
    </w:div>
    <w:div w:id="1698697514">
      <w:bodyDiv w:val="1"/>
      <w:marLeft w:val="0"/>
      <w:marRight w:val="0"/>
      <w:marTop w:val="0"/>
      <w:marBottom w:val="0"/>
      <w:divBdr>
        <w:top w:val="none" w:sz="0" w:space="0" w:color="auto"/>
        <w:left w:val="none" w:sz="0" w:space="0" w:color="auto"/>
        <w:bottom w:val="none" w:sz="0" w:space="0" w:color="auto"/>
        <w:right w:val="none" w:sz="0" w:space="0" w:color="auto"/>
      </w:divBdr>
    </w:div>
    <w:div w:id="1746799594">
      <w:bodyDiv w:val="1"/>
      <w:marLeft w:val="0"/>
      <w:marRight w:val="0"/>
      <w:marTop w:val="0"/>
      <w:marBottom w:val="0"/>
      <w:divBdr>
        <w:top w:val="none" w:sz="0" w:space="0" w:color="auto"/>
        <w:left w:val="none" w:sz="0" w:space="0" w:color="auto"/>
        <w:bottom w:val="none" w:sz="0" w:space="0" w:color="auto"/>
        <w:right w:val="none" w:sz="0" w:space="0" w:color="auto"/>
      </w:divBdr>
    </w:div>
    <w:div w:id="1762294679">
      <w:bodyDiv w:val="1"/>
      <w:marLeft w:val="0"/>
      <w:marRight w:val="0"/>
      <w:marTop w:val="0"/>
      <w:marBottom w:val="0"/>
      <w:divBdr>
        <w:top w:val="none" w:sz="0" w:space="0" w:color="auto"/>
        <w:left w:val="none" w:sz="0" w:space="0" w:color="auto"/>
        <w:bottom w:val="none" w:sz="0" w:space="0" w:color="auto"/>
        <w:right w:val="none" w:sz="0" w:space="0" w:color="auto"/>
      </w:divBdr>
    </w:div>
    <w:div w:id="1770396157">
      <w:bodyDiv w:val="1"/>
      <w:marLeft w:val="0"/>
      <w:marRight w:val="0"/>
      <w:marTop w:val="0"/>
      <w:marBottom w:val="0"/>
      <w:divBdr>
        <w:top w:val="none" w:sz="0" w:space="0" w:color="auto"/>
        <w:left w:val="none" w:sz="0" w:space="0" w:color="auto"/>
        <w:bottom w:val="none" w:sz="0" w:space="0" w:color="auto"/>
        <w:right w:val="none" w:sz="0" w:space="0" w:color="auto"/>
      </w:divBdr>
    </w:div>
    <w:div w:id="1798331319">
      <w:bodyDiv w:val="1"/>
      <w:marLeft w:val="0"/>
      <w:marRight w:val="0"/>
      <w:marTop w:val="0"/>
      <w:marBottom w:val="0"/>
      <w:divBdr>
        <w:top w:val="none" w:sz="0" w:space="0" w:color="auto"/>
        <w:left w:val="none" w:sz="0" w:space="0" w:color="auto"/>
        <w:bottom w:val="none" w:sz="0" w:space="0" w:color="auto"/>
        <w:right w:val="none" w:sz="0" w:space="0" w:color="auto"/>
      </w:divBdr>
    </w:div>
    <w:div w:id="1802650690">
      <w:bodyDiv w:val="1"/>
      <w:marLeft w:val="0"/>
      <w:marRight w:val="0"/>
      <w:marTop w:val="0"/>
      <w:marBottom w:val="0"/>
      <w:divBdr>
        <w:top w:val="none" w:sz="0" w:space="0" w:color="auto"/>
        <w:left w:val="none" w:sz="0" w:space="0" w:color="auto"/>
        <w:bottom w:val="none" w:sz="0" w:space="0" w:color="auto"/>
        <w:right w:val="none" w:sz="0" w:space="0" w:color="auto"/>
      </w:divBdr>
      <w:divsChild>
        <w:div w:id="1455900112">
          <w:marLeft w:val="0"/>
          <w:marRight w:val="0"/>
          <w:marTop w:val="0"/>
          <w:marBottom w:val="0"/>
          <w:divBdr>
            <w:top w:val="none" w:sz="0" w:space="0" w:color="auto"/>
            <w:left w:val="none" w:sz="0" w:space="0" w:color="auto"/>
            <w:bottom w:val="none" w:sz="0" w:space="0" w:color="auto"/>
            <w:right w:val="none" w:sz="0" w:space="0" w:color="auto"/>
          </w:divBdr>
          <w:divsChild>
            <w:div w:id="1682513017">
              <w:blockQuote w:val="1"/>
              <w:marLeft w:val="0"/>
              <w:marRight w:val="0"/>
              <w:marTop w:val="0"/>
              <w:marBottom w:val="0"/>
              <w:divBdr>
                <w:top w:val="none" w:sz="0" w:space="0" w:color="auto"/>
                <w:left w:val="none" w:sz="0" w:space="0" w:color="auto"/>
                <w:bottom w:val="none" w:sz="0" w:space="0" w:color="auto"/>
                <w:right w:val="none" w:sz="0" w:space="0" w:color="auto"/>
              </w:divBdr>
              <w:divsChild>
                <w:div w:id="5719811">
                  <w:marLeft w:val="0"/>
                  <w:marRight w:val="0"/>
                  <w:marTop w:val="0"/>
                  <w:marBottom w:val="0"/>
                  <w:divBdr>
                    <w:top w:val="none" w:sz="0" w:space="0" w:color="auto"/>
                    <w:left w:val="none" w:sz="0" w:space="0" w:color="auto"/>
                    <w:bottom w:val="none" w:sz="0" w:space="0" w:color="auto"/>
                    <w:right w:val="none" w:sz="0" w:space="0" w:color="auto"/>
                  </w:divBdr>
                </w:div>
                <w:div w:id="20014076">
                  <w:marLeft w:val="0"/>
                  <w:marRight w:val="0"/>
                  <w:marTop w:val="0"/>
                  <w:marBottom w:val="0"/>
                  <w:divBdr>
                    <w:top w:val="none" w:sz="0" w:space="0" w:color="auto"/>
                    <w:left w:val="none" w:sz="0" w:space="0" w:color="auto"/>
                    <w:bottom w:val="none" w:sz="0" w:space="0" w:color="auto"/>
                    <w:right w:val="none" w:sz="0" w:space="0" w:color="auto"/>
                  </w:divBdr>
                </w:div>
                <w:div w:id="106851654">
                  <w:marLeft w:val="0"/>
                  <w:marRight w:val="0"/>
                  <w:marTop w:val="0"/>
                  <w:marBottom w:val="0"/>
                  <w:divBdr>
                    <w:top w:val="none" w:sz="0" w:space="0" w:color="auto"/>
                    <w:left w:val="none" w:sz="0" w:space="0" w:color="auto"/>
                    <w:bottom w:val="none" w:sz="0" w:space="0" w:color="auto"/>
                    <w:right w:val="none" w:sz="0" w:space="0" w:color="auto"/>
                  </w:divBdr>
                </w:div>
                <w:div w:id="190724883">
                  <w:marLeft w:val="0"/>
                  <w:marRight w:val="0"/>
                  <w:marTop w:val="0"/>
                  <w:marBottom w:val="0"/>
                  <w:divBdr>
                    <w:top w:val="none" w:sz="0" w:space="0" w:color="auto"/>
                    <w:left w:val="none" w:sz="0" w:space="0" w:color="auto"/>
                    <w:bottom w:val="none" w:sz="0" w:space="0" w:color="auto"/>
                    <w:right w:val="none" w:sz="0" w:space="0" w:color="auto"/>
                  </w:divBdr>
                </w:div>
                <w:div w:id="219246322">
                  <w:marLeft w:val="0"/>
                  <w:marRight w:val="0"/>
                  <w:marTop w:val="0"/>
                  <w:marBottom w:val="0"/>
                  <w:divBdr>
                    <w:top w:val="none" w:sz="0" w:space="0" w:color="auto"/>
                    <w:left w:val="none" w:sz="0" w:space="0" w:color="auto"/>
                    <w:bottom w:val="none" w:sz="0" w:space="0" w:color="auto"/>
                    <w:right w:val="none" w:sz="0" w:space="0" w:color="auto"/>
                  </w:divBdr>
                </w:div>
                <w:div w:id="399787173">
                  <w:marLeft w:val="0"/>
                  <w:marRight w:val="0"/>
                  <w:marTop w:val="0"/>
                  <w:marBottom w:val="0"/>
                  <w:divBdr>
                    <w:top w:val="none" w:sz="0" w:space="0" w:color="auto"/>
                    <w:left w:val="none" w:sz="0" w:space="0" w:color="auto"/>
                    <w:bottom w:val="none" w:sz="0" w:space="0" w:color="auto"/>
                    <w:right w:val="none" w:sz="0" w:space="0" w:color="auto"/>
                  </w:divBdr>
                </w:div>
                <w:div w:id="421805109">
                  <w:marLeft w:val="0"/>
                  <w:marRight w:val="0"/>
                  <w:marTop w:val="0"/>
                  <w:marBottom w:val="0"/>
                  <w:divBdr>
                    <w:top w:val="none" w:sz="0" w:space="0" w:color="auto"/>
                    <w:left w:val="none" w:sz="0" w:space="0" w:color="auto"/>
                    <w:bottom w:val="none" w:sz="0" w:space="0" w:color="auto"/>
                    <w:right w:val="none" w:sz="0" w:space="0" w:color="auto"/>
                  </w:divBdr>
                </w:div>
                <w:div w:id="535823585">
                  <w:marLeft w:val="0"/>
                  <w:marRight w:val="0"/>
                  <w:marTop w:val="0"/>
                  <w:marBottom w:val="0"/>
                  <w:divBdr>
                    <w:top w:val="none" w:sz="0" w:space="0" w:color="auto"/>
                    <w:left w:val="none" w:sz="0" w:space="0" w:color="auto"/>
                    <w:bottom w:val="none" w:sz="0" w:space="0" w:color="auto"/>
                    <w:right w:val="none" w:sz="0" w:space="0" w:color="auto"/>
                  </w:divBdr>
                </w:div>
                <w:div w:id="563375317">
                  <w:marLeft w:val="0"/>
                  <w:marRight w:val="0"/>
                  <w:marTop w:val="0"/>
                  <w:marBottom w:val="0"/>
                  <w:divBdr>
                    <w:top w:val="none" w:sz="0" w:space="0" w:color="auto"/>
                    <w:left w:val="none" w:sz="0" w:space="0" w:color="auto"/>
                    <w:bottom w:val="none" w:sz="0" w:space="0" w:color="auto"/>
                    <w:right w:val="none" w:sz="0" w:space="0" w:color="auto"/>
                  </w:divBdr>
                </w:div>
                <w:div w:id="590043839">
                  <w:marLeft w:val="0"/>
                  <w:marRight w:val="0"/>
                  <w:marTop w:val="0"/>
                  <w:marBottom w:val="0"/>
                  <w:divBdr>
                    <w:top w:val="none" w:sz="0" w:space="0" w:color="auto"/>
                    <w:left w:val="none" w:sz="0" w:space="0" w:color="auto"/>
                    <w:bottom w:val="none" w:sz="0" w:space="0" w:color="auto"/>
                    <w:right w:val="none" w:sz="0" w:space="0" w:color="auto"/>
                  </w:divBdr>
                </w:div>
                <w:div w:id="1037782035">
                  <w:marLeft w:val="0"/>
                  <w:marRight w:val="0"/>
                  <w:marTop w:val="0"/>
                  <w:marBottom w:val="0"/>
                  <w:divBdr>
                    <w:top w:val="none" w:sz="0" w:space="0" w:color="auto"/>
                    <w:left w:val="none" w:sz="0" w:space="0" w:color="auto"/>
                    <w:bottom w:val="none" w:sz="0" w:space="0" w:color="auto"/>
                    <w:right w:val="none" w:sz="0" w:space="0" w:color="auto"/>
                  </w:divBdr>
                </w:div>
                <w:div w:id="1366641873">
                  <w:marLeft w:val="0"/>
                  <w:marRight w:val="0"/>
                  <w:marTop w:val="0"/>
                  <w:marBottom w:val="0"/>
                  <w:divBdr>
                    <w:top w:val="none" w:sz="0" w:space="0" w:color="auto"/>
                    <w:left w:val="none" w:sz="0" w:space="0" w:color="auto"/>
                    <w:bottom w:val="none" w:sz="0" w:space="0" w:color="auto"/>
                    <w:right w:val="none" w:sz="0" w:space="0" w:color="auto"/>
                  </w:divBdr>
                </w:div>
                <w:div w:id="1388991336">
                  <w:marLeft w:val="0"/>
                  <w:marRight w:val="0"/>
                  <w:marTop w:val="0"/>
                  <w:marBottom w:val="0"/>
                  <w:divBdr>
                    <w:top w:val="none" w:sz="0" w:space="0" w:color="auto"/>
                    <w:left w:val="none" w:sz="0" w:space="0" w:color="auto"/>
                    <w:bottom w:val="none" w:sz="0" w:space="0" w:color="auto"/>
                    <w:right w:val="none" w:sz="0" w:space="0" w:color="auto"/>
                  </w:divBdr>
                </w:div>
                <w:div w:id="1410729625">
                  <w:marLeft w:val="0"/>
                  <w:marRight w:val="0"/>
                  <w:marTop w:val="0"/>
                  <w:marBottom w:val="0"/>
                  <w:divBdr>
                    <w:top w:val="none" w:sz="0" w:space="0" w:color="auto"/>
                    <w:left w:val="none" w:sz="0" w:space="0" w:color="auto"/>
                    <w:bottom w:val="none" w:sz="0" w:space="0" w:color="auto"/>
                    <w:right w:val="none" w:sz="0" w:space="0" w:color="auto"/>
                  </w:divBdr>
                </w:div>
                <w:div w:id="1463035106">
                  <w:marLeft w:val="0"/>
                  <w:marRight w:val="0"/>
                  <w:marTop w:val="0"/>
                  <w:marBottom w:val="0"/>
                  <w:divBdr>
                    <w:top w:val="none" w:sz="0" w:space="0" w:color="auto"/>
                    <w:left w:val="none" w:sz="0" w:space="0" w:color="auto"/>
                    <w:bottom w:val="none" w:sz="0" w:space="0" w:color="auto"/>
                    <w:right w:val="none" w:sz="0" w:space="0" w:color="auto"/>
                  </w:divBdr>
                </w:div>
                <w:div w:id="1477868648">
                  <w:marLeft w:val="0"/>
                  <w:marRight w:val="0"/>
                  <w:marTop w:val="0"/>
                  <w:marBottom w:val="0"/>
                  <w:divBdr>
                    <w:top w:val="none" w:sz="0" w:space="0" w:color="auto"/>
                    <w:left w:val="none" w:sz="0" w:space="0" w:color="auto"/>
                    <w:bottom w:val="none" w:sz="0" w:space="0" w:color="auto"/>
                    <w:right w:val="none" w:sz="0" w:space="0" w:color="auto"/>
                  </w:divBdr>
                </w:div>
                <w:div w:id="1737822913">
                  <w:marLeft w:val="0"/>
                  <w:marRight w:val="0"/>
                  <w:marTop w:val="0"/>
                  <w:marBottom w:val="0"/>
                  <w:divBdr>
                    <w:top w:val="none" w:sz="0" w:space="0" w:color="auto"/>
                    <w:left w:val="none" w:sz="0" w:space="0" w:color="auto"/>
                    <w:bottom w:val="none" w:sz="0" w:space="0" w:color="auto"/>
                    <w:right w:val="none" w:sz="0" w:space="0" w:color="auto"/>
                  </w:divBdr>
                </w:div>
                <w:div w:id="1740976390">
                  <w:marLeft w:val="0"/>
                  <w:marRight w:val="0"/>
                  <w:marTop w:val="0"/>
                  <w:marBottom w:val="0"/>
                  <w:divBdr>
                    <w:top w:val="none" w:sz="0" w:space="0" w:color="auto"/>
                    <w:left w:val="none" w:sz="0" w:space="0" w:color="auto"/>
                    <w:bottom w:val="none" w:sz="0" w:space="0" w:color="auto"/>
                    <w:right w:val="none" w:sz="0" w:space="0" w:color="auto"/>
                  </w:divBdr>
                </w:div>
                <w:div w:id="1817335151">
                  <w:marLeft w:val="0"/>
                  <w:marRight w:val="0"/>
                  <w:marTop w:val="0"/>
                  <w:marBottom w:val="0"/>
                  <w:divBdr>
                    <w:top w:val="none" w:sz="0" w:space="0" w:color="auto"/>
                    <w:left w:val="none" w:sz="0" w:space="0" w:color="auto"/>
                    <w:bottom w:val="none" w:sz="0" w:space="0" w:color="auto"/>
                    <w:right w:val="none" w:sz="0" w:space="0" w:color="auto"/>
                  </w:divBdr>
                </w:div>
                <w:div w:id="1874493136">
                  <w:marLeft w:val="0"/>
                  <w:marRight w:val="0"/>
                  <w:marTop w:val="0"/>
                  <w:marBottom w:val="0"/>
                  <w:divBdr>
                    <w:top w:val="none" w:sz="0" w:space="0" w:color="auto"/>
                    <w:left w:val="none" w:sz="0" w:space="0" w:color="auto"/>
                    <w:bottom w:val="none" w:sz="0" w:space="0" w:color="auto"/>
                    <w:right w:val="none" w:sz="0" w:space="0" w:color="auto"/>
                  </w:divBdr>
                </w:div>
                <w:div w:id="2080595821">
                  <w:marLeft w:val="0"/>
                  <w:marRight w:val="0"/>
                  <w:marTop w:val="0"/>
                  <w:marBottom w:val="0"/>
                  <w:divBdr>
                    <w:top w:val="none" w:sz="0" w:space="0" w:color="auto"/>
                    <w:left w:val="none" w:sz="0" w:space="0" w:color="auto"/>
                    <w:bottom w:val="none" w:sz="0" w:space="0" w:color="auto"/>
                    <w:right w:val="none" w:sz="0" w:space="0" w:color="auto"/>
                  </w:divBdr>
                </w:div>
                <w:div w:id="2109110224">
                  <w:marLeft w:val="0"/>
                  <w:marRight w:val="0"/>
                  <w:marTop w:val="0"/>
                  <w:marBottom w:val="0"/>
                  <w:divBdr>
                    <w:top w:val="none" w:sz="0" w:space="0" w:color="auto"/>
                    <w:left w:val="none" w:sz="0" w:space="0" w:color="auto"/>
                    <w:bottom w:val="none" w:sz="0" w:space="0" w:color="auto"/>
                    <w:right w:val="none" w:sz="0" w:space="0" w:color="auto"/>
                  </w:divBdr>
                </w:div>
                <w:div w:id="21454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536499">
      <w:bodyDiv w:val="1"/>
      <w:marLeft w:val="0"/>
      <w:marRight w:val="0"/>
      <w:marTop w:val="0"/>
      <w:marBottom w:val="0"/>
      <w:divBdr>
        <w:top w:val="none" w:sz="0" w:space="0" w:color="auto"/>
        <w:left w:val="none" w:sz="0" w:space="0" w:color="auto"/>
        <w:bottom w:val="none" w:sz="0" w:space="0" w:color="auto"/>
        <w:right w:val="none" w:sz="0" w:space="0" w:color="auto"/>
      </w:divBdr>
      <w:divsChild>
        <w:div w:id="777989122">
          <w:marLeft w:val="0"/>
          <w:marRight w:val="0"/>
          <w:marTop w:val="0"/>
          <w:marBottom w:val="0"/>
          <w:divBdr>
            <w:top w:val="none" w:sz="0" w:space="0" w:color="auto"/>
            <w:left w:val="none" w:sz="0" w:space="0" w:color="auto"/>
            <w:bottom w:val="none" w:sz="0" w:space="0" w:color="auto"/>
            <w:right w:val="none" w:sz="0" w:space="0" w:color="auto"/>
          </w:divBdr>
          <w:divsChild>
            <w:div w:id="1568878843">
              <w:marLeft w:val="0"/>
              <w:marRight w:val="0"/>
              <w:marTop w:val="0"/>
              <w:marBottom w:val="0"/>
              <w:divBdr>
                <w:top w:val="none" w:sz="0" w:space="0" w:color="auto"/>
                <w:left w:val="none" w:sz="0" w:space="0" w:color="auto"/>
                <w:bottom w:val="none" w:sz="0" w:space="0" w:color="auto"/>
                <w:right w:val="none" w:sz="0" w:space="0" w:color="auto"/>
              </w:divBdr>
            </w:div>
            <w:div w:id="191747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241672">
      <w:bodyDiv w:val="1"/>
      <w:marLeft w:val="0"/>
      <w:marRight w:val="0"/>
      <w:marTop w:val="0"/>
      <w:marBottom w:val="0"/>
      <w:divBdr>
        <w:top w:val="none" w:sz="0" w:space="0" w:color="auto"/>
        <w:left w:val="none" w:sz="0" w:space="0" w:color="auto"/>
        <w:bottom w:val="none" w:sz="0" w:space="0" w:color="auto"/>
        <w:right w:val="none" w:sz="0" w:space="0" w:color="auto"/>
      </w:divBdr>
    </w:div>
    <w:div w:id="1808862125">
      <w:bodyDiv w:val="1"/>
      <w:marLeft w:val="0"/>
      <w:marRight w:val="0"/>
      <w:marTop w:val="0"/>
      <w:marBottom w:val="0"/>
      <w:divBdr>
        <w:top w:val="none" w:sz="0" w:space="0" w:color="auto"/>
        <w:left w:val="none" w:sz="0" w:space="0" w:color="auto"/>
        <w:bottom w:val="none" w:sz="0" w:space="0" w:color="auto"/>
        <w:right w:val="none" w:sz="0" w:space="0" w:color="auto"/>
      </w:divBdr>
    </w:div>
    <w:div w:id="1834683515">
      <w:bodyDiv w:val="1"/>
      <w:marLeft w:val="0"/>
      <w:marRight w:val="0"/>
      <w:marTop w:val="0"/>
      <w:marBottom w:val="0"/>
      <w:divBdr>
        <w:top w:val="none" w:sz="0" w:space="0" w:color="auto"/>
        <w:left w:val="none" w:sz="0" w:space="0" w:color="auto"/>
        <w:bottom w:val="none" w:sz="0" w:space="0" w:color="auto"/>
        <w:right w:val="none" w:sz="0" w:space="0" w:color="auto"/>
      </w:divBdr>
    </w:div>
    <w:div w:id="1840610650">
      <w:bodyDiv w:val="1"/>
      <w:marLeft w:val="0"/>
      <w:marRight w:val="0"/>
      <w:marTop w:val="0"/>
      <w:marBottom w:val="0"/>
      <w:divBdr>
        <w:top w:val="none" w:sz="0" w:space="0" w:color="auto"/>
        <w:left w:val="none" w:sz="0" w:space="0" w:color="auto"/>
        <w:bottom w:val="none" w:sz="0" w:space="0" w:color="auto"/>
        <w:right w:val="none" w:sz="0" w:space="0" w:color="auto"/>
      </w:divBdr>
    </w:div>
    <w:div w:id="1881670197">
      <w:bodyDiv w:val="1"/>
      <w:marLeft w:val="0"/>
      <w:marRight w:val="0"/>
      <w:marTop w:val="0"/>
      <w:marBottom w:val="0"/>
      <w:divBdr>
        <w:top w:val="none" w:sz="0" w:space="0" w:color="auto"/>
        <w:left w:val="none" w:sz="0" w:space="0" w:color="auto"/>
        <w:bottom w:val="none" w:sz="0" w:space="0" w:color="auto"/>
        <w:right w:val="none" w:sz="0" w:space="0" w:color="auto"/>
      </w:divBdr>
      <w:divsChild>
        <w:div w:id="1338388927">
          <w:marLeft w:val="0"/>
          <w:marRight w:val="0"/>
          <w:marTop w:val="0"/>
          <w:marBottom w:val="0"/>
          <w:divBdr>
            <w:top w:val="none" w:sz="0" w:space="0" w:color="auto"/>
            <w:left w:val="none" w:sz="0" w:space="0" w:color="auto"/>
            <w:bottom w:val="none" w:sz="0" w:space="0" w:color="auto"/>
            <w:right w:val="none" w:sz="0" w:space="0" w:color="auto"/>
          </w:divBdr>
        </w:div>
      </w:divsChild>
    </w:div>
    <w:div w:id="1907297753">
      <w:bodyDiv w:val="1"/>
      <w:marLeft w:val="0"/>
      <w:marRight w:val="0"/>
      <w:marTop w:val="0"/>
      <w:marBottom w:val="0"/>
      <w:divBdr>
        <w:top w:val="none" w:sz="0" w:space="0" w:color="auto"/>
        <w:left w:val="none" w:sz="0" w:space="0" w:color="auto"/>
        <w:bottom w:val="none" w:sz="0" w:space="0" w:color="auto"/>
        <w:right w:val="none" w:sz="0" w:space="0" w:color="auto"/>
      </w:divBdr>
    </w:div>
    <w:div w:id="1936746266">
      <w:bodyDiv w:val="1"/>
      <w:marLeft w:val="0"/>
      <w:marRight w:val="0"/>
      <w:marTop w:val="0"/>
      <w:marBottom w:val="0"/>
      <w:divBdr>
        <w:top w:val="none" w:sz="0" w:space="0" w:color="auto"/>
        <w:left w:val="none" w:sz="0" w:space="0" w:color="auto"/>
        <w:bottom w:val="none" w:sz="0" w:space="0" w:color="auto"/>
        <w:right w:val="none" w:sz="0" w:space="0" w:color="auto"/>
      </w:divBdr>
    </w:div>
    <w:div w:id="1949967448">
      <w:bodyDiv w:val="1"/>
      <w:marLeft w:val="0"/>
      <w:marRight w:val="0"/>
      <w:marTop w:val="0"/>
      <w:marBottom w:val="0"/>
      <w:divBdr>
        <w:top w:val="none" w:sz="0" w:space="0" w:color="auto"/>
        <w:left w:val="none" w:sz="0" w:space="0" w:color="auto"/>
        <w:bottom w:val="none" w:sz="0" w:space="0" w:color="auto"/>
        <w:right w:val="none" w:sz="0" w:space="0" w:color="auto"/>
      </w:divBdr>
    </w:div>
    <w:div w:id="1994487942">
      <w:bodyDiv w:val="1"/>
      <w:marLeft w:val="0"/>
      <w:marRight w:val="0"/>
      <w:marTop w:val="0"/>
      <w:marBottom w:val="0"/>
      <w:divBdr>
        <w:top w:val="none" w:sz="0" w:space="0" w:color="auto"/>
        <w:left w:val="none" w:sz="0" w:space="0" w:color="auto"/>
        <w:bottom w:val="none" w:sz="0" w:space="0" w:color="auto"/>
        <w:right w:val="none" w:sz="0" w:space="0" w:color="auto"/>
      </w:divBdr>
      <w:divsChild>
        <w:div w:id="608976136">
          <w:marLeft w:val="0"/>
          <w:marRight w:val="0"/>
          <w:marTop w:val="0"/>
          <w:marBottom w:val="0"/>
          <w:divBdr>
            <w:top w:val="none" w:sz="0" w:space="0" w:color="auto"/>
            <w:left w:val="none" w:sz="0" w:space="0" w:color="auto"/>
            <w:bottom w:val="none" w:sz="0" w:space="0" w:color="auto"/>
            <w:right w:val="none" w:sz="0" w:space="0" w:color="auto"/>
          </w:divBdr>
          <w:divsChild>
            <w:div w:id="843783253">
              <w:marLeft w:val="0"/>
              <w:marRight w:val="0"/>
              <w:marTop w:val="0"/>
              <w:marBottom w:val="0"/>
              <w:divBdr>
                <w:top w:val="none" w:sz="0" w:space="0" w:color="auto"/>
                <w:left w:val="none" w:sz="0" w:space="0" w:color="auto"/>
                <w:bottom w:val="none" w:sz="0" w:space="0" w:color="auto"/>
                <w:right w:val="none" w:sz="0" w:space="0" w:color="auto"/>
              </w:divBdr>
            </w:div>
            <w:div w:id="18440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43787">
      <w:bodyDiv w:val="1"/>
      <w:marLeft w:val="0"/>
      <w:marRight w:val="0"/>
      <w:marTop w:val="0"/>
      <w:marBottom w:val="0"/>
      <w:divBdr>
        <w:top w:val="none" w:sz="0" w:space="0" w:color="auto"/>
        <w:left w:val="none" w:sz="0" w:space="0" w:color="auto"/>
        <w:bottom w:val="none" w:sz="0" w:space="0" w:color="auto"/>
        <w:right w:val="none" w:sz="0" w:space="0" w:color="auto"/>
      </w:divBdr>
      <w:divsChild>
        <w:div w:id="480853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650398">
              <w:marLeft w:val="0"/>
              <w:marRight w:val="0"/>
              <w:marTop w:val="0"/>
              <w:marBottom w:val="0"/>
              <w:divBdr>
                <w:top w:val="none" w:sz="0" w:space="0" w:color="auto"/>
                <w:left w:val="none" w:sz="0" w:space="0" w:color="auto"/>
                <w:bottom w:val="none" w:sz="0" w:space="0" w:color="auto"/>
                <w:right w:val="none" w:sz="0" w:space="0" w:color="auto"/>
              </w:divBdr>
              <w:divsChild>
                <w:div w:id="7230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02423">
      <w:bodyDiv w:val="1"/>
      <w:marLeft w:val="0"/>
      <w:marRight w:val="0"/>
      <w:marTop w:val="0"/>
      <w:marBottom w:val="0"/>
      <w:divBdr>
        <w:top w:val="none" w:sz="0" w:space="0" w:color="auto"/>
        <w:left w:val="none" w:sz="0" w:space="0" w:color="auto"/>
        <w:bottom w:val="none" w:sz="0" w:space="0" w:color="auto"/>
        <w:right w:val="none" w:sz="0" w:space="0" w:color="auto"/>
      </w:divBdr>
    </w:div>
    <w:div w:id="2043825249">
      <w:bodyDiv w:val="1"/>
      <w:marLeft w:val="0"/>
      <w:marRight w:val="0"/>
      <w:marTop w:val="0"/>
      <w:marBottom w:val="0"/>
      <w:divBdr>
        <w:top w:val="none" w:sz="0" w:space="0" w:color="auto"/>
        <w:left w:val="none" w:sz="0" w:space="0" w:color="auto"/>
        <w:bottom w:val="none" w:sz="0" w:space="0" w:color="auto"/>
        <w:right w:val="none" w:sz="0" w:space="0" w:color="auto"/>
      </w:divBdr>
    </w:div>
    <w:div w:id="2052462804">
      <w:bodyDiv w:val="1"/>
      <w:marLeft w:val="0"/>
      <w:marRight w:val="0"/>
      <w:marTop w:val="0"/>
      <w:marBottom w:val="0"/>
      <w:divBdr>
        <w:top w:val="none" w:sz="0" w:space="0" w:color="auto"/>
        <w:left w:val="none" w:sz="0" w:space="0" w:color="auto"/>
        <w:bottom w:val="none" w:sz="0" w:space="0" w:color="auto"/>
        <w:right w:val="none" w:sz="0" w:space="0" w:color="auto"/>
      </w:divBdr>
    </w:div>
    <w:div w:id="2080980015">
      <w:bodyDiv w:val="1"/>
      <w:marLeft w:val="0"/>
      <w:marRight w:val="0"/>
      <w:marTop w:val="0"/>
      <w:marBottom w:val="0"/>
      <w:divBdr>
        <w:top w:val="none" w:sz="0" w:space="0" w:color="auto"/>
        <w:left w:val="none" w:sz="0" w:space="0" w:color="auto"/>
        <w:bottom w:val="none" w:sz="0" w:space="0" w:color="auto"/>
        <w:right w:val="none" w:sz="0" w:space="0" w:color="auto"/>
      </w:divBdr>
    </w:div>
    <w:div w:id="2126121874">
      <w:bodyDiv w:val="1"/>
      <w:marLeft w:val="0"/>
      <w:marRight w:val="0"/>
      <w:marTop w:val="0"/>
      <w:marBottom w:val="0"/>
      <w:divBdr>
        <w:top w:val="none" w:sz="0" w:space="0" w:color="auto"/>
        <w:left w:val="none" w:sz="0" w:space="0" w:color="auto"/>
        <w:bottom w:val="none" w:sz="0" w:space="0" w:color="auto"/>
        <w:right w:val="none" w:sz="0" w:space="0" w:color="auto"/>
      </w:divBdr>
    </w:div>
    <w:div w:id="213374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x.doi.org/10.6073/pasta/1dc5b024390539f1f7dda70470d35766" TargetMode="External"/><Relationship Id="rId21" Type="http://schemas.openxmlformats.org/officeDocument/2006/relationships/hyperlink" Target="https://doi.org/10.1016/j.ecolind.2022.109834" TargetMode="External"/><Relationship Id="rId42" Type="http://schemas.openxmlformats.org/officeDocument/2006/relationships/hyperlink" Target="https://doi.org/10.1371/journal.pone.0219196" TargetMode="External"/><Relationship Id="rId47" Type="http://schemas.openxmlformats.org/officeDocument/2006/relationships/hyperlink" Target="https://doi.org/10.1002/eap.1836" TargetMode="External"/><Relationship Id="rId63" Type="http://schemas.openxmlformats.org/officeDocument/2006/relationships/hyperlink" Target="https://doi.org/10.1137/1.9781611974973.76" TargetMode="External"/><Relationship Id="rId68" Type="http://schemas.openxmlformats.org/officeDocument/2006/relationships/hyperlink" Target="https://doi.org/10.1002/ecs2.1417" TargetMode="External"/><Relationship Id="rId84" Type="http://schemas.openxmlformats.org/officeDocument/2006/relationships/hyperlink" Target="https://doi.org/10.1890/120370" TargetMode="External"/><Relationship Id="rId89" Type="http://schemas.openxmlformats.org/officeDocument/2006/relationships/hyperlink" Target="https://doi.org/10.4319/lo.2011.56.6.2127" TargetMode="External"/><Relationship Id="rId112" Type="http://schemas.openxmlformats.org/officeDocument/2006/relationships/hyperlink" Target="http://dx.doi.org/10.6073/pasta/b1b93ccf3354a7471b93eccca484d506" TargetMode="External"/><Relationship Id="rId16" Type="http://schemas.openxmlformats.org/officeDocument/2006/relationships/hyperlink" Target="http://doi.org/10.1007/s10734-025-01412-4" TargetMode="External"/><Relationship Id="rId107" Type="http://schemas.openxmlformats.org/officeDocument/2006/relationships/hyperlink" Target="https://doi.org/10.6073/pasta/64ddc4d04661d9aef4bd702dc5d8984f" TargetMode="External"/><Relationship Id="rId11" Type="http://schemas.openxmlformats.org/officeDocument/2006/relationships/hyperlink" Target="https://bridgelabresearch.org" TargetMode="External"/><Relationship Id="rId32" Type="http://schemas.openxmlformats.org/officeDocument/2006/relationships/hyperlink" Target="https://doi.org/10.1139/cjfas-2020-0090" TargetMode="External"/><Relationship Id="rId37" Type="http://schemas.openxmlformats.org/officeDocument/2006/relationships/hyperlink" Target="https://doi.org/10.1525/abt.2020.82.1.18" TargetMode="External"/><Relationship Id="rId53" Type="http://schemas.openxmlformats.org/officeDocument/2006/relationships/hyperlink" Target="https://doi.org/10.1007/s10755-018-9429-z" TargetMode="External"/><Relationship Id="rId58" Type="http://schemas.openxmlformats.org/officeDocument/2006/relationships/hyperlink" Target="https://doi.org/10.1093/gigascience/gix101" TargetMode="External"/><Relationship Id="rId74" Type="http://schemas.openxmlformats.org/officeDocument/2006/relationships/hyperlink" Target="https://doi.org/10.1093/biosci/biu169" TargetMode="External"/><Relationship Id="rId79" Type="http://schemas.openxmlformats.org/officeDocument/2006/relationships/hyperlink" Target="http://www.nsf.gov/discoveries/disc_summ.jsp?cntn_id=131238&amp;org=NSF" TargetMode="External"/><Relationship Id="rId102" Type="http://schemas.openxmlformats.org/officeDocument/2006/relationships/hyperlink" Target="https://doi.org/10.6073/pasta/c27e57749f856bd24dc7c7559b9b316b" TargetMode="External"/><Relationship Id="rId123" Type="http://schemas.openxmlformats.org/officeDocument/2006/relationships/hyperlink" Target="http://datadryad.org/resource/doi:10.5061/dryad.75s9s" TargetMode="External"/><Relationship Id="rId128"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doi.org/10.1007/s00267-011-9740-2" TargetMode="External"/><Relationship Id="rId95" Type="http://schemas.openxmlformats.org/officeDocument/2006/relationships/hyperlink" Target="http://msutoday.msu.edu/news/2014/diversity-could-lead-to-ethical-behaviors-among-scientists/" TargetMode="External"/><Relationship Id="rId22" Type="http://schemas.openxmlformats.org/officeDocument/2006/relationships/hyperlink" Target="https://doi.org/10.1002/lol2.10299" TargetMode="External"/><Relationship Id="rId27" Type="http://schemas.openxmlformats.org/officeDocument/2006/relationships/hyperlink" Target="https://www.canr.msu.edu/news/msu-researchers-catalog-480-000-lakes-in-the-lower-48-states%20" TargetMode="External"/><Relationship Id="rId43" Type="http://schemas.openxmlformats.org/officeDocument/2006/relationships/hyperlink" Target="https://doi.org/10.1111/gcb.14732" TargetMode="External"/><Relationship Id="rId48" Type="http://schemas.openxmlformats.org/officeDocument/2006/relationships/hyperlink" Target="https://doi.org/10.1080/20442041.2018.1522224" TargetMode="External"/><Relationship Id="rId64" Type="http://schemas.openxmlformats.org/officeDocument/2006/relationships/hyperlink" Target="https://doi.org/10.1002/ece3.2884" TargetMode="External"/><Relationship Id="rId69" Type="http://schemas.openxmlformats.org/officeDocument/2006/relationships/hyperlink" Target="https://doi.org/10.1007/s10980-016-0346-1" TargetMode="External"/><Relationship Id="rId113" Type="http://schemas.openxmlformats.org/officeDocument/2006/relationships/hyperlink" Target="http://dx.doi.org/10.6073/pasta/b88943d10c6c5c480d5230c8890b74a8" TargetMode="External"/><Relationship Id="rId118" Type="http://schemas.openxmlformats.org/officeDocument/2006/relationships/hyperlink" Target="http://dx.doi.org/10.6073/pasta/e69b7495674e403baa19a22ffbfb40e1" TargetMode="External"/><Relationship Id="rId80" Type="http://schemas.openxmlformats.org/officeDocument/2006/relationships/hyperlink" Target="http://us6.campaign-archive1.com/?u=00a6f63d326fa6edc80274c26&amp;id=65dd180497&amp;e=6da1df2101%20%20" TargetMode="External"/><Relationship Id="rId85" Type="http://schemas.openxmlformats.org/officeDocument/2006/relationships/hyperlink" Target="https://doi.org/10.1890/12-1872.1" TargetMode="External"/><Relationship Id="rId12" Type="http://schemas.openxmlformats.org/officeDocument/2006/relationships/hyperlink" Target="mailto:ksc@msu.edu" TargetMode="External"/><Relationship Id="rId17" Type="http://schemas.openxmlformats.org/officeDocument/2006/relationships/hyperlink" Target="http://doi.org/10.1002/lno.12817" TargetMode="External"/><Relationship Id="rId33" Type="http://schemas.openxmlformats.org/officeDocument/2006/relationships/hyperlink" Target="https://womenoffisheries.org/july-research-highlight-bridging-the-disconnect/" TargetMode="External"/><Relationship Id="rId38" Type="http://schemas.openxmlformats.org/officeDocument/2006/relationships/hyperlink" Target="http://doi.org/10.1007/s10980-019-00915-7" TargetMode="External"/><Relationship Id="rId59" Type="http://schemas.openxmlformats.org/officeDocument/2006/relationships/hyperlink" Target="https://www.nsf.gov/news/news_summ.jsp?cntn_id=243391&amp;org=NSF&amp;from=news" TargetMode="External"/><Relationship Id="rId103" Type="http://schemas.openxmlformats.org/officeDocument/2006/relationships/hyperlink" Target="https://doi.org/10.6073/pasta/2c58f5a50ab813919f99cc1f265f271c" TargetMode="External"/><Relationship Id="rId108" Type="http://schemas.openxmlformats.org/officeDocument/2006/relationships/hyperlink" Target="https://doi.org/10.6073/pasta/e5c2fb8d77467d3f03de4667ac2173ca" TargetMode="External"/><Relationship Id="rId124" Type="http://schemas.openxmlformats.org/officeDocument/2006/relationships/hyperlink" Target="http://datadryad.org/resource/doi:10.5061/dryad.4v2m5" TargetMode="External"/><Relationship Id="rId129" Type="http://schemas.openxmlformats.org/officeDocument/2006/relationships/theme" Target="theme/theme1.xml"/><Relationship Id="rId54" Type="http://schemas.openxmlformats.org/officeDocument/2006/relationships/hyperlink" Target="https://doi.org/10.1002/ecs2.2206" TargetMode="External"/><Relationship Id="rId70" Type="http://schemas.openxmlformats.org/officeDocument/2006/relationships/hyperlink" Target="https://doi.org/10.1109/DSAA.2015.7344878" TargetMode="External"/><Relationship Id="rId75" Type="http://schemas.openxmlformats.org/officeDocument/2006/relationships/hyperlink" Target="http://nbn.org.uk/News/Latest-news/Sharing-More-than-Simply-Playing-Nice.aspx?utm_source=eshot&amp;utm_medium=email&amp;utm_campaign=NBN%20eNews%20January%202015" TargetMode="External"/><Relationship Id="rId91" Type="http://schemas.openxmlformats.org/officeDocument/2006/relationships/hyperlink" Target="https://doi.org/10.1525/bio.2010.60.6.8" TargetMode="External"/><Relationship Id="rId96" Type="http://schemas.openxmlformats.org/officeDocument/2006/relationships/hyperlink" Target="http://msutoday.msu.edu/360/2014/research-team-studying-environmental-science/"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doi.org/10.1371/journal.pone.0274278" TargetMode="External"/><Relationship Id="rId28" Type="http://schemas.openxmlformats.org/officeDocument/2006/relationships/hyperlink" Target="https://www.usgs.gov/center-news/lagos-us-research-platform" TargetMode="External"/><Relationship Id="rId49" Type="http://schemas.openxmlformats.org/officeDocument/2006/relationships/hyperlink" Target="https://doi.org/10.1093/biosci/biy097" TargetMode="External"/><Relationship Id="rId114" Type="http://schemas.openxmlformats.org/officeDocument/2006/relationships/hyperlink" Target="http://dx.doi.org/10.6073/pasta/940b25d022c695b440e1bdbc49fbb77b" TargetMode="External"/><Relationship Id="rId119" Type="http://schemas.openxmlformats.org/officeDocument/2006/relationships/hyperlink" Target="http://dx.doi.org/10.6073/pasta/1532a9a0c023fa50a912021291c8fc1f" TargetMode="External"/><Relationship Id="rId44" Type="http://schemas.openxmlformats.org/officeDocument/2006/relationships/hyperlink" Target="https://www.canr.msu.edu/news/fisheries-and-wildlife-postdoc-earns-award-for-outstanding-paper-in-landscape-ecology" TargetMode="External"/><Relationship Id="rId60" Type="http://schemas.openxmlformats.org/officeDocument/2006/relationships/hyperlink" Target="https://doi.org/10.1002/ecs2.1911" TargetMode="External"/><Relationship Id="rId65" Type="http://schemas.openxmlformats.org/officeDocument/2006/relationships/hyperlink" Target="https://doi.org/10.1080/08989621.2016.1251320" TargetMode="External"/><Relationship Id="rId81" Type="http://schemas.openxmlformats.org/officeDocument/2006/relationships/hyperlink" Target="http://msutoday.msu.edu/news/2014/research-its-more-than-just-the-science/%20" TargetMode="External"/><Relationship Id="rId86" Type="http://schemas.openxmlformats.org/officeDocument/2006/relationships/hyperlink" Target="https://doi.org/10.1007/s10021-013-9654-3" TargetMode="External"/><Relationship Id="rId13" Type="http://schemas.openxmlformats.org/officeDocument/2006/relationships/hyperlink" Target="http://orcid.org/0000-0003-1880-2880" TargetMode="External"/><Relationship Id="rId18" Type="http://schemas.openxmlformats.org/officeDocument/2006/relationships/hyperlink" Target="https://doi.org/10.1037/dhe0000589" TargetMode="External"/><Relationship Id="rId39" Type="http://schemas.openxmlformats.org/officeDocument/2006/relationships/hyperlink" Target="https://doi.org/10.1002/lol2.10123" TargetMode="External"/><Relationship Id="rId109" Type="http://schemas.openxmlformats.org/officeDocument/2006/relationships/hyperlink" Target="https://doi.org/10.6073/pasta/98c9f11df55958065985c3e84a4fe995" TargetMode="External"/><Relationship Id="rId34" Type="http://schemas.openxmlformats.org/officeDocument/2006/relationships/hyperlink" Target="http://doi.org/10.1002/eap.2123" TargetMode="External"/><Relationship Id="rId50" Type="http://schemas.openxmlformats.org/officeDocument/2006/relationships/hyperlink" Target="http://bioscienceaibs.libsyn.com/the-big-data-and-team-open-science-synergy" TargetMode="External"/><Relationship Id="rId55" Type="http://schemas.openxmlformats.org/officeDocument/2006/relationships/hyperlink" Target="https://doi.org/10.1002/lol2.10078" TargetMode="External"/><Relationship Id="rId76" Type="http://schemas.openxmlformats.org/officeDocument/2006/relationships/hyperlink" Target="https://doi.org/10.1371/journal.pone.0109779" TargetMode="External"/><Relationship Id="rId97" Type="http://schemas.openxmlformats.org/officeDocument/2006/relationships/hyperlink" Target="https://msutoday.msu.edu/news/2011/msu-professor-launches-new-field-of-water-research/" TargetMode="External"/><Relationship Id="rId104" Type="http://schemas.openxmlformats.org/officeDocument/2006/relationships/hyperlink" Target="https://doi.org/10.6073/pasta/f9aa935329a95dfd69bf895015bc5161" TargetMode="External"/><Relationship Id="rId120" Type="http://schemas.openxmlformats.org/officeDocument/2006/relationships/hyperlink" Target="https://github.com/cont-limno/SpectralClustering4Regions" TargetMode="External"/><Relationship Id="rId125" Type="http://schemas.openxmlformats.org/officeDocument/2006/relationships/hyperlink" Target="http://datadryad.org/resource/doi:10.5061/dryad.5df61" TargetMode="External"/><Relationship Id="rId7" Type="http://schemas.openxmlformats.org/officeDocument/2006/relationships/settings" Target="settings.xml"/><Relationship Id="rId71" Type="http://schemas.openxmlformats.org/officeDocument/2006/relationships/hyperlink" Target="https://doi.org/10.1371/journal.pone.0135454%20%20" TargetMode="External"/><Relationship Id="rId92" Type="http://schemas.openxmlformats.org/officeDocument/2006/relationships/hyperlink" Target="http://www.wiser.eu/download/D6.3-1.pdf" TargetMode="External"/><Relationship Id="rId2" Type="http://schemas.openxmlformats.org/officeDocument/2006/relationships/customXml" Target="../customXml/item2.xml"/><Relationship Id="rId29" Type="http://schemas.openxmlformats.org/officeDocument/2006/relationships/hyperlink" Target="https://doi.org/10.1002/lol2.10204" TargetMode="External"/><Relationship Id="rId24" Type="http://schemas.openxmlformats.org/officeDocument/2006/relationships/hyperlink" Target="https://urldefense.com/v3/__https:/doi.org/10.1038/s41598-022-14569-0__;!!HXCxUKc!3YG-3moKNDYqJ1NWlzjUrlOKVerMIi1S43HKqxObMUKph5KYnVijB4lu_Rj1OpoOW8bOXE9uymwHr8_ha6S2hA$" TargetMode="External"/><Relationship Id="rId40" Type="http://schemas.openxmlformats.org/officeDocument/2006/relationships/hyperlink" Target="https://doi.org/10.1002/eap.1957" TargetMode="External"/><Relationship Id="rId45" Type="http://schemas.openxmlformats.org/officeDocument/2006/relationships/hyperlink" Target="https://doi.org/10.1029/2018WR023088" TargetMode="External"/><Relationship Id="rId66" Type="http://schemas.openxmlformats.org/officeDocument/2006/relationships/hyperlink" Target="https://doi.org/10.1093/biosci/biw115" TargetMode="External"/><Relationship Id="rId87" Type="http://schemas.openxmlformats.org/officeDocument/2006/relationships/hyperlink" Target="https://doi.org/10.1187/cbe.11-08-0066" TargetMode="External"/><Relationship Id="rId110" Type="http://schemas.openxmlformats.org/officeDocument/2006/relationships/hyperlink" Target="https://onlineethics.org/cases/case-study-ethics-team-power-dynamics-authorship-decisions" TargetMode="External"/><Relationship Id="rId115" Type="http://schemas.openxmlformats.org/officeDocument/2006/relationships/hyperlink" Target="http://doi.org/10.6084/m9.figshare.5614588" TargetMode="External"/><Relationship Id="rId61" Type="http://schemas.openxmlformats.org/officeDocument/2006/relationships/hyperlink" Target="https://doi.org/10.1002/2016JG003525%20" TargetMode="External"/><Relationship Id="rId82" Type="http://schemas.openxmlformats.org/officeDocument/2006/relationships/hyperlink" Target="http://www.sciencedaily.com/releases/2014/02/140204123732.htm" TargetMode="External"/><Relationship Id="rId19" Type="http://schemas.openxmlformats.org/officeDocument/2006/relationships/hyperlink" Target="https://doi.org/10.1002/fee.2803" TargetMode="External"/><Relationship Id="rId14" Type="http://schemas.openxmlformats.org/officeDocument/2006/relationships/hyperlink" Target="https://doi.org/10.1002/lol2.70036" TargetMode="External"/><Relationship Id="rId30" Type="http://schemas.openxmlformats.org/officeDocument/2006/relationships/hyperlink" Target="https://doi.org/10.3389/fenvs.2021.692401" TargetMode="External"/><Relationship Id="rId35" Type="http://schemas.openxmlformats.org/officeDocument/2006/relationships/hyperlink" Target="http://doi.org/10.1002/lol2.10134" TargetMode="External"/><Relationship Id="rId56" Type="http://schemas.openxmlformats.org/officeDocument/2006/relationships/hyperlink" Target="https://doi.org/10.1002/ecs2.2024" TargetMode="External"/><Relationship Id="rId77" Type="http://schemas.openxmlformats.org/officeDocument/2006/relationships/hyperlink" Target="http://www.iemss.org/society/index.php/iemss-2014-proceedings" TargetMode="External"/><Relationship Id="rId100" Type="http://schemas.openxmlformats.org/officeDocument/2006/relationships/hyperlink" Target="https://doi.org/10.1002/bes2.1505" TargetMode="External"/><Relationship Id="rId105" Type="http://schemas.openxmlformats.org/officeDocument/2006/relationships/hyperlink" Target="https://doi.org/10.6073/pasta/53ae2afd051a6a082a2ab129e4281e13" TargetMode="External"/><Relationship Id="rId12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eurekalert.org/pub_releases/2018-09/aiob-bdi091118.php" TargetMode="External"/><Relationship Id="rId72" Type="http://schemas.openxmlformats.org/officeDocument/2006/relationships/hyperlink" Target="https://doi.org/10.1186/s13742-015-0067-4" TargetMode="External"/><Relationship Id="rId93" Type="http://schemas.openxmlformats.org/officeDocument/2006/relationships/hyperlink" Target="https://www.canr.msu.edu/news/joint-msu-u-m-project-studying-effect-of-inclusivity-on-stem-faculty-receives-1-4-million-grant-from-national-science-foundation%20" TargetMode="External"/><Relationship Id="rId98" Type="http://schemas.openxmlformats.org/officeDocument/2006/relationships/hyperlink" Target="https://doi.org/10.1002/lob.10355%20%20" TargetMode="External"/><Relationship Id="rId121" Type="http://schemas.openxmlformats.org/officeDocument/2006/relationships/hyperlink" Target="http://dx.doi.org/10.5061/dryad.58445" TargetMode="External"/><Relationship Id="rId3" Type="http://schemas.openxmlformats.org/officeDocument/2006/relationships/customXml" Target="../customXml/item3.xml"/><Relationship Id="rId25" Type="http://schemas.openxmlformats.org/officeDocument/2006/relationships/hyperlink" Target="https://doi.org/10.1177%2F08948453211044134" TargetMode="External"/><Relationship Id="rId46" Type="http://schemas.openxmlformats.org/officeDocument/2006/relationships/hyperlink" Target="https://doi.org/10.1002/lno.11136" TargetMode="External"/><Relationship Id="rId67" Type="http://schemas.openxmlformats.org/officeDocument/2006/relationships/hyperlink" Target="http://bioscienceaibs.libsyn.com/episode-17-big-data-and-good-science" TargetMode="External"/><Relationship Id="rId116" Type="http://schemas.openxmlformats.org/officeDocument/2006/relationships/hyperlink" Target="http://doi.org/10.6084/m9.figshare.5612968" TargetMode="External"/><Relationship Id="rId20" Type="http://schemas.openxmlformats.org/officeDocument/2006/relationships/hyperlink" Target="https://doi.org/10.1080/08989621.2022.2140587" TargetMode="External"/><Relationship Id="rId41" Type="http://schemas.openxmlformats.org/officeDocument/2006/relationships/hyperlink" Target="https://www.canr.msu.edu/news/msu-doctoral-student-given-research-award-from-ecological-society-of-america" TargetMode="External"/><Relationship Id="rId62" Type="http://schemas.openxmlformats.org/officeDocument/2006/relationships/hyperlink" Target="http://agupubs.onlinelibrary.wiley.com/hub/issue/10.1002/jgrg.v122.4/" TargetMode="External"/><Relationship Id="rId83" Type="http://schemas.openxmlformats.org/officeDocument/2006/relationships/hyperlink" Target="http://phys.org/news/2014-02-science.html" TargetMode="External"/><Relationship Id="rId88" Type="http://schemas.openxmlformats.org/officeDocument/2006/relationships/hyperlink" Target="https://doi.org/10.1007/s10980-012-9762-z" TargetMode="External"/><Relationship Id="rId111" Type="http://schemas.openxmlformats.org/officeDocument/2006/relationships/hyperlink" Target="https://doi.org/10.6084/m9.figshare.8321105.v1" TargetMode="External"/><Relationship Id="rId15" Type="http://schemas.openxmlformats.org/officeDocument/2006/relationships/hyperlink" Target="https://doi.org/10.1073/pnas.2416172122" TargetMode="External"/><Relationship Id="rId36" Type="http://schemas.openxmlformats.org/officeDocument/2006/relationships/hyperlink" Target="https://doi.org/10.1002/fee.2128" TargetMode="External"/><Relationship Id="rId57" Type="http://schemas.openxmlformats.org/officeDocument/2006/relationships/hyperlink" Target="https://doi.org/10.1186/s13071-017-2482-0" TargetMode="External"/><Relationship Id="rId106" Type="http://schemas.openxmlformats.org/officeDocument/2006/relationships/hyperlink" Target="https://doi.org/10.6073/pasta/be49507b941815d7a6807a273ee02d1e" TargetMode="External"/><Relationship Id="rId127"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s://doi.org/10.1615/JWomenMinorScienEng.2021037211" TargetMode="External"/><Relationship Id="rId52" Type="http://schemas.openxmlformats.org/officeDocument/2006/relationships/hyperlink" Target="http://doi.org/10.1111/geb.12781" TargetMode="External"/><Relationship Id="rId73" Type="http://schemas.openxmlformats.org/officeDocument/2006/relationships/hyperlink" Target="http://blogs.biomedcentral.com/on-biology/2015/07/01/reproducible-research-public-data-sharing-ecology-qa-lagos-creators/" TargetMode="External"/><Relationship Id="rId78" Type="http://schemas.openxmlformats.org/officeDocument/2006/relationships/hyperlink" Target="https://doi.org/10.1371/journal.pone.0095769" TargetMode="External"/><Relationship Id="rId94" Type="http://schemas.openxmlformats.org/officeDocument/2006/relationships/hyperlink" Target="http://msutoday.msu.edu/news/2016/harnessing-big-data-to-see-the-big-picture-in-ecology/%20" TargetMode="External"/><Relationship Id="rId99" Type="http://schemas.openxmlformats.org/officeDocument/2006/relationships/hyperlink" Target="https://www.taaonline.net/textbook-awards" TargetMode="External"/><Relationship Id="rId101" Type="http://schemas.openxmlformats.org/officeDocument/2006/relationships/hyperlink" Target="http://www.ableweb.org/volumes/vol-34/v34toc.htm" TargetMode="External"/><Relationship Id="rId122" Type="http://schemas.openxmlformats.org/officeDocument/2006/relationships/hyperlink" Target="http://dx.doi.org/10.6073/pasta/5f94d3db0f3b7f1648579bf319aefacc"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doi.org/10.1002/lol2.102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10395D6B6A444280AE9FEE27890503" ma:contentTypeVersion="8" ma:contentTypeDescription="Create a new document." ma:contentTypeScope="" ma:versionID="93febdcbb21d8a45b2082a854794cf41">
  <xsd:schema xmlns:xsd="http://www.w3.org/2001/XMLSchema" xmlns:xs="http://www.w3.org/2001/XMLSchema" xmlns:p="http://schemas.microsoft.com/office/2006/metadata/properties" xmlns:ns3="4bb113ce-0c2b-47de-aec8-1ff9ee04c04d" targetNamespace="http://schemas.microsoft.com/office/2006/metadata/properties" ma:root="true" ma:fieldsID="8d900d2362638bfe7342801fbd73ecfa" ns3:_="">
    <xsd:import namespace="4bb113ce-0c2b-47de-aec8-1ff9ee04c04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113ce-0c2b-47de-aec8-1ff9ee04c0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61FA6D-F16A-457E-851A-C06CFC091B38}">
  <ds:schemaRefs>
    <ds:schemaRef ds:uri="http://schemas.microsoft.com/sharepoint/v3/contenttype/forms"/>
  </ds:schemaRefs>
</ds:datastoreItem>
</file>

<file path=customXml/itemProps2.xml><?xml version="1.0" encoding="utf-8"?>
<ds:datastoreItem xmlns:ds="http://schemas.openxmlformats.org/officeDocument/2006/customXml" ds:itemID="{ECFCE208-9B82-44A4-A81E-E53C74BCFBB6}">
  <ds:schemaRefs>
    <ds:schemaRef ds:uri="http://schemas.openxmlformats.org/officeDocument/2006/bibliography"/>
  </ds:schemaRefs>
</ds:datastoreItem>
</file>

<file path=customXml/itemProps3.xml><?xml version="1.0" encoding="utf-8"?>
<ds:datastoreItem xmlns:ds="http://schemas.openxmlformats.org/officeDocument/2006/customXml" ds:itemID="{4E69D11B-AED8-419A-BB86-30E22EF229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372DD8-354B-468A-8AB3-5F5246797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113ce-0c2b-47de-aec8-1ff9ee04c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33</Pages>
  <Words>20922</Words>
  <Characters>119256</Characters>
  <Application>Microsoft Office Word</Application>
  <DocSecurity>0</DocSecurity>
  <Lines>993</Lines>
  <Paragraphs>279</Paragraphs>
  <ScaleCrop>false</ScaleCrop>
  <HeadingPairs>
    <vt:vector size="2" baseType="variant">
      <vt:variant>
        <vt:lpstr>Title</vt:lpstr>
      </vt:variant>
      <vt:variant>
        <vt:i4>1</vt:i4>
      </vt:variant>
    </vt:vector>
  </HeadingPairs>
  <TitlesOfParts>
    <vt:vector size="1" baseType="lpstr">
      <vt:lpstr>KENDRA SPENCE CHERUVELIL</vt:lpstr>
    </vt:vector>
  </TitlesOfParts>
  <Company>msu</Company>
  <LinksUpToDate>false</LinksUpToDate>
  <CharactersWithSpaces>139899</CharactersWithSpaces>
  <SharedDoc>false</SharedDoc>
  <HLinks>
    <vt:vector size="12" baseType="variant">
      <vt:variant>
        <vt:i4>3145842</vt:i4>
      </vt:variant>
      <vt:variant>
        <vt:i4>3</vt:i4>
      </vt:variant>
      <vt:variant>
        <vt:i4>0</vt:i4>
      </vt:variant>
      <vt:variant>
        <vt:i4>5</vt:i4>
      </vt:variant>
      <vt:variant>
        <vt:lpwstr>http://www.wiser.eu/download/D6.3-1.pdf</vt:lpwstr>
      </vt:variant>
      <vt:variant>
        <vt:lpwstr/>
      </vt:variant>
      <vt:variant>
        <vt:i4>8192034</vt:i4>
      </vt:variant>
      <vt:variant>
        <vt:i4>0</vt:i4>
      </vt:variant>
      <vt:variant>
        <vt:i4>0</vt:i4>
      </vt:variant>
      <vt:variant>
        <vt:i4>5</vt:i4>
      </vt:variant>
      <vt:variant>
        <vt:lpwstr>http://www.fw.msu.edu/~ksc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KENDRA SPENCE CHERUVELIL</dc:title>
  <dc:subject/>
  <dc:creator>limnology2</dc:creator>
  <cp:keywords/>
  <dc:description/>
  <cp:lastModifiedBy>Cheruvelil, Kendra</cp:lastModifiedBy>
  <cp:revision>11</cp:revision>
  <cp:lastPrinted>2020-07-24T17:46:00Z</cp:lastPrinted>
  <dcterms:created xsi:type="dcterms:W3CDTF">2025-06-19T13:29:00Z</dcterms:created>
  <dcterms:modified xsi:type="dcterms:W3CDTF">2025-07-26T15:51:00Z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0x010100F310395D6B6A444280AE9FEE27890503</vt:lpwstr>
  </property>
</Properties>
</file>