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196C" w14:textId="0B47EF23" w:rsidR="002E76A4" w:rsidRDefault="00D079A0">
      <w:pPr>
        <w:spacing w:line="360" w:lineRule="auto"/>
        <w:contextualSpacing/>
        <w:jc w:val="center"/>
        <w:rPr>
          <w:rFonts w:eastAsia="Calibri"/>
          <w:b/>
          <w:bCs/>
          <w:sz w:val="20"/>
          <w:szCs w:val="20"/>
        </w:rPr>
      </w:pPr>
      <w:r>
        <w:rPr>
          <w:rFonts w:eastAsia="Calibri"/>
          <w:b/>
          <w:bCs/>
          <w:sz w:val="20"/>
          <w:szCs w:val="20"/>
        </w:rPr>
        <w:t xml:space="preserve">OrbusInfinity SaaS Terms </w:t>
      </w:r>
    </w:p>
    <w:p w14:paraId="68A7196D" w14:textId="7F405697" w:rsidR="002E76A4" w:rsidRDefault="00D079A0">
      <w:pPr>
        <w:spacing w:line="360" w:lineRule="auto"/>
        <w:contextualSpacing/>
        <w:jc w:val="center"/>
        <w:rPr>
          <w:rFonts w:eastAsia="Calibri"/>
          <w:b/>
          <w:bCs/>
          <w:sz w:val="20"/>
          <w:szCs w:val="20"/>
        </w:rPr>
      </w:pPr>
      <w:r>
        <w:rPr>
          <w:rFonts w:eastAsia="Calibri"/>
          <w:b/>
          <w:bCs/>
          <w:sz w:val="20"/>
          <w:szCs w:val="20"/>
        </w:rPr>
        <w:t>End User Licence Agreement</w:t>
      </w:r>
      <w:r w:rsidR="000C6B5B">
        <w:rPr>
          <w:rFonts w:eastAsia="Calibri"/>
          <w:b/>
          <w:bCs/>
          <w:sz w:val="20"/>
          <w:szCs w:val="20"/>
        </w:rPr>
        <w:t xml:space="preserve"> (</w:t>
      </w:r>
      <w:r w:rsidR="0039377A">
        <w:rPr>
          <w:rFonts w:eastAsia="Calibri"/>
          <w:b/>
          <w:bCs/>
          <w:sz w:val="20"/>
          <w:szCs w:val="20"/>
        </w:rPr>
        <w:t>ANZ</w:t>
      </w:r>
      <w:r w:rsidR="000C6B5B">
        <w:rPr>
          <w:rFonts w:eastAsia="Calibri"/>
          <w:b/>
          <w:bCs/>
          <w:sz w:val="20"/>
          <w:szCs w:val="20"/>
        </w:rPr>
        <w:t>)</w:t>
      </w:r>
    </w:p>
    <w:p w14:paraId="68A7196E" w14:textId="77777777" w:rsidR="002E76A4" w:rsidRDefault="002E76A4">
      <w:pPr>
        <w:spacing w:after="0" w:line="360" w:lineRule="auto"/>
        <w:ind w:left="1440"/>
        <w:contextualSpacing/>
        <w:jc w:val="center"/>
        <w:rPr>
          <w:rFonts w:eastAsia="Calibri"/>
          <w:b/>
          <w:bCs/>
          <w:sz w:val="20"/>
          <w:szCs w:val="20"/>
        </w:rPr>
      </w:pPr>
    </w:p>
    <w:p w14:paraId="68A7196F" w14:textId="6F41BE95" w:rsidR="002E76A4" w:rsidRDefault="00D079A0">
      <w:pPr>
        <w:spacing w:after="0" w:line="360" w:lineRule="auto"/>
        <w:jc w:val="both"/>
        <w:rPr>
          <w:rFonts w:eastAsia="Calibri"/>
          <w:sz w:val="20"/>
          <w:szCs w:val="20"/>
        </w:rPr>
      </w:pPr>
      <w:r>
        <w:rPr>
          <w:rFonts w:eastAsia="Calibri"/>
          <w:sz w:val="20"/>
          <w:szCs w:val="20"/>
        </w:rPr>
        <w:t xml:space="preserve">These OrbusInfinity SaaS Terms (“SaaS Terms”) shall apply for the use by you ("You" or "Client") of the products, </w:t>
      </w:r>
      <w:proofErr w:type="gramStart"/>
      <w:r>
        <w:rPr>
          <w:rFonts w:eastAsia="Calibri"/>
          <w:sz w:val="20"/>
          <w:szCs w:val="20"/>
        </w:rPr>
        <w:t>Services</w:t>
      </w:r>
      <w:proofErr w:type="gramEnd"/>
      <w:r>
        <w:rPr>
          <w:rFonts w:eastAsia="Calibri"/>
          <w:sz w:val="20"/>
          <w:szCs w:val="20"/>
        </w:rPr>
        <w:t xml:space="preserve"> and associated Support Services (as such terms are defined herein) provided by Orbus ("We", "Us", “Our”, or "Orbus"), each individually a "Party" and collectively, the "Parties".</w:t>
      </w:r>
    </w:p>
    <w:p w14:paraId="56B0B5A6" w14:textId="77777777" w:rsidR="00636D43" w:rsidRDefault="00636D43">
      <w:pPr>
        <w:spacing w:after="0" w:line="360" w:lineRule="auto"/>
        <w:jc w:val="both"/>
        <w:rPr>
          <w:rFonts w:eastAsia="Calibri"/>
          <w:sz w:val="20"/>
          <w:szCs w:val="20"/>
        </w:rPr>
      </w:pPr>
    </w:p>
    <w:p w14:paraId="68A71970" w14:textId="77777777" w:rsidR="002E76A4" w:rsidRDefault="00D079A0">
      <w:pPr>
        <w:spacing w:after="0" w:line="360" w:lineRule="auto"/>
        <w:jc w:val="both"/>
      </w:pPr>
      <w:r>
        <w:rPr>
          <w:rFonts w:eastAsia="Calibri"/>
          <w:sz w:val="20"/>
          <w:szCs w:val="20"/>
        </w:rPr>
        <w:t>1.</w:t>
      </w:r>
      <w:r>
        <w:rPr>
          <w:rFonts w:eastAsia="Calibri"/>
          <w:sz w:val="20"/>
          <w:szCs w:val="20"/>
        </w:rPr>
        <w:tab/>
      </w:r>
      <w:r>
        <w:rPr>
          <w:rFonts w:eastAsia="Calibri"/>
          <w:b/>
          <w:bCs/>
          <w:sz w:val="20"/>
          <w:szCs w:val="20"/>
        </w:rPr>
        <w:t>DEFINITIONS AND INTERPRETATION</w:t>
      </w:r>
    </w:p>
    <w:p w14:paraId="68A71971" w14:textId="26256E34" w:rsidR="002E76A4" w:rsidRDefault="00D079A0">
      <w:pPr>
        <w:spacing w:after="0" w:line="360" w:lineRule="auto"/>
        <w:jc w:val="both"/>
        <w:rPr>
          <w:rFonts w:eastAsia="Calibri"/>
          <w:sz w:val="20"/>
          <w:szCs w:val="20"/>
        </w:rPr>
      </w:pPr>
      <w:r>
        <w:rPr>
          <w:rFonts w:eastAsia="Calibri"/>
          <w:sz w:val="20"/>
          <w:szCs w:val="20"/>
        </w:rPr>
        <w:t>1.1</w:t>
      </w:r>
      <w:r>
        <w:rPr>
          <w:rFonts w:eastAsia="Calibri"/>
          <w:sz w:val="20"/>
          <w:szCs w:val="20"/>
        </w:rPr>
        <w:tab/>
        <w:t>Solely for purposes of th</w:t>
      </w:r>
      <w:r w:rsidR="00636D43">
        <w:rPr>
          <w:rFonts w:eastAsia="Calibri"/>
          <w:sz w:val="20"/>
          <w:szCs w:val="20"/>
        </w:rPr>
        <w:t>ese</w:t>
      </w:r>
      <w:r>
        <w:rPr>
          <w:rFonts w:eastAsia="Calibri"/>
          <w:sz w:val="20"/>
          <w:szCs w:val="20"/>
        </w:rPr>
        <w:t xml:space="preserve"> SaaS Terms, the following terms shall have the following meanings:</w:t>
      </w:r>
    </w:p>
    <w:p w14:paraId="68A71972" w14:textId="2EA15E89" w:rsidR="002E76A4" w:rsidRDefault="00D079A0">
      <w:pPr>
        <w:spacing w:after="0" w:line="360" w:lineRule="auto"/>
        <w:jc w:val="both"/>
      </w:pPr>
      <w:r w:rsidRPr="5B711D94">
        <w:rPr>
          <w:rFonts w:eastAsia="Calibri"/>
          <w:sz w:val="20"/>
          <w:szCs w:val="20"/>
        </w:rPr>
        <w:t>"</w:t>
      </w:r>
      <w:r w:rsidRPr="00C557A8">
        <w:rPr>
          <w:rFonts w:eastAsia="Calibri"/>
          <w:b/>
          <w:bCs/>
          <w:sz w:val="20"/>
          <w:szCs w:val="20"/>
        </w:rPr>
        <w:t>Acceptable Use Policy</w:t>
      </w:r>
      <w:r w:rsidRPr="5B711D94">
        <w:rPr>
          <w:rFonts w:eastAsia="Calibri"/>
          <w:sz w:val="20"/>
          <w:szCs w:val="20"/>
        </w:rPr>
        <w:t xml:space="preserve">" means the policy set out at </w:t>
      </w:r>
      <w:hyperlink r:id="rId9">
        <w:r w:rsidR="6572F7F8" w:rsidRPr="00636D43">
          <w:rPr>
            <w:rStyle w:val="Hyperlink"/>
            <w:rFonts w:eastAsia="Times New Roman"/>
            <w:sz w:val="20"/>
            <w:szCs w:val="20"/>
          </w:rPr>
          <w:t>View Document</w:t>
        </w:r>
      </w:hyperlink>
      <w:r w:rsidRPr="00636D43">
        <w:rPr>
          <w:rFonts w:eastAsia="Calibri"/>
          <w:sz w:val="20"/>
          <w:szCs w:val="20"/>
        </w:rPr>
        <w:t xml:space="preserve"> </w:t>
      </w:r>
      <w:r w:rsidRPr="5B711D94">
        <w:rPr>
          <w:rFonts w:eastAsia="Calibri"/>
          <w:sz w:val="20"/>
          <w:szCs w:val="20"/>
        </w:rPr>
        <w:t>(or at such other location as We notify You from time to time);</w:t>
      </w:r>
    </w:p>
    <w:p w14:paraId="68A71973" w14:textId="21C1C25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Authori</w:t>
      </w:r>
      <w:r w:rsidR="00C32B43">
        <w:rPr>
          <w:rFonts w:eastAsia="Calibri"/>
          <w:b/>
          <w:bCs/>
          <w:sz w:val="20"/>
          <w:szCs w:val="20"/>
        </w:rPr>
        <w:t>s</w:t>
      </w:r>
      <w:r w:rsidRPr="00C557A8">
        <w:rPr>
          <w:rFonts w:eastAsia="Calibri"/>
          <w:b/>
          <w:bCs/>
          <w:sz w:val="20"/>
          <w:szCs w:val="20"/>
        </w:rPr>
        <w:t>ed User</w:t>
      </w:r>
      <w:r>
        <w:rPr>
          <w:rFonts w:eastAsia="Calibri"/>
          <w:sz w:val="20"/>
          <w:szCs w:val="20"/>
        </w:rPr>
        <w:t>" means any individual who is authori</w:t>
      </w:r>
      <w:r w:rsidR="00C32B43">
        <w:rPr>
          <w:rFonts w:eastAsia="Calibri"/>
          <w:sz w:val="20"/>
          <w:szCs w:val="20"/>
        </w:rPr>
        <w:t>s</w:t>
      </w:r>
      <w:r>
        <w:rPr>
          <w:rFonts w:eastAsia="Calibri"/>
          <w:sz w:val="20"/>
          <w:szCs w:val="20"/>
        </w:rPr>
        <w:t xml:space="preserve">ed by You in accordance with these SaaS Terms to access and use the SaaS, the number of which is specified in the </w:t>
      </w:r>
      <w:r w:rsidR="00C557A8">
        <w:rPr>
          <w:rFonts w:eastAsia="Calibri"/>
          <w:sz w:val="20"/>
          <w:szCs w:val="20"/>
        </w:rPr>
        <w:t>Order</w:t>
      </w:r>
      <w:r>
        <w:rPr>
          <w:rFonts w:eastAsia="Calibri"/>
          <w:sz w:val="20"/>
          <w:szCs w:val="20"/>
        </w:rPr>
        <w:t xml:space="preserve">; </w:t>
      </w:r>
    </w:p>
    <w:p w14:paraId="4E7921EE" w14:textId="7E93D0A3" w:rsidR="00E67FDD" w:rsidRDefault="00E67FDD">
      <w:pPr>
        <w:spacing w:after="0" w:line="360" w:lineRule="auto"/>
        <w:jc w:val="both"/>
        <w:rPr>
          <w:rFonts w:eastAsia="Calibri"/>
          <w:sz w:val="20"/>
          <w:szCs w:val="20"/>
        </w:rPr>
      </w:pPr>
      <w:r w:rsidRPr="00E67FDD">
        <w:rPr>
          <w:rFonts w:eastAsia="Calibri"/>
          <w:sz w:val="20"/>
          <w:szCs w:val="20"/>
        </w:rPr>
        <w:t>“</w:t>
      </w:r>
      <w:r w:rsidRPr="00E67FDD">
        <w:rPr>
          <w:rFonts w:eastAsia="Calibri"/>
          <w:b/>
          <w:bCs/>
          <w:sz w:val="20"/>
          <w:szCs w:val="20"/>
        </w:rPr>
        <w:t>Background IP</w:t>
      </w:r>
      <w:r w:rsidRPr="00E67FDD">
        <w:rPr>
          <w:rFonts w:eastAsia="Calibri"/>
          <w:sz w:val="20"/>
          <w:szCs w:val="20"/>
        </w:rPr>
        <w:t>” means all Intellectual Property Rights other than in the Foreground IP but including with respect to Orbus any Feedback and any improvements, modifications or enhancements made to the Software at any time, and with respect to the C</w:t>
      </w:r>
      <w:r w:rsidR="00622FDE">
        <w:rPr>
          <w:rFonts w:eastAsia="Calibri"/>
          <w:sz w:val="20"/>
          <w:szCs w:val="20"/>
        </w:rPr>
        <w:t>lient</w:t>
      </w:r>
      <w:r w:rsidRPr="00E67FDD">
        <w:rPr>
          <w:rFonts w:eastAsia="Calibri"/>
          <w:sz w:val="20"/>
          <w:szCs w:val="20"/>
        </w:rPr>
        <w:t xml:space="preserve"> includes </w:t>
      </w:r>
      <w:r w:rsidR="00D0313D">
        <w:rPr>
          <w:rFonts w:eastAsia="Calibri"/>
          <w:sz w:val="20"/>
          <w:szCs w:val="20"/>
        </w:rPr>
        <w:t>Client</w:t>
      </w:r>
      <w:r w:rsidRPr="00E67FDD">
        <w:rPr>
          <w:rFonts w:eastAsia="Calibri"/>
          <w:sz w:val="20"/>
          <w:szCs w:val="20"/>
        </w:rPr>
        <w:t xml:space="preserve"> Data</w:t>
      </w:r>
    </w:p>
    <w:p w14:paraId="68A71974" w14:textId="10DE71C9" w:rsidR="002E76A4" w:rsidRDefault="00D079A0">
      <w:pPr>
        <w:spacing w:line="360" w:lineRule="auto"/>
        <w:rPr>
          <w:rFonts w:eastAsia="Calibri"/>
          <w:sz w:val="20"/>
          <w:szCs w:val="20"/>
        </w:rPr>
      </w:pPr>
      <w:r>
        <w:rPr>
          <w:rFonts w:eastAsia="Calibri"/>
          <w:sz w:val="20"/>
          <w:szCs w:val="20"/>
        </w:rPr>
        <w:t>"</w:t>
      </w:r>
      <w:r w:rsidRPr="00C557A8">
        <w:rPr>
          <w:rFonts w:eastAsia="Calibri"/>
          <w:b/>
          <w:bCs/>
          <w:sz w:val="20"/>
          <w:szCs w:val="20"/>
        </w:rPr>
        <w:t>Client Data</w:t>
      </w:r>
      <w:r>
        <w:rPr>
          <w:rFonts w:eastAsia="Calibri"/>
          <w:sz w:val="20"/>
          <w:szCs w:val="20"/>
        </w:rPr>
        <w:t xml:space="preserve">" means all data embodied in any form uploaded to the </w:t>
      </w:r>
      <w:r w:rsidR="002C51F4">
        <w:rPr>
          <w:rFonts w:eastAsia="Calibri"/>
          <w:sz w:val="20"/>
          <w:szCs w:val="20"/>
        </w:rPr>
        <w:t xml:space="preserve">SaaS </w:t>
      </w:r>
      <w:r>
        <w:rPr>
          <w:rFonts w:eastAsia="Calibri"/>
          <w:sz w:val="20"/>
          <w:szCs w:val="20"/>
        </w:rPr>
        <w:t>by the Client and/or any Authori</w:t>
      </w:r>
      <w:r w:rsidR="00C32B43">
        <w:rPr>
          <w:rFonts w:eastAsia="Calibri"/>
          <w:sz w:val="20"/>
          <w:szCs w:val="20"/>
        </w:rPr>
        <w:t>s</w:t>
      </w:r>
      <w:r>
        <w:rPr>
          <w:rFonts w:eastAsia="Calibri"/>
          <w:sz w:val="20"/>
          <w:szCs w:val="20"/>
        </w:rPr>
        <w:t xml:space="preserve">ed User but excluding Usage Data and </w:t>
      </w:r>
      <w:r w:rsidR="004B008C">
        <w:rPr>
          <w:rFonts w:eastAsia="Calibri"/>
          <w:sz w:val="20"/>
          <w:szCs w:val="20"/>
        </w:rPr>
        <w:t>Feedback</w:t>
      </w:r>
      <w:r>
        <w:rPr>
          <w:rFonts w:eastAsia="Calibri"/>
          <w:sz w:val="20"/>
          <w:szCs w:val="20"/>
        </w:rPr>
        <w:t>;</w:t>
      </w:r>
    </w:p>
    <w:p w14:paraId="68A71975" w14:textId="01633230"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Delivery Date</w:t>
      </w:r>
      <w:r>
        <w:rPr>
          <w:rFonts w:eastAsia="Calibri"/>
          <w:sz w:val="20"/>
          <w:szCs w:val="20"/>
        </w:rPr>
        <w:t xml:space="preserve">”: means </w:t>
      </w:r>
      <w:proofErr w:type="spellStart"/>
      <w:r>
        <w:rPr>
          <w:rFonts w:eastAsia="Calibri"/>
          <w:sz w:val="20"/>
          <w:szCs w:val="20"/>
        </w:rPr>
        <w:t>i</w:t>
      </w:r>
      <w:proofErr w:type="spellEnd"/>
      <w:r>
        <w:rPr>
          <w:rFonts w:eastAsia="Calibri"/>
          <w:sz w:val="20"/>
          <w:szCs w:val="20"/>
        </w:rPr>
        <w:t xml:space="preserve">) for the Support Services, the date on which Orbus performs the applicable Support Services; and ii) for the SaaS the date when Orbus first gives access to the Client for the production environment of </w:t>
      </w:r>
      <w:r w:rsidR="002C51F4">
        <w:rPr>
          <w:rFonts w:eastAsia="Calibri"/>
          <w:sz w:val="20"/>
          <w:szCs w:val="20"/>
        </w:rPr>
        <w:t>the SaaS;</w:t>
      </w:r>
    </w:p>
    <w:p w14:paraId="68A71976"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Documentation</w:t>
      </w:r>
      <w:r>
        <w:rPr>
          <w:rFonts w:eastAsia="Calibri"/>
          <w:sz w:val="20"/>
          <w:szCs w:val="20"/>
        </w:rPr>
        <w:t>" means the current version of the operating manuals, user instructions, technical literature and all other related materials in eye-readable form published from time to time by Us relating to the use and application of the Services;</w:t>
      </w:r>
    </w:p>
    <w:p w14:paraId="62D2DC1A" w14:textId="5E81F049" w:rsidR="006C0567" w:rsidRDefault="006C0567">
      <w:pPr>
        <w:spacing w:after="0" w:line="360" w:lineRule="auto"/>
        <w:jc w:val="both"/>
        <w:rPr>
          <w:rFonts w:eastAsia="Calibri"/>
          <w:sz w:val="20"/>
          <w:szCs w:val="20"/>
        </w:rPr>
      </w:pPr>
      <w:r w:rsidRPr="006C0567">
        <w:rPr>
          <w:rFonts w:eastAsia="Calibri"/>
          <w:sz w:val="20"/>
          <w:szCs w:val="20"/>
        </w:rPr>
        <w:t>“</w:t>
      </w:r>
      <w:r w:rsidRPr="006C0567">
        <w:rPr>
          <w:rFonts w:eastAsia="Calibri"/>
          <w:b/>
          <w:bCs/>
          <w:sz w:val="20"/>
          <w:szCs w:val="20"/>
        </w:rPr>
        <w:t>Feedback</w:t>
      </w:r>
      <w:r w:rsidRPr="006C0567">
        <w:rPr>
          <w:rFonts w:eastAsia="Calibri"/>
          <w:sz w:val="20"/>
          <w:szCs w:val="20"/>
        </w:rPr>
        <w:t xml:space="preserve">” means comments, suggestions, requests, </w:t>
      </w:r>
      <w:proofErr w:type="gramStart"/>
      <w:r w:rsidRPr="006C0567">
        <w:rPr>
          <w:rFonts w:eastAsia="Calibri"/>
          <w:sz w:val="20"/>
          <w:szCs w:val="20"/>
        </w:rPr>
        <w:t>messages</w:t>
      </w:r>
      <w:proofErr w:type="gramEnd"/>
      <w:r w:rsidRPr="006C0567">
        <w:rPr>
          <w:rFonts w:eastAsia="Calibri"/>
          <w:sz w:val="20"/>
          <w:szCs w:val="20"/>
        </w:rPr>
        <w:t xml:space="preserve"> or recommendations for improvements to or concerning the functionality</w:t>
      </w:r>
      <w:r w:rsidR="009B3EA5">
        <w:rPr>
          <w:rFonts w:eastAsia="Calibri"/>
          <w:sz w:val="20"/>
          <w:szCs w:val="20"/>
        </w:rPr>
        <w:t>, features or operation</w:t>
      </w:r>
      <w:r>
        <w:rPr>
          <w:rFonts w:eastAsia="Calibri"/>
          <w:sz w:val="20"/>
          <w:szCs w:val="20"/>
        </w:rPr>
        <w:t xml:space="preserve"> of the </w:t>
      </w:r>
      <w:r w:rsidR="009B3EA5">
        <w:rPr>
          <w:rFonts w:eastAsia="Calibri"/>
          <w:sz w:val="20"/>
          <w:szCs w:val="20"/>
        </w:rPr>
        <w:t>Services</w:t>
      </w:r>
      <w:r w:rsidRPr="006C0567">
        <w:rPr>
          <w:rFonts w:eastAsia="Calibri"/>
          <w:sz w:val="20"/>
          <w:szCs w:val="20"/>
        </w:rPr>
        <w:t xml:space="preserve"> by the C</w:t>
      </w:r>
      <w:r w:rsidR="00463F04">
        <w:rPr>
          <w:rFonts w:eastAsia="Calibri"/>
          <w:sz w:val="20"/>
          <w:szCs w:val="20"/>
        </w:rPr>
        <w:t>lient</w:t>
      </w:r>
      <w:r w:rsidRPr="006C0567">
        <w:rPr>
          <w:rFonts w:eastAsia="Calibri"/>
          <w:sz w:val="20"/>
          <w:szCs w:val="20"/>
        </w:rPr>
        <w:t xml:space="preserve"> and/or the Authori</w:t>
      </w:r>
      <w:r w:rsidR="00463F04">
        <w:rPr>
          <w:rFonts w:eastAsia="Calibri"/>
          <w:sz w:val="20"/>
          <w:szCs w:val="20"/>
        </w:rPr>
        <w:t>s</w:t>
      </w:r>
      <w:r w:rsidRPr="006C0567">
        <w:rPr>
          <w:rFonts w:eastAsia="Calibri"/>
          <w:sz w:val="20"/>
          <w:szCs w:val="20"/>
        </w:rPr>
        <w:t>ed Users</w:t>
      </w:r>
    </w:p>
    <w:p w14:paraId="68A71977" w14:textId="6F2460E9"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Fees</w:t>
      </w:r>
      <w:r>
        <w:rPr>
          <w:rFonts w:eastAsia="Calibri"/>
          <w:sz w:val="20"/>
          <w:szCs w:val="20"/>
        </w:rPr>
        <w:t xml:space="preserve">" means the fees and charges payable for the Services as set out in in the </w:t>
      </w:r>
      <w:r w:rsidR="002C51F4">
        <w:rPr>
          <w:rFonts w:eastAsia="Calibri"/>
          <w:sz w:val="20"/>
          <w:szCs w:val="20"/>
        </w:rPr>
        <w:t>Order</w:t>
      </w:r>
      <w:r>
        <w:rPr>
          <w:rFonts w:eastAsia="Calibri"/>
          <w:sz w:val="20"/>
          <w:szCs w:val="20"/>
        </w:rPr>
        <w:t>;</w:t>
      </w:r>
    </w:p>
    <w:p w14:paraId="4F9E4DF9" w14:textId="2A8C52C7" w:rsidR="00916DBE" w:rsidRDefault="00916DBE">
      <w:pPr>
        <w:spacing w:after="0" w:line="360" w:lineRule="auto"/>
        <w:jc w:val="both"/>
        <w:rPr>
          <w:rFonts w:eastAsia="Calibri"/>
          <w:sz w:val="20"/>
          <w:szCs w:val="20"/>
        </w:rPr>
      </w:pPr>
      <w:r>
        <w:rPr>
          <w:rFonts w:eastAsia="Calibri"/>
          <w:sz w:val="20"/>
          <w:szCs w:val="20"/>
        </w:rPr>
        <w:t>“</w:t>
      </w:r>
      <w:r w:rsidRPr="00916DBE">
        <w:rPr>
          <w:rFonts w:eastAsia="Calibri"/>
          <w:b/>
          <w:bCs/>
          <w:sz w:val="20"/>
          <w:szCs w:val="20"/>
        </w:rPr>
        <w:t>Force Majeure</w:t>
      </w:r>
      <w:r>
        <w:rPr>
          <w:rFonts w:eastAsia="Calibri"/>
          <w:sz w:val="20"/>
          <w:szCs w:val="20"/>
        </w:rPr>
        <w:t xml:space="preserve">” means </w:t>
      </w:r>
      <w:r w:rsidRPr="00916DBE">
        <w:rPr>
          <w:rFonts w:eastAsia="Calibri"/>
          <w:sz w:val="20"/>
          <w:szCs w:val="20"/>
        </w:rPr>
        <w:t xml:space="preserve">any event or cause beyond </w:t>
      </w:r>
      <w:r>
        <w:rPr>
          <w:rFonts w:eastAsia="Calibri"/>
          <w:sz w:val="20"/>
          <w:szCs w:val="20"/>
        </w:rPr>
        <w:t>a Party’s</w:t>
      </w:r>
      <w:r w:rsidRPr="00916DBE">
        <w:rPr>
          <w:rFonts w:eastAsia="Calibri"/>
          <w:sz w:val="20"/>
          <w:szCs w:val="20"/>
        </w:rPr>
        <w:t xml:space="preserve"> reasonable control including strike, lock-out, or labour disputes, fire, flood, storm, war, military action, riot, civil commotion, terrorism, epidemic, pandemic, explosion or malicious damage, failure of a utility service or transport or telecommunications network and accident or breakdown of machinery</w:t>
      </w:r>
      <w:r>
        <w:rPr>
          <w:rFonts w:eastAsia="Calibri"/>
          <w:sz w:val="20"/>
          <w:szCs w:val="20"/>
        </w:rPr>
        <w:t>;</w:t>
      </w:r>
    </w:p>
    <w:p w14:paraId="7522978C" w14:textId="7993394E" w:rsidR="000C79C5" w:rsidRDefault="000C79C5">
      <w:pPr>
        <w:spacing w:after="0" w:line="360" w:lineRule="auto"/>
        <w:jc w:val="both"/>
        <w:rPr>
          <w:rFonts w:eastAsia="Calibri"/>
          <w:sz w:val="20"/>
          <w:szCs w:val="20"/>
        </w:rPr>
      </w:pPr>
      <w:r w:rsidRPr="000C79C5">
        <w:rPr>
          <w:rFonts w:eastAsia="Calibri"/>
          <w:sz w:val="20"/>
          <w:szCs w:val="20"/>
        </w:rPr>
        <w:t>“</w:t>
      </w:r>
      <w:r w:rsidRPr="000C79C5">
        <w:rPr>
          <w:rFonts w:eastAsia="Calibri"/>
          <w:b/>
          <w:bCs/>
          <w:sz w:val="20"/>
          <w:szCs w:val="20"/>
        </w:rPr>
        <w:t>Foreground IP</w:t>
      </w:r>
      <w:r w:rsidRPr="000C79C5">
        <w:rPr>
          <w:rFonts w:eastAsia="Calibri"/>
          <w:sz w:val="20"/>
          <w:szCs w:val="20"/>
        </w:rPr>
        <w:t xml:space="preserve">” means the Intellectual Property Rights arising out of the performance of the Services and outputs of the SaaS under </w:t>
      </w:r>
      <w:r w:rsidR="008F454B">
        <w:rPr>
          <w:rFonts w:eastAsia="Calibri"/>
          <w:sz w:val="20"/>
          <w:szCs w:val="20"/>
        </w:rPr>
        <w:t>an Order</w:t>
      </w:r>
      <w:r w:rsidRPr="000C79C5">
        <w:rPr>
          <w:rFonts w:eastAsia="Calibri"/>
          <w:sz w:val="20"/>
          <w:szCs w:val="20"/>
        </w:rPr>
        <w:t>, including documents, reports, diagrams, etc, but excluding Background IP and Feedback;</w:t>
      </w:r>
    </w:p>
    <w:p w14:paraId="68A71979" w14:textId="6DE5A0BF" w:rsidR="002E76A4" w:rsidRDefault="00D079A0">
      <w:pPr>
        <w:spacing w:after="0" w:line="360" w:lineRule="auto"/>
        <w:jc w:val="both"/>
        <w:rPr>
          <w:rFonts w:eastAsia="Calibri"/>
          <w:sz w:val="20"/>
          <w:szCs w:val="20"/>
        </w:rPr>
      </w:pPr>
      <w:r>
        <w:rPr>
          <w:rFonts w:eastAsia="Calibri"/>
          <w:sz w:val="20"/>
          <w:szCs w:val="20"/>
        </w:rPr>
        <w:lastRenderedPageBreak/>
        <w:t>"</w:t>
      </w:r>
      <w:r w:rsidRPr="00C557A8">
        <w:rPr>
          <w:rFonts w:eastAsia="Calibri"/>
          <w:b/>
          <w:bCs/>
          <w:sz w:val="20"/>
          <w:szCs w:val="20"/>
        </w:rPr>
        <w:t>Intellectual Property Rights</w:t>
      </w:r>
      <w:r>
        <w:rPr>
          <w:rFonts w:eastAsia="Calibri"/>
          <w:sz w:val="20"/>
          <w:szCs w:val="20"/>
        </w:rPr>
        <w:t xml:space="preserve">" </w:t>
      </w:r>
      <w:r w:rsidR="00C72D58" w:rsidRPr="00C72D58">
        <w:rPr>
          <w:rFonts w:eastAsia="Calibri"/>
          <w:sz w:val="20"/>
          <w:szCs w:val="20"/>
        </w:rPr>
        <w:t>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r>
        <w:rPr>
          <w:rFonts w:eastAsia="Calibri"/>
          <w:sz w:val="20"/>
          <w:szCs w:val="20"/>
        </w:rPr>
        <w:t>;</w:t>
      </w:r>
    </w:p>
    <w:p w14:paraId="68A7197A" w14:textId="61228924"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Orbus</w:t>
      </w:r>
      <w:r>
        <w:rPr>
          <w:rFonts w:eastAsia="Calibri"/>
          <w:sz w:val="20"/>
          <w:szCs w:val="20"/>
        </w:rPr>
        <w:t>" means</w:t>
      </w:r>
      <w:r w:rsidR="002C51F4">
        <w:rPr>
          <w:rFonts w:eastAsia="Calibri"/>
          <w:sz w:val="20"/>
          <w:szCs w:val="20"/>
        </w:rPr>
        <w:t xml:space="preserve"> the</w:t>
      </w:r>
      <w:r>
        <w:rPr>
          <w:rFonts w:eastAsia="Calibri"/>
          <w:sz w:val="20"/>
          <w:szCs w:val="20"/>
        </w:rPr>
        <w:t xml:space="preserve"> Orbus entity specified in </w:t>
      </w:r>
      <w:r w:rsidR="002C51F4">
        <w:rPr>
          <w:rFonts w:eastAsia="Calibri"/>
          <w:sz w:val="20"/>
          <w:szCs w:val="20"/>
        </w:rPr>
        <w:t>an</w:t>
      </w:r>
      <w:r>
        <w:rPr>
          <w:rFonts w:eastAsia="Calibri"/>
          <w:sz w:val="20"/>
          <w:szCs w:val="20"/>
        </w:rPr>
        <w:t xml:space="preserve"> </w:t>
      </w:r>
      <w:r w:rsidR="00C557A8">
        <w:rPr>
          <w:rFonts w:eastAsia="Calibri"/>
          <w:sz w:val="20"/>
          <w:szCs w:val="20"/>
        </w:rPr>
        <w:t>Order</w:t>
      </w:r>
      <w:r>
        <w:rPr>
          <w:rFonts w:eastAsia="Calibri"/>
          <w:sz w:val="20"/>
          <w:szCs w:val="20"/>
        </w:rPr>
        <w:t>;</w:t>
      </w:r>
    </w:p>
    <w:p w14:paraId="511172A7" w14:textId="5D38207F"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Order</w:t>
      </w:r>
      <w:r>
        <w:rPr>
          <w:rFonts w:eastAsia="Calibri"/>
          <w:sz w:val="20"/>
          <w:szCs w:val="20"/>
        </w:rPr>
        <w:t xml:space="preserve">” means </w:t>
      </w:r>
      <w:r w:rsidRPr="0055499D">
        <w:rPr>
          <w:rFonts w:eastAsia="Calibri"/>
          <w:sz w:val="20"/>
          <w:szCs w:val="20"/>
        </w:rPr>
        <w:t xml:space="preserve">a detailed </w:t>
      </w:r>
      <w:r>
        <w:rPr>
          <w:rFonts w:eastAsia="Calibri"/>
          <w:sz w:val="20"/>
          <w:szCs w:val="20"/>
        </w:rPr>
        <w:t xml:space="preserve">order form, contract or agreement which sets out </w:t>
      </w:r>
      <w:r w:rsidRPr="0055499D">
        <w:rPr>
          <w:rFonts w:eastAsia="Calibri"/>
          <w:sz w:val="20"/>
          <w:szCs w:val="20"/>
        </w:rPr>
        <w:t>the</w:t>
      </w:r>
      <w:r>
        <w:rPr>
          <w:rFonts w:eastAsia="Calibri"/>
          <w:sz w:val="20"/>
          <w:szCs w:val="20"/>
        </w:rPr>
        <w:t xml:space="preserve"> Services being purchased by You, including (but not limited to) the Term of the SaaS subscription, volume of Authorised Users, the Fees and other information related to</w:t>
      </w:r>
      <w:r w:rsidRPr="0055499D">
        <w:rPr>
          <w:rFonts w:eastAsia="Calibri"/>
          <w:sz w:val="20"/>
          <w:szCs w:val="20"/>
        </w:rPr>
        <w:t xml:space="preserve"> the timetable for their performance and the related services</w:t>
      </w:r>
    </w:p>
    <w:p w14:paraId="5DEE7ABF" w14:textId="4E8A1FFE"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Partner</w:t>
      </w:r>
      <w:r>
        <w:rPr>
          <w:rFonts w:eastAsia="Calibri"/>
          <w:sz w:val="20"/>
          <w:szCs w:val="20"/>
        </w:rPr>
        <w:t xml:space="preserve">” means </w:t>
      </w:r>
      <w:r w:rsidRPr="0055499D">
        <w:rPr>
          <w:rFonts w:eastAsia="Calibri"/>
          <w:sz w:val="20"/>
          <w:szCs w:val="20"/>
        </w:rPr>
        <w:t xml:space="preserve">a company that </w:t>
      </w:r>
      <w:r>
        <w:rPr>
          <w:rFonts w:eastAsia="Calibri"/>
          <w:sz w:val="20"/>
          <w:szCs w:val="20"/>
        </w:rPr>
        <w:t>Orbus</w:t>
      </w:r>
      <w:r w:rsidRPr="0055499D">
        <w:rPr>
          <w:rFonts w:eastAsia="Calibri"/>
          <w:sz w:val="20"/>
          <w:szCs w:val="20"/>
        </w:rPr>
        <w:t xml:space="preserve"> has appointed as an approved partner to market and </w:t>
      </w:r>
      <w:r>
        <w:rPr>
          <w:rFonts w:eastAsia="Calibri"/>
          <w:sz w:val="20"/>
          <w:szCs w:val="20"/>
        </w:rPr>
        <w:t>re</w:t>
      </w:r>
      <w:r w:rsidRPr="0055499D">
        <w:rPr>
          <w:rFonts w:eastAsia="Calibri"/>
          <w:sz w:val="20"/>
          <w:szCs w:val="20"/>
        </w:rPr>
        <w:t xml:space="preserve">sell </w:t>
      </w:r>
      <w:r>
        <w:rPr>
          <w:rFonts w:eastAsia="Calibri"/>
          <w:sz w:val="20"/>
          <w:szCs w:val="20"/>
        </w:rPr>
        <w:t>the</w:t>
      </w:r>
      <w:r w:rsidRPr="0055499D">
        <w:rPr>
          <w:rFonts w:eastAsia="Calibri"/>
          <w:sz w:val="20"/>
          <w:szCs w:val="20"/>
        </w:rPr>
        <w:t xml:space="preserve"> Services</w:t>
      </w:r>
      <w:r>
        <w:rPr>
          <w:rFonts w:eastAsia="Calibri"/>
          <w:sz w:val="20"/>
          <w:szCs w:val="20"/>
        </w:rPr>
        <w:t>;</w:t>
      </w:r>
    </w:p>
    <w:p w14:paraId="68A7197C" w14:textId="413446B2"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SaaS</w:t>
      </w:r>
      <w:r>
        <w:rPr>
          <w:rFonts w:eastAsia="Calibri"/>
          <w:sz w:val="20"/>
          <w:szCs w:val="20"/>
        </w:rPr>
        <w:t>" means the</w:t>
      </w:r>
      <w:r w:rsidR="002C51F4">
        <w:rPr>
          <w:rFonts w:eastAsia="Calibri"/>
          <w:sz w:val="20"/>
          <w:szCs w:val="20"/>
        </w:rPr>
        <w:t xml:space="preserve"> OrbusInfinity</w:t>
      </w:r>
      <w:r>
        <w:rPr>
          <w:rFonts w:eastAsia="Calibri"/>
          <w:sz w:val="20"/>
          <w:szCs w:val="20"/>
        </w:rPr>
        <w:t xml:space="preserve"> </w:t>
      </w:r>
      <w:r w:rsidR="002C51F4">
        <w:rPr>
          <w:rFonts w:eastAsia="Calibri"/>
          <w:sz w:val="20"/>
          <w:szCs w:val="20"/>
        </w:rPr>
        <w:t>s</w:t>
      </w:r>
      <w:r>
        <w:rPr>
          <w:rFonts w:eastAsia="Calibri"/>
          <w:sz w:val="20"/>
          <w:szCs w:val="20"/>
        </w:rPr>
        <w:t xml:space="preserve">oftware as a service solution offered by Us and which </w:t>
      </w:r>
      <w:r w:rsidR="002C51F4">
        <w:rPr>
          <w:rFonts w:eastAsia="Calibri"/>
          <w:sz w:val="20"/>
          <w:szCs w:val="20"/>
        </w:rPr>
        <w:t>is</w:t>
      </w:r>
      <w:r>
        <w:rPr>
          <w:rFonts w:eastAsia="Calibri"/>
          <w:sz w:val="20"/>
          <w:szCs w:val="20"/>
        </w:rPr>
        <w:t xml:space="preserve"> described in the </w:t>
      </w:r>
      <w:r w:rsidR="00C557A8">
        <w:rPr>
          <w:rFonts w:eastAsia="Calibri"/>
          <w:sz w:val="20"/>
          <w:szCs w:val="20"/>
        </w:rPr>
        <w:t>Order</w:t>
      </w:r>
      <w:r w:rsidR="002C51F4">
        <w:rPr>
          <w:rFonts w:eastAsia="Calibri"/>
          <w:sz w:val="20"/>
          <w:szCs w:val="20"/>
        </w:rPr>
        <w:t>;</w:t>
      </w:r>
      <w:r>
        <w:rPr>
          <w:rFonts w:eastAsia="Calibri"/>
          <w:sz w:val="20"/>
          <w:szCs w:val="20"/>
        </w:rPr>
        <w:t xml:space="preserve"> </w:t>
      </w:r>
    </w:p>
    <w:p w14:paraId="68A7197D" w14:textId="032B6288"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Services</w:t>
      </w:r>
      <w:r>
        <w:rPr>
          <w:rFonts w:eastAsia="Calibri"/>
          <w:sz w:val="20"/>
          <w:szCs w:val="20"/>
        </w:rPr>
        <w:t>" means collectively the SaaS</w:t>
      </w:r>
      <w:r w:rsidR="0000619C">
        <w:rPr>
          <w:rFonts w:eastAsia="Calibri"/>
          <w:sz w:val="20"/>
          <w:szCs w:val="20"/>
        </w:rPr>
        <w:t xml:space="preserve"> and</w:t>
      </w:r>
      <w:r w:rsidR="002C51F4">
        <w:rPr>
          <w:rFonts w:eastAsia="Calibri"/>
          <w:sz w:val="20"/>
          <w:szCs w:val="20"/>
        </w:rPr>
        <w:t xml:space="preserve"> the Documentation</w:t>
      </w:r>
      <w:r w:rsidR="0000619C">
        <w:rPr>
          <w:rFonts w:eastAsia="Calibri"/>
          <w:sz w:val="20"/>
          <w:szCs w:val="20"/>
        </w:rPr>
        <w:t xml:space="preserve">, Professional </w:t>
      </w:r>
      <w:proofErr w:type="gramStart"/>
      <w:r w:rsidR="0000619C">
        <w:rPr>
          <w:rFonts w:eastAsia="Calibri"/>
          <w:sz w:val="20"/>
          <w:szCs w:val="20"/>
        </w:rPr>
        <w:t>Services</w:t>
      </w:r>
      <w:proofErr w:type="gramEnd"/>
      <w:r>
        <w:rPr>
          <w:rFonts w:eastAsia="Calibri"/>
          <w:sz w:val="20"/>
          <w:szCs w:val="20"/>
        </w:rPr>
        <w:t xml:space="preserve"> and the Support Services;</w:t>
      </w:r>
    </w:p>
    <w:p w14:paraId="68A7197E"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 Levels</w:t>
      </w:r>
      <w:r>
        <w:rPr>
          <w:rFonts w:eastAsia="Calibri"/>
          <w:sz w:val="20"/>
          <w:szCs w:val="20"/>
        </w:rPr>
        <w:t xml:space="preserve">" means the minimum level of performance for the Services as set out herein; </w:t>
      </w:r>
    </w:p>
    <w:p w14:paraId="68A7197F"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Software</w:t>
      </w:r>
      <w:r>
        <w:rPr>
          <w:rFonts w:eastAsia="Calibri"/>
          <w:sz w:val="20"/>
          <w:szCs w:val="20"/>
        </w:rPr>
        <w:t>" means Orbus's proprietary and/or licensed software applications that are to be hosted and/or used by Orbus, in each case for the purposes of providing the Services to Client;</w:t>
      </w:r>
    </w:p>
    <w:p w14:paraId="68A71983" w14:textId="0C33F446"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Hours</w:t>
      </w:r>
      <w:r>
        <w:rPr>
          <w:rFonts w:eastAsia="Calibri"/>
          <w:sz w:val="20"/>
          <w:szCs w:val="20"/>
        </w:rPr>
        <w:t xml:space="preserve">” </w:t>
      </w:r>
      <w:r w:rsidR="0039377A">
        <w:rPr>
          <w:rFonts w:eastAsia="Calibri"/>
          <w:sz w:val="20"/>
          <w:szCs w:val="20"/>
        </w:rPr>
        <w:t>means 09:00 am - 5:00 pm AEST or AWST as applicable to the Client’s location (excluding bank holidays);</w:t>
      </w:r>
    </w:p>
    <w:p w14:paraId="68A71988" w14:textId="5EF12756"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Services</w:t>
      </w:r>
      <w:r>
        <w:rPr>
          <w:rFonts w:eastAsia="Calibri"/>
          <w:sz w:val="20"/>
          <w:szCs w:val="20"/>
        </w:rPr>
        <w:t>" means the support services for the Services to be provided in accordance with the Support Terms during the Support Hours;</w:t>
      </w:r>
    </w:p>
    <w:p w14:paraId="68A71989" w14:textId="68FF2904" w:rsidR="002E76A4" w:rsidRDefault="00D079A0">
      <w:pPr>
        <w:spacing w:after="0" w:line="360" w:lineRule="auto"/>
        <w:jc w:val="both"/>
        <w:rPr>
          <w:rFonts w:eastAsia="Calibri"/>
          <w:sz w:val="20"/>
          <w:szCs w:val="20"/>
        </w:rPr>
      </w:pPr>
      <w:r w:rsidRPr="142AFDC4">
        <w:rPr>
          <w:rFonts w:eastAsia="Calibri"/>
          <w:sz w:val="20"/>
          <w:szCs w:val="20"/>
        </w:rPr>
        <w:t>"</w:t>
      </w:r>
      <w:r w:rsidRPr="142AFDC4">
        <w:rPr>
          <w:rFonts w:eastAsia="Calibri"/>
          <w:b/>
          <w:bCs/>
          <w:sz w:val="20"/>
          <w:szCs w:val="20"/>
        </w:rPr>
        <w:t>Support Terms</w:t>
      </w:r>
      <w:r w:rsidRPr="142AFDC4">
        <w:rPr>
          <w:rFonts w:eastAsia="Calibri"/>
          <w:sz w:val="20"/>
          <w:szCs w:val="20"/>
        </w:rPr>
        <w:t xml:space="preserve">" has the meaning given in clause </w:t>
      </w:r>
      <w:r w:rsidR="01FAF5F1" w:rsidRPr="142AFDC4">
        <w:rPr>
          <w:rFonts w:eastAsia="Calibri"/>
          <w:sz w:val="20"/>
          <w:szCs w:val="20"/>
        </w:rPr>
        <w:t>6</w:t>
      </w:r>
      <w:r w:rsidRPr="142AFDC4">
        <w:rPr>
          <w:rFonts w:eastAsia="Calibri"/>
          <w:sz w:val="20"/>
          <w:szCs w:val="20"/>
        </w:rPr>
        <w:t>;</w:t>
      </w:r>
    </w:p>
    <w:p w14:paraId="68A7198A" w14:textId="1F23F7D3"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Usage Data</w:t>
      </w:r>
      <w:r>
        <w:rPr>
          <w:rFonts w:eastAsia="Calibri"/>
          <w:sz w:val="20"/>
          <w:szCs w:val="20"/>
        </w:rPr>
        <w:t>" means data generated in connection with access and use of the Services by the Client and the Authori</w:t>
      </w:r>
      <w:r w:rsidR="00C32B43">
        <w:rPr>
          <w:rFonts w:eastAsia="Calibri"/>
          <w:sz w:val="20"/>
          <w:szCs w:val="20"/>
        </w:rPr>
        <w:t>s</w:t>
      </w:r>
      <w:r>
        <w:rPr>
          <w:rFonts w:eastAsia="Calibri"/>
          <w:sz w:val="20"/>
          <w:szCs w:val="20"/>
        </w:rPr>
        <w:t>ed Users but which does not contain any Client identifiable information such as log reports generated as a result of error reporting and reports of how many times certain features have been used, or any information that could link Client to such generated data, in order to inform improvements in the Services; and</w:t>
      </w:r>
    </w:p>
    <w:p w14:paraId="68A7198B"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Working Day</w:t>
      </w:r>
      <w:r>
        <w:rPr>
          <w:rFonts w:eastAsia="Calibri"/>
          <w:sz w:val="20"/>
          <w:szCs w:val="20"/>
        </w:rPr>
        <w:t>" means any day of the standard working week, which is not a public or national holiday, in the country of the Party upon which the relevant notice is being served.</w:t>
      </w:r>
    </w:p>
    <w:p w14:paraId="68A7198C" w14:textId="77777777" w:rsidR="002E76A4" w:rsidRDefault="002E76A4">
      <w:pPr>
        <w:spacing w:after="0" w:line="360" w:lineRule="auto"/>
        <w:jc w:val="both"/>
        <w:rPr>
          <w:rFonts w:eastAsia="Calibri"/>
          <w:sz w:val="20"/>
          <w:szCs w:val="20"/>
        </w:rPr>
      </w:pPr>
    </w:p>
    <w:p w14:paraId="68A7198D" w14:textId="77777777" w:rsidR="002E76A4" w:rsidRPr="00C557A8" w:rsidRDefault="00D079A0">
      <w:pPr>
        <w:spacing w:after="0" w:line="360" w:lineRule="auto"/>
        <w:jc w:val="both"/>
        <w:rPr>
          <w:rFonts w:eastAsia="Calibri"/>
          <w:b/>
          <w:bCs/>
          <w:sz w:val="20"/>
          <w:szCs w:val="20"/>
        </w:rPr>
      </w:pPr>
      <w:r w:rsidRPr="00C557A8">
        <w:rPr>
          <w:rFonts w:eastAsia="Calibri"/>
          <w:b/>
          <w:bCs/>
          <w:sz w:val="20"/>
          <w:szCs w:val="20"/>
        </w:rPr>
        <w:t>2.</w:t>
      </w:r>
      <w:r w:rsidRPr="00C557A8">
        <w:rPr>
          <w:rFonts w:eastAsia="Calibri"/>
          <w:b/>
          <w:bCs/>
          <w:sz w:val="20"/>
          <w:szCs w:val="20"/>
        </w:rPr>
        <w:tab/>
        <w:t>TERM</w:t>
      </w:r>
    </w:p>
    <w:p w14:paraId="68A7198E" w14:textId="6CD8FB13" w:rsidR="002E76A4" w:rsidRDefault="00D079A0">
      <w:pPr>
        <w:spacing w:after="0" w:line="360" w:lineRule="auto"/>
        <w:jc w:val="both"/>
        <w:rPr>
          <w:rFonts w:eastAsia="Calibri"/>
          <w:sz w:val="20"/>
          <w:szCs w:val="20"/>
        </w:rPr>
      </w:pPr>
      <w:r>
        <w:rPr>
          <w:rFonts w:eastAsia="Calibri"/>
          <w:sz w:val="20"/>
          <w:szCs w:val="20"/>
        </w:rPr>
        <w:lastRenderedPageBreak/>
        <w:t>2.1</w:t>
      </w:r>
      <w:r>
        <w:rPr>
          <w:rFonts w:eastAsia="Calibri"/>
          <w:sz w:val="20"/>
          <w:szCs w:val="20"/>
        </w:rPr>
        <w:tab/>
        <w:t>Unless otherwise indicated in a</w:t>
      </w:r>
      <w:r w:rsidR="002C51F4">
        <w:rPr>
          <w:rFonts w:eastAsia="Calibri"/>
          <w:sz w:val="20"/>
          <w:szCs w:val="20"/>
        </w:rPr>
        <w:t>n Order</w:t>
      </w:r>
      <w:r>
        <w:rPr>
          <w:rFonts w:eastAsia="Calibri"/>
          <w:sz w:val="20"/>
          <w:szCs w:val="20"/>
        </w:rPr>
        <w:t xml:space="preserve">, the initial term of </w:t>
      </w:r>
      <w:r w:rsidR="002C51F4">
        <w:rPr>
          <w:rFonts w:eastAsia="Calibri"/>
          <w:sz w:val="20"/>
          <w:szCs w:val="20"/>
        </w:rPr>
        <w:t>the</w:t>
      </w:r>
      <w:r>
        <w:rPr>
          <w:rFonts w:eastAsia="Calibri"/>
          <w:sz w:val="20"/>
          <w:szCs w:val="20"/>
        </w:rPr>
        <w:t xml:space="preserve"> SaaS</w:t>
      </w:r>
      <w:r w:rsidR="002C51F4">
        <w:rPr>
          <w:rFonts w:eastAsia="Calibri"/>
          <w:sz w:val="20"/>
          <w:szCs w:val="20"/>
        </w:rPr>
        <w:t xml:space="preserve"> subscription</w:t>
      </w:r>
      <w:r>
        <w:rPr>
          <w:rFonts w:eastAsia="Calibri"/>
          <w:sz w:val="20"/>
          <w:szCs w:val="20"/>
        </w:rPr>
        <w:t xml:space="preserve"> shall commence on the date on which the </w:t>
      </w:r>
      <w:r w:rsidR="002C51F4">
        <w:rPr>
          <w:rFonts w:eastAsia="Calibri"/>
          <w:sz w:val="20"/>
          <w:szCs w:val="20"/>
        </w:rPr>
        <w:t>Order</w:t>
      </w:r>
      <w:r>
        <w:rPr>
          <w:rFonts w:eastAsia="Calibri"/>
          <w:sz w:val="20"/>
          <w:szCs w:val="20"/>
        </w:rPr>
        <w:t xml:space="preserve"> is executed by both Parties and shall continue in force for the initial term specified in such </w:t>
      </w:r>
      <w:r w:rsidR="002C51F4">
        <w:rPr>
          <w:rFonts w:eastAsia="Calibri"/>
          <w:sz w:val="20"/>
          <w:szCs w:val="20"/>
        </w:rPr>
        <w:t xml:space="preserve">Order </w:t>
      </w:r>
      <w:r>
        <w:rPr>
          <w:rFonts w:eastAsia="Calibri"/>
          <w:sz w:val="20"/>
          <w:szCs w:val="20"/>
        </w:rPr>
        <w:t>("</w:t>
      </w:r>
      <w:r w:rsidRPr="00D0313D">
        <w:rPr>
          <w:rFonts w:eastAsia="Calibri"/>
          <w:b/>
          <w:bCs/>
          <w:sz w:val="20"/>
          <w:szCs w:val="20"/>
        </w:rPr>
        <w:t>Initial Term</w:t>
      </w:r>
      <w:r>
        <w:rPr>
          <w:rFonts w:eastAsia="Calibri"/>
          <w:sz w:val="20"/>
          <w:szCs w:val="20"/>
        </w:rPr>
        <w:t xml:space="preserve">").  </w:t>
      </w:r>
    </w:p>
    <w:p w14:paraId="68A7198F" w14:textId="0578DEB6" w:rsidR="002E76A4" w:rsidRDefault="00D079A0">
      <w:pPr>
        <w:spacing w:after="0" w:line="360" w:lineRule="auto"/>
        <w:jc w:val="both"/>
        <w:rPr>
          <w:rFonts w:eastAsia="Calibri"/>
          <w:sz w:val="20"/>
          <w:szCs w:val="20"/>
        </w:rPr>
      </w:pPr>
      <w:r>
        <w:rPr>
          <w:rFonts w:eastAsia="Calibri"/>
          <w:sz w:val="20"/>
          <w:szCs w:val="20"/>
        </w:rPr>
        <w:t>2.2</w:t>
      </w:r>
      <w:r w:rsidR="00AF2E63">
        <w:rPr>
          <w:rFonts w:eastAsia="Calibri"/>
          <w:sz w:val="20"/>
          <w:szCs w:val="20"/>
        </w:rPr>
        <w:tab/>
      </w:r>
      <w:r>
        <w:rPr>
          <w:rFonts w:eastAsia="Calibri"/>
          <w:sz w:val="20"/>
          <w:szCs w:val="20"/>
        </w:rPr>
        <w:t>Upon expiry of the Initial Term or the then-current Renewal Term (as defined below), the</w:t>
      </w:r>
      <w:r w:rsidR="002C51F4">
        <w:rPr>
          <w:rFonts w:eastAsia="Calibri"/>
          <w:sz w:val="20"/>
          <w:szCs w:val="20"/>
        </w:rPr>
        <w:t xml:space="preserve"> Order</w:t>
      </w:r>
      <w:r>
        <w:rPr>
          <w:rFonts w:eastAsia="Calibri"/>
          <w:sz w:val="20"/>
          <w:szCs w:val="20"/>
        </w:rPr>
        <w:t xml:space="preserve"> will automatically renew for a further subsequent renewal term that is the same duration as the Initial Term, or such other renewal term as may be agreed between the Parties (each a "</w:t>
      </w:r>
      <w:r w:rsidRPr="00D0313D">
        <w:rPr>
          <w:rFonts w:eastAsia="Calibri"/>
          <w:b/>
          <w:bCs/>
          <w:sz w:val="20"/>
          <w:szCs w:val="20"/>
        </w:rPr>
        <w:t>Renewal Term</w:t>
      </w:r>
      <w:r>
        <w:rPr>
          <w:rFonts w:eastAsia="Calibri"/>
          <w:sz w:val="20"/>
          <w:szCs w:val="20"/>
        </w:rPr>
        <w:t xml:space="preserve">"), unless You provide Us with written notice at least ninety (90) days prior to the expiry of the Initial Term or the then-current Renewal Term; in which case the relevant </w:t>
      </w:r>
      <w:r w:rsidR="002C51F4">
        <w:rPr>
          <w:rFonts w:eastAsia="Calibri"/>
          <w:sz w:val="20"/>
          <w:szCs w:val="20"/>
        </w:rPr>
        <w:t>Order</w:t>
      </w:r>
      <w:r>
        <w:rPr>
          <w:rFonts w:eastAsia="Calibri"/>
          <w:sz w:val="20"/>
          <w:szCs w:val="20"/>
        </w:rPr>
        <w:t xml:space="preserve"> shall terminate on such expiry date.</w:t>
      </w:r>
    </w:p>
    <w:p w14:paraId="0BDF8765" w14:textId="37E70A2D" w:rsidR="00345927" w:rsidRDefault="00345927">
      <w:pPr>
        <w:spacing w:after="0" w:line="360" w:lineRule="auto"/>
        <w:jc w:val="both"/>
        <w:rPr>
          <w:rFonts w:eastAsia="Calibri"/>
          <w:sz w:val="20"/>
          <w:szCs w:val="20"/>
        </w:rPr>
      </w:pPr>
      <w:r>
        <w:rPr>
          <w:rFonts w:eastAsia="Calibri"/>
          <w:sz w:val="20"/>
          <w:szCs w:val="20"/>
        </w:rPr>
        <w:t>2.3 The Initial Term and any Renewal Term(s) shall collectively constitute the “Term”.</w:t>
      </w:r>
    </w:p>
    <w:p w14:paraId="048FAF97" w14:textId="77777777" w:rsidR="00092C95" w:rsidRDefault="00092C95" w:rsidP="003B1B64">
      <w:pPr>
        <w:spacing w:line="360" w:lineRule="auto"/>
        <w:rPr>
          <w:rFonts w:eastAsia="Calibri"/>
          <w:b/>
          <w:bCs/>
          <w:sz w:val="20"/>
          <w:szCs w:val="20"/>
        </w:rPr>
      </w:pPr>
    </w:p>
    <w:p w14:paraId="7DF74EF1" w14:textId="35291822" w:rsidR="003B1B64" w:rsidRPr="003B1B64" w:rsidRDefault="003B1B64" w:rsidP="003B1B64">
      <w:pPr>
        <w:spacing w:line="360" w:lineRule="auto"/>
        <w:rPr>
          <w:rFonts w:eastAsia="Calibri"/>
          <w:b/>
          <w:bCs/>
          <w:sz w:val="20"/>
          <w:szCs w:val="20"/>
        </w:rPr>
      </w:pPr>
      <w:r w:rsidRPr="003B1B64">
        <w:rPr>
          <w:rFonts w:eastAsia="Calibri"/>
          <w:b/>
          <w:bCs/>
          <w:sz w:val="20"/>
          <w:szCs w:val="20"/>
        </w:rPr>
        <w:t>3. INDIRECT ORDERS</w:t>
      </w:r>
    </w:p>
    <w:p w14:paraId="7561780F" w14:textId="137F23F8" w:rsidR="003B1B64" w:rsidRPr="00D663A9" w:rsidRDefault="003B1B64" w:rsidP="003B1B64">
      <w:pPr>
        <w:spacing w:line="360" w:lineRule="auto"/>
        <w:rPr>
          <w:rFonts w:eastAsia="Calibri"/>
          <w:sz w:val="20"/>
          <w:szCs w:val="20"/>
        </w:rPr>
      </w:pPr>
      <w:r>
        <w:rPr>
          <w:rFonts w:eastAsia="Calibri"/>
          <w:sz w:val="20"/>
          <w:szCs w:val="20"/>
        </w:rPr>
        <w:t>3.1</w:t>
      </w:r>
      <w:r w:rsidR="00AF2E63">
        <w:rPr>
          <w:rFonts w:eastAsia="Calibri"/>
          <w:sz w:val="20"/>
          <w:szCs w:val="20"/>
        </w:rPr>
        <w:tab/>
      </w:r>
      <w:r>
        <w:rPr>
          <w:rFonts w:eastAsia="Calibri"/>
          <w:sz w:val="20"/>
          <w:szCs w:val="20"/>
        </w:rPr>
        <w:t xml:space="preserve">Partner Orders. </w:t>
      </w:r>
      <w:r w:rsidRPr="00D663A9">
        <w:rPr>
          <w:rFonts w:eastAsia="Calibri"/>
          <w:sz w:val="20"/>
          <w:szCs w:val="20"/>
        </w:rPr>
        <w:t xml:space="preserve">If </w:t>
      </w:r>
      <w:r>
        <w:rPr>
          <w:rFonts w:eastAsia="Calibri"/>
          <w:sz w:val="20"/>
          <w:szCs w:val="20"/>
        </w:rPr>
        <w:t>You</w:t>
      </w:r>
      <w:r w:rsidRPr="00D663A9">
        <w:rPr>
          <w:rFonts w:eastAsia="Calibri"/>
          <w:sz w:val="20"/>
          <w:szCs w:val="20"/>
        </w:rPr>
        <w:t xml:space="preserve"> place an </w:t>
      </w:r>
      <w:r>
        <w:rPr>
          <w:rFonts w:eastAsia="Calibri"/>
          <w:sz w:val="20"/>
          <w:szCs w:val="20"/>
        </w:rPr>
        <w:t>Order</w:t>
      </w:r>
      <w:r w:rsidRPr="00D663A9">
        <w:rPr>
          <w:rFonts w:eastAsia="Calibri"/>
          <w:sz w:val="20"/>
          <w:szCs w:val="20"/>
        </w:rPr>
        <w:t xml:space="preserve"> for Services through a Partner pursuant to a</w:t>
      </w:r>
      <w:r>
        <w:rPr>
          <w:rFonts w:eastAsia="Calibri"/>
          <w:sz w:val="20"/>
          <w:szCs w:val="20"/>
        </w:rPr>
        <w:t xml:space="preserve"> separate</w:t>
      </w:r>
      <w:r w:rsidRPr="00D663A9">
        <w:rPr>
          <w:rFonts w:eastAsia="Calibri"/>
          <w:sz w:val="20"/>
          <w:szCs w:val="20"/>
        </w:rPr>
        <w:t xml:space="preserve"> commercial </w:t>
      </w:r>
      <w:r>
        <w:rPr>
          <w:rFonts w:eastAsia="Calibri"/>
          <w:sz w:val="20"/>
          <w:szCs w:val="20"/>
        </w:rPr>
        <w:t xml:space="preserve">written </w:t>
      </w:r>
      <w:r w:rsidRPr="00D663A9">
        <w:rPr>
          <w:rFonts w:eastAsia="Calibri"/>
          <w:sz w:val="20"/>
          <w:szCs w:val="20"/>
        </w:rPr>
        <w:t>agreement ("</w:t>
      </w:r>
      <w:r w:rsidRPr="00D0313D">
        <w:rPr>
          <w:rFonts w:eastAsia="Calibri"/>
          <w:b/>
          <w:bCs/>
          <w:sz w:val="20"/>
          <w:szCs w:val="20"/>
        </w:rPr>
        <w:t>Partner Order</w:t>
      </w:r>
      <w:r w:rsidRPr="00D663A9">
        <w:rPr>
          <w:rFonts w:eastAsia="Calibri"/>
          <w:sz w:val="20"/>
          <w:szCs w:val="20"/>
        </w:rPr>
        <w:t xml:space="preserve">"), then </w:t>
      </w:r>
      <w:r>
        <w:rPr>
          <w:rFonts w:eastAsia="Calibri"/>
          <w:sz w:val="20"/>
          <w:szCs w:val="20"/>
        </w:rPr>
        <w:t>Orbus</w:t>
      </w:r>
      <w:r w:rsidRPr="00D663A9">
        <w:rPr>
          <w:rFonts w:eastAsia="Calibri"/>
          <w:sz w:val="20"/>
          <w:szCs w:val="20"/>
        </w:rPr>
        <w:t xml:space="preserve"> grants the rights described in th</w:t>
      </w:r>
      <w:r>
        <w:rPr>
          <w:rFonts w:eastAsia="Calibri"/>
          <w:sz w:val="20"/>
          <w:szCs w:val="20"/>
        </w:rPr>
        <w:t>ese</w:t>
      </w:r>
      <w:r w:rsidRPr="00D663A9">
        <w:rPr>
          <w:rFonts w:eastAsia="Calibri"/>
          <w:sz w:val="20"/>
          <w:szCs w:val="20"/>
        </w:rPr>
        <w:t xml:space="preserve"> </w:t>
      </w:r>
      <w:r>
        <w:rPr>
          <w:rFonts w:eastAsia="Calibri"/>
          <w:sz w:val="20"/>
          <w:szCs w:val="20"/>
        </w:rPr>
        <w:t>SaaS Terms</w:t>
      </w:r>
      <w:r w:rsidRPr="00D663A9">
        <w:rPr>
          <w:rFonts w:eastAsia="Calibri"/>
          <w:sz w:val="20"/>
          <w:szCs w:val="20"/>
        </w:rPr>
        <w:t xml:space="preserve"> in consideration for and subject to: </w:t>
      </w:r>
    </w:p>
    <w:p w14:paraId="3747DB40" w14:textId="7C615D8C" w:rsidR="003B1B64" w:rsidRPr="00D663A9" w:rsidRDefault="003B1B64" w:rsidP="00F44424">
      <w:pPr>
        <w:spacing w:line="360" w:lineRule="auto"/>
        <w:ind w:left="426"/>
        <w:rPr>
          <w:rFonts w:eastAsia="Calibri"/>
          <w:sz w:val="20"/>
          <w:szCs w:val="20"/>
        </w:rPr>
      </w:pPr>
      <w:r>
        <w:rPr>
          <w:rFonts w:eastAsia="Calibri"/>
          <w:sz w:val="20"/>
          <w:szCs w:val="20"/>
        </w:rPr>
        <w:t>3.1.1</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the pricing and payment terms of the </w:t>
      </w:r>
      <w:r>
        <w:rPr>
          <w:rFonts w:eastAsia="Calibri"/>
          <w:sz w:val="20"/>
          <w:szCs w:val="20"/>
        </w:rPr>
        <w:t>Partner</w:t>
      </w:r>
      <w:r w:rsidRPr="00D663A9">
        <w:rPr>
          <w:rFonts w:eastAsia="Calibri"/>
          <w:sz w:val="20"/>
          <w:szCs w:val="20"/>
        </w:rPr>
        <w:t xml:space="preserve"> Order, to be separately agreed between </w:t>
      </w:r>
      <w:r>
        <w:rPr>
          <w:rFonts w:eastAsia="Calibri"/>
          <w:sz w:val="20"/>
          <w:szCs w:val="20"/>
        </w:rPr>
        <w:t>You</w:t>
      </w:r>
      <w:r w:rsidRPr="00D663A9">
        <w:rPr>
          <w:rFonts w:eastAsia="Calibri"/>
          <w:sz w:val="20"/>
          <w:szCs w:val="20"/>
        </w:rPr>
        <w:t xml:space="preserve"> and the Partner; and </w:t>
      </w:r>
    </w:p>
    <w:p w14:paraId="5AB2ED35" w14:textId="3E4EC663" w:rsidR="003B1B64" w:rsidRDefault="003B1B64" w:rsidP="00F44424">
      <w:pPr>
        <w:spacing w:line="360" w:lineRule="auto"/>
        <w:ind w:left="426"/>
        <w:rPr>
          <w:rFonts w:eastAsia="Calibri"/>
          <w:sz w:val="20"/>
          <w:szCs w:val="20"/>
        </w:rPr>
      </w:pPr>
      <w:r>
        <w:rPr>
          <w:rFonts w:eastAsia="Calibri"/>
          <w:sz w:val="20"/>
          <w:szCs w:val="20"/>
        </w:rPr>
        <w:t>3.1.2</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w:t>
      </w:r>
      <w:r>
        <w:rPr>
          <w:rFonts w:eastAsia="Calibri"/>
          <w:sz w:val="20"/>
          <w:szCs w:val="20"/>
        </w:rPr>
        <w:t>your</w:t>
      </w:r>
      <w:r w:rsidRPr="00D663A9">
        <w:rPr>
          <w:rFonts w:eastAsia="Calibri"/>
          <w:sz w:val="20"/>
          <w:szCs w:val="20"/>
        </w:rPr>
        <w:t xml:space="preserve"> obligations in th</w:t>
      </w:r>
      <w:r>
        <w:rPr>
          <w:rFonts w:eastAsia="Calibri"/>
          <w:sz w:val="20"/>
          <w:szCs w:val="20"/>
        </w:rPr>
        <w:t>ese SaaS Terms</w:t>
      </w:r>
      <w:r w:rsidRPr="00D663A9">
        <w:rPr>
          <w:rFonts w:eastAsia="Calibri"/>
          <w:sz w:val="20"/>
          <w:szCs w:val="20"/>
        </w:rPr>
        <w:t>.</w:t>
      </w:r>
    </w:p>
    <w:p w14:paraId="1D42E49F" w14:textId="55AF5722" w:rsidR="003B1B64" w:rsidRDefault="003B1B64" w:rsidP="003B1B64">
      <w:pPr>
        <w:spacing w:line="360" w:lineRule="auto"/>
        <w:rPr>
          <w:rFonts w:eastAsia="Calibri"/>
          <w:sz w:val="20"/>
          <w:szCs w:val="20"/>
        </w:rPr>
      </w:pPr>
      <w:r>
        <w:rPr>
          <w:rFonts w:eastAsia="Calibri"/>
          <w:sz w:val="20"/>
          <w:szCs w:val="20"/>
        </w:rPr>
        <w:t>3.2</w:t>
      </w:r>
      <w:r w:rsidR="00A803B4">
        <w:rPr>
          <w:rFonts w:eastAsia="Calibri"/>
          <w:sz w:val="20"/>
          <w:szCs w:val="20"/>
        </w:rPr>
        <w:tab/>
      </w:r>
      <w:r>
        <w:rPr>
          <w:rFonts w:eastAsia="Calibri"/>
          <w:sz w:val="20"/>
          <w:szCs w:val="20"/>
        </w:rPr>
        <w:t>In the event of any conflict or inconsistency between these SaaS Terms and the terms in the Partner Order, to the extent of that conflict or inconsistency, these SaaS Terms shall take precedence.</w:t>
      </w:r>
    </w:p>
    <w:p w14:paraId="6D4D86C5" w14:textId="77777777" w:rsidR="002C51F4" w:rsidRDefault="002C51F4">
      <w:pPr>
        <w:spacing w:after="0" w:line="360" w:lineRule="auto"/>
        <w:jc w:val="both"/>
        <w:rPr>
          <w:rFonts w:eastAsia="Calibri"/>
          <w:sz w:val="20"/>
          <w:szCs w:val="20"/>
        </w:rPr>
      </w:pPr>
    </w:p>
    <w:p w14:paraId="68A71990" w14:textId="6553D46F" w:rsidR="002E76A4" w:rsidRPr="00C557A8" w:rsidRDefault="003B1B64">
      <w:pPr>
        <w:spacing w:after="0" w:line="360" w:lineRule="auto"/>
        <w:jc w:val="both"/>
        <w:rPr>
          <w:rFonts w:eastAsia="Calibri"/>
          <w:b/>
          <w:bCs/>
          <w:sz w:val="20"/>
          <w:szCs w:val="20"/>
        </w:rPr>
      </w:pPr>
      <w:r>
        <w:rPr>
          <w:rFonts w:eastAsia="Calibri"/>
          <w:b/>
          <w:bCs/>
          <w:sz w:val="20"/>
          <w:szCs w:val="20"/>
        </w:rPr>
        <w:t>4</w:t>
      </w:r>
      <w:r w:rsidR="00D079A0" w:rsidRPr="00C557A8">
        <w:rPr>
          <w:rFonts w:eastAsia="Calibri"/>
          <w:b/>
          <w:bCs/>
          <w:sz w:val="20"/>
          <w:szCs w:val="20"/>
        </w:rPr>
        <w:t>.</w:t>
      </w:r>
      <w:r w:rsidR="00D079A0" w:rsidRPr="00C557A8">
        <w:rPr>
          <w:rFonts w:eastAsia="Calibri"/>
          <w:b/>
          <w:bCs/>
          <w:sz w:val="20"/>
          <w:szCs w:val="20"/>
        </w:rPr>
        <w:tab/>
        <w:t>SERVICES</w:t>
      </w:r>
      <w:r w:rsidR="006A528E">
        <w:rPr>
          <w:rFonts w:eastAsia="Calibri"/>
          <w:b/>
          <w:bCs/>
          <w:sz w:val="20"/>
          <w:szCs w:val="20"/>
        </w:rPr>
        <w:t xml:space="preserve"> &amp; USAGE RIGHTS</w:t>
      </w:r>
    </w:p>
    <w:p w14:paraId="68A71991" w14:textId="59766B12"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.1</w:t>
      </w:r>
      <w:r w:rsidR="00D079A0">
        <w:rPr>
          <w:rFonts w:eastAsia="Calibri"/>
          <w:sz w:val="20"/>
          <w:szCs w:val="20"/>
        </w:rPr>
        <w:tab/>
        <w:t>Subject to compliance by You with the terms of these SaaS Terms and in consideration of the Fees paid by You to Us</w:t>
      </w:r>
      <w:r w:rsidR="00D03E2D">
        <w:rPr>
          <w:rFonts w:eastAsia="Calibri"/>
          <w:sz w:val="20"/>
          <w:szCs w:val="20"/>
        </w:rPr>
        <w:t xml:space="preserve"> or to a Partner (as applicable)</w:t>
      </w:r>
      <w:r w:rsidR="00D079A0">
        <w:rPr>
          <w:rFonts w:eastAsia="Calibri"/>
          <w:sz w:val="20"/>
          <w:szCs w:val="20"/>
        </w:rPr>
        <w:t>, We hereby grant to You a non-exclusive,</w:t>
      </w:r>
      <w:r w:rsidR="00C557A8">
        <w:rPr>
          <w:rFonts w:eastAsia="Calibri"/>
          <w:sz w:val="20"/>
          <w:szCs w:val="20"/>
        </w:rPr>
        <w:t xml:space="preserve"> worldwide,</w:t>
      </w:r>
      <w:r w:rsidR="00D079A0">
        <w:rPr>
          <w:rFonts w:eastAsia="Calibri"/>
          <w:sz w:val="20"/>
          <w:szCs w:val="20"/>
        </w:rPr>
        <w:t xml:space="preserve"> non-transferable and revocable right to access and use the S</w:t>
      </w:r>
      <w:r w:rsidR="00345927">
        <w:rPr>
          <w:rFonts w:eastAsia="Calibri"/>
          <w:sz w:val="20"/>
          <w:szCs w:val="20"/>
        </w:rPr>
        <w:t>ervices</w:t>
      </w:r>
      <w:r w:rsidR="00D079A0">
        <w:rPr>
          <w:rFonts w:eastAsia="Calibri"/>
          <w:sz w:val="20"/>
          <w:szCs w:val="20"/>
        </w:rPr>
        <w:t xml:space="preserve"> during the Term for Your own internal business purposes, solely for use by Authori</w:t>
      </w:r>
      <w:r w:rsidR="00C32B43">
        <w:rPr>
          <w:rFonts w:eastAsia="Calibri"/>
          <w:sz w:val="20"/>
          <w:szCs w:val="20"/>
        </w:rPr>
        <w:t>s</w:t>
      </w:r>
      <w:r w:rsidR="00D079A0">
        <w:rPr>
          <w:rFonts w:eastAsia="Calibri"/>
          <w:sz w:val="20"/>
          <w:szCs w:val="20"/>
        </w:rPr>
        <w:t>ed Users in accordance with the terms of these SaaS Terms and the Documentatio</w:t>
      </w:r>
      <w:r w:rsidR="00C557A8">
        <w:rPr>
          <w:rFonts w:eastAsia="Calibri"/>
          <w:sz w:val="20"/>
          <w:szCs w:val="20"/>
        </w:rPr>
        <w:t>n</w:t>
      </w:r>
      <w:r w:rsidR="00D079A0">
        <w:rPr>
          <w:rFonts w:eastAsia="Calibri"/>
          <w:sz w:val="20"/>
          <w:szCs w:val="20"/>
        </w:rPr>
        <w:t xml:space="preserve">. </w:t>
      </w:r>
    </w:p>
    <w:p w14:paraId="68A71992" w14:textId="662E9F47"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.2</w:t>
      </w:r>
      <w:r w:rsidR="00D079A0">
        <w:rPr>
          <w:rFonts w:eastAsia="Calibri"/>
          <w:sz w:val="20"/>
          <w:szCs w:val="20"/>
        </w:rPr>
        <w:tab/>
        <w:t>In no event shall any</w:t>
      </w:r>
      <w:r w:rsidR="00FC567F">
        <w:rPr>
          <w:rFonts w:eastAsia="Calibri"/>
          <w:sz w:val="20"/>
          <w:szCs w:val="20"/>
        </w:rPr>
        <w:t xml:space="preserve"> purchase order terms</w:t>
      </w:r>
      <w:r w:rsidR="001C01DF">
        <w:rPr>
          <w:rFonts w:eastAsia="Calibri"/>
          <w:sz w:val="20"/>
          <w:szCs w:val="20"/>
        </w:rPr>
        <w:t xml:space="preserve"> </w:t>
      </w:r>
      <w:r w:rsidR="00D079A0">
        <w:rPr>
          <w:rFonts w:eastAsia="Calibri"/>
          <w:sz w:val="20"/>
          <w:szCs w:val="20"/>
        </w:rPr>
        <w:t>or</w:t>
      </w:r>
      <w:r w:rsidR="001C01DF">
        <w:rPr>
          <w:rFonts w:eastAsia="Calibri"/>
          <w:sz w:val="20"/>
          <w:szCs w:val="20"/>
        </w:rPr>
        <w:t xml:space="preserve"> other</w:t>
      </w:r>
      <w:r w:rsidR="00D079A0">
        <w:rPr>
          <w:rFonts w:eastAsia="Calibri"/>
          <w:sz w:val="20"/>
          <w:szCs w:val="20"/>
        </w:rPr>
        <w:t xml:space="preserve"> licen</w:t>
      </w:r>
      <w:r w:rsidR="001C01DF">
        <w:rPr>
          <w:rFonts w:eastAsia="Calibri"/>
          <w:sz w:val="20"/>
          <w:szCs w:val="20"/>
        </w:rPr>
        <w:t>c</w:t>
      </w:r>
      <w:r w:rsidR="00D079A0">
        <w:rPr>
          <w:rFonts w:eastAsia="Calibri"/>
          <w:sz w:val="20"/>
          <w:szCs w:val="20"/>
        </w:rPr>
        <w:t xml:space="preserve">e terms set forth or referenced in any </w:t>
      </w:r>
      <w:r w:rsidR="007F5941">
        <w:rPr>
          <w:rFonts w:eastAsia="Calibri"/>
          <w:sz w:val="20"/>
          <w:szCs w:val="20"/>
        </w:rPr>
        <w:t>document or remittance note</w:t>
      </w:r>
      <w:r w:rsidR="00D079A0">
        <w:rPr>
          <w:rFonts w:eastAsia="Calibri"/>
          <w:sz w:val="20"/>
          <w:szCs w:val="20"/>
        </w:rPr>
        <w:t xml:space="preserve"> presented </w:t>
      </w:r>
      <w:r w:rsidR="007F5941">
        <w:rPr>
          <w:rFonts w:eastAsia="Calibri"/>
          <w:sz w:val="20"/>
          <w:szCs w:val="20"/>
        </w:rPr>
        <w:t>by</w:t>
      </w:r>
      <w:r w:rsidR="001C01DF">
        <w:rPr>
          <w:rFonts w:eastAsia="Calibri"/>
          <w:sz w:val="20"/>
          <w:szCs w:val="20"/>
        </w:rPr>
        <w:t xml:space="preserve"> </w:t>
      </w:r>
      <w:r w:rsidR="00D079A0">
        <w:rPr>
          <w:rFonts w:eastAsia="Calibri"/>
          <w:sz w:val="20"/>
          <w:szCs w:val="20"/>
        </w:rPr>
        <w:t>You constitute a part of th</w:t>
      </w:r>
      <w:r w:rsidR="002C51F4">
        <w:rPr>
          <w:rFonts w:eastAsia="Calibri"/>
          <w:sz w:val="20"/>
          <w:szCs w:val="20"/>
        </w:rPr>
        <w:t>ese SaaS Terms</w:t>
      </w:r>
      <w:r w:rsidR="00515EDC">
        <w:rPr>
          <w:rFonts w:eastAsia="Calibri"/>
          <w:sz w:val="20"/>
          <w:szCs w:val="20"/>
        </w:rPr>
        <w:t xml:space="preserve"> or an Order</w:t>
      </w:r>
      <w:r w:rsidR="00D079A0">
        <w:rPr>
          <w:rFonts w:eastAsia="Calibri"/>
          <w:sz w:val="20"/>
          <w:szCs w:val="20"/>
        </w:rPr>
        <w:t xml:space="preserve">, even if a </w:t>
      </w:r>
      <w:r w:rsidR="00241A79">
        <w:rPr>
          <w:rFonts w:eastAsia="Calibri"/>
          <w:sz w:val="20"/>
          <w:szCs w:val="20"/>
        </w:rPr>
        <w:t>representative of Orbus</w:t>
      </w:r>
      <w:r w:rsidR="00D079A0">
        <w:rPr>
          <w:rFonts w:eastAsia="Calibri"/>
          <w:sz w:val="20"/>
          <w:szCs w:val="20"/>
        </w:rPr>
        <w:t xml:space="preserve"> purports to have affirmatively accepted such terms.  </w:t>
      </w:r>
    </w:p>
    <w:p w14:paraId="68A71993" w14:textId="40AFE0D2"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.3</w:t>
      </w:r>
      <w:r w:rsidR="00D079A0">
        <w:rPr>
          <w:rFonts w:eastAsia="Calibri"/>
          <w:sz w:val="20"/>
          <w:szCs w:val="20"/>
        </w:rPr>
        <w:tab/>
        <w:t>You shall not and shall not permit any Authori</w:t>
      </w:r>
      <w:r w:rsidR="00C32B43">
        <w:rPr>
          <w:rFonts w:eastAsia="Calibri"/>
          <w:sz w:val="20"/>
          <w:szCs w:val="20"/>
        </w:rPr>
        <w:t>s</w:t>
      </w:r>
      <w:r w:rsidR="00D079A0">
        <w:rPr>
          <w:rFonts w:eastAsia="Calibri"/>
          <w:sz w:val="20"/>
          <w:szCs w:val="20"/>
        </w:rPr>
        <w:t>ed Users to:</w:t>
      </w:r>
    </w:p>
    <w:p w14:paraId="68A71994" w14:textId="28AB914B"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.3.1</w:t>
      </w:r>
      <w:r w:rsidR="00D079A0">
        <w:rPr>
          <w:rFonts w:eastAsia="Calibri"/>
          <w:sz w:val="20"/>
          <w:szCs w:val="20"/>
        </w:rPr>
        <w:tab/>
        <w:t xml:space="preserve">reverse engineer, decompile, disassemble, re-engineer or otherwise attempt to discover the source code of any part of the </w:t>
      </w:r>
      <w:r w:rsidR="002C51F4">
        <w:rPr>
          <w:rFonts w:eastAsia="Calibri"/>
          <w:sz w:val="20"/>
          <w:szCs w:val="20"/>
        </w:rPr>
        <w:t>SaaS</w:t>
      </w:r>
      <w:r w:rsidR="00D079A0">
        <w:rPr>
          <w:rFonts w:eastAsia="Calibri"/>
          <w:sz w:val="20"/>
          <w:szCs w:val="20"/>
        </w:rPr>
        <w:t>, except as may be expressly permitted by applicable Law;</w:t>
      </w:r>
    </w:p>
    <w:p w14:paraId="68A71995" w14:textId="49CC21E7" w:rsidR="002E76A4" w:rsidRDefault="003B1B64" w:rsidP="00F44424">
      <w:pPr>
        <w:spacing w:after="0" w:line="360" w:lineRule="auto"/>
        <w:ind w:left="426"/>
        <w:jc w:val="both"/>
        <w:rPr>
          <w:rFonts w:eastAsia="Calibri"/>
          <w:sz w:val="20"/>
          <w:szCs w:val="20"/>
        </w:rPr>
      </w:pPr>
      <w:r>
        <w:rPr>
          <w:rFonts w:eastAsia="Calibri"/>
          <w:sz w:val="20"/>
          <w:szCs w:val="20"/>
        </w:rPr>
        <w:lastRenderedPageBreak/>
        <w:t>4</w:t>
      </w:r>
      <w:r w:rsidR="00D079A0">
        <w:rPr>
          <w:rFonts w:eastAsia="Calibri"/>
          <w:sz w:val="20"/>
          <w:szCs w:val="20"/>
        </w:rPr>
        <w:t>.3.2</w:t>
      </w:r>
      <w:r w:rsidR="00D079A0">
        <w:rPr>
          <w:rFonts w:eastAsia="Calibri"/>
          <w:sz w:val="20"/>
          <w:szCs w:val="20"/>
        </w:rPr>
        <w:tab/>
        <w:t xml:space="preserve">reproduce, copy, modify, </w:t>
      </w:r>
      <w:proofErr w:type="gramStart"/>
      <w:r w:rsidR="00D079A0">
        <w:rPr>
          <w:rFonts w:eastAsia="Calibri"/>
          <w:sz w:val="20"/>
          <w:szCs w:val="20"/>
        </w:rPr>
        <w:t>adapt</w:t>
      </w:r>
      <w:proofErr w:type="gramEnd"/>
      <w:r w:rsidR="00D079A0">
        <w:rPr>
          <w:rFonts w:eastAsia="Calibri"/>
          <w:sz w:val="20"/>
          <w:szCs w:val="20"/>
        </w:rPr>
        <w:t xml:space="preserve"> or transmit the S</w:t>
      </w:r>
      <w:r w:rsidR="00345927">
        <w:rPr>
          <w:rFonts w:eastAsia="Calibri"/>
          <w:sz w:val="20"/>
          <w:szCs w:val="20"/>
        </w:rPr>
        <w:t>aaS</w:t>
      </w:r>
      <w:r w:rsidR="00D079A0">
        <w:rPr>
          <w:rFonts w:eastAsia="Calibri"/>
          <w:sz w:val="20"/>
          <w:szCs w:val="20"/>
        </w:rPr>
        <w:t xml:space="preserve"> or Documentation or any component thereof, or transfer, assign, sell, rent, lease, license, distribute, commercially exploit, or otherwise make available to any third party (except as may be expressly permitted by applicable Law);</w:t>
      </w:r>
    </w:p>
    <w:p w14:paraId="68A71996" w14:textId="4C086466"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.3.3</w:t>
      </w:r>
      <w:r w:rsidR="00D079A0">
        <w:rPr>
          <w:rFonts w:eastAsia="Calibri"/>
          <w:sz w:val="20"/>
          <w:szCs w:val="20"/>
        </w:rPr>
        <w:tab/>
        <w:t>remove or deface any notice of confidentiality or trademark that may be displayed via the Services or Documentation;</w:t>
      </w:r>
    </w:p>
    <w:p w14:paraId="68A71997" w14:textId="21232946"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.3.4</w:t>
      </w:r>
      <w:r w:rsidR="00D079A0">
        <w:rPr>
          <w:rFonts w:eastAsia="Calibri"/>
          <w:sz w:val="20"/>
          <w:szCs w:val="20"/>
        </w:rPr>
        <w:tab/>
        <w:t xml:space="preserve">knowingly transmit via the </w:t>
      </w:r>
      <w:r w:rsidR="00345927">
        <w:rPr>
          <w:rFonts w:eastAsia="Calibri"/>
          <w:sz w:val="20"/>
          <w:szCs w:val="20"/>
        </w:rPr>
        <w:t>SaaS</w:t>
      </w:r>
      <w:r w:rsidR="00D079A0">
        <w:rPr>
          <w:rFonts w:eastAsia="Calibri"/>
          <w:sz w:val="20"/>
          <w:szCs w:val="20"/>
        </w:rPr>
        <w:t xml:space="preserve"> any virus, worm, Trojan </w:t>
      </w:r>
      <w:proofErr w:type="gramStart"/>
      <w:r w:rsidR="00D079A0">
        <w:rPr>
          <w:rFonts w:eastAsia="Calibri"/>
          <w:sz w:val="20"/>
          <w:szCs w:val="20"/>
        </w:rPr>
        <w:t>horse</w:t>
      </w:r>
      <w:proofErr w:type="gramEnd"/>
      <w:r w:rsidR="00D079A0">
        <w:rPr>
          <w:rFonts w:eastAsia="Calibri"/>
          <w:sz w:val="20"/>
          <w:szCs w:val="20"/>
        </w:rPr>
        <w:t xml:space="preserve"> or other malware;</w:t>
      </w:r>
    </w:p>
    <w:p w14:paraId="68A71998" w14:textId="5015865E"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w:t>
      </w:r>
      <w:r>
        <w:rPr>
          <w:rFonts w:eastAsia="Calibri"/>
          <w:sz w:val="20"/>
          <w:szCs w:val="20"/>
        </w:rPr>
        <w:t>5</w:t>
      </w:r>
      <w:r w:rsidR="00D079A0">
        <w:rPr>
          <w:rFonts w:eastAsia="Calibri"/>
          <w:sz w:val="20"/>
          <w:szCs w:val="20"/>
        </w:rPr>
        <w:tab/>
        <w:t xml:space="preserve">use, transfer, reassign or make available the Services, Documentation or any technical information relating to the Services or Documentation to any person, country or territory in any manner or for any purpose that is in violation of legislation and regulatory requirements related to economic or financial sanctions ("Sanctions Law") (including those implemented, administered and enforced by the UK Office of Financial Sanctions Implementation, the US Office of Foreign Assets Control, the United Nations and the Council of the European Union), provided that We will have provided You with all information that may be required to comply with all Sanctions Law; </w:t>
      </w:r>
    </w:p>
    <w:p w14:paraId="3D6F66CF" w14:textId="6DB2E5A8" w:rsidR="00203F8C" w:rsidRDefault="00203F8C" w:rsidP="00F44424">
      <w:pPr>
        <w:spacing w:after="0" w:line="360" w:lineRule="auto"/>
        <w:ind w:left="426"/>
        <w:jc w:val="both"/>
        <w:rPr>
          <w:rFonts w:eastAsia="Calibri"/>
          <w:sz w:val="20"/>
          <w:szCs w:val="20"/>
        </w:rPr>
      </w:pPr>
      <w:r>
        <w:rPr>
          <w:rFonts w:eastAsia="Calibri"/>
          <w:sz w:val="20"/>
          <w:szCs w:val="20"/>
        </w:rPr>
        <w:t>4.3.6</w:t>
      </w:r>
      <w:r>
        <w:rPr>
          <w:rFonts w:eastAsia="Calibri"/>
          <w:sz w:val="20"/>
          <w:szCs w:val="20"/>
        </w:rPr>
        <w:tab/>
      </w:r>
      <w:r w:rsidRPr="00280E46">
        <w:rPr>
          <w:rFonts w:eastAsia="Calibri"/>
          <w:sz w:val="20"/>
          <w:szCs w:val="20"/>
        </w:rPr>
        <w:t>use, transfer or reassign the Software, Services</w:t>
      </w:r>
      <w:r>
        <w:rPr>
          <w:rFonts w:eastAsia="Calibri"/>
          <w:sz w:val="20"/>
          <w:szCs w:val="20"/>
        </w:rPr>
        <w:t xml:space="preserve"> or</w:t>
      </w:r>
      <w:r w:rsidRPr="00280E46">
        <w:rPr>
          <w:rFonts w:eastAsia="Calibri"/>
          <w:sz w:val="20"/>
          <w:szCs w:val="20"/>
        </w:rPr>
        <w:t xml:space="preserve"> Documentation or any technical information relating to the Software, Services or Documentation to, or make the same accessible from, any country, territory or person in any manner or for any purpose that risks violation of legislation and regulatory requirements which apply to the export, re-export, transfer, release or shipment of goods, technology or software ("</w:t>
      </w:r>
      <w:r w:rsidRPr="00E17330">
        <w:rPr>
          <w:rFonts w:eastAsia="Calibri"/>
          <w:b/>
          <w:bCs/>
          <w:sz w:val="20"/>
          <w:szCs w:val="20"/>
        </w:rPr>
        <w:t>Export Law</w:t>
      </w:r>
      <w:r w:rsidRPr="00280E46">
        <w:rPr>
          <w:rFonts w:eastAsia="Calibri"/>
          <w:sz w:val="20"/>
          <w:szCs w:val="20"/>
        </w:rPr>
        <w:t>") (including the EU Dual Use Regulation (EC) No 428/2009; the UK Export Control Order 2008; the U.S. International Traffic in Arms Regulations; and the U.S. Export Administration Regulations)</w:t>
      </w:r>
    </w:p>
    <w:p w14:paraId="68A71999" w14:textId="32DC5DFD"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.4</w:t>
      </w:r>
      <w:r w:rsidR="00D079A0">
        <w:rPr>
          <w:rFonts w:eastAsia="Calibri"/>
          <w:sz w:val="20"/>
          <w:szCs w:val="20"/>
        </w:rPr>
        <w:tab/>
        <w:t xml:space="preserve">The Services may contain links to third party websites and Your access to and/or use of any such website is at Your own risk. We do not approve or endorse any third-party website or content that is made available to You via any Service.  </w:t>
      </w:r>
    </w:p>
    <w:p w14:paraId="68A7199A" w14:textId="0568F3E3"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.5</w:t>
      </w:r>
      <w:r w:rsidR="00D079A0">
        <w:rPr>
          <w:rFonts w:eastAsia="Calibri"/>
          <w:sz w:val="20"/>
          <w:szCs w:val="20"/>
        </w:rPr>
        <w:tab/>
        <w:t>You may at any time order additional Services by submitting a</w:t>
      </w:r>
      <w:r w:rsidR="002C51F4">
        <w:rPr>
          <w:rFonts w:eastAsia="Calibri"/>
          <w:sz w:val="20"/>
          <w:szCs w:val="20"/>
        </w:rPr>
        <w:t>n Order</w:t>
      </w:r>
      <w:r w:rsidR="00D079A0">
        <w:rPr>
          <w:rFonts w:eastAsia="Calibri"/>
          <w:sz w:val="20"/>
          <w:szCs w:val="20"/>
        </w:rPr>
        <w:t xml:space="preserve">. Such </w:t>
      </w:r>
      <w:r w:rsidR="002C51F4">
        <w:rPr>
          <w:rFonts w:eastAsia="Calibri"/>
          <w:sz w:val="20"/>
          <w:szCs w:val="20"/>
        </w:rPr>
        <w:t>Order</w:t>
      </w:r>
      <w:r w:rsidR="00D079A0">
        <w:rPr>
          <w:rFonts w:eastAsia="Calibri"/>
          <w:sz w:val="20"/>
          <w:szCs w:val="20"/>
        </w:rPr>
        <w:t xml:space="preserve"> shall include details of the Services, the start </w:t>
      </w:r>
      <w:proofErr w:type="gramStart"/>
      <w:r w:rsidR="00D079A0">
        <w:rPr>
          <w:rFonts w:eastAsia="Calibri"/>
          <w:sz w:val="20"/>
          <w:szCs w:val="20"/>
        </w:rPr>
        <w:t>date</w:t>
      </w:r>
      <w:proofErr w:type="gramEnd"/>
      <w:r w:rsidR="00D079A0">
        <w:rPr>
          <w:rFonts w:eastAsia="Calibri"/>
          <w:sz w:val="20"/>
          <w:szCs w:val="20"/>
        </w:rPr>
        <w:t xml:space="preserve"> and a breakdown of additional Fees payable by You. If an </w:t>
      </w:r>
      <w:r w:rsidR="002C51F4">
        <w:rPr>
          <w:rFonts w:eastAsia="Calibri"/>
          <w:sz w:val="20"/>
          <w:szCs w:val="20"/>
        </w:rPr>
        <w:t>Order</w:t>
      </w:r>
      <w:r w:rsidR="00D079A0">
        <w:rPr>
          <w:rFonts w:eastAsia="Calibri"/>
          <w:sz w:val="20"/>
          <w:szCs w:val="20"/>
        </w:rPr>
        <w:t xml:space="preserve"> is accepted by and signed on your behalf, and executed by Us, it will become incorporated into, and subject to, the terms of these SaaS Terms.</w:t>
      </w:r>
    </w:p>
    <w:p w14:paraId="68A7199B" w14:textId="51A8E3D5"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.6</w:t>
      </w:r>
      <w:r w:rsidR="00D079A0">
        <w:rPr>
          <w:rFonts w:eastAsia="Calibri"/>
          <w:sz w:val="20"/>
          <w:szCs w:val="20"/>
        </w:rPr>
        <w:tab/>
        <w:t>You acknowledge that certain features and functions of the Services may (at Your sole cost, as applicable): (</w:t>
      </w:r>
      <w:proofErr w:type="spellStart"/>
      <w:r w:rsidR="00D079A0">
        <w:rPr>
          <w:rFonts w:eastAsia="Calibri"/>
          <w:sz w:val="20"/>
          <w:szCs w:val="20"/>
        </w:rPr>
        <w:t>i</w:t>
      </w:r>
      <w:proofErr w:type="spellEnd"/>
      <w:r w:rsidR="00D079A0">
        <w:rPr>
          <w:rFonts w:eastAsia="Calibri"/>
          <w:sz w:val="20"/>
          <w:szCs w:val="20"/>
        </w:rPr>
        <w:t xml:space="preserve">) require an additional subscription; (ii) be limited to specific levels of subscription as set out in the applicable </w:t>
      </w:r>
      <w:r w:rsidR="002C51F4">
        <w:rPr>
          <w:rFonts w:eastAsia="Calibri"/>
          <w:sz w:val="20"/>
          <w:szCs w:val="20"/>
        </w:rPr>
        <w:t>Order</w:t>
      </w:r>
      <w:r w:rsidR="00D079A0">
        <w:rPr>
          <w:rFonts w:eastAsia="Calibri"/>
          <w:sz w:val="20"/>
          <w:szCs w:val="20"/>
        </w:rPr>
        <w:t xml:space="preserve">; (iii) require the installation of software; (iv) require You to have a license to third party software not supplied by Orbus. You acknowledge that the failure to install the latest versions or compatible versions of such software or </w:t>
      </w:r>
      <w:proofErr w:type="gramStart"/>
      <w:r w:rsidR="00D079A0">
        <w:rPr>
          <w:rFonts w:eastAsia="Calibri"/>
          <w:sz w:val="20"/>
          <w:szCs w:val="20"/>
        </w:rPr>
        <w:t>third party</w:t>
      </w:r>
      <w:proofErr w:type="gramEnd"/>
      <w:r w:rsidR="00D079A0">
        <w:rPr>
          <w:rFonts w:eastAsia="Calibri"/>
          <w:sz w:val="20"/>
          <w:szCs w:val="20"/>
        </w:rPr>
        <w:t xml:space="preserve"> software may result in a loss of functionality. Accordingly, </w:t>
      </w:r>
      <w:proofErr w:type="gramStart"/>
      <w:r w:rsidR="00D079A0">
        <w:rPr>
          <w:rFonts w:eastAsia="Calibri"/>
          <w:sz w:val="20"/>
          <w:szCs w:val="20"/>
        </w:rPr>
        <w:t>You</w:t>
      </w:r>
      <w:proofErr w:type="gramEnd"/>
      <w:r w:rsidR="00D079A0">
        <w:rPr>
          <w:rFonts w:eastAsia="Calibri"/>
          <w:sz w:val="20"/>
          <w:szCs w:val="20"/>
        </w:rPr>
        <w:t xml:space="preserve"> shall procure Authori</w:t>
      </w:r>
      <w:r w:rsidR="00C32B43">
        <w:rPr>
          <w:rFonts w:eastAsia="Calibri"/>
          <w:sz w:val="20"/>
          <w:szCs w:val="20"/>
        </w:rPr>
        <w:t>s</w:t>
      </w:r>
      <w:r w:rsidR="00D079A0">
        <w:rPr>
          <w:rFonts w:eastAsia="Calibri"/>
          <w:sz w:val="20"/>
          <w:szCs w:val="20"/>
        </w:rPr>
        <w:t>ed Users access to and install the latest versions or compatible versions of such software and/or third party software.</w:t>
      </w:r>
    </w:p>
    <w:p w14:paraId="68A7199C" w14:textId="776DA93C"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.7</w:t>
      </w:r>
      <w:r w:rsidR="00D079A0">
        <w:rPr>
          <w:rFonts w:eastAsia="Calibri"/>
          <w:sz w:val="20"/>
          <w:szCs w:val="20"/>
        </w:rPr>
        <w:tab/>
        <w:t xml:space="preserve">You further acknowledge that certain functions and features may be dependent on access to third party software through APIs made generally available by a </w:t>
      </w:r>
      <w:proofErr w:type="gramStart"/>
      <w:r w:rsidR="00D079A0">
        <w:rPr>
          <w:rFonts w:eastAsia="Calibri"/>
          <w:sz w:val="20"/>
          <w:szCs w:val="20"/>
        </w:rPr>
        <w:t>third party</w:t>
      </w:r>
      <w:proofErr w:type="gramEnd"/>
      <w:r w:rsidR="00D079A0">
        <w:rPr>
          <w:rFonts w:eastAsia="Calibri"/>
          <w:sz w:val="20"/>
          <w:szCs w:val="20"/>
        </w:rPr>
        <w:t xml:space="preserve"> supplier. We shall have no </w:t>
      </w:r>
      <w:r w:rsidR="00D079A0">
        <w:rPr>
          <w:rFonts w:eastAsia="Calibri"/>
          <w:sz w:val="20"/>
          <w:szCs w:val="20"/>
        </w:rPr>
        <w:lastRenderedPageBreak/>
        <w:t xml:space="preserve">liability for any failure to provide the Services if access to the </w:t>
      </w:r>
      <w:proofErr w:type="gramStart"/>
      <w:r w:rsidR="00D079A0">
        <w:rPr>
          <w:rFonts w:eastAsia="Calibri"/>
          <w:sz w:val="20"/>
          <w:szCs w:val="20"/>
        </w:rPr>
        <w:t>third party</w:t>
      </w:r>
      <w:proofErr w:type="gramEnd"/>
      <w:r w:rsidR="00D079A0">
        <w:rPr>
          <w:rFonts w:eastAsia="Calibri"/>
          <w:sz w:val="20"/>
          <w:szCs w:val="20"/>
        </w:rPr>
        <w:t xml:space="preserve"> APIs or third party software is amended, withdrawn or its continued access is otherwise limited.</w:t>
      </w:r>
    </w:p>
    <w:p w14:paraId="68A7199D" w14:textId="7400F704"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.8</w:t>
      </w:r>
      <w:r w:rsidR="00D079A0">
        <w:rPr>
          <w:rFonts w:eastAsia="Calibri"/>
          <w:sz w:val="20"/>
          <w:szCs w:val="20"/>
        </w:rPr>
        <w:tab/>
        <w:t>We reserve the right to suspend immediately the Client's (or any Authori</w:t>
      </w:r>
      <w:r w:rsidR="00C32B43">
        <w:rPr>
          <w:rFonts w:eastAsia="Calibri"/>
          <w:sz w:val="20"/>
          <w:szCs w:val="20"/>
        </w:rPr>
        <w:t>s</w:t>
      </w:r>
      <w:r w:rsidR="00D079A0">
        <w:rPr>
          <w:rFonts w:eastAsia="Calibri"/>
          <w:sz w:val="20"/>
          <w:szCs w:val="20"/>
        </w:rPr>
        <w:t>ed User's) access to or use of the Services (or part thereof), or to vary any Authori</w:t>
      </w:r>
      <w:r w:rsidR="00C32B43">
        <w:rPr>
          <w:rFonts w:eastAsia="Calibri"/>
          <w:sz w:val="20"/>
          <w:szCs w:val="20"/>
        </w:rPr>
        <w:t>s</w:t>
      </w:r>
      <w:r w:rsidR="00D079A0">
        <w:rPr>
          <w:rFonts w:eastAsia="Calibri"/>
          <w:sz w:val="20"/>
          <w:szCs w:val="20"/>
        </w:rPr>
        <w:t>ed Users permissions whenever We deem such action necessary, in our reasonable discretion, to prevent unauthori</w:t>
      </w:r>
      <w:r w:rsidR="00A14D7A">
        <w:rPr>
          <w:rFonts w:eastAsia="Calibri"/>
          <w:sz w:val="20"/>
          <w:szCs w:val="20"/>
        </w:rPr>
        <w:t>s</w:t>
      </w:r>
      <w:r w:rsidR="00D079A0">
        <w:rPr>
          <w:rFonts w:eastAsia="Calibri"/>
          <w:sz w:val="20"/>
          <w:szCs w:val="20"/>
        </w:rPr>
        <w:t>ed use of the Services, protect the security or integrity of the Services or its data, or if We are unable to provide the Services, including (without limitation) if: (a) We become aware that You and/or any Authori</w:t>
      </w:r>
      <w:r w:rsidR="00A14D7A">
        <w:rPr>
          <w:rFonts w:eastAsia="Calibri"/>
          <w:sz w:val="20"/>
          <w:szCs w:val="20"/>
        </w:rPr>
        <w:t>s</w:t>
      </w:r>
      <w:r w:rsidR="00D079A0">
        <w:rPr>
          <w:rFonts w:eastAsia="Calibri"/>
          <w:sz w:val="20"/>
          <w:szCs w:val="20"/>
        </w:rPr>
        <w:t>ed User is in violation of the Documentation or the provisions of clause 4.3; (b) We believe use of the S</w:t>
      </w:r>
      <w:r w:rsidR="002573C4">
        <w:rPr>
          <w:rFonts w:eastAsia="Calibri"/>
          <w:sz w:val="20"/>
          <w:szCs w:val="20"/>
        </w:rPr>
        <w:t>aaS</w:t>
      </w:r>
      <w:r w:rsidR="00D079A0">
        <w:rPr>
          <w:rFonts w:eastAsia="Calibri"/>
          <w:sz w:val="20"/>
          <w:szCs w:val="20"/>
        </w:rPr>
        <w:t xml:space="preserve"> could adversely impact other customers' use of the S</w:t>
      </w:r>
      <w:r w:rsidR="002573C4">
        <w:rPr>
          <w:rFonts w:eastAsia="Calibri"/>
          <w:sz w:val="20"/>
          <w:szCs w:val="20"/>
        </w:rPr>
        <w:t>aaS</w:t>
      </w:r>
      <w:r w:rsidR="00D079A0">
        <w:rPr>
          <w:rFonts w:eastAsia="Calibri"/>
          <w:sz w:val="20"/>
          <w:szCs w:val="20"/>
        </w:rPr>
        <w:t xml:space="preserve"> or the underlying infrastructure, network or servers used to provide the S</w:t>
      </w:r>
      <w:r w:rsidR="002573C4">
        <w:rPr>
          <w:rFonts w:eastAsia="Calibri"/>
          <w:sz w:val="20"/>
          <w:szCs w:val="20"/>
        </w:rPr>
        <w:t>aaS</w:t>
      </w:r>
      <w:r w:rsidR="00D079A0">
        <w:rPr>
          <w:rFonts w:eastAsia="Calibri"/>
          <w:sz w:val="20"/>
          <w:szCs w:val="20"/>
        </w:rPr>
        <w:t>; (c) there is suspected unauthori</w:t>
      </w:r>
      <w:r w:rsidR="00A14D7A">
        <w:rPr>
          <w:rFonts w:eastAsia="Calibri"/>
          <w:sz w:val="20"/>
          <w:szCs w:val="20"/>
        </w:rPr>
        <w:t>s</w:t>
      </w:r>
      <w:r w:rsidR="00D079A0">
        <w:rPr>
          <w:rFonts w:eastAsia="Calibri"/>
          <w:sz w:val="20"/>
          <w:szCs w:val="20"/>
        </w:rPr>
        <w:t>ed third-party access to the S</w:t>
      </w:r>
      <w:r w:rsidR="002573C4">
        <w:rPr>
          <w:rFonts w:eastAsia="Calibri"/>
          <w:sz w:val="20"/>
          <w:szCs w:val="20"/>
        </w:rPr>
        <w:t>aaS</w:t>
      </w:r>
      <w:r w:rsidR="00D079A0">
        <w:rPr>
          <w:rFonts w:eastAsia="Calibri"/>
          <w:sz w:val="20"/>
          <w:szCs w:val="20"/>
        </w:rPr>
        <w:t>; or (d) any supplier of Orbus has suspended or terminated Orbus's access to or use of third party services or products required to enable the Client to access the S</w:t>
      </w:r>
      <w:r w:rsidR="002573C4">
        <w:rPr>
          <w:rFonts w:eastAsia="Calibri"/>
          <w:sz w:val="20"/>
          <w:szCs w:val="20"/>
        </w:rPr>
        <w:t>aaS</w:t>
      </w:r>
      <w:r w:rsidR="00D079A0">
        <w:rPr>
          <w:rFonts w:eastAsia="Calibri"/>
          <w:sz w:val="20"/>
          <w:szCs w:val="20"/>
        </w:rPr>
        <w:t>. If access to and use of the S</w:t>
      </w:r>
      <w:r w:rsidR="002573C4">
        <w:rPr>
          <w:rFonts w:eastAsia="Calibri"/>
          <w:sz w:val="20"/>
          <w:szCs w:val="20"/>
        </w:rPr>
        <w:t>aaS</w:t>
      </w:r>
      <w:r w:rsidR="00D079A0">
        <w:rPr>
          <w:rFonts w:eastAsia="Calibri"/>
          <w:sz w:val="20"/>
          <w:szCs w:val="20"/>
        </w:rPr>
        <w:t xml:space="preserve"> (or part thereof), or any Authori</w:t>
      </w:r>
      <w:r w:rsidR="002573C4">
        <w:rPr>
          <w:rFonts w:eastAsia="Calibri"/>
          <w:sz w:val="20"/>
          <w:szCs w:val="20"/>
        </w:rPr>
        <w:t>s</w:t>
      </w:r>
      <w:r w:rsidR="00D079A0">
        <w:rPr>
          <w:rFonts w:eastAsia="Calibri"/>
          <w:sz w:val="20"/>
          <w:szCs w:val="20"/>
        </w:rPr>
        <w:t xml:space="preserve">ed User permissions are suspended or terminated other than due to the breach by You of these SaaS Terms, </w:t>
      </w:r>
      <w:proofErr w:type="gramStart"/>
      <w:r w:rsidR="00D079A0">
        <w:rPr>
          <w:rFonts w:eastAsia="Calibri"/>
          <w:sz w:val="20"/>
          <w:szCs w:val="20"/>
        </w:rPr>
        <w:t>We</w:t>
      </w:r>
      <w:proofErr w:type="gramEnd"/>
      <w:r w:rsidR="00D079A0">
        <w:rPr>
          <w:rFonts w:eastAsia="Calibri"/>
          <w:sz w:val="20"/>
          <w:szCs w:val="20"/>
        </w:rPr>
        <w:t xml:space="preserve"> will provide you with a pro-rata refund to compensate you for the duration of the suspension or termination.</w:t>
      </w:r>
    </w:p>
    <w:p w14:paraId="68A7199E" w14:textId="20422A03" w:rsidR="002E76A4" w:rsidRDefault="002573C4">
      <w:pPr>
        <w:spacing w:line="360" w:lineRule="auto"/>
        <w:rPr>
          <w:rFonts w:eastAsia="Calibri"/>
          <w:sz w:val="20"/>
          <w:szCs w:val="20"/>
        </w:rPr>
      </w:pPr>
      <w:r>
        <w:rPr>
          <w:rFonts w:eastAsia="Calibri"/>
          <w:sz w:val="20"/>
          <w:szCs w:val="20"/>
        </w:rPr>
        <w:t>4</w:t>
      </w:r>
      <w:r w:rsidR="00D079A0">
        <w:rPr>
          <w:rFonts w:eastAsia="Calibri"/>
          <w:sz w:val="20"/>
          <w:szCs w:val="20"/>
        </w:rPr>
        <w:t>.9</w:t>
      </w:r>
      <w:r w:rsidR="00D079A0">
        <w:rPr>
          <w:rFonts w:eastAsia="Calibri"/>
          <w:sz w:val="20"/>
          <w:szCs w:val="20"/>
        </w:rPr>
        <w:tab/>
        <w:t xml:space="preserve">Diagnostic information. We will collect, maintain, and process anonymized diagnostic and usage related information through the </w:t>
      </w:r>
      <w:r w:rsidR="00345927">
        <w:rPr>
          <w:rFonts w:eastAsia="Calibri"/>
          <w:sz w:val="20"/>
          <w:szCs w:val="20"/>
        </w:rPr>
        <w:t>SaaS</w:t>
      </w:r>
      <w:r w:rsidR="00D079A0">
        <w:rPr>
          <w:rFonts w:eastAsia="Calibri"/>
          <w:sz w:val="20"/>
          <w:szCs w:val="20"/>
        </w:rPr>
        <w:t>. This information is used to provide insights on usage and the performance of the S</w:t>
      </w:r>
      <w:r w:rsidR="00345927">
        <w:rPr>
          <w:rFonts w:eastAsia="Calibri"/>
          <w:sz w:val="20"/>
          <w:szCs w:val="20"/>
        </w:rPr>
        <w:t>aaS</w:t>
      </w:r>
      <w:r w:rsidR="00D079A0">
        <w:rPr>
          <w:rFonts w:eastAsia="Calibri"/>
          <w:sz w:val="20"/>
          <w:szCs w:val="20"/>
        </w:rPr>
        <w:t xml:space="preserve"> for Us to improve the S</w:t>
      </w:r>
      <w:r w:rsidR="00345927">
        <w:rPr>
          <w:rFonts w:eastAsia="Calibri"/>
          <w:sz w:val="20"/>
          <w:szCs w:val="20"/>
        </w:rPr>
        <w:t>aaS</w:t>
      </w:r>
      <w:r w:rsidR="00D079A0">
        <w:rPr>
          <w:rFonts w:eastAsia="Calibri"/>
          <w:sz w:val="20"/>
          <w:szCs w:val="20"/>
        </w:rPr>
        <w:t xml:space="preserve"> and/or develop updates. For clarification, there is no collection or processing of Client Data or Personal Data as part of this data capture.</w:t>
      </w:r>
    </w:p>
    <w:p w14:paraId="39D477C4" w14:textId="3BB23A8B" w:rsidR="002573C4" w:rsidRDefault="00021F57">
      <w:pPr>
        <w:spacing w:after="0" w:line="360" w:lineRule="auto"/>
        <w:jc w:val="both"/>
        <w:rPr>
          <w:rFonts w:eastAsia="Calibri"/>
          <w:b/>
          <w:bCs/>
          <w:sz w:val="20"/>
          <w:szCs w:val="20"/>
        </w:rPr>
      </w:pPr>
      <w:r>
        <w:rPr>
          <w:rFonts w:eastAsia="Calibri"/>
          <w:b/>
          <w:bCs/>
          <w:sz w:val="20"/>
          <w:szCs w:val="20"/>
        </w:rPr>
        <w:t>5. PROFESSIONAL SERVICES</w:t>
      </w:r>
    </w:p>
    <w:p w14:paraId="6406B7D9" w14:textId="4206D191" w:rsidR="00B92855" w:rsidRPr="00B92855" w:rsidRDefault="00B92855" w:rsidP="00B92855">
      <w:pPr>
        <w:spacing w:after="0" w:line="360" w:lineRule="auto"/>
        <w:jc w:val="both"/>
        <w:rPr>
          <w:rFonts w:eastAsia="Calibri"/>
          <w:sz w:val="20"/>
          <w:szCs w:val="20"/>
        </w:rPr>
      </w:pPr>
      <w:r w:rsidRPr="00B92855">
        <w:rPr>
          <w:rFonts w:eastAsia="Calibri"/>
          <w:sz w:val="20"/>
          <w:szCs w:val="20"/>
        </w:rPr>
        <w:t>5.1</w:t>
      </w:r>
      <w:r w:rsidRPr="00B92855">
        <w:rPr>
          <w:rFonts w:eastAsia="Calibri"/>
          <w:sz w:val="20"/>
          <w:szCs w:val="20"/>
        </w:rPr>
        <w:tab/>
      </w:r>
      <w:r w:rsidRPr="00B92855">
        <w:rPr>
          <w:rFonts w:eastAsia="Calibri"/>
          <w:b/>
          <w:bCs/>
          <w:sz w:val="20"/>
          <w:szCs w:val="20"/>
        </w:rPr>
        <w:t>Professional Services</w:t>
      </w:r>
      <w:r w:rsidRPr="00B92855">
        <w:rPr>
          <w:rFonts w:eastAsia="Calibri"/>
          <w:sz w:val="20"/>
          <w:szCs w:val="20"/>
        </w:rPr>
        <w:t xml:space="preserve">   (meaning the services performed by Orbus’ professional services team members for the purposes of activities such as (but not limited to) set-up and deployment, </w:t>
      </w:r>
      <w:proofErr w:type="gramStart"/>
      <w:r w:rsidRPr="00B92855">
        <w:rPr>
          <w:rFonts w:eastAsia="Calibri"/>
          <w:sz w:val="20"/>
          <w:szCs w:val="20"/>
        </w:rPr>
        <w:t>configuration</w:t>
      </w:r>
      <w:proofErr w:type="gramEnd"/>
      <w:r w:rsidRPr="00B92855">
        <w:rPr>
          <w:rFonts w:eastAsia="Calibri"/>
          <w:sz w:val="20"/>
          <w:szCs w:val="20"/>
        </w:rPr>
        <w:t xml:space="preserve"> and training</w:t>
      </w:r>
      <w:r w:rsidR="00D96F2B">
        <w:rPr>
          <w:rFonts w:eastAsia="Calibri"/>
          <w:sz w:val="20"/>
          <w:szCs w:val="20"/>
        </w:rPr>
        <w:t xml:space="preserve"> for the SaaS</w:t>
      </w:r>
      <w:r w:rsidRPr="00B92855">
        <w:rPr>
          <w:rFonts w:eastAsia="Calibri"/>
          <w:sz w:val="20"/>
          <w:szCs w:val="20"/>
        </w:rPr>
        <w:t xml:space="preserve">) can be purchased on a recurring or non-recurring basis, pursuant to the terms </w:t>
      </w:r>
      <w:r w:rsidR="00D96F2B">
        <w:rPr>
          <w:rFonts w:eastAsia="Calibri"/>
          <w:sz w:val="20"/>
          <w:szCs w:val="20"/>
        </w:rPr>
        <w:t>in the remainder of this clause</w:t>
      </w:r>
      <w:r w:rsidRPr="00B92855">
        <w:rPr>
          <w:rFonts w:eastAsia="Calibri"/>
          <w:sz w:val="20"/>
          <w:szCs w:val="20"/>
        </w:rPr>
        <w:t xml:space="preserve">.  A </w:t>
      </w:r>
      <w:r w:rsidR="00D96F2B">
        <w:rPr>
          <w:rFonts w:eastAsia="Calibri"/>
          <w:sz w:val="20"/>
          <w:szCs w:val="20"/>
        </w:rPr>
        <w:t>“</w:t>
      </w:r>
      <w:r w:rsidRPr="00F32365">
        <w:rPr>
          <w:rFonts w:eastAsia="Calibri"/>
          <w:b/>
          <w:bCs/>
          <w:sz w:val="20"/>
          <w:szCs w:val="20"/>
        </w:rPr>
        <w:t>Professional Service Day</w:t>
      </w:r>
      <w:r w:rsidR="00D96F2B">
        <w:rPr>
          <w:rFonts w:eastAsia="Calibri"/>
          <w:sz w:val="20"/>
          <w:szCs w:val="20"/>
        </w:rPr>
        <w:t>”</w:t>
      </w:r>
      <w:r w:rsidRPr="00B92855">
        <w:rPr>
          <w:rFonts w:eastAsia="Calibri"/>
          <w:sz w:val="20"/>
          <w:szCs w:val="20"/>
        </w:rPr>
        <w:t xml:space="preserve"> is 7.5 hours. Any Professional Services Days not used within the time periods </w:t>
      </w:r>
      <w:r w:rsidR="00F32365">
        <w:rPr>
          <w:rFonts w:eastAsia="Calibri"/>
          <w:sz w:val="20"/>
          <w:szCs w:val="20"/>
        </w:rPr>
        <w:t>set out</w:t>
      </w:r>
      <w:r w:rsidRPr="00B92855">
        <w:rPr>
          <w:rFonts w:eastAsia="Calibri"/>
          <w:sz w:val="20"/>
          <w:szCs w:val="20"/>
        </w:rPr>
        <w:t xml:space="preserve"> below shall automatically expire. No refunds shall be provided for any unused Professional Service Days. Details of the work to be performed will be described in </w:t>
      </w:r>
      <w:r w:rsidR="00F32365">
        <w:rPr>
          <w:rFonts w:eastAsia="Calibri"/>
          <w:sz w:val="20"/>
          <w:szCs w:val="20"/>
        </w:rPr>
        <w:t>an Order or in a separate</w:t>
      </w:r>
      <w:r w:rsidRPr="00B92855">
        <w:rPr>
          <w:rFonts w:eastAsia="Calibri"/>
          <w:sz w:val="20"/>
          <w:szCs w:val="20"/>
        </w:rPr>
        <w:t xml:space="preserve"> statement of work.</w:t>
      </w:r>
    </w:p>
    <w:p w14:paraId="70C7E50F" w14:textId="665D310F" w:rsidR="00B92855" w:rsidRPr="00B92855" w:rsidRDefault="00B92855" w:rsidP="00F44424">
      <w:pPr>
        <w:spacing w:after="0" w:line="360" w:lineRule="auto"/>
        <w:ind w:left="426"/>
        <w:jc w:val="both"/>
        <w:rPr>
          <w:rFonts w:eastAsia="Calibri"/>
          <w:sz w:val="20"/>
          <w:szCs w:val="20"/>
        </w:rPr>
      </w:pPr>
      <w:r w:rsidRPr="00B92855">
        <w:rPr>
          <w:rFonts w:eastAsia="Calibri"/>
          <w:sz w:val="20"/>
          <w:szCs w:val="20"/>
        </w:rPr>
        <w:t>a)</w:t>
      </w:r>
      <w:r w:rsidRPr="00B92855">
        <w:rPr>
          <w:rFonts w:eastAsia="Calibri"/>
          <w:sz w:val="20"/>
          <w:szCs w:val="20"/>
        </w:rPr>
        <w:tab/>
      </w:r>
      <w:r w:rsidRPr="004B75A5">
        <w:rPr>
          <w:rFonts w:eastAsia="Calibri"/>
          <w:sz w:val="20"/>
          <w:szCs w:val="20"/>
          <w:u w:val="single"/>
        </w:rPr>
        <w:t>Non-recurring</w:t>
      </w:r>
      <w:r w:rsidRPr="00B92855">
        <w:rPr>
          <w:rFonts w:eastAsia="Calibri"/>
          <w:sz w:val="20"/>
          <w:szCs w:val="20"/>
        </w:rPr>
        <w:t xml:space="preserve">: Professional Services purchased on a non-recurring basis must be used within six (6) months of the Order’s </w:t>
      </w:r>
      <w:r w:rsidR="004B75A5">
        <w:rPr>
          <w:rFonts w:eastAsia="Calibri"/>
          <w:sz w:val="20"/>
          <w:szCs w:val="20"/>
        </w:rPr>
        <w:t>e</w:t>
      </w:r>
      <w:r w:rsidRPr="00B92855">
        <w:rPr>
          <w:rFonts w:eastAsia="Calibri"/>
          <w:sz w:val="20"/>
          <w:szCs w:val="20"/>
        </w:rPr>
        <w:t xml:space="preserve">ffective </w:t>
      </w:r>
      <w:r w:rsidR="004B75A5">
        <w:rPr>
          <w:rFonts w:eastAsia="Calibri"/>
          <w:sz w:val="20"/>
          <w:szCs w:val="20"/>
        </w:rPr>
        <w:t>d</w:t>
      </w:r>
      <w:r w:rsidRPr="00B92855">
        <w:rPr>
          <w:rFonts w:eastAsia="Calibri"/>
          <w:sz w:val="20"/>
          <w:szCs w:val="20"/>
        </w:rPr>
        <w:t>ate.</w:t>
      </w:r>
    </w:p>
    <w:p w14:paraId="4BC4153D" w14:textId="77777777" w:rsidR="00F44424" w:rsidRDefault="00B92855" w:rsidP="00F44424">
      <w:pPr>
        <w:spacing w:after="0" w:line="360" w:lineRule="auto"/>
        <w:ind w:left="426"/>
        <w:jc w:val="both"/>
        <w:rPr>
          <w:rFonts w:eastAsia="Calibri"/>
          <w:sz w:val="20"/>
          <w:szCs w:val="20"/>
        </w:rPr>
      </w:pPr>
      <w:r w:rsidRPr="00B92855">
        <w:rPr>
          <w:rFonts w:eastAsia="Calibri"/>
          <w:sz w:val="20"/>
          <w:szCs w:val="20"/>
        </w:rPr>
        <w:t>b)</w:t>
      </w:r>
      <w:r w:rsidRPr="00B92855">
        <w:rPr>
          <w:rFonts w:eastAsia="Calibri"/>
          <w:sz w:val="20"/>
          <w:szCs w:val="20"/>
        </w:rPr>
        <w:tab/>
      </w:r>
      <w:r w:rsidRPr="004B75A5">
        <w:rPr>
          <w:rFonts w:eastAsia="Calibri"/>
          <w:sz w:val="20"/>
          <w:szCs w:val="20"/>
          <w:u w:val="single"/>
        </w:rPr>
        <w:t>Recurring</w:t>
      </w:r>
      <w:r w:rsidRPr="00B92855">
        <w:rPr>
          <w:rFonts w:eastAsia="Calibri"/>
          <w:sz w:val="20"/>
          <w:szCs w:val="20"/>
        </w:rPr>
        <w:t xml:space="preserve">: Professional Services purchased on a recurring basis shall be used within twelve (12) months of the Order’s </w:t>
      </w:r>
      <w:r w:rsidR="00985BA9">
        <w:rPr>
          <w:rFonts w:eastAsia="Calibri"/>
          <w:sz w:val="20"/>
          <w:szCs w:val="20"/>
        </w:rPr>
        <w:t>e</w:t>
      </w:r>
      <w:r w:rsidRPr="00B92855">
        <w:rPr>
          <w:rFonts w:eastAsia="Calibri"/>
          <w:sz w:val="20"/>
          <w:szCs w:val="20"/>
        </w:rPr>
        <w:t xml:space="preserve">ffective </w:t>
      </w:r>
      <w:r w:rsidR="00985BA9">
        <w:rPr>
          <w:rFonts w:eastAsia="Calibri"/>
          <w:sz w:val="20"/>
          <w:szCs w:val="20"/>
        </w:rPr>
        <w:t>d</w:t>
      </w:r>
      <w:r w:rsidRPr="00B92855">
        <w:rPr>
          <w:rFonts w:eastAsia="Calibri"/>
          <w:sz w:val="20"/>
          <w:szCs w:val="20"/>
        </w:rPr>
        <w:t>ate (“</w:t>
      </w:r>
      <w:r w:rsidRPr="00985BA9">
        <w:rPr>
          <w:rFonts w:eastAsia="Calibri"/>
          <w:b/>
          <w:bCs/>
          <w:sz w:val="20"/>
          <w:szCs w:val="20"/>
        </w:rPr>
        <w:t>Initial Professional Services Period</w:t>
      </w:r>
      <w:r w:rsidRPr="00B92855">
        <w:rPr>
          <w:rFonts w:eastAsia="Calibri"/>
          <w:sz w:val="20"/>
          <w:szCs w:val="20"/>
        </w:rPr>
        <w:t xml:space="preserve">”) or commencement of a Professional Services Renewal Period (defined below). </w:t>
      </w:r>
    </w:p>
    <w:p w14:paraId="3FAB5980" w14:textId="58CD019F" w:rsidR="00B92855" w:rsidRPr="00B92855" w:rsidRDefault="00B92855" w:rsidP="00B92855">
      <w:pPr>
        <w:spacing w:after="0" w:line="360" w:lineRule="auto"/>
        <w:jc w:val="both"/>
        <w:rPr>
          <w:rFonts w:eastAsia="Calibri"/>
          <w:sz w:val="20"/>
          <w:szCs w:val="20"/>
        </w:rPr>
      </w:pPr>
      <w:r w:rsidRPr="00B92855">
        <w:rPr>
          <w:rFonts w:eastAsia="Calibri"/>
          <w:sz w:val="20"/>
          <w:szCs w:val="20"/>
        </w:rPr>
        <w:t>Professional Services shall automatically renew for successive terms of equal duration to the Initial Professional Services Period (each a “</w:t>
      </w:r>
      <w:r w:rsidRPr="00985BA9">
        <w:rPr>
          <w:rFonts w:eastAsia="Calibri"/>
          <w:b/>
          <w:bCs/>
          <w:sz w:val="20"/>
          <w:szCs w:val="20"/>
        </w:rPr>
        <w:t>Professional Services Renewal Period</w:t>
      </w:r>
      <w:r w:rsidRPr="00B92855">
        <w:rPr>
          <w:rFonts w:eastAsia="Calibri"/>
          <w:sz w:val="20"/>
          <w:szCs w:val="20"/>
        </w:rPr>
        <w:t xml:space="preserve">”) unless either party gives written notice to the other party opting out of the automatic renewal and such notice is received </w:t>
      </w:r>
      <w:r w:rsidRPr="00B92855">
        <w:rPr>
          <w:rFonts w:eastAsia="Calibri"/>
          <w:sz w:val="20"/>
          <w:szCs w:val="20"/>
        </w:rPr>
        <w:lastRenderedPageBreak/>
        <w:t>by the other party no later than ninety (90) days’ prior to the commencement of the applicable Professional Services Renewal Period.</w:t>
      </w:r>
    </w:p>
    <w:p w14:paraId="4940374D" w14:textId="0910C2A4" w:rsidR="00B92855" w:rsidRDefault="00B92855" w:rsidP="00B92855">
      <w:pPr>
        <w:spacing w:after="0" w:line="360" w:lineRule="auto"/>
        <w:jc w:val="both"/>
        <w:rPr>
          <w:rFonts w:eastAsia="Calibri"/>
          <w:sz w:val="20"/>
          <w:szCs w:val="20"/>
        </w:rPr>
      </w:pPr>
      <w:r w:rsidRPr="00B92855">
        <w:rPr>
          <w:rFonts w:eastAsia="Calibri"/>
          <w:sz w:val="20"/>
          <w:szCs w:val="20"/>
        </w:rPr>
        <w:t>5.2</w:t>
      </w:r>
      <w:r w:rsidRPr="00B92855">
        <w:rPr>
          <w:rFonts w:eastAsia="Calibri"/>
          <w:sz w:val="20"/>
          <w:szCs w:val="20"/>
        </w:rPr>
        <w:tab/>
        <w:t>Where the date for the performance of Professional Services has been agreed, any cancellation or rescheduling of the Professional Services requires at least three (3) business days' written notice or, where international travel is required, ten (10) business days’ written notice. If the C</w:t>
      </w:r>
      <w:r w:rsidR="00BA1F60">
        <w:rPr>
          <w:rFonts w:eastAsia="Calibri"/>
          <w:sz w:val="20"/>
          <w:szCs w:val="20"/>
        </w:rPr>
        <w:t>lient</w:t>
      </w:r>
      <w:r w:rsidRPr="00B92855">
        <w:rPr>
          <w:rFonts w:eastAsia="Calibri"/>
          <w:sz w:val="20"/>
          <w:szCs w:val="20"/>
        </w:rPr>
        <w:t xml:space="preserve"> cancels the Professional Services giving less than the above required notice, the </w:t>
      </w:r>
      <w:r w:rsidR="00BA1F60">
        <w:rPr>
          <w:rFonts w:eastAsia="Calibri"/>
          <w:sz w:val="20"/>
          <w:szCs w:val="20"/>
        </w:rPr>
        <w:t xml:space="preserve">Fees for the </w:t>
      </w:r>
      <w:r w:rsidRPr="00B92855">
        <w:rPr>
          <w:rFonts w:eastAsia="Calibri"/>
          <w:sz w:val="20"/>
          <w:szCs w:val="20"/>
        </w:rPr>
        <w:t xml:space="preserve">Professional Services  remain </w:t>
      </w:r>
      <w:proofErr w:type="gramStart"/>
      <w:r w:rsidRPr="00B92855">
        <w:rPr>
          <w:rFonts w:eastAsia="Calibri"/>
          <w:sz w:val="20"/>
          <w:szCs w:val="20"/>
        </w:rPr>
        <w:t>chargeable</w:t>
      </w:r>
      <w:proofErr w:type="gramEnd"/>
      <w:r w:rsidRPr="00B92855">
        <w:rPr>
          <w:rFonts w:eastAsia="Calibri"/>
          <w:sz w:val="20"/>
          <w:szCs w:val="20"/>
        </w:rPr>
        <w:t xml:space="preserve"> and no refund will be offered. In </w:t>
      </w:r>
      <w:proofErr w:type="gramStart"/>
      <w:r w:rsidRPr="00B92855">
        <w:rPr>
          <w:rFonts w:eastAsia="Calibri"/>
          <w:sz w:val="20"/>
          <w:szCs w:val="20"/>
        </w:rPr>
        <w:t>addition</w:t>
      </w:r>
      <w:proofErr w:type="gramEnd"/>
      <w:r w:rsidRPr="00B92855">
        <w:rPr>
          <w:rFonts w:eastAsia="Calibri"/>
          <w:sz w:val="20"/>
          <w:szCs w:val="20"/>
        </w:rPr>
        <w:t xml:space="preserve"> </w:t>
      </w:r>
      <w:r w:rsidR="006835A4">
        <w:rPr>
          <w:rFonts w:eastAsia="Calibri"/>
          <w:sz w:val="20"/>
          <w:szCs w:val="20"/>
        </w:rPr>
        <w:t>You</w:t>
      </w:r>
      <w:r w:rsidRPr="00B92855">
        <w:rPr>
          <w:rFonts w:eastAsia="Calibri"/>
          <w:sz w:val="20"/>
          <w:szCs w:val="20"/>
        </w:rPr>
        <w:t xml:space="preserve"> shall also be responsible for any non-refundable or non-cancellable expenses incurred or committed to by </w:t>
      </w:r>
      <w:r w:rsidR="00775633">
        <w:rPr>
          <w:rFonts w:eastAsia="Calibri"/>
          <w:sz w:val="20"/>
          <w:szCs w:val="20"/>
        </w:rPr>
        <w:t>Orbus</w:t>
      </w:r>
      <w:r w:rsidRPr="00B92855">
        <w:rPr>
          <w:rFonts w:eastAsia="Calibri"/>
          <w:sz w:val="20"/>
          <w:szCs w:val="20"/>
        </w:rPr>
        <w:t>, including air travel and hotel accommodation.</w:t>
      </w:r>
    </w:p>
    <w:p w14:paraId="19AE3F71" w14:textId="33626A36" w:rsidR="00B5654F" w:rsidRPr="00B5654F" w:rsidRDefault="00B5654F" w:rsidP="00B5654F">
      <w:pPr>
        <w:spacing w:after="0" w:line="360" w:lineRule="auto"/>
        <w:jc w:val="both"/>
        <w:rPr>
          <w:rFonts w:eastAsia="Calibri"/>
          <w:sz w:val="20"/>
          <w:szCs w:val="20"/>
        </w:rPr>
      </w:pPr>
      <w:r>
        <w:rPr>
          <w:rFonts w:eastAsia="Calibri"/>
          <w:sz w:val="20"/>
          <w:szCs w:val="20"/>
        </w:rPr>
        <w:t>5</w:t>
      </w:r>
      <w:r w:rsidRPr="00B5654F">
        <w:rPr>
          <w:rFonts w:eastAsia="Calibri"/>
          <w:sz w:val="20"/>
          <w:szCs w:val="20"/>
        </w:rPr>
        <w:t>.3</w:t>
      </w:r>
      <w:r w:rsidRPr="00B5654F">
        <w:rPr>
          <w:rFonts w:eastAsia="Calibri"/>
          <w:sz w:val="20"/>
          <w:szCs w:val="20"/>
        </w:rPr>
        <w:tab/>
        <w:t>Professional Services Warranty. We warrant that the Professional Services shall be performed with reasonable skill and care and in a professional and workmanlike manner consistent with applicable industry standards. This warranty shall commence upon completion of the applicable Professional Services and continue for a period of thirty (30) days ("</w:t>
      </w:r>
      <w:r w:rsidRPr="00EA4D6B">
        <w:rPr>
          <w:rFonts w:eastAsia="Calibri"/>
          <w:b/>
          <w:bCs/>
          <w:sz w:val="20"/>
          <w:szCs w:val="20"/>
        </w:rPr>
        <w:t>Professional Services Warranty Period</w:t>
      </w:r>
      <w:r w:rsidRPr="00B5654F">
        <w:rPr>
          <w:rFonts w:eastAsia="Calibri"/>
          <w:sz w:val="20"/>
          <w:szCs w:val="20"/>
        </w:rPr>
        <w:t xml:space="preserve">"). </w:t>
      </w:r>
    </w:p>
    <w:p w14:paraId="4A4A3ECF" w14:textId="20819B29" w:rsidR="00B5654F" w:rsidRPr="00B92855" w:rsidRDefault="008B0196" w:rsidP="00B5654F">
      <w:pPr>
        <w:spacing w:after="0" w:line="360" w:lineRule="auto"/>
        <w:jc w:val="both"/>
        <w:rPr>
          <w:rFonts w:eastAsia="Calibri"/>
          <w:sz w:val="20"/>
          <w:szCs w:val="20"/>
        </w:rPr>
      </w:pPr>
      <w:r>
        <w:rPr>
          <w:rFonts w:eastAsia="Calibri"/>
          <w:sz w:val="20"/>
          <w:szCs w:val="20"/>
        </w:rPr>
        <w:t>5</w:t>
      </w:r>
      <w:r w:rsidR="00B5654F" w:rsidRPr="00B5654F">
        <w:rPr>
          <w:rFonts w:eastAsia="Calibri"/>
          <w:sz w:val="20"/>
          <w:szCs w:val="20"/>
        </w:rPr>
        <w:t>.4</w:t>
      </w:r>
      <w:r w:rsidR="00B5654F" w:rsidRPr="00B5654F">
        <w:rPr>
          <w:rFonts w:eastAsia="Calibri"/>
          <w:sz w:val="20"/>
          <w:szCs w:val="20"/>
        </w:rPr>
        <w:tab/>
        <w:t xml:space="preserve">If during the </w:t>
      </w:r>
      <w:r w:rsidR="00CE1BB9">
        <w:rPr>
          <w:rFonts w:eastAsia="Calibri"/>
          <w:sz w:val="20"/>
          <w:szCs w:val="20"/>
        </w:rPr>
        <w:t xml:space="preserve">Professional Services </w:t>
      </w:r>
      <w:r w:rsidR="00B5654F" w:rsidRPr="00B5654F">
        <w:rPr>
          <w:rFonts w:eastAsia="Calibri"/>
          <w:sz w:val="20"/>
          <w:szCs w:val="20"/>
        </w:rPr>
        <w:t xml:space="preserve">Warranty Period, </w:t>
      </w:r>
      <w:proofErr w:type="gramStart"/>
      <w:r w:rsidR="00B5654F" w:rsidRPr="00B5654F">
        <w:rPr>
          <w:rFonts w:eastAsia="Calibri"/>
          <w:sz w:val="20"/>
          <w:szCs w:val="20"/>
        </w:rPr>
        <w:t>We</w:t>
      </w:r>
      <w:proofErr w:type="gramEnd"/>
      <w:r w:rsidR="00B5654F" w:rsidRPr="00B5654F">
        <w:rPr>
          <w:rFonts w:eastAsia="Calibri"/>
          <w:sz w:val="20"/>
          <w:szCs w:val="20"/>
        </w:rPr>
        <w:t xml:space="preserve"> receive  written notice from You of the non-conformity of the Professional Services with the warranty in clause </w:t>
      </w:r>
      <w:r w:rsidR="0085680E">
        <w:rPr>
          <w:rFonts w:eastAsia="Calibri"/>
          <w:sz w:val="20"/>
          <w:szCs w:val="20"/>
        </w:rPr>
        <w:t>5</w:t>
      </w:r>
      <w:r w:rsidR="00B5654F" w:rsidRPr="00B5654F">
        <w:rPr>
          <w:rFonts w:eastAsia="Calibri"/>
          <w:sz w:val="20"/>
          <w:szCs w:val="20"/>
        </w:rPr>
        <w:t xml:space="preserve">.3, We shall, at our expense, promptly re-perform any Professional Services that fail to meet this limited warranty. You shall provide all information reasonably necessary, and reasonable assistance to Us, to enable Us to comply with our obligations under this clause </w:t>
      </w:r>
      <w:r w:rsidR="00702315">
        <w:rPr>
          <w:rFonts w:eastAsia="Calibri"/>
          <w:sz w:val="20"/>
          <w:szCs w:val="20"/>
        </w:rPr>
        <w:t>5.4</w:t>
      </w:r>
      <w:r w:rsidR="00B5654F" w:rsidRPr="00B5654F">
        <w:rPr>
          <w:rFonts w:eastAsia="Calibri"/>
          <w:sz w:val="20"/>
          <w:szCs w:val="20"/>
        </w:rPr>
        <w:t xml:space="preserve"> to furnish a remedy for breach of warranty. Unless otherwise set out in these SaaS Terms, this clause sets out the C</w:t>
      </w:r>
      <w:r w:rsidR="00DA53EF">
        <w:rPr>
          <w:rFonts w:eastAsia="Calibri"/>
          <w:sz w:val="20"/>
          <w:szCs w:val="20"/>
        </w:rPr>
        <w:t>lient’s</w:t>
      </w:r>
      <w:r w:rsidR="00B5654F" w:rsidRPr="00B5654F">
        <w:rPr>
          <w:rFonts w:eastAsia="Calibri"/>
          <w:sz w:val="20"/>
          <w:szCs w:val="20"/>
        </w:rPr>
        <w:t xml:space="preserve"> sole and exclusive remedy and Orbus’s sole liability for warranty claims related to the Professional Services.</w:t>
      </w:r>
    </w:p>
    <w:p w14:paraId="318F2209" w14:textId="77777777" w:rsidR="00021F57" w:rsidRPr="00021F57" w:rsidRDefault="00021F57">
      <w:pPr>
        <w:spacing w:after="0" w:line="360" w:lineRule="auto"/>
        <w:jc w:val="both"/>
        <w:rPr>
          <w:rFonts w:eastAsia="Calibri"/>
          <w:sz w:val="20"/>
          <w:szCs w:val="20"/>
        </w:rPr>
      </w:pPr>
    </w:p>
    <w:p w14:paraId="68A7199F" w14:textId="39A8DD3A" w:rsidR="002E76A4" w:rsidRPr="00C557A8" w:rsidRDefault="006835A4">
      <w:pPr>
        <w:spacing w:after="0" w:line="360" w:lineRule="auto"/>
        <w:jc w:val="both"/>
        <w:rPr>
          <w:rFonts w:eastAsia="Calibri"/>
          <w:b/>
          <w:bCs/>
          <w:sz w:val="20"/>
          <w:szCs w:val="20"/>
        </w:rPr>
      </w:pPr>
      <w:r>
        <w:rPr>
          <w:rFonts w:eastAsia="Calibri"/>
          <w:b/>
          <w:bCs/>
          <w:sz w:val="20"/>
          <w:szCs w:val="20"/>
        </w:rPr>
        <w:t>6</w:t>
      </w:r>
      <w:r w:rsidR="00D079A0" w:rsidRPr="00C557A8">
        <w:rPr>
          <w:rFonts w:eastAsia="Calibri"/>
          <w:b/>
          <w:bCs/>
          <w:sz w:val="20"/>
          <w:szCs w:val="20"/>
        </w:rPr>
        <w:t>.</w:t>
      </w:r>
      <w:r w:rsidR="00D079A0" w:rsidRPr="00C557A8">
        <w:rPr>
          <w:rFonts w:eastAsia="Calibri"/>
          <w:b/>
          <w:bCs/>
          <w:sz w:val="20"/>
          <w:szCs w:val="20"/>
        </w:rPr>
        <w:tab/>
        <w:t xml:space="preserve">SUPPORT </w:t>
      </w:r>
    </w:p>
    <w:p w14:paraId="68A719A0" w14:textId="7734EF36" w:rsidR="002E76A4" w:rsidRDefault="006835A4">
      <w:pPr>
        <w:spacing w:after="0" w:line="360" w:lineRule="auto"/>
        <w:jc w:val="both"/>
      </w:pPr>
      <w:r>
        <w:rPr>
          <w:rFonts w:eastAsia="Calibri"/>
          <w:sz w:val="20"/>
          <w:szCs w:val="20"/>
        </w:rPr>
        <w:t>6</w:t>
      </w:r>
      <w:r w:rsidR="00D079A0" w:rsidRPr="5B711D94">
        <w:rPr>
          <w:rFonts w:eastAsia="Calibri"/>
          <w:sz w:val="20"/>
          <w:szCs w:val="20"/>
        </w:rPr>
        <w:t>.1.</w:t>
      </w:r>
      <w:r w:rsidR="00D079A0">
        <w:tab/>
      </w:r>
      <w:r w:rsidR="00D079A0" w:rsidRPr="5B711D94">
        <w:rPr>
          <w:rFonts w:eastAsia="Calibri"/>
          <w:sz w:val="20"/>
          <w:szCs w:val="20"/>
        </w:rPr>
        <w:t xml:space="preserve">We shall, as part of the Services, provide You with our standard support services in accordance with the Documentation in effect at the time that the Services are provided, the current version of which support terms are as set out at </w:t>
      </w:r>
      <w:hyperlink r:id="rId10">
        <w:r w:rsidR="59BEE613" w:rsidRPr="5B711D94">
          <w:rPr>
            <w:rStyle w:val="Hyperlink"/>
            <w:rFonts w:eastAsia="Times New Roman"/>
            <w:sz w:val="20"/>
            <w:szCs w:val="20"/>
          </w:rPr>
          <w:t>View Document</w:t>
        </w:r>
      </w:hyperlink>
      <w:r w:rsidR="00D079A0" w:rsidRPr="5B711D94">
        <w:rPr>
          <w:rFonts w:eastAsia="Calibri"/>
          <w:sz w:val="20"/>
          <w:szCs w:val="20"/>
        </w:rPr>
        <w:t xml:space="preserve"> (or at such other location as We notify You from time to time) ("Support Terms"), as may be amended in our sole and absolute discretion from time to time.</w:t>
      </w:r>
    </w:p>
    <w:p w14:paraId="68A719A1" w14:textId="77777777" w:rsidR="002E76A4" w:rsidRDefault="00D079A0">
      <w:pPr>
        <w:spacing w:after="0" w:line="360" w:lineRule="auto"/>
        <w:jc w:val="both"/>
        <w:rPr>
          <w:rFonts w:eastAsia="Calibri"/>
          <w:sz w:val="20"/>
          <w:szCs w:val="20"/>
        </w:rPr>
      </w:pPr>
      <w:r>
        <w:rPr>
          <w:rFonts w:eastAsia="Calibri"/>
          <w:sz w:val="20"/>
          <w:szCs w:val="20"/>
        </w:rPr>
        <w:t xml:space="preserve">  </w:t>
      </w:r>
    </w:p>
    <w:p w14:paraId="68A719A2" w14:textId="10849493" w:rsidR="002E76A4" w:rsidRPr="00C557A8" w:rsidRDefault="006835A4">
      <w:pPr>
        <w:spacing w:after="0" w:line="360" w:lineRule="auto"/>
        <w:jc w:val="both"/>
        <w:rPr>
          <w:rFonts w:eastAsia="Calibri"/>
          <w:b/>
          <w:bCs/>
          <w:sz w:val="20"/>
          <w:szCs w:val="20"/>
        </w:rPr>
      </w:pPr>
      <w:r>
        <w:rPr>
          <w:rFonts w:eastAsia="Calibri"/>
          <w:b/>
          <w:bCs/>
          <w:sz w:val="20"/>
          <w:szCs w:val="20"/>
        </w:rPr>
        <w:t>7</w:t>
      </w:r>
      <w:r w:rsidR="00D079A0" w:rsidRPr="00C557A8">
        <w:rPr>
          <w:rFonts w:eastAsia="Calibri"/>
          <w:b/>
          <w:bCs/>
          <w:sz w:val="20"/>
          <w:szCs w:val="20"/>
        </w:rPr>
        <w:t>.</w:t>
      </w:r>
      <w:r w:rsidR="00D079A0" w:rsidRPr="00C557A8">
        <w:rPr>
          <w:rFonts w:eastAsia="Calibri"/>
          <w:b/>
          <w:bCs/>
          <w:sz w:val="20"/>
          <w:szCs w:val="20"/>
        </w:rPr>
        <w:tab/>
        <w:t>CLIENT'S OBLIGATIONS</w:t>
      </w:r>
    </w:p>
    <w:p w14:paraId="68A719A3" w14:textId="65429E35" w:rsidR="002E76A4" w:rsidRDefault="006835A4">
      <w:pPr>
        <w:spacing w:after="0" w:line="360" w:lineRule="auto"/>
        <w:jc w:val="both"/>
        <w:rPr>
          <w:rFonts w:eastAsia="Calibri"/>
          <w:sz w:val="20"/>
          <w:szCs w:val="20"/>
        </w:rPr>
      </w:pPr>
      <w:r>
        <w:rPr>
          <w:rFonts w:eastAsia="Calibri"/>
          <w:sz w:val="20"/>
          <w:szCs w:val="20"/>
        </w:rPr>
        <w:t>7</w:t>
      </w:r>
      <w:r w:rsidR="00D079A0">
        <w:rPr>
          <w:rFonts w:eastAsia="Calibri"/>
          <w:sz w:val="20"/>
          <w:szCs w:val="20"/>
        </w:rPr>
        <w:t>.1</w:t>
      </w:r>
      <w:r w:rsidR="00D079A0">
        <w:rPr>
          <w:rFonts w:eastAsia="Calibri"/>
          <w:sz w:val="20"/>
          <w:szCs w:val="20"/>
        </w:rPr>
        <w:tab/>
        <w:t>You shall:</w:t>
      </w:r>
    </w:p>
    <w:p w14:paraId="68A719A4" w14:textId="1DBC28F7"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.1.1</w:t>
      </w:r>
      <w:r w:rsidR="00D079A0">
        <w:rPr>
          <w:rFonts w:eastAsia="Calibri"/>
          <w:sz w:val="20"/>
          <w:szCs w:val="20"/>
        </w:rPr>
        <w:tab/>
        <w:t>access and use the S</w:t>
      </w:r>
      <w:r w:rsidR="00345927">
        <w:rPr>
          <w:rFonts w:eastAsia="Calibri"/>
          <w:sz w:val="20"/>
          <w:szCs w:val="20"/>
        </w:rPr>
        <w:t xml:space="preserve">ervices </w:t>
      </w:r>
      <w:r w:rsidR="00D079A0">
        <w:rPr>
          <w:rFonts w:eastAsia="Calibri"/>
          <w:sz w:val="20"/>
          <w:szCs w:val="20"/>
        </w:rPr>
        <w:t xml:space="preserve">solely in accordance with the terms of these SaaS Terms; </w:t>
      </w:r>
    </w:p>
    <w:p w14:paraId="68A719A5" w14:textId="17C91692"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.1.2</w:t>
      </w:r>
      <w:r w:rsidR="00D079A0">
        <w:rPr>
          <w:rFonts w:eastAsia="Calibri"/>
          <w:sz w:val="20"/>
          <w:szCs w:val="20"/>
        </w:rPr>
        <w:tab/>
        <w:t xml:space="preserve">maintain in place throughout the </w:t>
      </w:r>
      <w:r w:rsidR="00345927">
        <w:rPr>
          <w:rFonts w:eastAsia="Calibri"/>
          <w:sz w:val="20"/>
          <w:szCs w:val="20"/>
        </w:rPr>
        <w:t>T</w:t>
      </w:r>
      <w:r w:rsidR="00D079A0">
        <w:rPr>
          <w:rFonts w:eastAsia="Calibri"/>
          <w:sz w:val="20"/>
          <w:szCs w:val="20"/>
        </w:rPr>
        <w:t>erm adequate policies and procedures to ensure compliance with Sanctions Law</w:t>
      </w:r>
      <w:r w:rsidR="00203F8C">
        <w:rPr>
          <w:rFonts w:eastAsia="Calibri"/>
          <w:sz w:val="20"/>
          <w:szCs w:val="20"/>
        </w:rPr>
        <w:t xml:space="preserve"> and Export Law</w:t>
      </w:r>
      <w:r w:rsidR="00D079A0">
        <w:rPr>
          <w:rFonts w:eastAsia="Calibri"/>
          <w:sz w:val="20"/>
          <w:szCs w:val="20"/>
        </w:rPr>
        <w:t xml:space="preserve"> and shall not breach Sanctions Law</w:t>
      </w:r>
      <w:r w:rsidR="00203F8C">
        <w:rPr>
          <w:rFonts w:eastAsia="Calibri"/>
          <w:sz w:val="20"/>
          <w:szCs w:val="20"/>
        </w:rPr>
        <w:t xml:space="preserve"> or Export Law;</w:t>
      </w:r>
      <w:r w:rsidR="00D079A0">
        <w:rPr>
          <w:rFonts w:eastAsia="Calibri"/>
          <w:sz w:val="20"/>
          <w:szCs w:val="20"/>
        </w:rPr>
        <w:t xml:space="preserve"> </w:t>
      </w:r>
    </w:p>
    <w:p w14:paraId="68A719A6" w14:textId="5B6E1490"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.1.3</w:t>
      </w:r>
      <w:r w:rsidR="00D079A0">
        <w:rPr>
          <w:rFonts w:eastAsia="Calibri"/>
          <w:sz w:val="20"/>
          <w:szCs w:val="20"/>
        </w:rPr>
        <w:tab/>
        <w:t>comply with all applicable Laws in the performance of your obligations under these SaaS Terms and in your use of the Services;</w:t>
      </w:r>
      <w:r w:rsidR="00203F8C">
        <w:rPr>
          <w:rFonts w:eastAsia="Calibri"/>
          <w:sz w:val="20"/>
          <w:szCs w:val="20"/>
        </w:rPr>
        <w:t xml:space="preserve"> and</w:t>
      </w:r>
    </w:p>
    <w:p w14:paraId="68A719A7" w14:textId="6B3ACE95"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.1.4</w:t>
      </w:r>
      <w:r w:rsidR="00D079A0">
        <w:rPr>
          <w:rFonts w:eastAsia="Calibri"/>
          <w:sz w:val="20"/>
          <w:szCs w:val="20"/>
        </w:rPr>
        <w:tab/>
        <w:t>ensure that all Authori</w:t>
      </w:r>
      <w:r>
        <w:rPr>
          <w:rFonts w:eastAsia="Calibri"/>
          <w:sz w:val="20"/>
          <w:szCs w:val="20"/>
        </w:rPr>
        <w:t>s</w:t>
      </w:r>
      <w:r w:rsidR="00D079A0">
        <w:rPr>
          <w:rFonts w:eastAsia="Calibri"/>
          <w:sz w:val="20"/>
          <w:szCs w:val="20"/>
        </w:rPr>
        <w:t xml:space="preserve">ed Users comply with the Acceptable Use Policy as may be updated by Us from time to time </w:t>
      </w:r>
      <w:proofErr w:type="gramStart"/>
      <w:r w:rsidR="00D079A0">
        <w:rPr>
          <w:rFonts w:eastAsia="Calibri"/>
          <w:sz w:val="20"/>
          <w:szCs w:val="20"/>
        </w:rPr>
        <w:t>provided that</w:t>
      </w:r>
      <w:proofErr w:type="gramEnd"/>
      <w:r w:rsidR="00D079A0">
        <w:rPr>
          <w:rFonts w:eastAsia="Calibri"/>
          <w:sz w:val="20"/>
          <w:szCs w:val="20"/>
        </w:rPr>
        <w:t xml:space="preserve"> We have provided You with notice of the update. </w:t>
      </w:r>
    </w:p>
    <w:p w14:paraId="715063B6" w14:textId="77777777" w:rsidR="00C557A8" w:rsidRDefault="00C557A8">
      <w:pPr>
        <w:spacing w:after="0" w:line="360" w:lineRule="auto"/>
        <w:ind w:left="360"/>
        <w:jc w:val="both"/>
        <w:rPr>
          <w:rFonts w:eastAsia="Calibri"/>
          <w:sz w:val="20"/>
          <w:szCs w:val="20"/>
        </w:rPr>
      </w:pPr>
    </w:p>
    <w:p w14:paraId="68A719A8" w14:textId="03160BB7" w:rsidR="002E76A4" w:rsidRPr="00C557A8" w:rsidRDefault="006835A4">
      <w:pPr>
        <w:spacing w:after="0" w:line="360" w:lineRule="auto"/>
        <w:jc w:val="both"/>
        <w:rPr>
          <w:rFonts w:eastAsia="Calibri"/>
          <w:b/>
          <w:bCs/>
          <w:sz w:val="20"/>
          <w:szCs w:val="20"/>
        </w:rPr>
      </w:pPr>
      <w:r>
        <w:rPr>
          <w:rFonts w:eastAsia="Calibri"/>
          <w:b/>
          <w:bCs/>
          <w:sz w:val="20"/>
          <w:szCs w:val="20"/>
        </w:rPr>
        <w:t>8</w:t>
      </w:r>
      <w:r w:rsidR="00D079A0" w:rsidRPr="00C557A8">
        <w:rPr>
          <w:rFonts w:eastAsia="Calibri"/>
          <w:b/>
          <w:bCs/>
          <w:sz w:val="20"/>
          <w:szCs w:val="20"/>
        </w:rPr>
        <w:t>.</w:t>
      </w:r>
      <w:r w:rsidR="00D079A0" w:rsidRPr="00C557A8">
        <w:rPr>
          <w:rFonts w:eastAsia="Calibri"/>
          <w:b/>
          <w:bCs/>
          <w:sz w:val="20"/>
          <w:szCs w:val="20"/>
        </w:rPr>
        <w:tab/>
        <w:t>WARRANTIES AND AVAILABILITY</w:t>
      </w:r>
    </w:p>
    <w:p w14:paraId="68A719A9" w14:textId="6524CFCE" w:rsidR="002E76A4" w:rsidRDefault="006835A4">
      <w:pPr>
        <w:spacing w:after="0" w:line="360" w:lineRule="auto"/>
        <w:jc w:val="both"/>
        <w:rPr>
          <w:rFonts w:eastAsia="Calibri"/>
          <w:sz w:val="20"/>
          <w:szCs w:val="20"/>
        </w:rPr>
      </w:pPr>
      <w:r>
        <w:rPr>
          <w:rFonts w:eastAsia="Calibri"/>
          <w:sz w:val="20"/>
          <w:szCs w:val="20"/>
        </w:rPr>
        <w:lastRenderedPageBreak/>
        <w:t>8</w:t>
      </w:r>
      <w:r w:rsidR="00D079A0">
        <w:rPr>
          <w:rFonts w:eastAsia="Calibri"/>
          <w:sz w:val="20"/>
          <w:szCs w:val="20"/>
        </w:rPr>
        <w:t>.1</w:t>
      </w:r>
      <w:r w:rsidR="00D079A0">
        <w:rPr>
          <w:rFonts w:eastAsia="Calibri"/>
          <w:sz w:val="20"/>
          <w:szCs w:val="20"/>
        </w:rPr>
        <w:tab/>
        <w:t xml:space="preserve">During the Term, </w:t>
      </w:r>
      <w:proofErr w:type="gramStart"/>
      <w:r w:rsidR="00D079A0">
        <w:rPr>
          <w:rFonts w:eastAsia="Calibri"/>
          <w:sz w:val="20"/>
          <w:szCs w:val="20"/>
        </w:rPr>
        <w:t>We</w:t>
      </w:r>
      <w:proofErr w:type="gramEnd"/>
      <w:r w:rsidR="00D079A0">
        <w:rPr>
          <w:rFonts w:eastAsia="Calibri"/>
          <w:sz w:val="20"/>
          <w:szCs w:val="20"/>
        </w:rPr>
        <w:t xml:space="preserve"> warrant that the SaaS will, when used in accordance with the terms of these SaaS Terms and the Documentation, be performed substantially in accordance with the Documentation and to meet the Service Levels</w:t>
      </w:r>
      <w:r w:rsidR="00345927">
        <w:rPr>
          <w:rFonts w:eastAsia="Calibri"/>
          <w:sz w:val="20"/>
          <w:szCs w:val="20"/>
        </w:rPr>
        <w:t xml:space="preserve"> set out in clause </w:t>
      </w:r>
      <w:r>
        <w:rPr>
          <w:rFonts w:eastAsia="Calibri"/>
          <w:sz w:val="20"/>
          <w:szCs w:val="20"/>
        </w:rPr>
        <w:t>8</w:t>
      </w:r>
      <w:r w:rsidR="00345927">
        <w:rPr>
          <w:rFonts w:eastAsia="Calibri"/>
          <w:sz w:val="20"/>
          <w:szCs w:val="20"/>
        </w:rPr>
        <w:t>.2 below</w:t>
      </w:r>
      <w:r w:rsidR="00D079A0">
        <w:rPr>
          <w:rFonts w:eastAsia="Calibri"/>
          <w:sz w:val="20"/>
          <w:szCs w:val="20"/>
        </w:rPr>
        <w:t xml:space="preserve">.  </w:t>
      </w:r>
    </w:p>
    <w:p w14:paraId="68A719AA" w14:textId="02147ADD"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.2</w:t>
      </w:r>
      <w:r w:rsidR="00D079A0">
        <w:rPr>
          <w:rFonts w:eastAsia="Calibri"/>
          <w:sz w:val="20"/>
          <w:szCs w:val="20"/>
        </w:rPr>
        <w:tab/>
        <w:t xml:space="preserve">We shall provide the SaaS to meet 99.5% Availability, whereby "Availability" </w:t>
      </w:r>
      <w:r w:rsidR="00345927">
        <w:rPr>
          <w:rFonts w:eastAsia="Calibri"/>
          <w:sz w:val="20"/>
          <w:szCs w:val="20"/>
        </w:rPr>
        <w:t>is</w:t>
      </w:r>
      <w:r w:rsidR="00D079A0">
        <w:rPr>
          <w:rFonts w:eastAsia="Calibri"/>
          <w:sz w:val="20"/>
          <w:szCs w:val="20"/>
        </w:rPr>
        <w:t xml:space="preserve"> calculated as follows:</w:t>
      </w:r>
    </w:p>
    <w:tbl>
      <w:tblPr>
        <w:tblW w:w="5055" w:type="dxa"/>
        <w:tblInd w:w="757" w:type="dxa"/>
        <w:tblCellMar>
          <w:left w:w="10" w:type="dxa"/>
          <w:right w:w="10" w:type="dxa"/>
        </w:tblCellMar>
        <w:tblLook w:val="0000" w:firstRow="0" w:lastRow="0" w:firstColumn="0" w:lastColumn="0" w:noHBand="0" w:noVBand="0"/>
      </w:tblPr>
      <w:tblGrid>
        <w:gridCol w:w="2198"/>
        <w:gridCol w:w="2857"/>
      </w:tblGrid>
      <w:tr w:rsidR="002E76A4" w14:paraId="68A719AD" w14:textId="77777777" w:rsidTr="00345927">
        <w:trPr>
          <w:trHeight w:val="371"/>
        </w:trPr>
        <w:tc>
          <w:tcPr>
            <w:tcW w:w="2198" w:type="dxa"/>
            <w:tcBorders>
              <w:bottom w:val="single" w:sz="4" w:space="0" w:color="000000"/>
            </w:tcBorders>
            <w:shd w:val="clear" w:color="auto" w:fill="auto"/>
            <w:tcMar>
              <w:top w:w="0" w:type="dxa"/>
              <w:left w:w="108" w:type="dxa"/>
              <w:bottom w:w="0" w:type="dxa"/>
              <w:right w:w="108" w:type="dxa"/>
            </w:tcMar>
          </w:tcPr>
          <w:p w14:paraId="68A719AB" w14:textId="77777777" w:rsidR="002E76A4" w:rsidRDefault="00D079A0">
            <w:pPr>
              <w:spacing w:after="0" w:line="360" w:lineRule="auto"/>
              <w:jc w:val="both"/>
              <w:rPr>
                <w:rFonts w:eastAsia="Calibri"/>
                <w:sz w:val="20"/>
                <w:szCs w:val="20"/>
              </w:rPr>
            </w:pPr>
            <w:r>
              <w:rPr>
                <w:rFonts w:eastAsia="Calibri"/>
                <w:sz w:val="20"/>
                <w:szCs w:val="20"/>
              </w:rPr>
              <w:t>Total Minutes - Downtime</w:t>
            </w:r>
          </w:p>
        </w:tc>
        <w:tc>
          <w:tcPr>
            <w:tcW w:w="2857" w:type="dxa"/>
            <w:vMerge w:val="restart"/>
            <w:shd w:val="clear" w:color="auto" w:fill="auto"/>
            <w:tcMar>
              <w:top w:w="0" w:type="dxa"/>
              <w:left w:w="108" w:type="dxa"/>
              <w:bottom w:w="0" w:type="dxa"/>
              <w:right w:w="108" w:type="dxa"/>
            </w:tcMar>
            <w:vAlign w:val="center"/>
          </w:tcPr>
          <w:p w14:paraId="68A719AC" w14:textId="418992D0" w:rsidR="002E76A4" w:rsidRDefault="00D079A0">
            <w:pPr>
              <w:spacing w:after="0" w:line="360" w:lineRule="auto"/>
              <w:jc w:val="both"/>
              <w:rPr>
                <w:rFonts w:eastAsia="Calibri"/>
                <w:sz w:val="20"/>
                <w:szCs w:val="20"/>
              </w:rPr>
            </w:pPr>
            <w:r>
              <w:rPr>
                <w:rFonts w:eastAsia="Calibri"/>
                <w:sz w:val="20"/>
                <w:szCs w:val="20"/>
              </w:rPr>
              <w:t>X 100 = Availability</w:t>
            </w:r>
            <w:r w:rsidR="00345927">
              <w:rPr>
                <w:rFonts w:eastAsia="Calibri"/>
                <w:sz w:val="20"/>
                <w:szCs w:val="20"/>
              </w:rPr>
              <w:t xml:space="preserve"> </w:t>
            </w:r>
            <w:r>
              <w:rPr>
                <w:rFonts w:eastAsia="Calibri"/>
                <w:sz w:val="20"/>
                <w:szCs w:val="20"/>
              </w:rPr>
              <w:t>%</w:t>
            </w:r>
          </w:p>
        </w:tc>
      </w:tr>
      <w:tr w:rsidR="002E76A4" w14:paraId="68A719B0" w14:textId="77777777" w:rsidTr="00345927">
        <w:trPr>
          <w:trHeight w:val="536"/>
        </w:trPr>
        <w:tc>
          <w:tcPr>
            <w:tcW w:w="2198" w:type="dxa"/>
            <w:tcBorders>
              <w:top w:val="single" w:sz="4" w:space="0" w:color="000000"/>
            </w:tcBorders>
            <w:shd w:val="clear" w:color="auto" w:fill="auto"/>
            <w:tcMar>
              <w:top w:w="0" w:type="dxa"/>
              <w:left w:w="108" w:type="dxa"/>
              <w:bottom w:w="0" w:type="dxa"/>
              <w:right w:w="108" w:type="dxa"/>
            </w:tcMar>
          </w:tcPr>
          <w:p w14:paraId="68A719AE" w14:textId="6BAAEC7D" w:rsidR="002E76A4" w:rsidRDefault="00D079A0">
            <w:pPr>
              <w:spacing w:after="0" w:line="360" w:lineRule="auto"/>
              <w:jc w:val="both"/>
              <w:rPr>
                <w:rFonts w:eastAsia="Calibri"/>
                <w:sz w:val="20"/>
                <w:szCs w:val="20"/>
              </w:rPr>
            </w:pPr>
            <w:r>
              <w:rPr>
                <w:rFonts w:eastAsia="Calibri"/>
                <w:sz w:val="20"/>
                <w:szCs w:val="20"/>
              </w:rPr>
              <w:t xml:space="preserve">Total Minutes </w:t>
            </w:r>
            <w:r w:rsidR="00345927">
              <w:rPr>
                <w:rFonts w:eastAsia="Calibri"/>
                <w:sz w:val="20"/>
                <w:szCs w:val="20"/>
              </w:rPr>
              <w:t>-</w:t>
            </w:r>
            <w:r>
              <w:rPr>
                <w:rFonts w:eastAsia="Calibri"/>
                <w:sz w:val="20"/>
                <w:szCs w:val="20"/>
              </w:rPr>
              <w:t xml:space="preserve"> Permitted Downtime</w:t>
            </w:r>
          </w:p>
        </w:tc>
        <w:tc>
          <w:tcPr>
            <w:tcW w:w="2857" w:type="dxa"/>
            <w:vMerge/>
            <w:shd w:val="clear" w:color="auto" w:fill="auto"/>
            <w:tcMar>
              <w:top w:w="0" w:type="dxa"/>
              <w:left w:w="108" w:type="dxa"/>
              <w:bottom w:w="0" w:type="dxa"/>
              <w:right w:w="108" w:type="dxa"/>
            </w:tcMar>
            <w:vAlign w:val="center"/>
          </w:tcPr>
          <w:p w14:paraId="68A719AF" w14:textId="77777777" w:rsidR="002E76A4" w:rsidRDefault="002E76A4">
            <w:pPr>
              <w:spacing w:after="0" w:line="360" w:lineRule="auto"/>
              <w:jc w:val="both"/>
              <w:rPr>
                <w:rFonts w:eastAsia="Calibri"/>
                <w:sz w:val="20"/>
                <w:szCs w:val="20"/>
              </w:rPr>
            </w:pPr>
          </w:p>
        </w:tc>
      </w:tr>
    </w:tbl>
    <w:p w14:paraId="68A719B1" w14:textId="77777777" w:rsidR="002E76A4" w:rsidRDefault="002E76A4">
      <w:pPr>
        <w:spacing w:after="0" w:line="360" w:lineRule="auto"/>
        <w:jc w:val="both"/>
        <w:rPr>
          <w:rFonts w:eastAsia="Calibri"/>
          <w:sz w:val="20"/>
          <w:szCs w:val="20"/>
        </w:rPr>
      </w:pPr>
    </w:p>
    <w:p w14:paraId="68A719B2"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Total Minutes</w:t>
      </w:r>
      <w:r>
        <w:rPr>
          <w:rFonts w:eastAsia="Calibri"/>
          <w:sz w:val="20"/>
          <w:szCs w:val="20"/>
        </w:rPr>
        <w:t>" means the total number of minutes during Support Hours in a month;</w:t>
      </w:r>
    </w:p>
    <w:p w14:paraId="68A719B3" w14:textId="065576FC"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Downtime</w:t>
      </w:r>
      <w:r>
        <w:rPr>
          <w:rFonts w:eastAsia="Calibri"/>
          <w:sz w:val="20"/>
          <w:szCs w:val="20"/>
        </w:rPr>
        <w:t xml:space="preserve">" means the total number of minutes during the month that the SaaS </w:t>
      </w:r>
      <w:r w:rsidR="00916DBE">
        <w:rPr>
          <w:rFonts w:eastAsia="Calibri"/>
          <w:sz w:val="20"/>
          <w:szCs w:val="20"/>
        </w:rPr>
        <w:t>is</w:t>
      </w:r>
      <w:r>
        <w:rPr>
          <w:rFonts w:eastAsia="Calibri"/>
          <w:sz w:val="20"/>
          <w:szCs w:val="20"/>
        </w:rPr>
        <w:t xml:space="preserve"> not accessible by any Authori</w:t>
      </w:r>
      <w:r w:rsidR="00A14D7A">
        <w:rPr>
          <w:rFonts w:eastAsia="Calibri"/>
          <w:sz w:val="20"/>
          <w:szCs w:val="20"/>
        </w:rPr>
        <w:t>s</w:t>
      </w:r>
      <w:r>
        <w:rPr>
          <w:rFonts w:eastAsia="Calibri"/>
          <w:sz w:val="20"/>
          <w:szCs w:val="20"/>
        </w:rPr>
        <w:t>ed User or is not materially functioning in accordance with the requirements set out in the Documentation;</w:t>
      </w:r>
    </w:p>
    <w:p w14:paraId="3D690709" w14:textId="002CF870" w:rsidR="0094477B" w:rsidRDefault="00D079A0" w:rsidP="0094477B">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Permitted Downtime</w:t>
      </w:r>
      <w:r>
        <w:rPr>
          <w:rFonts w:eastAsia="Calibri"/>
          <w:sz w:val="20"/>
          <w:szCs w:val="20"/>
        </w:rPr>
        <w:t xml:space="preserve">" </w:t>
      </w:r>
      <w:r w:rsidR="0094477B">
        <w:rPr>
          <w:rFonts w:eastAsia="Calibri"/>
          <w:sz w:val="20"/>
          <w:szCs w:val="20"/>
        </w:rPr>
        <w:t>means any period during which the S</w:t>
      </w:r>
      <w:r w:rsidR="00345927">
        <w:rPr>
          <w:rFonts w:eastAsia="Calibri"/>
          <w:sz w:val="20"/>
          <w:szCs w:val="20"/>
        </w:rPr>
        <w:t>aaS</w:t>
      </w:r>
      <w:r w:rsidR="0094477B">
        <w:rPr>
          <w:rFonts w:eastAsia="Calibri"/>
          <w:sz w:val="20"/>
          <w:szCs w:val="20"/>
        </w:rPr>
        <w:t xml:space="preserve"> </w:t>
      </w:r>
      <w:r w:rsidR="00345927">
        <w:rPr>
          <w:rFonts w:eastAsia="Calibri"/>
          <w:sz w:val="20"/>
          <w:szCs w:val="20"/>
        </w:rPr>
        <w:t>is</w:t>
      </w:r>
      <w:r w:rsidR="0094477B">
        <w:rPr>
          <w:rFonts w:eastAsia="Calibri"/>
          <w:sz w:val="20"/>
          <w:szCs w:val="20"/>
        </w:rPr>
        <w:t xml:space="preserve"> not available due to: (</w:t>
      </w:r>
      <w:proofErr w:type="spellStart"/>
      <w:r w:rsidR="0094477B">
        <w:rPr>
          <w:rFonts w:eastAsia="Calibri"/>
          <w:sz w:val="20"/>
          <w:szCs w:val="20"/>
        </w:rPr>
        <w:t>i</w:t>
      </w:r>
      <w:proofErr w:type="spellEnd"/>
      <w:r w:rsidR="0094477B">
        <w:rPr>
          <w:rFonts w:eastAsia="Calibri"/>
          <w:sz w:val="20"/>
          <w:szCs w:val="20"/>
        </w:rPr>
        <w:t>) scheduled maintenance (Orbus shall use reasonable endeavours to carry out scheduled maintenance between the hours of 2am and 6am in the time zone of the region in which the Client is receiving the Services); (ii) any period of suspension for security reasons; or (</w:t>
      </w:r>
      <w:r w:rsidR="00345927">
        <w:rPr>
          <w:rFonts w:eastAsia="Calibri"/>
          <w:sz w:val="20"/>
          <w:szCs w:val="20"/>
        </w:rPr>
        <w:t>i</w:t>
      </w:r>
      <w:r w:rsidR="0094477B">
        <w:rPr>
          <w:rFonts w:eastAsia="Calibri"/>
          <w:sz w:val="20"/>
          <w:szCs w:val="20"/>
        </w:rPr>
        <w:t>ii) a Force Majeure Event;</w:t>
      </w:r>
    </w:p>
    <w:p w14:paraId="68A719B4" w14:textId="340E3707" w:rsidR="002E76A4" w:rsidRDefault="002E76A4">
      <w:pPr>
        <w:spacing w:after="0" w:line="360" w:lineRule="auto"/>
        <w:jc w:val="both"/>
        <w:rPr>
          <w:rFonts w:eastAsia="Calibri"/>
          <w:sz w:val="20"/>
          <w:szCs w:val="20"/>
        </w:rPr>
      </w:pPr>
    </w:p>
    <w:p w14:paraId="68A719B5" w14:textId="7044F98E"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.3</w:t>
      </w:r>
      <w:r w:rsidR="00D079A0">
        <w:rPr>
          <w:rFonts w:eastAsia="Calibri"/>
          <w:sz w:val="20"/>
          <w:szCs w:val="20"/>
        </w:rPr>
        <w:tab/>
        <w:t>If the SaaS do</w:t>
      </w:r>
      <w:r>
        <w:rPr>
          <w:rFonts w:eastAsia="Calibri"/>
          <w:sz w:val="20"/>
          <w:szCs w:val="20"/>
        </w:rPr>
        <w:t>es</w:t>
      </w:r>
      <w:r w:rsidR="00D079A0">
        <w:rPr>
          <w:rFonts w:eastAsia="Calibri"/>
          <w:sz w:val="20"/>
          <w:szCs w:val="20"/>
        </w:rPr>
        <w:t xml:space="preserve"> not conform to the foregoing warranty (except where any non-conformance is caused by use of the SaaS contrary to our instructions, or modification or alteration of the </w:t>
      </w:r>
      <w:r>
        <w:rPr>
          <w:rFonts w:eastAsia="Calibri"/>
          <w:sz w:val="20"/>
          <w:szCs w:val="20"/>
        </w:rPr>
        <w:t>SaaS</w:t>
      </w:r>
      <w:r w:rsidR="00D079A0">
        <w:rPr>
          <w:rFonts w:eastAsia="Calibri"/>
          <w:sz w:val="20"/>
          <w:szCs w:val="20"/>
        </w:rPr>
        <w:t xml:space="preserve"> by any party other than </w:t>
      </w:r>
      <w:r>
        <w:rPr>
          <w:rFonts w:eastAsia="Calibri"/>
          <w:sz w:val="20"/>
          <w:szCs w:val="20"/>
        </w:rPr>
        <w:t>Orbus</w:t>
      </w:r>
      <w:r w:rsidR="00D079A0">
        <w:rPr>
          <w:rFonts w:eastAsia="Calibri"/>
          <w:sz w:val="20"/>
          <w:szCs w:val="20"/>
        </w:rPr>
        <w:t xml:space="preserve">), We will, at our expense, use reasonable endeavours to correct such non-conformance promptly, or provide You with an alternative means of accomplishing the desired performance. </w:t>
      </w:r>
    </w:p>
    <w:p w14:paraId="68A719B6" w14:textId="61E9B3F5"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.4</w:t>
      </w:r>
      <w:r w:rsidR="00D079A0">
        <w:rPr>
          <w:rFonts w:eastAsia="Calibri"/>
          <w:sz w:val="20"/>
          <w:szCs w:val="20"/>
        </w:rPr>
        <w:tab/>
        <w:t>You warrant that:</w:t>
      </w:r>
    </w:p>
    <w:p w14:paraId="68A719B7" w14:textId="1444C45D"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.4.1</w:t>
      </w:r>
      <w:r w:rsidR="00D079A0">
        <w:rPr>
          <w:rFonts w:eastAsia="Calibri"/>
          <w:sz w:val="20"/>
          <w:szCs w:val="20"/>
        </w:rPr>
        <w:tab/>
        <w:t xml:space="preserve">You have full capacity and authority to </w:t>
      </w:r>
      <w:proofErr w:type="gramStart"/>
      <w:r w:rsidR="00D079A0">
        <w:rPr>
          <w:rFonts w:eastAsia="Calibri"/>
          <w:sz w:val="20"/>
          <w:szCs w:val="20"/>
        </w:rPr>
        <w:t>enter into</w:t>
      </w:r>
      <w:proofErr w:type="gramEnd"/>
      <w:r w:rsidR="00D079A0">
        <w:rPr>
          <w:rFonts w:eastAsia="Calibri"/>
          <w:sz w:val="20"/>
          <w:szCs w:val="20"/>
        </w:rPr>
        <w:t xml:space="preserve"> and to perform Your obligations under these SaaS Terms and that these SaaS Terms is executed by a duly Authori</w:t>
      </w:r>
      <w:r w:rsidR="00A14D7A">
        <w:rPr>
          <w:rFonts w:eastAsia="Calibri"/>
          <w:sz w:val="20"/>
          <w:szCs w:val="20"/>
        </w:rPr>
        <w:t>s</w:t>
      </w:r>
      <w:r w:rsidR="00D079A0">
        <w:rPr>
          <w:rFonts w:eastAsia="Calibri"/>
          <w:sz w:val="20"/>
          <w:szCs w:val="20"/>
        </w:rPr>
        <w:t>ed representative of the Client; and</w:t>
      </w:r>
    </w:p>
    <w:p w14:paraId="68A719B8" w14:textId="07A16DF2"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.4.2</w:t>
      </w:r>
      <w:r w:rsidR="00D079A0">
        <w:rPr>
          <w:rFonts w:eastAsia="Calibri"/>
          <w:sz w:val="20"/>
          <w:szCs w:val="20"/>
        </w:rPr>
        <w:tab/>
        <w:t xml:space="preserve">You have obtained all necessary </w:t>
      </w:r>
      <w:proofErr w:type="gramStart"/>
      <w:r w:rsidR="00D079A0">
        <w:rPr>
          <w:rFonts w:eastAsia="Calibri"/>
          <w:sz w:val="20"/>
          <w:szCs w:val="20"/>
        </w:rPr>
        <w:t>third party</w:t>
      </w:r>
      <w:proofErr w:type="gramEnd"/>
      <w:r w:rsidR="00D079A0">
        <w:rPr>
          <w:rFonts w:eastAsia="Calibri"/>
          <w:sz w:val="20"/>
          <w:szCs w:val="20"/>
        </w:rPr>
        <w:t xml:space="preserve"> consents and licenses that may be required to input, store or upload data into the S</w:t>
      </w:r>
      <w:r w:rsidR="00335F5B">
        <w:rPr>
          <w:rFonts w:eastAsia="Calibri"/>
          <w:sz w:val="20"/>
          <w:szCs w:val="20"/>
        </w:rPr>
        <w:t>aaS</w:t>
      </w:r>
      <w:r w:rsidR="00D079A0">
        <w:rPr>
          <w:rFonts w:eastAsia="Calibri"/>
          <w:sz w:val="20"/>
          <w:szCs w:val="20"/>
        </w:rPr>
        <w:t xml:space="preserve"> environment.</w:t>
      </w:r>
    </w:p>
    <w:p w14:paraId="68A719B9" w14:textId="4122C2D7" w:rsidR="002E76A4" w:rsidRDefault="00335F5B">
      <w:pPr>
        <w:spacing w:after="0" w:line="360" w:lineRule="auto"/>
        <w:jc w:val="both"/>
        <w:rPr>
          <w:rFonts w:eastAsia="Calibri"/>
          <w:sz w:val="20"/>
          <w:szCs w:val="20"/>
        </w:rPr>
      </w:pPr>
      <w:r>
        <w:rPr>
          <w:rFonts w:eastAsia="Calibri"/>
          <w:sz w:val="20"/>
          <w:szCs w:val="20"/>
        </w:rPr>
        <w:t>8</w:t>
      </w:r>
      <w:r w:rsidR="00D079A0">
        <w:rPr>
          <w:rFonts w:eastAsia="Calibri"/>
          <w:sz w:val="20"/>
          <w:szCs w:val="20"/>
        </w:rPr>
        <w:t>.5</w:t>
      </w:r>
      <w:r w:rsidR="00D079A0">
        <w:rPr>
          <w:rFonts w:eastAsia="Calibri"/>
          <w:sz w:val="20"/>
          <w:szCs w:val="20"/>
        </w:rPr>
        <w:tab/>
        <w:t>You acknowledge that:</w:t>
      </w:r>
    </w:p>
    <w:p w14:paraId="68A719BA" w14:textId="3912F823"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.5.1</w:t>
      </w:r>
      <w:r w:rsidR="00D079A0">
        <w:rPr>
          <w:rFonts w:eastAsia="Calibri"/>
          <w:sz w:val="20"/>
          <w:szCs w:val="20"/>
        </w:rPr>
        <w:tab/>
        <w:t xml:space="preserve">You accept all responsibility for selecting the Services to meet Your requirements; </w:t>
      </w:r>
    </w:p>
    <w:p w14:paraId="68A719BB" w14:textId="7592B3AC"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.5.2</w:t>
      </w:r>
      <w:r w:rsidR="00D079A0">
        <w:rPr>
          <w:rFonts w:eastAsia="Calibri"/>
          <w:sz w:val="20"/>
          <w:szCs w:val="20"/>
        </w:rPr>
        <w:tab/>
        <w:t xml:space="preserve">We may use third party suppliers to support the Services; </w:t>
      </w:r>
    </w:p>
    <w:p w14:paraId="68A719BC" w14:textId="663E5BF0"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.5.3</w:t>
      </w:r>
      <w:r w:rsidR="00D079A0">
        <w:rPr>
          <w:rFonts w:eastAsia="Calibri"/>
          <w:sz w:val="20"/>
          <w:szCs w:val="20"/>
        </w:rPr>
        <w:tab/>
        <w:t>We do not warrant that the Services will be suitable for Your requirements nor that any use will be uninterrupted or free of minor defects or errors; and</w:t>
      </w:r>
    </w:p>
    <w:p w14:paraId="68A719BD" w14:textId="7543E10A"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.5.4</w:t>
      </w:r>
      <w:r w:rsidR="00D079A0">
        <w:rPr>
          <w:rFonts w:eastAsia="Calibri"/>
          <w:sz w:val="20"/>
          <w:szCs w:val="20"/>
        </w:rPr>
        <w:tab/>
        <w:t xml:space="preserve">We are not responsible for any delays, delivery failures, or any other loss or damage resulting from the transfer of data over communications networks and facilities, including the </w:t>
      </w:r>
      <w:r w:rsidR="00D079A0">
        <w:rPr>
          <w:rFonts w:eastAsia="Calibri"/>
          <w:sz w:val="20"/>
          <w:szCs w:val="20"/>
        </w:rPr>
        <w:lastRenderedPageBreak/>
        <w:t xml:space="preserve">internet, and You acknowledge that the Services and Documentation may be subject to limitations, </w:t>
      </w:r>
      <w:proofErr w:type="gramStart"/>
      <w:r w:rsidR="00D079A0">
        <w:rPr>
          <w:rFonts w:eastAsia="Calibri"/>
          <w:sz w:val="20"/>
          <w:szCs w:val="20"/>
        </w:rPr>
        <w:t>delays</w:t>
      </w:r>
      <w:proofErr w:type="gramEnd"/>
      <w:r w:rsidR="00D079A0">
        <w:rPr>
          <w:rFonts w:eastAsia="Calibri"/>
          <w:sz w:val="20"/>
          <w:szCs w:val="20"/>
        </w:rPr>
        <w:t xml:space="preserve"> and other problems inherent in the use of such communications facilities.</w:t>
      </w:r>
    </w:p>
    <w:p w14:paraId="68A719BE" w14:textId="25B94F30" w:rsidR="002E76A4" w:rsidRDefault="00335F5B">
      <w:pPr>
        <w:spacing w:after="0" w:line="360" w:lineRule="auto"/>
        <w:jc w:val="both"/>
        <w:rPr>
          <w:rFonts w:eastAsia="Calibri"/>
          <w:sz w:val="20"/>
          <w:szCs w:val="20"/>
        </w:rPr>
      </w:pPr>
      <w:r>
        <w:rPr>
          <w:rFonts w:eastAsia="Calibri"/>
          <w:sz w:val="20"/>
          <w:szCs w:val="20"/>
        </w:rPr>
        <w:t>8</w:t>
      </w:r>
      <w:r w:rsidR="00D079A0">
        <w:rPr>
          <w:rFonts w:eastAsia="Calibri"/>
          <w:sz w:val="20"/>
          <w:szCs w:val="20"/>
        </w:rPr>
        <w:t>.6</w:t>
      </w:r>
      <w:r w:rsidR="00D079A0">
        <w:rPr>
          <w:rFonts w:eastAsia="Calibri"/>
          <w:sz w:val="20"/>
          <w:szCs w:val="20"/>
        </w:rPr>
        <w:tab/>
        <w:t xml:space="preserve">THE SERVICES AND DOCUMENTATION ARE PROVIDED ON AN AS-IS BASIS.  EXCEPT AS EXPRESSLY STATED IN THESE SAAS TERMS, </w:t>
      </w:r>
      <w:r w:rsidR="0094477B">
        <w:rPr>
          <w:rFonts w:eastAsia="Calibri"/>
          <w:sz w:val="20"/>
          <w:szCs w:val="20"/>
        </w:rPr>
        <w:t>WE</w:t>
      </w:r>
      <w:r w:rsidR="00D079A0">
        <w:rPr>
          <w:rFonts w:eastAsia="Calibri"/>
          <w:sz w:val="20"/>
          <w:szCs w:val="20"/>
        </w:rPr>
        <w:t xml:space="preserve"> DISCLAIM ALL EXPRESS OR IMPLIED WARRANTIES OF ANY KIND CONCERNING THE SUPPLY OF OR FAILURE OR DELAY IN SUPPLYING THE SERVICES OR DOCUMENTATION WHETHER EXPRESS OR IMPLIED BY STATUTE, COMMON LAW OR OTHERWISE (INCLUDING THOSE RELATING TO SATISFACTORY QUALITY AND FITNESS FOR PURPOSE) TO THE GREATEST EXTENT PERMITTED BY LAW.</w:t>
      </w:r>
    </w:p>
    <w:p w14:paraId="68A719BF" w14:textId="77777777" w:rsidR="002E76A4" w:rsidRDefault="002E76A4">
      <w:pPr>
        <w:pStyle w:val="NoSpacing"/>
        <w:rPr>
          <w:rFonts w:ascii="Arial" w:hAnsi="Arial" w:cs="Arial"/>
          <w:b/>
          <w:bCs/>
          <w:sz w:val="20"/>
          <w:szCs w:val="20"/>
        </w:rPr>
      </w:pPr>
    </w:p>
    <w:p w14:paraId="68A719C0" w14:textId="51857F7B" w:rsidR="002E76A4" w:rsidRDefault="00335F5B">
      <w:pPr>
        <w:jc w:val="both"/>
      </w:pPr>
      <w:r>
        <w:rPr>
          <w:b/>
          <w:bCs/>
          <w:color w:val="252525"/>
          <w:sz w:val="20"/>
          <w:szCs w:val="20"/>
        </w:rPr>
        <w:t>9</w:t>
      </w:r>
      <w:r w:rsidR="00D079A0">
        <w:rPr>
          <w:b/>
          <w:bCs/>
          <w:color w:val="252525"/>
          <w:sz w:val="20"/>
          <w:szCs w:val="20"/>
        </w:rPr>
        <w:t>. INTELLECTUAL PROPERTY RIGHTS</w:t>
      </w:r>
      <w:r w:rsidR="00D079A0">
        <w:rPr>
          <w:bCs/>
          <w:color w:val="252525"/>
          <w:sz w:val="20"/>
          <w:szCs w:val="20"/>
        </w:rPr>
        <w:t xml:space="preserve"> </w:t>
      </w:r>
      <w:r w:rsidR="00170B3D" w:rsidRPr="00170B3D">
        <w:rPr>
          <w:b/>
          <w:color w:val="252525"/>
          <w:sz w:val="20"/>
          <w:szCs w:val="20"/>
        </w:rPr>
        <w:t>&amp; INDEMNITY</w:t>
      </w:r>
    </w:p>
    <w:p w14:paraId="5E14A4E7" w14:textId="01A9C670" w:rsidR="00A038DB" w:rsidRPr="00A038DB" w:rsidRDefault="00335F5B" w:rsidP="00A038DB">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A038DB" w:rsidRPr="00A038DB">
        <w:rPr>
          <w:rFonts w:ascii="Arial" w:hAnsi="Arial" w:cs="Arial"/>
          <w:color w:val="000000"/>
          <w:sz w:val="20"/>
          <w:szCs w:val="20"/>
          <w:lang w:eastAsia="en-GB"/>
        </w:rPr>
        <w:t>.</w:t>
      </w:r>
      <w:r w:rsidR="00A038DB">
        <w:rPr>
          <w:rFonts w:ascii="Arial" w:hAnsi="Arial" w:cs="Arial"/>
          <w:color w:val="000000"/>
          <w:sz w:val="20"/>
          <w:szCs w:val="20"/>
          <w:lang w:eastAsia="en-GB"/>
        </w:rPr>
        <w:t>1</w:t>
      </w:r>
      <w:r w:rsidR="00A038DB" w:rsidRPr="00A038DB">
        <w:rPr>
          <w:rFonts w:ascii="Arial" w:hAnsi="Arial" w:cs="Arial"/>
          <w:color w:val="000000"/>
          <w:sz w:val="20"/>
          <w:szCs w:val="20"/>
          <w:lang w:eastAsia="en-GB"/>
        </w:rPr>
        <w:tab/>
        <w:t xml:space="preserve">All Intellectual Property Rights in the Background IP will be the sole and absolute property of, and will vest and remain vested in, the Party owning it as of the </w:t>
      </w:r>
      <w:r w:rsidR="00A038DB">
        <w:rPr>
          <w:rFonts w:ascii="Arial" w:hAnsi="Arial" w:cs="Arial"/>
          <w:color w:val="000000"/>
          <w:sz w:val="20"/>
          <w:szCs w:val="20"/>
          <w:lang w:eastAsia="en-GB"/>
        </w:rPr>
        <w:t>Delivery Date for the SaaS</w:t>
      </w:r>
      <w:r w:rsidR="00A038DB" w:rsidRPr="00A038DB">
        <w:rPr>
          <w:rFonts w:ascii="Arial" w:hAnsi="Arial" w:cs="Arial"/>
          <w:color w:val="000000"/>
          <w:sz w:val="20"/>
          <w:szCs w:val="20"/>
          <w:lang w:eastAsia="en-GB"/>
        </w:rPr>
        <w:t xml:space="preserve">, or where applicable, the third party from whom the right to use the Background IP has derived. </w:t>
      </w:r>
    </w:p>
    <w:p w14:paraId="34E69A53" w14:textId="77777777" w:rsidR="00A038DB" w:rsidRDefault="00A038DB" w:rsidP="00A038DB">
      <w:pPr>
        <w:pStyle w:val="NoSpacing"/>
        <w:rPr>
          <w:rFonts w:ascii="Arial" w:hAnsi="Arial" w:cs="Arial"/>
          <w:color w:val="000000"/>
          <w:sz w:val="20"/>
          <w:szCs w:val="20"/>
          <w:lang w:eastAsia="en-GB"/>
        </w:rPr>
      </w:pPr>
    </w:p>
    <w:p w14:paraId="68A719C2" w14:textId="342A44C0" w:rsidR="002E76A4" w:rsidRDefault="00335F5B" w:rsidP="00A038DB">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A038DB" w:rsidRPr="00A038DB">
        <w:rPr>
          <w:rFonts w:ascii="Arial" w:hAnsi="Arial" w:cs="Arial"/>
          <w:color w:val="000000"/>
          <w:sz w:val="20"/>
          <w:szCs w:val="20"/>
          <w:lang w:eastAsia="en-GB"/>
        </w:rPr>
        <w:t>.</w:t>
      </w:r>
      <w:r w:rsidR="00A038DB">
        <w:rPr>
          <w:rFonts w:ascii="Arial" w:hAnsi="Arial" w:cs="Arial"/>
          <w:color w:val="000000"/>
          <w:sz w:val="20"/>
          <w:szCs w:val="20"/>
          <w:lang w:eastAsia="en-GB"/>
        </w:rPr>
        <w:t>2</w:t>
      </w:r>
      <w:r w:rsidR="00A038DB" w:rsidRPr="00A038DB">
        <w:rPr>
          <w:rFonts w:ascii="Arial" w:hAnsi="Arial" w:cs="Arial"/>
          <w:color w:val="000000"/>
          <w:sz w:val="20"/>
          <w:szCs w:val="20"/>
          <w:lang w:eastAsia="en-GB"/>
        </w:rPr>
        <w:tab/>
        <w:t>All Intellectual Property Rights in the Foreground IP shall vest in and be owned absolutely by the C</w:t>
      </w:r>
      <w:r w:rsidR="00C77CD3">
        <w:rPr>
          <w:rFonts w:ascii="Arial" w:hAnsi="Arial" w:cs="Arial"/>
          <w:color w:val="000000"/>
          <w:sz w:val="20"/>
          <w:szCs w:val="20"/>
          <w:lang w:eastAsia="en-GB"/>
        </w:rPr>
        <w:t>lient</w:t>
      </w:r>
      <w:r w:rsidR="00A038DB" w:rsidRPr="00A038DB">
        <w:rPr>
          <w:rFonts w:ascii="Arial" w:hAnsi="Arial" w:cs="Arial"/>
          <w:color w:val="000000"/>
          <w:sz w:val="20"/>
          <w:szCs w:val="20"/>
          <w:lang w:eastAsia="en-GB"/>
        </w:rPr>
        <w:t>.</w:t>
      </w:r>
    </w:p>
    <w:p w14:paraId="6C73FD55" w14:textId="77777777" w:rsidR="00170B3D" w:rsidRDefault="00170B3D" w:rsidP="00A038DB">
      <w:pPr>
        <w:pStyle w:val="NoSpacing"/>
        <w:rPr>
          <w:rFonts w:ascii="Arial" w:hAnsi="Arial" w:cs="Arial"/>
          <w:color w:val="000000"/>
          <w:sz w:val="20"/>
          <w:szCs w:val="20"/>
          <w:lang w:eastAsia="en-GB"/>
        </w:rPr>
      </w:pPr>
    </w:p>
    <w:p w14:paraId="50861DD5" w14:textId="01550015" w:rsidR="00CE4AE4" w:rsidRDefault="00D13165"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CE4AE4" w:rsidRPr="00CE4AE4">
        <w:rPr>
          <w:rFonts w:ascii="Arial" w:hAnsi="Arial" w:cs="Arial"/>
          <w:color w:val="000000"/>
          <w:sz w:val="20"/>
          <w:szCs w:val="20"/>
          <w:lang w:eastAsia="en-GB"/>
        </w:rPr>
        <w:t>.</w:t>
      </w:r>
      <w:r>
        <w:rPr>
          <w:rFonts w:ascii="Arial" w:hAnsi="Arial" w:cs="Arial"/>
          <w:color w:val="000000"/>
          <w:sz w:val="20"/>
          <w:szCs w:val="20"/>
          <w:lang w:eastAsia="en-GB"/>
        </w:rPr>
        <w:t>3</w:t>
      </w:r>
      <w:r w:rsidR="00CE4AE4" w:rsidRPr="00CE4AE4">
        <w:rPr>
          <w:rFonts w:ascii="Arial" w:hAnsi="Arial" w:cs="Arial"/>
          <w:color w:val="000000"/>
          <w:sz w:val="20"/>
          <w:szCs w:val="20"/>
          <w:lang w:eastAsia="en-GB"/>
        </w:rPr>
        <w:tab/>
        <w:t>Subject to clause 9.</w:t>
      </w:r>
      <w:r>
        <w:rPr>
          <w:rFonts w:ascii="Arial" w:hAnsi="Arial" w:cs="Arial"/>
          <w:color w:val="000000"/>
          <w:sz w:val="20"/>
          <w:szCs w:val="20"/>
          <w:lang w:eastAsia="en-GB"/>
        </w:rPr>
        <w:t>4</w:t>
      </w:r>
      <w:r w:rsidR="00CE4AE4" w:rsidRPr="00CE4AE4">
        <w:rPr>
          <w:rFonts w:ascii="Arial" w:hAnsi="Arial" w:cs="Arial"/>
          <w:color w:val="000000"/>
          <w:sz w:val="20"/>
          <w:szCs w:val="20"/>
          <w:lang w:eastAsia="en-GB"/>
        </w:rPr>
        <w:t xml:space="preserve"> and subject always to the indemnified Party’s proper observance of its obligations under these SaaS Terms, each Party shall indemnify the other Party against all damages awarded against the indemnified Party in relation to any third party claim that the indemnified Party’s use of the SaaS (with respect to the C</w:t>
      </w:r>
      <w:r w:rsidR="00EC474B">
        <w:rPr>
          <w:rFonts w:ascii="Arial" w:hAnsi="Arial" w:cs="Arial"/>
          <w:color w:val="000000"/>
          <w:sz w:val="20"/>
          <w:szCs w:val="20"/>
          <w:lang w:eastAsia="en-GB"/>
        </w:rPr>
        <w:t>lient</w:t>
      </w:r>
      <w:r w:rsidR="00CE4AE4" w:rsidRPr="00CE4AE4">
        <w:rPr>
          <w:rFonts w:ascii="Arial" w:hAnsi="Arial" w:cs="Arial"/>
          <w:color w:val="000000"/>
          <w:sz w:val="20"/>
          <w:szCs w:val="20"/>
          <w:lang w:eastAsia="en-GB"/>
        </w:rPr>
        <w:t>) and material provided to Orbus (with respect to Orbus) constitutes infringement of any Intellectual Property Rights owned by a third party, on the condition that the indemnified Party shall:</w:t>
      </w:r>
    </w:p>
    <w:p w14:paraId="16895533" w14:textId="77777777" w:rsidR="00EC474B" w:rsidRPr="00CE4AE4" w:rsidRDefault="00EC474B" w:rsidP="00CE4AE4">
      <w:pPr>
        <w:pStyle w:val="NoSpacing"/>
        <w:rPr>
          <w:rFonts w:ascii="Arial" w:hAnsi="Arial" w:cs="Arial"/>
          <w:color w:val="000000"/>
          <w:sz w:val="20"/>
          <w:szCs w:val="20"/>
          <w:lang w:eastAsia="en-GB"/>
        </w:rPr>
      </w:pPr>
    </w:p>
    <w:p w14:paraId="44335FC0"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t xml:space="preserve">promptly notify the indemnifying Party in writing of any infringement or allegation of infringement; </w:t>
      </w:r>
    </w:p>
    <w:p w14:paraId="01ED2DC2"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t>allow the indemnifying Party to conduct all negotiations and proceedings, defences and give the indemnifying Party all reasonable assistance as requested; and</w:t>
      </w:r>
    </w:p>
    <w:p w14:paraId="03011943"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t>make no admission relating to the infringement or alleged infringement.</w:t>
      </w:r>
    </w:p>
    <w:p w14:paraId="7A363904" w14:textId="77777777" w:rsidR="00EC474B" w:rsidRDefault="00EC474B" w:rsidP="00CE4AE4">
      <w:pPr>
        <w:pStyle w:val="NoSpacing"/>
        <w:rPr>
          <w:rFonts w:ascii="Arial" w:hAnsi="Arial" w:cs="Arial"/>
          <w:color w:val="000000"/>
          <w:sz w:val="20"/>
          <w:szCs w:val="20"/>
          <w:lang w:eastAsia="en-GB"/>
        </w:rPr>
      </w:pPr>
    </w:p>
    <w:p w14:paraId="5C32D224" w14:textId="73F482CD" w:rsidR="00CE4AE4" w:rsidRDefault="004F2411"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00CE4AE4" w:rsidRPr="00CE4AE4">
        <w:rPr>
          <w:rFonts w:ascii="Arial" w:hAnsi="Arial" w:cs="Arial"/>
          <w:color w:val="000000"/>
          <w:sz w:val="20"/>
          <w:szCs w:val="20"/>
          <w:lang w:eastAsia="en-GB"/>
        </w:rPr>
        <w:t>.</w:t>
      </w:r>
      <w:r>
        <w:rPr>
          <w:rFonts w:ascii="Arial" w:hAnsi="Arial" w:cs="Arial"/>
          <w:color w:val="000000"/>
          <w:sz w:val="20"/>
          <w:szCs w:val="20"/>
          <w:lang w:eastAsia="en-GB"/>
        </w:rPr>
        <w:t>4</w:t>
      </w:r>
      <w:r w:rsidR="00CE4AE4" w:rsidRPr="00CE4AE4">
        <w:rPr>
          <w:rFonts w:ascii="Arial" w:hAnsi="Arial" w:cs="Arial"/>
          <w:color w:val="000000"/>
          <w:sz w:val="20"/>
          <w:szCs w:val="20"/>
          <w:lang w:eastAsia="en-GB"/>
        </w:rPr>
        <w:tab/>
        <w:t xml:space="preserve">If at any time an allegation of infringement of Intellectual Property Rights is made against Us regarding the SaaS, We </w:t>
      </w:r>
      <w:r>
        <w:rPr>
          <w:rFonts w:ascii="Arial" w:hAnsi="Arial" w:cs="Arial"/>
          <w:color w:val="000000"/>
          <w:sz w:val="20"/>
          <w:szCs w:val="20"/>
          <w:lang w:eastAsia="en-GB"/>
        </w:rPr>
        <w:t>shall</w:t>
      </w:r>
      <w:r w:rsidR="00CE4AE4" w:rsidRPr="00CE4AE4">
        <w:rPr>
          <w:rFonts w:ascii="Arial" w:hAnsi="Arial" w:cs="Arial"/>
          <w:color w:val="000000"/>
          <w:sz w:val="20"/>
          <w:szCs w:val="20"/>
          <w:lang w:eastAsia="en-GB"/>
        </w:rPr>
        <w:t>, at our own expense and option:</w:t>
      </w:r>
    </w:p>
    <w:p w14:paraId="0044B6F4" w14:textId="77777777" w:rsidR="004F2411" w:rsidRPr="00CE4AE4" w:rsidRDefault="004F2411" w:rsidP="00CE4AE4">
      <w:pPr>
        <w:pStyle w:val="NoSpacing"/>
        <w:rPr>
          <w:rFonts w:ascii="Arial" w:hAnsi="Arial" w:cs="Arial"/>
          <w:color w:val="000000"/>
          <w:sz w:val="20"/>
          <w:szCs w:val="20"/>
          <w:lang w:eastAsia="en-GB"/>
        </w:rPr>
      </w:pPr>
    </w:p>
    <w:p w14:paraId="24B4A5C3" w14:textId="64D70E0F"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t>procure for You the right to continue using the relevant S</w:t>
      </w:r>
      <w:r w:rsidR="004F2411">
        <w:rPr>
          <w:rFonts w:ascii="Arial" w:hAnsi="Arial" w:cs="Arial"/>
          <w:color w:val="000000"/>
          <w:sz w:val="20"/>
          <w:szCs w:val="20"/>
          <w:lang w:eastAsia="en-GB"/>
        </w:rPr>
        <w:t>aaS</w:t>
      </w:r>
      <w:r w:rsidRPr="00CE4AE4">
        <w:rPr>
          <w:rFonts w:ascii="Arial" w:hAnsi="Arial" w:cs="Arial"/>
          <w:color w:val="000000"/>
          <w:sz w:val="20"/>
          <w:szCs w:val="20"/>
          <w:lang w:eastAsia="en-GB"/>
        </w:rPr>
        <w:t xml:space="preserve"> and</w:t>
      </w:r>
      <w:r w:rsidR="00CE3BE6">
        <w:rPr>
          <w:rFonts w:ascii="Arial" w:hAnsi="Arial" w:cs="Arial"/>
          <w:color w:val="000000"/>
          <w:sz w:val="20"/>
          <w:szCs w:val="20"/>
          <w:lang w:eastAsia="en-GB"/>
        </w:rPr>
        <w:t>/or</w:t>
      </w:r>
      <w:r w:rsidRPr="00CE4AE4">
        <w:rPr>
          <w:rFonts w:ascii="Arial" w:hAnsi="Arial" w:cs="Arial"/>
          <w:color w:val="000000"/>
          <w:sz w:val="20"/>
          <w:szCs w:val="20"/>
          <w:lang w:eastAsia="en-GB"/>
        </w:rPr>
        <w:t xml:space="preserve"> Documentation; </w:t>
      </w:r>
    </w:p>
    <w:p w14:paraId="4147F13F" w14:textId="2EE4E0DD"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t>replace or modify the S</w:t>
      </w:r>
      <w:r w:rsidR="00CE3BE6">
        <w:rPr>
          <w:rFonts w:ascii="Arial" w:hAnsi="Arial" w:cs="Arial"/>
          <w:color w:val="000000"/>
          <w:sz w:val="20"/>
          <w:szCs w:val="20"/>
          <w:lang w:eastAsia="en-GB"/>
        </w:rPr>
        <w:t>aaS</w:t>
      </w:r>
      <w:r w:rsidRPr="00CE4AE4">
        <w:rPr>
          <w:rFonts w:ascii="Arial" w:hAnsi="Arial" w:cs="Arial"/>
          <w:color w:val="000000"/>
          <w:sz w:val="20"/>
          <w:szCs w:val="20"/>
          <w:lang w:eastAsia="en-GB"/>
        </w:rPr>
        <w:t xml:space="preserve"> and/or Documentation to make them non-infringing without substantially affecting the functionality of such S</w:t>
      </w:r>
      <w:r w:rsidR="001519C0">
        <w:rPr>
          <w:rFonts w:ascii="Arial" w:hAnsi="Arial" w:cs="Arial"/>
          <w:color w:val="000000"/>
          <w:sz w:val="20"/>
          <w:szCs w:val="20"/>
          <w:lang w:eastAsia="en-GB"/>
        </w:rPr>
        <w:t>aaS</w:t>
      </w:r>
      <w:r w:rsidRPr="00CE4AE4">
        <w:rPr>
          <w:rFonts w:ascii="Arial" w:hAnsi="Arial" w:cs="Arial"/>
          <w:color w:val="000000"/>
          <w:sz w:val="20"/>
          <w:szCs w:val="20"/>
          <w:lang w:eastAsia="en-GB"/>
        </w:rPr>
        <w:t xml:space="preserve">; </w:t>
      </w:r>
    </w:p>
    <w:p w14:paraId="7FFEDBB2"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t>take such action as We shall reasonably deem appropriate to avoid or settle any such infringement or alleged infringement; or</w:t>
      </w:r>
    </w:p>
    <w:p w14:paraId="6F3F2563" w14:textId="1D4EB1C5"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d)</w:t>
      </w:r>
      <w:r w:rsidRPr="00CE4AE4">
        <w:rPr>
          <w:rFonts w:ascii="Arial" w:hAnsi="Arial" w:cs="Arial"/>
          <w:color w:val="000000"/>
          <w:sz w:val="20"/>
          <w:szCs w:val="20"/>
          <w:lang w:eastAsia="en-GB"/>
        </w:rPr>
        <w:tab/>
        <w:t>if the remedies in 9.</w:t>
      </w:r>
      <w:r w:rsidR="004E5A1F">
        <w:rPr>
          <w:rFonts w:ascii="Arial" w:hAnsi="Arial" w:cs="Arial"/>
          <w:color w:val="000000"/>
          <w:sz w:val="20"/>
          <w:szCs w:val="20"/>
          <w:lang w:eastAsia="en-GB"/>
        </w:rPr>
        <w:t>4</w:t>
      </w:r>
      <w:r w:rsidRPr="00CE4AE4">
        <w:rPr>
          <w:rFonts w:ascii="Arial" w:hAnsi="Arial" w:cs="Arial"/>
          <w:color w:val="000000"/>
          <w:sz w:val="20"/>
          <w:szCs w:val="20"/>
          <w:lang w:eastAsia="en-GB"/>
        </w:rPr>
        <w:t>(a) and 9.</w:t>
      </w:r>
      <w:r w:rsidR="004E5A1F">
        <w:rPr>
          <w:rFonts w:ascii="Arial" w:hAnsi="Arial" w:cs="Arial"/>
          <w:color w:val="000000"/>
          <w:sz w:val="20"/>
          <w:szCs w:val="20"/>
          <w:lang w:eastAsia="en-GB"/>
        </w:rPr>
        <w:t>4</w:t>
      </w:r>
      <w:r w:rsidRPr="00CE4AE4">
        <w:rPr>
          <w:rFonts w:ascii="Arial" w:hAnsi="Arial" w:cs="Arial"/>
          <w:color w:val="000000"/>
          <w:sz w:val="20"/>
          <w:szCs w:val="20"/>
          <w:lang w:eastAsia="en-GB"/>
        </w:rPr>
        <w:t xml:space="preserve">(b) are not reasonably available, </w:t>
      </w:r>
      <w:proofErr w:type="gramStart"/>
      <w:r w:rsidRPr="00CE4AE4">
        <w:rPr>
          <w:rFonts w:ascii="Arial" w:hAnsi="Arial" w:cs="Arial"/>
          <w:color w:val="000000"/>
          <w:sz w:val="20"/>
          <w:szCs w:val="20"/>
          <w:lang w:eastAsia="en-GB"/>
        </w:rPr>
        <w:t>We</w:t>
      </w:r>
      <w:proofErr w:type="gramEnd"/>
      <w:r w:rsidRPr="00CE4AE4">
        <w:rPr>
          <w:rFonts w:ascii="Arial" w:hAnsi="Arial" w:cs="Arial"/>
          <w:color w:val="000000"/>
          <w:sz w:val="20"/>
          <w:szCs w:val="20"/>
          <w:lang w:eastAsia="en-GB"/>
        </w:rPr>
        <w:t xml:space="preserve"> may terminate the</w:t>
      </w:r>
      <w:r w:rsidR="00C24977">
        <w:rPr>
          <w:rFonts w:ascii="Arial" w:hAnsi="Arial" w:cs="Arial"/>
          <w:color w:val="000000"/>
          <w:sz w:val="20"/>
          <w:szCs w:val="20"/>
          <w:lang w:eastAsia="en-GB"/>
        </w:rPr>
        <w:t xml:space="preserve"> applicable</w:t>
      </w:r>
      <w:r w:rsidRPr="00CE4AE4">
        <w:rPr>
          <w:rFonts w:ascii="Arial" w:hAnsi="Arial" w:cs="Arial"/>
          <w:color w:val="000000"/>
          <w:sz w:val="20"/>
          <w:szCs w:val="20"/>
          <w:lang w:eastAsia="en-GB"/>
        </w:rPr>
        <w:t xml:space="preserve"> </w:t>
      </w:r>
      <w:r w:rsidR="004E5A1F">
        <w:rPr>
          <w:rFonts w:ascii="Arial" w:hAnsi="Arial" w:cs="Arial"/>
          <w:color w:val="000000"/>
          <w:sz w:val="20"/>
          <w:szCs w:val="20"/>
          <w:lang w:eastAsia="en-GB"/>
        </w:rPr>
        <w:t xml:space="preserve">Order </w:t>
      </w:r>
      <w:r w:rsidRPr="00CE4AE4">
        <w:rPr>
          <w:rFonts w:ascii="Arial" w:hAnsi="Arial" w:cs="Arial"/>
          <w:color w:val="000000"/>
          <w:sz w:val="20"/>
          <w:szCs w:val="20"/>
          <w:lang w:eastAsia="en-GB"/>
        </w:rPr>
        <w:t>without any additional liability or obligation to pay liquidated damages or other additional costs to You, provided that We promptly refund to you any Fees paid by You in advance in respect of any period that falls after the date of termination.</w:t>
      </w:r>
    </w:p>
    <w:p w14:paraId="37C5FADB" w14:textId="77777777" w:rsidR="00E71737" w:rsidRDefault="00E71737" w:rsidP="00CE4AE4">
      <w:pPr>
        <w:pStyle w:val="NoSpacing"/>
        <w:rPr>
          <w:rFonts w:ascii="Arial" w:hAnsi="Arial" w:cs="Arial"/>
          <w:color w:val="000000"/>
          <w:sz w:val="20"/>
          <w:szCs w:val="20"/>
          <w:lang w:eastAsia="en-GB"/>
        </w:rPr>
      </w:pPr>
    </w:p>
    <w:p w14:paraId="648A2C31" w14:textId="54E3872F" w:rsidR="00CE4AE4" w:rsidRPr="00CE4AE4" w:rsidRDefault="00F56E12"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9.5</w:t>
      </w:r>
      <w:r w:rsidR="00CE4AE4" w:rsidRPr="00CE4AE4">
        <w:rPr>
          <w:rFonts w:ascii="Arial" w:hAnsi="Arial" w:cs="Arial"/>
          <w:color w:val="000000"/>
          <w:sz w:val="20"/>
          <w:szCs w:val="20"/>
          <w:lang w:eastAsia="en-GB"/>
        </w:rPr>
        <w:tab/>
        <w:t>If We elect to procure a license in accordance with clause 9.</w:t>
      </w:r>
      <w:r w:rsidR="004B77B1">
        <w:rPr>
          <w:rFonts w:ascii="Arial" w:hAnsi="Arial" w:cs="Arial"/>
          <w:color w:val="000000"/>
          <w:sz w:val="20"/>
          <w:szCs w:val="20"/>
          <w:lang w:eastAsia="en-GB"/>
        </w:rPr>
        <w:t>4</w:t>
      </w:r>
      <w:r w:rsidR="00CE4AE4" w:rsidRPr="00CE4AE4">
        <w:rPr>
          <w:rFonts w:ascii="Arial" w:hAnsi="Arial" w:cs="Arial"/>
          <w:color w:val="000000"/>
          <w:sz w:val="20"/>
          <w:szCs w:val="20"/>
          <w:lang w:eastAsia="en-GB"/>
        </w:rPr>
        <w:t>(a) or to modify the item(s) or to supply substitute item(s) under clause 9.</w:t>
      </w:r>
      <w:r w:rsidR="004B77B1">
        <w:rPr>
          <w:rFonts w:ascii="Arial" w:hAnsi="Arial" w:cs="Arial"/>
          <w:color w:val="000000"/>
          <w:sz w:val="20"/>
          <w:szCs w:val="20"/>
          <w:lang w:eastAsia="en-GB"/>
        </w:rPr>
        <w:t>4</w:t>
      </w:r>
      <w:r w:rsidR="00CE4AE4" w:rsidRPr="00CE4AE4">
        <w:rPr>
          <w:rFonts w:ascii="Arial" w:hAnsi="Arial" w:cs="Arial"/>
          <w:color w:val="000000"/>
          <w:sz w:val="20"/>
          <w:szCs w:val="20"/>
          <w:lang w:eastAsia="en-GB"/>
        </w:rPr>
        <w:t>(b) and such exercise of the said rights has avoided any claim, demand or action for infringement or alleged infringement, or if We have otherwise avoided or settled the claim, demand or action for infringement or alleged infringement in accordance with clause 9.</w:t>
      </w:r>
      <w:r w:rsidR="001D4ED3">
        <w:rPr>
          <w:rFonts w:ascii="Arial" w:hAnsi="Arial" w:cs="Arial"/>
          <w:color w:val="000000"/>
          <w:sz w:val="20"/>
          <w:szCs w:val="20"/>
          <w:lang w:eastAsia="en-GB"/>
        </w:rPr>
        <w:t>4</w:t>
      </w:r>
      <w:r w:rsidR="00CE4AE4" w:rsidRPr="00CE4AE4">
        <w:rPr>
          <w:rFonts w:ascii="Arial" w:hAnsi="Arial" w:cs="Arial"/>
          <w:color w:val="000000"/>
          <w:sz w:val="20"/>
          <w:szCs w:val="20"/>
          <w:lang w:eastAsia="en-GB"/>
        </w:rPr>
        <w:t xml:space="preserve">(c), or if We have refunded the applicable Fees to You in accordance with clause </w:t>
      </w:r>
      <w:r w:rsidR="001D4ED3">
        <w:rPr>
          <w:rFonts w:ascii="Arial" w:hAnsi="Arial" w:cs="Arial"/>
          <w:color w:val="000000"/>
          <w:sz w:val="20"/>
          <w:szCs w:val="20"/>
          <w:lang w:eastAsia="en-GB"/>
        </w:rPr>
        <w:t>9</w:t>
      </w:r>
      <w:r w:rsidR="00CE4AE4" w:rsidRPr="00CE4AE4">
        <w:rPr>
          <w:rFonts w:ascii="Arial" w:hAnsi="Arial" w:cs="Arial"/>
          <w:color w:val="000000"/>
          <w:sz w:val="20"/>
          <w:szCs w:val="20"/>
          <w:lang w:eastAsia="en-GB"/>
        </w:rPr>
        <w:t>.</w:t>
      </w:r>
      <w:r w:rsidR="001D4ED3">
        <w:rPr>
          <w:rFonts w:ascii="Arial" w:hAnsi="Arial" w:cs="Arial"/>
          <w:color w:val="000000"/>
          <w:sz w:val="20"/>
          <w:szCs w:val="20"/>
          <w:lang w:eastAsia="en-GB"/>
        </w:rPr>
        <w:t>4</w:t>
      </w:r>
      <w:r w:rsidR="00CE4AE4" w:rsidRPr="00CE4AE4">
        <w:rPr>
          <w:rFonts w:ascii="Arial" w:hAnsi="Arial" w:cs="Arial"/>
          <w:color w:val="000000"/>
          <w:sz w:val="20"/>
          <w:szCs w:val="20"/>
          <w:lang w:eastAsia="en-GB"/>
        </w:rPr>
        <w:t>(d), then We shall have no further liability thereafter in respect of the said claim, demand or action.</w:t>
      </w:r>
    </w:p>
    <w:p w14:paraId="381C11A3" w14:textId="77777777" w:rsidR="00E71737" w:rsidRDefault="00E71737" w:rsidP="00CE4AE4">
      <w:pPr>
        <w:pStyle w:val="NoSpacing"/>
        <w:rPr>
          <w:rFonts w:ascii="Arial" w:hAnsi="Arial" w:cs="Arial"/>
          <w:color w:val="000000"/>
          <w:sz w:val="20"/>
          <w:szCs w:val="20"/>
          <w:lang w:eastAsia="en-GB"/>
        </w:rPr>
      </w:pPr>
    </w:p>
    <w:p w14:paraId="23CE3CED" w14:textId="27492513" w:rsidR="00CE4AE4" w:rsidRPr="00CE4AE4" w:rsidRDefault="00E71737"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9.6</w:t>
      </w:r>
      <w:r w:rsidR="00CE4AE4" w:rsidRPr="00CE4AE4">
        <w:rPr>
          <w:rFonts w:ascii="Arial" w:hAnsi="Arial" w:cs="Arial"/>
          <w:color w:val="000000"/>
          <w:sz w:val="20"/>
          <w:szCs w:val="20"/>
          <w:lang w:eastAsia="en-GB"/>
        </w:rPr>
        <w:tab/>
        <w:t>We shall have no liability for any claim of infringement resulting from:</w:t>
      </w:r>
    </w:p>
    <w:p w14:paraId="3A0423DE" w14:textId="47839491"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t>any modifications or alterations to the S</w:t>
      </w:r>
      <w:r w:rsidR="00E71737">
        <w:rPr>
          <w:rFonts w:ascii="Arial" w:hAnsi="Arial" w:cs="Arial"/>
          <w:color w:val="000000"/>
          <w:sz w:val="20"/>
          <w:szCs w:val="20"/>
          <w:lang w:eastAsia="en-GB"/>
        </w:rPr>
        <w:t xml:space="preserve">aaS or Documentation </w:t>
      </w:r>
      <w:r w:rsidRPr="00CE4AE4">
        <w:rPr>
          <w:rFonts w:ascii="Arial" w:hAnsi="Arial" w:cs="Arial"/>
          <w:color w:val="000000"/>
          <w:sz w:val="20"/>
          <w:szCs w:val="20"/>
          <w:lang w:eastAsia="en-GB"/>
        </w:rPr>
        <w:t xml:space="preserve">not made by Us; </w:t>
      </w:r>
    </w:p>
    <w:p w14:paraId="4BE0D856" w14:textId="77777777"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lastRenderedPageBreak/>
        <w:t>b)</w:t>
      </w:r>
      <w:r w:rsidRPr="00CE4AE4">
        <w:rPr>
          <w:rFonts w:ascii="Arial" w:hAnsi="Arial" w:cs="Arial"/>
          <w:color w:val="000000"/>
          <w:sz w:val="20"/>
          <w:szCs w:val="20"/>
          <w:lang w:eastAsia="en-GB"/>
        </w:rPr>
        <w:tab/>
        <w:t xml:space="preserve">any information, design, specification, instruction, software, </w:t>
      </w:r>
      <w:proofErr w:type="gramStart"/>
      <w:r w:rsidRPr="00CE4AE4">
        <w:rPr>
          <w:rFonts w:ascii="Arial" w:hAnsi="Arial" w:cs="Arial"/>
          <w:color w:val="000000"/>
          <w:sz w:val="20"/>
          <w:szCs w:val="20"/>
          <w:lang w:eastAsia="en-GB"/>
        </w:rPr>
        <w:t>data</w:t>
      </w:r>
      <w:proofErr w:type="gramEnd"/>
      <w:r w:rsidRPr="00CE4AE4">
        <w:rPr>
          <w:rFonts w:ascii="Arial" w:hAnsi="Arial" w:cs="Arial"/>
          <w:color w:val="000000"/>
          <w:sz w:val="20"/>
          <w:szCs w:val="20"/>
          <w:lang w:eastAsia="en-GB"/>
        </w:rPr>
        <w:t xml:space="preserve"> or material not furnished by Us;</w:t>
      </w:r>
    </w:p>
    <w:p w14:paraId="0BD8292C" w14:textId="5E011780"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t>use of the S</w:t>
      </w:r>
      <w:r w:rsidR="005A727F">
        <w:rPr>
          <w:rFonts w:ascii="Arial" w:hAnsi="Arial" w:cs="Arial"/>
          <w:color w:val="000000"/>
          <w:sz w:val="20"/>
          <w:szCs w:val="20"/>
          <w:lang w:eastAsia="en-GB"/>
        </w:rPr>
        <w:t>aaS</w:t>
      </w:r>
      <w:r w:rsidRPr="00CE4AE4">
        <w:rPr>
          <w:rFonts w:ascii="Arial" w:hAnsi="Arial" w:cs="Arial"/>
          <w:color w:val="000000"/>
          <w:sz w:val="20"/>
          <w:szCs w:val="20"/>
          <w:lang w:eastAsia="en-GB"/>
        </w:rPr>
        <w:t>, alone or in combination with any other software</w:t>
      </w:r>
      <w:r w:rsidR="005A727F">
        <w:rPr>
          <w:rFonts w:ascii="Arial" w:hAnsi="Arial" w:cs="Arial"/>
          <w:color w:val="000000"/>
          <w:sz w:val="20"/>
          <w:szCs w:val="20"/>
          <w:lang w:eastAsia="en-GB"/>
        </w:rPr>
        <w:t xml:space="preserve"> or services</w:t>
      </w:r>
      <w:r w:rsidRPr="00CE4AE4">
        <w:rPr>
          <w:rFonts w:ascii="Arial" w:hAnsi="Arial" w:cs="Arial"/>
          <w:color w:val="000000"/>
          <w:sz w:val="20"/>
          <w:szCs w:val="20"/>
          <w:lang w:eastAsia="en-GB"/>
        </w:rPr>
        <w:t xml:space="preserve">, except as permitted in these SaaS </w:t>
      </w:r>
      <w:r w:rsidR="005A727F">
        <w:rPr>
          <w:rFonts w:ascii="Arial" w:hAnsi="Arial" w:cs="Arial"/>
          <w:color w:val="000000"/>
          <w:sz w:val="20"/>
          <w:szCs w:val="20"/>
          <w:lang w:eastAsia="en-GB"/>
        </w:rPr>
        <w:t>T</w:t>
      </w:r>
      <w:r w:rsidRPr="00CE4AE4">
        <w:rPr>
          <w:rFonts w:ascii="Arial" w:hAnsi="Arial" w:cs="Arial"/>
          <w:color w:val="000000"/>
          <w:sz w:val="20"/>
          <w:szCs w:val="20"/>
          <w:lang w:eastAsia="en-GB"/>
        </w:rPr>
        <w:t>erms or as set out in the Documentation;</w:t>
      </w:r>
    </w:p>
    <w:p w14:paraId="7EB02CDC" w14:textId="66F7AEF1" w:rsidR="00CE4AE4" w:rsidRPr="00CE4AE4" w:rsidRDefault="00CE4AE4" w:rsidP="00376C89">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d)</w:t>
      </w:r>
      <w:r w:rsidRPr="00CE4AE4">
        <w:rPr>
          <w:rFonts w:ascii="Arial" w:hAnsi="Arial" w:cs="Arial"/>
          <w:color w:val="000000"/>
          <w:sz w:val="20"/>
          <w:szCs w:val="20"/>
          <w:lang w:eastAsia="en-GB"/>
        </w:rPr>
        <w:tab/>
        <w:t xml:space="preserve">any breach of contract or any negligent, </w:t>
      </w:r>
      <w:proofErr w:type="gramStart"/>
      <w:r w:rsidRPr="00CE4AE4">
        <w:rPr>
          <w:rFonts w:ascii="Arial" w:hAnsi="Arial" w:cs="Arial"/>
          <w:color w:val="000000"/>
          <w:sz w:val="20"/>
          <w:szCs w:val="20"/>
          <w:lang w:eastAsia="en-GB"/>
        </w:rPr>
        <w:t>wilful</w:t>
      </w:r>
      <w:proofErr w:type="gramEnd"/>
      <w:r w:rsidRPr="00CE4AE4">
        <w:rPr>
          <w:rFonts w:ascii="Arial" w:hAnsi="Arial" w:cs="Arial"/>
          <w:color w:val="000000"/>
          <w:sz w:val="20"/>
          <w:szCs w:val="20"/>
          <w:lang w:eastAsia="en-GB"/>
        </w:rPr>
        <w:t xml:space="preserve"> or fraudulent act or omission by the C</w:t>
      </w:r>
      <w:r w:rsidR="008558A2">
        <w:rPr>
          <w:rFonts w:ascii="Arial" w:hAnsi="Arial" w:cs="Arial"/>
          <w:color w:val="000000"/>
          <w:sz w:val="20"/>
          <w:szCs w:val="20"/>
          <w:lang w:eastAsia="en-GB"/>
        </w:rPr>
        <w:t>lient</w:t>
      </w:r>
      <w:r w:rsidRPr="00CE4AE4">
        <w:rPr>
          <w:rFonts w:ascii="Arial" w:hAnsi="Arial" w:cs="Arial"/>
          <w:color w:val="000000"/>
          <w:sz w:val="20"/>
          <w:szCs w:val="20"/>
          <w:lang w:eastAsia="en-GB"/>
        </w:rPr>
        <w:t>, its employees, agents or subcontractors.</w:t>
      </w:r>
    </w:p>
    <w:p w14:paraId="1C53696A" w14:textId="77777777" w:rsidR="0096251F" w:rsidRDefault="0096251F" w:rsidP="00CE4AE4">
      <w:pPr>
        <w:pStyle w:val="NoSpacing"/>
        <w:rPr>
          <w:rFonts w:ascii="Arial" w:hAnsi="Arial" w:cs="Arial"/>
          <w:color w:val="000000"/>
          <w:sz w:val="20"/>
          <w:szCs w:val="20"/>
          <w:lang w:eastAsia="en-GB"/>
        </w:rPr>
      </w:pPr>
    </w:p>
    <w:p w14:paraId="4D7571DD" w14:textId="353B1650" w:rsidR="00170B3D" w:rsidRDefault="0096251F" w:rsidP="00CE4AE4">
      <w:pPr>
        <w:pStyle w:val="NoSpacing"/>
        <w:rPr>
          <w:rFonts w:ascii="Arial" w:hAnsi="Arial" w:cs="Arial"/>
          <w:color w:val="000000"/>
          <w:sz w:val="20"/>
          <w:szCs w:val="20"/>
          <w:lang w:eastAsia="en-GB"/>
        </w:rPr>
      </w:pPr>
      <w:r>
        <w:rPr>
          <w:rFonts w:ascii="Arial" w:hAnsi="Arial" w:cs="Arial"/>
          <w:color w:val="000000"/>
          <w:sz w:val="20"/>
          <w:szCs w:val="20"/>
          <w:lang w:eastAsia="en-GB"/>
        </w:rPr>
        <w:t>9.7</w:t>
      </w:r>
      <w:r w:rsidR="00CE4AE4" w:rsidRPr="00CE4AE4">
        <w:rPr>
          <w:rFonts w:ascii="Arial" w:hAnsi="Arial" w:cs="Arial"/>
          <w:color w:val="000000"/>
          <w:sz w:val="20"/>
          <w:szCs w:val="20"/>
          <w:lang w:eastAsia="en-GB"/>
        </w:rPr>
        <w:tab/>
        <w:t xml:space="preserve">The foregoing provisions of this clause </w:t>
      </w:r>
      <w:r>
        <w:rPr>
          <w:rFonts w:ascii="Arial" w:hAnsi="Arial" w:cs="Arial"/>
          <w:color w:val="000000"/>
          <w:sz w:val="20"/>
          <w:szCs w:val="20"/>
          <w:lang w:eastAsia="en-GB"/>
        </w:rPr>
        <w:t>9</w:t>
      </w:r>
      <w:r w:rsidR="00CE4AE4" w:rsidRPr="00CE4AE4">
        <w:rPr>
          <w:rFonts w:ascii="Arial" w:hAnsi="Arial" w:cs="Arial"/>
          <w:color w:val="000000"/>
          <w:sz w:val="20"/>
          <w:szCs w:val="20"/>
          <w:lang w:eastAsia="en-GB"/>
        </w:rPr>
        <w:t xml:space="preserve"> state the entire liability of the Parties </w:t>
      </w:r>
      <w:proofErr w:type="gramStart"/>
      <w:r w:rsidR="00CE4AE4" w:rsidRPr="00CE4AE4">
        <w:rPr>
          <w:rFonts w:ascii="Arial" w:hAnsi="Arial" w:cs="Arial"/>
          <w:color w:val="000000"/>
          <w:sz w:val="20"/>
          <w:szCs w:val="20"/>
          <w:lang w:eastAsia="en-GB"/>
        </w:rPr>
        <w:t>with regard to</w:t>
      </w:r>
      <w:proofErr w:type="gramEnd"/>
      <w:r w:rsidR="00CE4AE4" w:rsidRPr="00CE4AE4">
        <w:rPr>
          <w:rFonts w:ascii="Arial" w:hAnsi="Arial" w:cs="Arial"/>
          <w:color w:val="000000"/>
          <w:sz w:val="20"/>
          <w:szCs w:val="20"/>
          <w:lang w:eastAsia="en-GB"/>
        </w:rPr>
        <w:t xml:space="preserve"> any infringement or alleged infringement of any Intellectual Property Rights</w:t>
      </w:r>
      <w:r>
        <w:rPr>
          <w:rFonts w:ascii="Arial" w:hAnsi="Arial" w:cs="Arial"/>
          <w:color w:val="000000"/>
          <w:sz w:val="20"/>
          <w:szCs w:val="20"/>
          <w:lang w:eastAsia="en-GB"/>
        </w:rPr>
        <w:t>.</w:t>
      </w:r>
      <w:r w:rsidR="00CE4AE4" w:rsidRPr="00CE4AE4">
        <w:rPr>
          <w:rFonts w:ascii="Arial" w:hAnsi="Arial" w:cs="Arial"/>
          <w:color w:val="000000"/>
          <w:sz w:val="20"/>
          <w:szCs w:val="20"/>
          <w:lang w:eastAsia="en-GB"/>
        </w:rPr>
        <w:t xml:space="preserve"> </w:t>
      </w:r>
    </w:p>
    <w:p w14:paraId="2210C412" w14:textId="77777777" w:rsidR="00B8517A" w:rsidRDefault="00B8517A" w:rsidP="00A038DB">
      <w:pPr>
        <w:pStyle w:val="NoSpacing"/>
        <w:rPr>
          <w:rFonts w:ascii="Arial" w:hAnsi="Arial" w:cs="Arial"/>
          <w:color w:val="000000"/>
          <w:sz w:val="20"/>
          <w:szCs w:val="20"/>
          <w:lang w:eastAsia="en-GB"/>
        </w:rPr>
      </w:pPr>
    </w:p>
    <w:p w14:paraId="1598D244" w14:textId="2608DDE3" w:rsidR="00B8517A" w:rsidRPr="00FF1FB6" w:rsidRDefault="00FF1FB6" w:rsidP="00A038DB">
      <w:pPr>
        <w:pStyle w:val="NoSpacing"/>
        <w:rPr>
          <w:rFonts w:ascii="Arial" w:hAnsi="Arial" w:cs="Arial"/>
          <w:b/>
          <w:bCs/>
          <w:color w:val="000000"/>
          <w:sz w:val="20"/>
          <w:szCs w:val="20"/>
          <w:lang w:eastAsia="en-GB"/>
        </w:rPr>
      </w:pPr>
      <w:r w:rsidRPr="00FF1FB6">
        <w:rPr>
          <w:rFonts w:ascii="Arial" w:hAnsi="Arial" w:cs="Arial"/>
          <w:b/>
          <w:bCs/>
          <w:color w:val="000000"/>
          <w:sz w:val="20"/>
          <w:szCs w:val="20"/>
          <w:lang w:eastAsia="en-GB"/>
        </w:rPr>
        <w:t>10. CONFIDENTIALITY</w:t>
      </w:r>
    </w:p>
    <w:p w14:paraId="39E9FBC0" w14:textId="77777777" w:rsidR="00FF1FB6" w:rsidRDefault="00FF1FB6" w:rsidP="00A038DB">
      <w:pPr>
        <w:pStyle w:val="NoSpacing"/>
        <w:rPr>
          <w:rFonts w:ascii="Arial" w:hAnsi="Arial" w:cs="Arial"/>
          <w:color w:val="000000"/>
          <w:sz w:val="20"/>
          <w:szCs w:val="20"/>
          <w:lang w:eastAsia="en-GB"/>
        </w:rPr>
      </w:pPr>
    </w:p>
    <w:p w14:paraId="1F261970" w14:textId="2C610F15" w:rsidR="00FF1FB6" w:rsidRPr="00FF1FB6" w:rsidRDefault="00FF1FB6" w:rsidP="00FF1FB6">
      <w:pPr>
        <w:rPr>
          <w:sz w:val="20"/>
          <w:szCs w:val="20"/>
        </w:rPr>
      </w:pPr>
      <w:r w:rsidRPr="00FF1FB6">
        <w:rPr>
          <w:sz w:val="20"/>
          <w:szCs w:val="20"/>
        </w:rPr>
        <w:t>10.1</w:t>
      </w:r>
      <w:r w:rsidR="00AF2E63">
        <w:rPr>
          <w:sz w:val="20"/>
          <w:szCs w:val="20"/>
        </w:rPr>
        <w:tab/>
      </w:r>
      <w:r w:rsidRPr="00FF1FB6">
        <w:rPr>
          <w:sz w:val="20"/>
          <w:szCs w:val="20"/>
        </w:rPr>
        <w:t xml:space="preserve">Both Parties agree with each other to keep all information that they obtain about the other concerning the business, finances, </w:t>
      </w:r>
      <w:proofErr w:type="gramStart"/>
      <w:r w:rsidRPr="00FF1FB6">
        <w:rPr>
          <w:sz w:val="20"/>
          <w:szCs w:val="20"/>
        </w:rPr>
        <w:t>technology</w:t>
      </w:r>
      <w:proofErr w:type="gramEnd"/>
      <w:r w:rsidRPr="00FF1FB6">
        <w:rPr>
          <w:sz w:val="20"/>
          <w:szCs w:val="20"/>
        </w:rPr>
        <w:t xml:space="preserve"> and affairs of the other, regardless of its nature </w:t>
      </w:r>
      <w:r w:rsidRPr="00A24D32">
        <w:rPr>
          <w:sz w:val="20"/>
          <w:szCs w:val="20"/>
        </w:rPr>
        <w:t>("</w:t>
      </w:r>
      <w:r w:rsidRPr="00FF1FB6">
        <w:rPr>
          <w:b/>
          <w:bCs/>
          <w:sz w:val="20"/>
          <w:szCs w:val="20"/>
        </w:rPr>
        <w:t>Confidential Information</w:t>
      </w:r>
      <w:r w:rsidRPr="00FF1FB6">
        <w:rPr>
          <w:sz w:val="20"/>
          <w:szCs w:val="20"/>
        </w:rPr>
        <w:t>"), strictly confidential and only use such Confidential Information with the sole purpose of complying with its obligations, or exercising its rights, under the</w:t>
      </w:r>
      <w:r w:rsidR="00E04A00">
        <w:rPr>
          <w:sz w:val="20"/>
          <w:szCs w:val="20"/>
        </w:rPr>
        <w:t>se</w:t>
      </w:r>
      <w:r w:rsidRPr="00FF1FB6">
        <w:rPr>
          <w:sz w:val="20"/>
          <w:szCs w:val="20"/>
        </w:rPr>
        <w:t xml:space="preserve"> </w:t>
      </w:r>
      <w:r w:rsidR="00E04A00">
        <w:rPr>
          <w:sz w:val="20"/>
          <w:szCs w:val="20"/>
        </w:rPr>
        <w:t>SaaS Terms and any Order</w:t>
      </w:r>
      <w:r w:rsidRPr="00FF1FB6">
        <w:rPr>
          <w:sz w:val="20"/>
          <w:szCs w:val="20"/>
        </w:rPr>
        <w:t xml:space="preserve">. </w:t>
      </w:r>
    </w:p>
    <w:p w14:paraId="13AAA65F" w14:textId="7F0DAE69" w:rsidR="00FF1FB6" w:rsidRPr="00FF1FB6" w:rsidRDefault="00E04A00" w:rsidP="00FF1FB6">
      <w:pPr>
        <w:rPr>
          <w:sz w:val="20"/>
          <w:szCs w:val="20"/>
        </w:rPr>
      </w:pPr>
      <w:r>
        <w:rPr>
          <w:sz w:val="20"/>
          <w:szCs w:val="20"/>
        </w:rPr>
        <w:t>10</w:t>
      </w:r>
      <w:r w:rsidR="00FF1FB6" w:rsidRPr="00FF1FB6">
        <w:rPr>
          <w:sz w:val="20"/>
          <w:szCs w:val="20"/>
        </w:rPr>
        <w:t>.2</w:t>
      </w:r>
      <w:r w:rsidR="00AF2E63">
        <w:rPr>
          <w:sz w:val="20"/>
          <w:szCs w:val="20"/>
        </w:rPr>
        <w:tab/>
      </w:r>
      <w:r w:rsidR="00FF1FB6" w:rsidRPr="00FF1FB6">
        <w:rPr>
          <w:sz w:val="20"/>
          <w:szCs w:val="20"/>
        </w:rPr>
        <w:t>The obligations contained in this clause 1</w:t>
      </w:r>
      <w:r>
        <w:rPr>
          <w:sz w:val="20"/>
          <w:szCs w:val="20"/>
        </w:rPr>
        <w:t>0</w:t>
      </w:r>
      <w:r w:rsidR="00FF1FB6" w:rsidRPr="00FF1FB6">
        <w:rPr>
          <w:sz w:val="20"/>
          <w:szCs w:val="20"/>
        </w:rPr>
        <w:t xml:space="preserve"> will not apply to any Confidential Information which: </w:t>
      </w:r>
    </w:p>
    <w:p w14:paraId="14BD4555" w14:textId="31429E6E" w:rsidR="00FF1FB6" w:rsidRPr="00FF1FB6" w:rsidRDefault="00073E7F" w:rsidP="00376C89">
      <w:pPr>
        <w:ind w:left="426"/>
        <w:rPr>
          <w:sz w:val="20"/>
          <w:szCs w:val="20"/>
        </w:rPr>
      </w:pPr>
      <w:r>
        <w:rPr>
          <w:sz w:val="20"/>
          <w:szCs w:val="20"/>
        </w:rPr>
        <w:t>10</w:t>
      </w:r>
      <w:r w:rsidR="00FF1FB6" w:rsidRPr="00FF1FB6">
        <w:rPr>
          <w:sz w:val="20"/>
          <w:szCs w:val="20"/>
        </w:rPr>
        <w:t xml:space="preserve">.2.1 was in the public domain at the time of disclosure, other than through breach of this </w:t>
      </w:r>
      <w:r>
        <w:rPr>
          <w:sz w:val="20"/>
          <w:szCs w:val="20"/>
        </w:rPr>
        <w:t>clause</w:t>
      </w:r>
      <w:r w:rsidR="00FF1FB6" w:rsidRPr="00FF1FB6">
        <w:rPr>
          <w:sz w:val="20"/>
          <w:szCs w:val="20"/>
        </w:rPr>
        <w:t xml:space="preserve">; </w:t>
      </w:r>
    </w:p>
    <w:p w14:paraId="3C1997E9" w14:textId="427B75D2" w:rsidR="00FF1FB6" w:rsidRPr="00FF1FB6" w:rsidRDefault="00073E7F" w:rsidP="00376C89">
      <w:pPr>
        <w:ind w:left="426"/>
        <w:rPr>
          <w:sz w:val="20"/>
          <w:szCs w:val="20"/>
        </w:rPr>
      </w:pPr>
      <w:r>
        <w:rPr>
          <w:sz w:val="20"/>
          <w:szCs w:val="20"/>
        </w:rPr>
        <w:t>10</w:t>
      </w:r>
      <w:r w:rsidR="00FF1FB6" w:rsidRPr="00FF1FB6">
        <w:rPr>
          <w:sz w:val="20"/>
          <w:szCs w:val="20"/>
        </w:rPr>
        <w:t xml:space="preserve">.2.2 was lawfully in a Party’s possession prior to such disclosure and was not acquired directly or indirectly from a third party under an obligation of confidence; </w:t>
      </w:r>
    </w:p>
    <w:p w14:paraId="3CE58ACE" w14:textId="009D75E8" w:rsidR="00FF1FB6" w:rsidRPr="00FF1FB6" w:rsidRDefault="00B76EC8" w:rsidP="00376C89">
      <w:pPr>
        <w:ind w:left="426"/>
        <w:rPr>
          <w:sz w:val="20"/>
          <w:szCs w:val="20"/>
        </w:rPr>
      </w:pPr>
      <w:r>
        <w:rPr>
          <w:sz w:val="20"/>
          <w:szCs w:val="20"/>
        </w:rPr>
        <w:t>10</w:t>
      </w:r>
      <w:r w:rsidR="00FF1FB6" w:rsidRPr="00FF1FB6">
        <w:rPr>
          <w:sz w:val="20"/>
          <w:szCs w:val="20"/>
        </w:rPr>
        <w:t xml:space="preserve">.2.3 is or becomes public knowledge by act or acts other than those of the </w:t>
      </w:r>
      <w:r>
        <w:rPr>
          <w:sz w:val="20"/>
          <w:szCs w:val="20"/>
        </w:rPr>
        <w:t>disclosing party</w:t>
      </w:r>
      <w:r w:rsidR="00FF1FB6" w:rsidRPr="00FF1FB6">
        <w:rPr>
          <w:sz w:val="20"/>
          <w:szCs w:val="20"/>
        </w:rPr>
        <w:t xml:space="preserve"> of the Confidential Information or any person related to the </w:t>
      </w:r>
      <w:r w:rsidR="00846B08">
        <w:rPr>
          <w:sz w:val="20"/>
          <w:szCs w:val="20"/>
        </w:rPr>
        <w:t>disclosing party</w:t>
      </w:r>
      <w:r w:rsidR="00FF1FB6" w:rsidRPr="00FF1FB6">
        <w:rPr>
          <w:sz w:val="20"/>
          <w:szCs w:val="20"/>
        </w:rPr>
        <w:t xml:space="preserve"> of the Confidential Information; or </w:t>
      </w:r>
    </w:p>
    <w:p w14:paraId="4D0ACD6A" w14:textId="4ED7BDEB" w:rsidR="00FF1FB6" w:rsidRPr="00FF1FB6" w:rsidRDefault="00846B08" w:rsidP="00376C89">
      <w:pPr>
        <w:ind w:left="426"/>
        <w:rPr>
          <w:sz w:val="20"/>
          <w:szCs w:val="20"/>
        </w:rPr>
      </w:pPr>
      <w:r>
        <w:rPr>
          <w:sz w:val="20"/>
          <w:szCs w:val="20"/>
        </w:rPr>
        <w:t>10</w:t>
      </w:r>
      <w:r w:rsidR="00FF1FB6" w:rsidRPr="00FF1FB6">
        <w:rPr>
          <w:sz w:val="20"/>
          <w:szCs w:val="20"/>
        </w:rPr>
        <w:t>.2.4 is furnished to the rec</w:t>
      </w:r>
      <w:r>
        <w:rPr>
          <w:sz w:val="20"/>
          <w:szCs w:val="20"/>
        </w:rPr>
        <w:t>eiving party</w:t>
      </w:r>
      <w:r w:rsidR="00FF1FB6" w:rsidRPr="00FF1FB6">
        <w:rPr>
          <w:sz w:val="20"/>
          <w:szCs w:val="20"/>
        </w:rPr>
        <w:t xml:space="preserve"> without restriction by any third party having a right to do so. </w:t>
      </w:r>
    </w:p>
    <w:p w14:paraId="243A3903" w14:textId="000E19A2" w:rsidR="00FF1FB6" w:rsidRDefault="00852FD5" w:rsidP="00FF1FB6">
      <w:pPr>
        <w:rPr>
          <w:sz w:val="20"/>
          <w:szCs w:val="20"/>
        </w:rPr>
      </w:pPr>
      <w:r>
        <w:rPr>
          <w:sz w:val="20"/>
          <w:szCs w:val="20"/>
        </w:rPr>
        <w:t>10</w:t>
      </w:r>
      <w:r w:rsidR="00FF1FB6" w:rsidRPr="00FF1FB6">
        <w:rPr>
          <w:sz w:val="20"/>
          <w:szCs w:val="20"/>
        </w:rPr>
        <w:t>.</w:t>
      </w:r>
      <w:r>
        <w:rPr>
          <w:sz w:val="20"/>
          <w:szCs w:val="20"/>
        </w:rPr>
        <w:t>3</w:t>
      </w:r>
      <w:r w:rsidR="00AF2E63">
        <w:rPr>
          <w:sz w:val="20"/>
          <w:szCs w:val="20"/>
        </w:rPr>
        <w:tab/>
      </w:r>
      <w:r>
        <w:rPr>
          <w:sz w:val="20"/>
          <w:szCs w:val="20"/>
        </w:rPr>
        <w:t>You</w:t>
      </w:r>
      <w:r w:rsidR="00FF1FB6" w:rsidRPr="00FF1FB6">
        <w:rPr>
          <w:sz w:val="20"/>
          <w:szCs w:val="20"/>
        </w:rPr>
        <w:t xml:space="preserve"> shall make </w:t>
      </w:r>
      <w:r>
        <w:rPr>
          <w:sz w:val="20"/>
          <w:szCs w:val="20"/>
        </w:rPr>
        <w:t>your</w:t>
      </w:r>
      <w:r w:rsidR="00FF1FB6" w:rsidRPr="00FF1FB6">
        <w:rPr>
          <w:sz w:val="20"/>
          <w:szCs w:val="20"/>
        </w:rPr>
        <w:t xml:space="preserve"> </w:t>
      </w:r>
      <w:r>
        <w:rPr>
          <w:sz w:val="20"/>
          <w:szCs w:val="20"/>
        </w:rPr>
        <w:t>Authorised Users</w:t>
      </w:r>
      <w:r w:rsidR="00FF1FB6" w:rsidRPr="00FF1FB6">
        <w:rPr>
          <w:sz w:val="20"/>
          <w:szCs w:val="20"/>
        </w:rPr>
        <w:t xml:space="preserve"> aware of the confidential nature of the S</w:t>
      </w:r>
      <w:r w:rsidR="00FA53C9">
        <w:rPr>
          <w:sz w:val="20"/>
          <w:szCs w:val="20"/>
        </w:rPr>
        <w:t>aaS</w:t>
      </w:r>
      <w:r w:rsidR="00FF1FB6" w:rsidRPr="00FF1FB6">
        <w:rPr>
          <w:sz w:val="20"/>
          <w:szCs w:val="20"/>
        </w:rPr>
        <w:t xml:space="preserve"> and Documentation and shall ensure that they are prohibited from copying or revealing the same other than as expressly authorised </w:t>
      </w:r>
      <w:r w:rsidR="00FA53C9">
        <w:rPr>
          <w:sz w:val="20"/>
          <w:szCs w:val="20"/>
        </w:rPr>
        <w:t>in these SaaS Terms</w:t>
      </w:r>
      <w:r w:rsidR="00FF1FB6" w:rsidRPr="00FF1FB6">
        <w:rPr>
          <w:sz w:val="20"/>
          <w:szCs w:val="20"/>
        </w:rPr>
        <w:t>.</w:t>
      </w:r>
    </w:p>
    <w:p w14:paraId="6669EC13" w14:textId="66E523CC" w:rsidR="00C23EED" w:rsidRPr="00203F8C" w:rsidRDefault="00C9145E" w:rsidP="00FF1FB6">
      <w:pPr>
        <w:rPr>
          <w:b/>
          <w:bCs/>
          <w:sz w:val="20"/>
          <w:szCs w:val="20"/>
        </w:rPr>
      </w:pPr>
      <w:r w:rsidRPr="00203F8C">
        <w:rPr>
          <w:b/>
          <w:bCs/>
          <w:sz w:val="20"/>
          <w:szCs w:val="20"/>
        </w:rPr>
        <w:t>11.</w:t>
      </w:r>
      <w:r w:rsidR="00AF2E63">
        <w:rPr>
          <w:b/>
          <w:bCs/>
          <w:sz w:val="20"/>
          <w:szCs w:val="20"/>
        </w:rPr>
        <w:tab/>
      </w:r>
      <w:r w:rsidRPr="00203F8C">
        <w:rPr>
          <w:b/>
          <w:bCs/>
          <w:sz w:val="20"/>
          <w:szCs w:val="20"/>
        </w:rPr>
        <w:t>LIABILITY</w:t>
      </w:r>
    </w:p>
    <w:p w14:paraId="09D4F2CB" w14:textId="6D9D139F" w:rsidR="00C9145E" w:rsidRPr="00C9145E" w:rsidRDefault="00896BFD" w:rsidP="00C9145E">
      <w:pPr>
        <w:rPr>
          <w:sz w:val="20"/>
          <w:szCs w:val="20"/>
        </w:rPr>
      </w:pPr>
      <w:r>
        <w:rPr>
          <w:sz w:val="20"/>
          <w:szCs w:val="20"/>
        </w:rPr>
        <w:t>11</w:t>
      </w:r>
      <w:r w:rsidR="00C9145E" w:rsidRPr="00C9145E">
        <w:rPr>
          <w:sz w:val="20"/>
          <w:szCs w:val="20"/>
        </w:rPr>
        <w:t>.1</w:t>
      </w:r>
      <w:r w:rsidR="00C9145E" w:rsidRPr="00C9145E">
        <w:rPr>
          <w:sz w:val="20"/>
          <w:szCs w:val="20"/>
        </w:rPr>
        <w:tab/>
        <w:t>Nothing in these SaaS Terms shall exclude or limit either Party’s liability to the other Party for: (</w:t>
      </w:r>
      <w:proofErr w:type="spellStart"/>
      <w:r w:rsidR="00C9145E" w:rsidRPr="00C9145E">
        <w:rPr>
          <w:sz w:val="20"/>
          <w:szCs w:val="20"/>
        </w:rPr>
        <w:t>i</w:t>
      </w:r>
      <w:proofErr w:type="spellEnd"/>
      <w:r w:rsidR="00C9145E" w:rsidRPr="00C9145E">
        <w:rPr>
          <w:sz w:val="20"/>
          <w:szCs w:val="20"/>
        </w:rPr>
        <w:t xml:space="preserve">) death or personal injury caused by that Party’s negligence; (ii) wilful misconduct, fraud or fraudulent misrepresentation; (iii) breach </w:t>
      </w:r>
      <w:r w:rsidR="00C9145E" w:rsidRPr="00600DAD">
        <w:rPr>
          <w:sz w:val="20"/>
          <w:szCs w:val="20"/>
        </w:rPr>
        <w:t>of</w:t>
      </w:r>
      <w:r w:rsidR="00300570" w:rsidRPr="00600DAD">
        <w:rPr>
          <w:sz w:val="20"/>
          <w:szCs w:val="20"/>
        </w:rPr>
        <w:t xml:space="preserve"> </w:t>
      </w:r>
      <w:r w:rsidR="00C9145E" w:rsidRPr="00600DAD">
        <w:rPr>
          <w:sz w:val="20"/>
          <w:szCs w:val="20"/>
        </w:rPr>
        <w:t xml:space="preserve">clause </w:t>
      </w:r>
      <w:r w:rsidR="00300570" w:rsidRPr="00600DAD">
        <w:rPr>
          <w:sz w:val="20"/>
          <w:szCs w:val="20"/>
        </w:rPr>
        <w:t>9</w:t>
      </w:r>
      <w:r w:rsidR="00C9145E" w:rsidRPr="00600DAD">
        <w:rPr>
          <w:sz w:val="20"/>
          <w:szCs w:val="20"/>
        </w:rPr>
        <w:t xml:space="preserve"> (Intellectual Property</w:t>
      </w:r>
      <w:r w:rsidR="00600DAD" w:rsidRPr="00600DAD">
        <w:rPr>
          <w:sz w:val="20"/>
          <w:szCs w:val="20"/>
        </w:rPr>
        <w:t xml:space="preserve"> Rights &amp;</w:t>
      </w:r>
      <w:r w:rsidR="00C9145E" w:rsidRPr="00600DAD">
        <w:rPr>
          <w:sz w:val="20"/>
          <w:szCs w:val="20"/>
        </w:rPr>
        <w:t xml:space="preserve"> Indemnity), clause 10</w:t>
      </w:r>
      <w:r w:rsidR="00C9145E" w:rsidRPr="00C9145E">
        <w:rPr>
          <w:sz w:val="20"/>
          <w:szCs w:val="20"/>
        </w:rPr>
        <w:t xml:space="preserve"> (Confidentiality); or (iv) any other liability that cannot, as a matter of law, be excluded or limited.</w:t>
      </w:r>
    </w:p>
    <w:p w14:paraId="49731848" w14:textId="2A2351B7" w:rsidR="00C9145E" w:rsidRPr="00C9145E" w:rsidRDefault="00C464DD" w:rsidP="00C9145E">
      <w:pPr>
        <w:rPr>
          <w:sz w:val="20"/>
          <w:szCs w:val="20"/>
        </w:rPr>
      </w:pPr>
      <w:r>
        <w:rPr>
          <w:sz w:val="20"/>
          <w:szCs w:val="20"/>
        </w:rPr>
        <w:t>11</w:t>
      </w:r>
      <w:r w:rsidR="00C9145E" w:rsidRPr="00C9145E">
        <w:rPr>
          <w:sz w:val="20"/>
          <w:szCs w:val="20"/>
        </w:rPr>
        <w:t>.2</w:t>
      </w:r>
      <w:r w:rsidR="00C9145E" w:rsidRPr="00C9145E">
        <w:rPr>
          <w:sz w:val="20"/>
          <w:szCs w:val="20"/>
        </w:rPr>
        <w:tab/>
        <w:t xml:space="preserve">SUBJECT TO CLAUSE </w:t>
      </w:r>
      <w:r>
        <w:rPr>
          <w:sz w:val="20"/>
          <w:szCs w:val="20"/>
        </w:rPr>
        <w:t>11</w:t>
      </w:r>
      <w:r w:rsidR="00C9145E" w:rsidRPr="00C9145E">
        <w:rPr>
          <w:sz w:val="20"/>
          <w:szCs w:val="20"/>
        </w:rPr>
        <w:t>.1, NEITHER PARTY SHALL BE LIABLE TO THE OTHER IN CONTRACT, TORT (INCLUDING NEGLIGENCE OR BREACH OF STATUTORY DUTY) OR OTHERWISE FOR ANY OF THE FOLLOWING LOSSES OR DAMAGES, ARISING OUT OF, OR IN CONNECTION WITH, THIS AGREEMENT AND EVEN IF SUCH LOSSES AND/OR DAMAGES WERE FORESEEN, FORESEEABLE OR KNOWN, OR IF EITHER PARTY WAS ADVISED OF THE POSSIBILITY OF THEM IN ADVANCE: (I) LOSS OF, DAMAGE TO OR CORRUPTION OF DATA NOT HELD BY US;   (II) ECONOMIC LOSS; (III) LOSS OF ACTUAL OR ANTICIPATED PROFITS; (IV) LOSS OF BUSINESS REVENUE; (V) LOSS OF ACTUAL OR ANTICIPATED SAVINGS; (VI) LOSS OF BUSINESS; (VII) LOSS OF OPPORTUNITY; (VIII) LOSS OF GOODWILL; OR (IX) ANY INDIRECT, INCIDENTAL, SPECIAL,  OR CONSEQUENTIAL LOSS OR DAMAGE HOWSOEVER CAUSED.</w:t>
      </w:r>
    </w:p>
    <w:p w14:paraId="5F776762" w14:textId="5D0B8AE3" w:rsidR="00C9145E" w:rsidRPr="00C9145E" w:rsidRDefault="004E569B" w:rsidP="00C9145E">
      <w:pPr>
        <w:rPr>
          <w:sz w:val="20"/>
          <w:szCs w:val="20"/>
        </w:rPr>
      </w:pPr>
      <w:r>
        <w:rPr>
          <w:sz w:val="20"/>
          <w:szCs w:val="20"/>
        </w:rPr>
        <w:lastRenderedPageBreak/>
        <w:t>11</w:t>
      </w:r>
      <w:r w:rsidR="00C9145E" w:rsidRPr="00C9145E">
        <w:rPr>
          <w:sz w:val="20"/>
          <w:szCs w:val="20"/>
        </w:rPr>
        <w:t>.3</w:t>
      </w:r>
      <w:r w:rsidR="00C9145E" w:rsidRPr="00C9145E">
        <w:rPr>
          <w:sz w:val="20"/>
          <w:szCs w:val="20"/>
        </w:rPr>
        <w:tab/>
        <w:t xml:space="preserve">SUBJECT ALWAYS TO CLAUSES </w:t>
      </w:r>
      <w:r>
        <w:rPr>
          <w:sz w:val="20"/>
          <w:szCs w:val="20"/>
        </w:rPr>
        <w:t>11</w:t>
      </w:r>
      <w:r w:rsidR="00C9145E" w:rsidRPr="00C9145E">
        <w:rPr>
          <w:sz w:val="20"/>
          <w:szCs w:val="20"/>
        </w:rPr>
        <w:t>.1 AND</w:t>
      </w:r>
      <w:r>
        <w:rPr>
          <w:sz w:val="20"/>
          <w:szCs w:val="20"/>
        </w:rPr>
        <w:t xml:space="preserve"> 11</w:t>
      </w:r>
      <w:r w:rsidR="00C9145E" w:rsidRPr="00C9145E">
        <w:rPr>
          <w:sz w:val="20"/>
          <w:szCs w:val="20"/>
        </w:rPr>
        <w:t>.2 EACH PARTY’S MAXIMUM AGGREGATE LIABILITY TO THE OTHER IN CONTRACT, TORT OR OTHERWISE IN CONNECTION WITH OR ARISING OUT OF TH</w:t>
      </w:r>
      <w:r w:rsidR="00D44326">
        <w:rPr>
          <w:sz w:val="20"/>
          <w:szCs w:val="20"/>
        </w:rPr>
        <w:t>ESE SAAS TERMS</w:t>
      </w:r>
      <w:r w:rsidR="00C9145E" w:rsidRPr="00C9145E">
        <w:rPr>
          <w:sz w:val="20"/>
          <w:szCs w:val="20"/>
        </w:rPr>
        <w:t xml:space="preserve"> SHALL BE LIMITED (IN THE AGGREGATE) TO 100% OF THE FEES PAID OR PAYABLE BY </w:t>
      </w:r>
      <w:r w:rsidR="00D44326">
        <w:rPr>
          <w:sz w:val="20"/>
          <w:szCs w:val="20"/>
        </w:rPr>
        <w:t>YOU</w:t>
      </w:r>
      <w:r w:rsidR="00C9145E" w:rsidRPr="00C9145E">
        <w:rPr>
          <w:sz w:val="20"/>
          <w:szCs w:val="20"/>
        </w:rPr>
        <w:t xml:space="preserve"> IN THE TWELVE (12) MONTHS IMMEDIATELY PRECEDING WRITTEN NOTIFICATION OF THE CLAIM.</w:t>
      </w:r>
    </w:p>
    <w:p w14:paraId="02C603A8" w14:textId="0F2CF3D5" w:rsidR="00C9145E" w:rsidRPr="00C9145E" w:rsidRDefault="004E569B" w:rsidP="00C9145E">
      <w:pPr>
        <w:rPr>
          <w:sz w:val="20"/>
          <w:szCs w:val="20"/>
        </w:rPr>
      </w:pPr>
      <w:r>
        <w:rPr>
          <w:sz w:val="20"/>
          <w:szCs w:val="20"/>
        </w:rPr>
        <w:t>11</w:t>
      </w:r>
      <w:r w:rsidR="00C9145E" w:rsidRPr="00C9145E">
        <w:rPr>
          <w:sz w:val="20"/>
          <w:szCs w:val="20"/>
        </w:rPr>
        <w:t>.4</w:t>
      </w:r>
      <w:r w:rsidR="00C9145E" w:rsidRPr="00C9145E">
        <w:rPr>
          <w:sz w:val="20"/>
          <w:szCs w:val="20"/>
        </w:rPr>
        <w:tab/>
        <w:t>Neither party will be in breach of these SaaS Terms to the extent that non-performance or delay results from the other Party’s breach of these SaaS Terms, or the other Party’s or a third party’s failure or delay in completing activities, providing access or information, or complying with technical requirements reasonably required to perform the Services.</w:t>
      </w:r>
    </w:p>
    <w:p w14:paraId="0186EA79" w14:textId="3578BE15" w:rsidR="00C9145E" w:rsidRPr="00C9145E" w:rsidRDefault="004E569B" w:rsidP="00C9145E">
      <w:pPr>
        <w:rPr>
          <w:sz w:val="20"/>
          <w:szCs w:val="20"/>
        </w:rPr>
      </w:pPr>
      <w:r>
        <w:rPr>
          <w:sz w:val="20"/>
          <w:szCs w:val="20"/>
        </w:rPr>
        <w:t>11</w:t>
      </w:r>
      <w:r w:rsidR="00C9145E" w:rsidRPr="00C9145E">
        <w:rPr>
          <w:sz w:val="20"/>
          <w:szCs w:val="20"/>
        </w:rPr>
        <w:t>.5</w:t>
      </w:r>
      <w:r w:rsidR="00C9145E" w:rsidRPr="00C9145E">
        <w:rPr>
          <w:sz w:val="20"/>
          <w:szCs w:val="20"/>
        </w:rPr>
        <w:tab/>
        <w:t>Each provision of these SaaS Terms that provides for a limitation of liability, disclaimer of warranties, or exclusion of damages is to allocate the risks proportionately between the parties. This allocation is reflected in the pricing offered to You and is an essential element of the basis of the bargain between the Parties. Each of these provisions is severable and independent of all other provisions of this agreement.</w:t>
      </w:r>
    </w:p>
    <w:p w14:paraId="461581AE" w14:textId="748A69BC" w:rsidR="00C9145E" w:rsidRPr="00C9145E" w:rsidRDefault="004E569B" w:rsidP="00C9145E">
      <w:pPr>
        <w:rPr>
          <w:sz w:val="20"/>
          <w:szCs w:val="20"/>
        </w:rPr>
      </w:pPr>
      <w:r>
        <w:rPr>
          <w:sz w:val="20"/>
          <w:szCs w:val="20"/>
        </w:rPr>
        <w:t>11</w:t>
      </w:r>
      <w:r w:rsidR="00C9145E" w:rsidRPr="00C9145E">
        <w:rPr>
          <w:sz w:val="20"/>
          <w:szCs w:val="20"/>
        </w:rPr>
        <w:t>.6</w:t>
      </w:r>
      <w:r w:rsidR="00C9145E" w:rsidRPr="00C9145E">
        <w:rPr>
          <w:sz w:val="20"/>
          <w:szCs w:val="20"/>
        </w:rPr>
        <w:tab/>
        <w:t xml:space="preserve">Some jurisdictions do not allow the exclusion of guarantees, conditions, </w:t>
      </w:r>
      <w:proofErr w:type="gramStart"/>
      <w:r w:rsidR="00C9145E" w:rsidRPr="00C9145E">
        <w:rPr>
          <w:sz w:val="20"/>
          <w:szCs w:val="20"/>
        </w:rPr>
        <w:t>warranties</w:t>
      </w:r>
      <w:proofErr w:type="gramEnd"/>
      <w:r w:rsidR="00C9145E" w:rsidRPr="00C9145E">
        <w:rPr>
          <w:sz w:val="20"/>
          <w:szCs w:val="20"/>
        </w:rPr>
        <w:t xml:space="preserve"> or terms implied or imposed by any applicable law. Nothing in these SaaS Terms excludes, </w:t>
      </w:r>
      <w:proofErr w:type="gramStart"/>
      <w:r w:rsidR="00C9145E" w:rsidRPr="00C9145E">
        <w:rPr>
          <w:sz w:val="20"/>
          <w:szCs w:val="20"/>
        </w:rPr>
        <w:t>restricts</w:t>
      </w:r>
      <w:proofErr w:type="gramEnd"/>
      <w:r w:rsidR="00C9145E" w:rsidRPr="00C9145E">
        <w:rPr>
          <w:sz w:val="20"/>
          <w:szCs w:val="20"/>
        </w:rPr>
        <w:t xml:space="preserve"> or modifies any guarantee, warranty, term or condition, right or remedy implied or imposed by any applicable law which cannot lawfully be excluded, restricted or modified.</w:t>
      </w:r>
    </w:p>
    <w:p w14:paraId="68A719C3" w14:textId="77777777" w:rsidR="002E76A4" w:rsidRDefault="002E76A4">
      <w:pPr>
        <w:pStyle w:val="NoSpacing"/>
        <w:rPr>
          <w:rFonts w:ascii="Arial" w:hAnsi="Arial" w:cs="Arial"/>
          <w:b/>
          <w:bCs/>
          <w:sz w:val="20"/>
          <w:szCs w:val="20"/>
        </w:rPr>
      </w:pPr>
    </w:p>
    <w:p w14:paraId="68A719C4" w14:textId="76F6F6AA" w:rsidR="002E76A4" w:rsidRDefault="00D079A0">
      <w:pPr>
        <w:rPr>
          <w:color w:val="252525"/>
          <w:sz w:val="20"/>
          <w:szCs w:val="20"/>
        </w:rPr>
      </w:pPr>
      <w:r>
        <w:rPr>
          <w:color w:val="252525"/>
          <w:sz w:val="20"/>
          <w:szCs w:val="20"/>
        </w:rPr>
        <w:t>The Parties each agree to the terms of the</w:t>
      </w:r>
      <w:r w:rsidR="00C56B04">
        <w:rPr>
          <w:color w:val="252525"/>
          <w:sz w:val="20"/>
          <w:szCs w:val="20"/>
        </w:rPr>
        <w:t>se</w:t>
      </w:r>
      <w:r>
        <w:rPr>
          <w:color w:val="252525"/>
          <w:sz w:val="20"/>
          <w:szCs w:val="20"/>
        </w:rPr>
        <w:t xml:space="preserve"> SaaS Terms </w:t>
      </w:r>
    </w:p>
    <w:p w14:paraId="68A719C5" w14:textId="77777777" w:rsidR="002E76A4" w:rsidRDefault="002E76A4">
      <w:pPr>
        <w:rPr>
          <w:bCs/>
          <w:color w:val="252525"/>
          <w:sz w:val="20"/>
          <w:szCs w:val="20"/>
        </w:rPr>
      </w:pPr>
    </w:p>
    <w:p w14:paraId="68A719C6" w14:textId="77777777" w:rsidR="002E76A4" w:rsidRDefault="00D079A0">
      <w:pPr>
        <w:rPr>
          <w:bCs/>
          <w:color w:val="252525"/>
          <w:sz w:val="20"/>
          <w:szCs w:val="20"/>
        </w:rPr>
      </w:pPr>
      <w:r>
        <w:rPr>
          <w:bCs/>
          <w:color w:val="252525"/>
          <w:sz w:val="20"/>
          <w:szCs w:val="20"/>
        </w:rPr>
        <w:t xml:space="preserve">Signed by:                                                                       </w:t>
      </w:r>
    </w:p>
    <w:p w14:paraId="68A719C7" w14:textId="77777777" w:rsidR="002E76A4" w:rsidRDefault="00D079A0">
      <w:pPr>
        <w:rPr>
          <w:bCs/>
          <w:color w:val="252525"/>
          <w:sz w:val="20"/>
          <w:szCs w:val="20"/>
        </w:rPr>
      </w:pPr>
      <w:r>
        <w:rPr>
          <w:bCs/>
          <w:color w:val="252525"/>
          <w:sz w:val="20"/>
          <w:szCs w:val="20"/>
        </w:rPr>
        <w:t>For and on behalf of Orbus</w:t>
      </w:r>
    </w:p>
    <w:p w14:paraId="68A719C8" w14:textId="77777777" w:rsidR="002E76A4" w:rsidRDefault="00D079A0">
      <w:pPr>
        <w:rPr>
          <w:bCs/>
          <w:color w:val="252525"/>
          <w:sz w:val="20"/>
          <w:szCs w:val="20"/>
        </w:rPr>
      </w:pPr>
      <w:r>
        <w:rPr>
          <w:bCs/>
          <w:color w:val="252525"/>
          <w:sz w:val="20"/>
          <w:szCs w:val="20"/>
        </w:rPr>
        <w:t>Name:</w:t>
      </w:r>
    </w:p>
    <w:p w14:paraId="68A719C9"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CA" w14:textId="50B0059D" w:rsidR="002E76A4" w:rsidRDefault="00EF58D4">
      <w:pPr>
        <w:rPr>
          <w:bCs/>
          <w:color w:val="252525"/>
          <w:sz w:val="20"/>
          <w:szCs w:val="20"/>
        </w:rPr>
      </w:pPr>
      <w:r>
        <w:rPr>
          <w:bCs/>
          <w:color w:val="252525"/>
          <w:sz w:val="20"/>
          <w:szCs w:val="20"/>
        </w:rPr>
        <w:t>Date:</w:t>
      </w:r>
    </w:p>
    <w:p w14:paraId="21C83ED7" w14:textId="77777777" w:rsidR="00EF58D4" w:rsidRDefault="00EF58D4">
      <w:pPr>
        <w:rPr>
          <w:bCs/>
          <w:color w:val="252525"/>
          <w:sz w:val="20"/>
          <w:szCs w:val="20"/>
        </w:rPr>
      </w:pPr>
    </w:p>
    <w:p w14:paraId="68A719CB" w14:textId="7CA0040C" w:rsidR="002E76A4" w:rsidRDefault="00D079A0">
      <w:pPr>
        <w:rPr>
          <w:bCs/>
          <w:color w:val="252525"/>
          <w:sz w:val="20"/>
          <w:szCs w:val="20"/>
        </w:rPr>
      </w:pPr>
      <w:r>
        <w:rPr>
          <w:bCs/>
          <w:color w:val="252525"/>
          <w:sz w:val="20"/>
          <w:szCs w:val="20"/>
        </w:rPr>
        <w:t xml:space="preserve">Signed by:                                                                       </w:t>
      </w:r>
    </w:p>
    <w:p w14:paraId="68A719CC" w14:textId="08579AC7" w:rsidR="002E76A4" w:rsidRDefault="00D079A0">
      <w:r>
        <w:rPr>
          <w:bCs/>
          <w:color w:val="252525"/>
          <w:sz w:val="20"/>
          <w:szCs w:val="20"/>
        </w:rPr>
        <w:t>For and on behalf of</w:t>
      </w:r>
      <w:r w:rsidR="00EF58D4">
        <w:rPr>
          <w:bCs/>
          <w:color w:val="252525"/>
          <w:sz w:val="20"/>
          <w:szCs w:val="20"/>
        </w:rPr>
        <w:t xml:space="preserve"> the</w:t>
      </w:r>
      <w:r>
        <w:rPr>
          <w:bCs/>
          <w:color w:val="252525"/>
          <w:sz w:val="20"/>
          <w:szCs w:val="20"/>
        </w:rPr>
        <w:t xml:space="preserve"> Client (</w:t>
      </w:r>
      <w:r>
        <w:rPr>
          <w:b/>
          <w:color w:val="252525"/>
          <w:sz w:val="20"/>
          <w:szCs w:val="20"/>
          <w:shd w:val="clear" w:color="auto" w:fill="FFFF00"/>
        </w:rPr>
        <w:t>Client Name</w:t>
      </w:r>
      <w:r>
        <w:rPr>
          <w:bCs/>
          <w:color w:val="252525"/>
          <w:sz w:val="20"/>
          <w:szCs w:val="20"/>
        </w:rPr>
        <w:t>)</w:t>
      </w:r>
    </w:p>
    <w:p w14:paraId="68C912C1" w14:textId="77777777" w:rsidR="00EF58D4" w:rsidRDefault="00EF58D4">
      <w:pPr>
        <w:rPr>
          <w:bCs/>
          <w:color w:val="252525"/>
          <w:sz w:val="20"/>
          <w:szCs w:val="20"/>
        </w:rPr>
      </w:pPr>
    </w:p>
    <w:p w14:paraId="68A719CD" w14:textId="23D97779" w:rsidR="002E76A4" w:rsidRDefault="00D079A0">
      <w:pPr>
        <w:rPr>
          <w:bCs/>
          <w:color w:val="252525"/>
          <w:sz w:val="20"/>
          <w:szCs w:val="20"/>
        </w:rPr>
      </w:pPr>
      <w:r>
        <w:rPr>
          <w:bCs/>
          <w:color w:val="252525"/>
          <w:sz w:val="20"/>
          <w:szCs w:val="20"/>
        </w:rPr>
        <w:t>Name:</w:t>
      </w:r>
    </w:p>
    <w:p w14:paraId="68A719CE"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D1" w14:textId="77777777" w:rsidR="002E76A4" w:rsidRDefault="00D079A0">
      <w:r>
        <w:rPr>
          <w:bCs/>
          <w:color w:val="252525"/>
          <w:sz w:val="20"/>
          <w:szCs w:val="20"/>
        </w:rPr>
        <w:t>Date:</w:t>
      </w:r>
    </w:p>
    <w:sectPr w:rsidR="002E76A4" w:rsidSect="00795C1A">
      <w:headerReference w:type="default" r:id="rId11"/>
      <w:footerReference w:type="default" r:id="rId12"/>
      <w:pgSz w:w="11906" w:h="16838"/>
      <w:pgMar w:top="226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3D60" w14:textId="77777777" w:rsidR="0024701F" w:rsidRDefault="0024701F">
      <w:pPr>
        <w:spacing w:after="0" w:line="240" w:lineRule="auto"/>
      </w:pPr>
      <w:r>
        <w:separator/>
      </w:r>
    </w:p>
  </w:endnote>
  <w:endnote w:type="continuationSeparator" w:id="0">
    <w:p w14:paraId="20B2C9CE" w14:textId="77777777" w:rsidR="0024701F" w:rsidRDefault="0024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782794"/>
      <w:docPartObj>
        <w:docPartGallery w:val="Page Numbers (Bottom of Page)"/>
        <w:docPartUnique/>
      </w:docPartObj>
    </w:sdtPr>
    <w:sdtEndPr>
      <w:rPr>
        <w:noProof/>
        <w:sz w:val="20"/>
        <w:szCs w:val="20"/>
      </w:rPr>
    </w:sdtEndPr>
    <w:sdtContent>
      <w:p w14:paraId="11FA5056" w14:textId="5AB82DDC" w:rsidR="00636D43" w:rsidRPr="00636D43" w:rsidRDefault="00636D43">
        <w:pPr>
          <w:pStyle w:val="Footer"/>
          <w:jc w:val="center"/>
          <w:rPr>
            <w:sz w:val="20"/>
            <w:szCs w:val="20"/>
          </w:rPr>
        </w:pPr>
        <w:r w:rsidRPr="00636D43">
          <w:rPr>
            <w:sz w:val="20"/>
            <w:szCs w:val="20"/>
          </w:rPr>
          <w:fldChar w:fldCharType="begin"/>
        </w:r>
        <w:r w:rsidRPr="00636D43">
          <w:rPr>
            <w:sz w:val="20"/>
            <w:szCs w:val="20"/>
          </w:rPr>
          <w:instrText xml:space="preserve"> PAGE   \* MERGEFORMAT </w:instrText>
        </w:r>
        <w:r w:rsidRPr="00636D43">
          <w:rPr>
            <w:sz w:val="20"/>
            <w:szCs w:val="20"/>
          </w:rPr>
          <w:fldChar w:fldCharType="separate"/>
        </w:r>
        <w:r w:rsidRPr="00636D43">
          <w:rPr>
            <w:noProof/>
            <w:sz w:val="20"/>
            <w:szCs w:val="20"/>
          </w:rPr>
          <w:t>2</w:t>
        </w:r>
        <w:r w:rsidRPr="00636D43">
          <w:rPr>
            <w:noProof/>
            <w:sz w:val="20"/>
            <w:szCs w:val="20"/>
          </w:rPr>
          <w:fldChar w:fldCharType="end"/>
        </w:r>
      </w:p>
    </w:sdtContent>
  </w:sdt>
  <w:p w14:paraId="3429BC09" w14:textId="77777777" w:rsidR="00636D43" w:rsidRDefault="0063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27E7" w14:textId="77777777" w:rsidR="0024701F" w:rsidRDefault="0024701F">
      <w:pPr>
        <w:spacing w:after="0" w:line="240" w:lineRule="auto"/>
      </w:pPr>
      <w:r>
        <w:separator/>
      </w:r>
    </w:p>
  </w:footnote>
  <w:footnote w:type="continuationSeparator" w:id="0">
    <w:p w14:paraId="47C8E46E" w14:textId="77777777" w:rsidR="0024701F" w:rsidRDefault="0024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8828" w14:textId="77777777" w:rsidR="00636D43" w:rsidRDefault="00C46E91">
    <w:pPr>
      <w:pStyle w:val="Header"/>
      <w:rPr>
        <w:sz w:val="16"/>
        <w:szCs w:val="16"/>
      </w:rPr>
    </w:pPr>
    <w:r w:rsidRPr="0033502D">
      <w:rPr>
        <w:noProof/>
      </w:rPr>
      <w:drawing>
        <wp:inline distT="0" distB="0" distL="0" distR="0" wp14:anchorId="1BA714D5" wp14:editId="73D6E9D2">
          <wp:extent cx="1731010" cy="485140"/>
          <wp:effectExtent l="0" t="0" r="0" b="0"/>
          <wp:docPr id="62401808" name="Picture 6240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485140"/>
                  </a:xfrm>
                  <a:prstGeom prst="rect">
                    <a:avLst/>
                  </a:prstGeom>
                  <a:noFill/>
                </pic:spPr>
              </pic:pic>
            </a:graphicData>
          </a:graphic>
        </wp:inline>
      </w:drawing>
    </w:r>
    <w:r>
      <w:rPr>
        <w:sz w:val="16"/>
        <w:szCs w:val="16"/>
      </w:rPr>
      <w:t xml:space="preserve"> </w:t>
    </w:r>
  </w:p>
  <w:p w14:paraId="064E0167" w14:textId="77777777" w:rsidR="00636D43" w:rsidRDefault="00636D43">
    <w:pPr>
      <w:pStyle w:val="Header"/>
      <w:rPr>
        <w:sz w:val="16"/>
        <w:szCs w:val="16"/>
      </w:rPr>
    </w:pPr>
  </w:p>
  <w:p w14:paraId="68A71974" w14:textId="235FB978" w:rsidR="00D079A0" w:rsidRDefault="00D079A0">
    <w:pPr>
      <w:pStyle w:val="Header"/>
    </w:pPr>
    <w:r>
      <w:rPr>
        <w:sz w:val="16"/>
        <w:szCs w:val="16"/>
      </w:rPr>
      <w:t>(</w:t>
    </w:r>
    <w:r>
      <w:rPr>
        <w:b/>
        <w:bCs/>
        <w:sz w:val="16"/>
        <w:szCs w:val="16"/>
        <w:shd w:val="clear" w:color="auto" w:fill="FFFF00"/>
      </w:rPr>
      <w:t>Client Name</w:t>
    </w:r>
    <w:r>
      <w:rPr>
        <w:sz w:val="16"/>
        <w:szCs w:val="16"/>
      </w:rPr>
      <w:t xml:space="preserve">)– OrbusInfinity® </w:t>
    </w:r>
    <w:r w:rsidR="00B6501D">
      <w:rPr>
        <w:sz w:val="16"/>
        <w:szCs w:val="16"/>
      </w:rPr>
      <w:t xml:space="preserve">SaaS Terms - </w:t>
    </w:r>
    <w:r>
      <w:rPr>
        <w:sz w:val="16"/>
        <w:szCs w:val="16"/>
      </w:rPr>
      <w:t xml:space="preserve">End User Licence Agreement </w:t>
    </w:r>
    <w:r w:rsidR="000C6B5B">
      <w:rPr>
        <w:sz w:val="16"/>
        <w:szCs w:val="16"/>
      </w:rPr>
      <w:t>(A</w:t>
    </w:r>
    <w:r w:rsidR="0039377A">
      <w:rPr>
        <w:sz w:val="16"/>
        <w:szCs w:val="16"/>
      </w:rPr>
      <w:t>NZ</w:t>
    </w:r>
    <w:r w:rsidR="000C6B5B">
      <w:rPr>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4"/>
    <w:rsid w:val="0000619C"/>
    <w:rsid w:val="00021F57"/>
    <w:rsid w:val="00073E7F"/>
    <w:rsid w:val="00092C95"/>
    <w:rsid w:val="000B35F2"/>
    <w:rsid w:val="000C6B5B"/>
    <w:rsid w:val="000C79C5"/>
    <w:rsid w:val="001519C0"/>
    <w:rsid w:val="00170B3D"/>
    <w:rsid w:val="00194170"/>
    <w:rsid w:val="001C01DF"/>
    <w:rsid w:val="001D4ED3"/>
    <w:rsid w:val="00203F8C"/>
    <w:rsid w:val="0022649B"/>
    <w:rsid w:val="00241A79"/>
    <w:rsid w:val="0024701F"/>
    <w:rsid w:val="00251A95"/>
    <w:rsid w:val="002573C4"/>
    <w:rsid w:val="002C51F4"/>
    <w:rsid w:val="002D50E5"/>
    <w:rsid w:val="002E0A97"/>
    <w:rsid w:val="002E76A4"/>
    <w:rsid w:val="00300570"/>
    <w:rsid w:val="00335F5B"/>
    <w:rsid w:val="00345927"/>
    <w:rsid w:val="003631F5"/>
    <w:rsid w:val="00376C89"/>
    <w:rsid w:val="0039377A"/>
    <w:rsid w:val="003B1B64"/>
    <w:rsid w:val="00447344"/>
    <w:rsid w:val="00463F04"/>
    <w:rsid w:val="00473826"/>
    <w:rsid w:val="004B008C"/>
    <w:rsid w:val="004B75A5"/>
    <w:rsid w:val="004B77B1"/>
    <w:rsid w:val="004E569B"/>
    <w:rsid w:val="004E5A1F"/>
    <w:rsid w:val="004F2411"/>
    <w:rsid w:val="00510881"/>
    <w:rsid w:val="00515EDC"/>
    <w:rsid w:val="0055499D"/>
    <w:rsid w:val="005A727F"/>
    <w:rsid w:val="00600DAD"/>
    <w:rsid w:val="00604672"/>
    <w:rsid w:val="00622FDE"/>
    <w:rsid w:val="00636D43"/>
    <w:rsid w:val="006835A4"/>
    <w:rsid w:val="00685949"/>
    <w:rsid w:val="006A528E"/>
    <w:rsid w:val="006B5899"/>
    <w:rsid w:val="006C0567"/>
    <w:rsid w:val="00702315"/>
    <w:rsid w:val="00775633"/>
    <w:rsid w:val="00795C1A"/>
    <w:rsid w:val="007D4615"/>
    <w:rsid w:val="007F5941"/>
    <w:rsid w:val="00822050"/>
    <w:rsid w:val="00846B08"/>
    <w:rsid w:val="00852FD5"/>
    <w:rsid w:val="008558A2"/>
    <w:rsid w:val="0085680E"/>
    <w:rsid w:val="0088346B"/>
    <w:rsid w:val="00896BFD"/>
    <w:rsid w:val="008B0196"/>
    <w:rsid w:val="008E516F"/>
    <w:rsid w:val="008F454B"/>
    <w:rsid w:val="00916DBE"/>
    <w:rsid w:val="0094477B"/>
    <w:rsid w:val="0096251F"/>
    <w:rsid w:val="00985BA9"/>
    <w:rsid w:val="009B3EA5"/>
    <w:rsid w:val="009B4D6B"/>
    <w:rsid w:val="009E76EF"/>
    <w:rsid w:val="00A038DB"/>
    <w:rsid w:val="00A14D7A"/>
    <w:rsid w:val="00A24D32"/>
    <w:rsid w:val="00A803B4"/>
    <w:rsid w:val="00AB109A"/>
    <w:rsid w:val="00AF2E63"/>
    <w:rsid w:val="00B5654F"/>
    <w:rsid w:val="00B6501D"/>
    <w:rsid w:val="00B76EC8"/>
    <w:rsid w:val="00B8517A"/>
    <w:rsid w:val="00B92855"/>
    <w:rsid w:val="00BA1F60"/>
    <w:rsid w:val="00C049C8"/>
    <w:rsid w:val="00C23EED"/>
    <w:rsid w:val="00C24977"/>
    <w:rsid w:val="00C27B10"/>
    <w:rsid w:val="00C32B43"/>
    <w:rsid w:val="00C464DD"/>
    <w:rsid w:val="00C46E91"/>
    <w:rsid w:val="00C557A8"/>
    <w:rsid w:val="00C56B04"/>
    <w:rsid w:val="00C72D58"/>
    <w:rsid w:val="00C77CD3"/>
    <w:rsid w:val="00C9145E"/>
    <w:rsid w:val="00C955D1"/>
    <w:rsid w:val="00CE1BB9"/>
    <w:rsid w:val="00CE3BE6"/>
    <w:rsid w:val="00CE4AE4"/>
    <w:rsid w:val="00D0313D"/>
    <w:rsid w:val="00D03E2D"/>
    <w:rsid w:val="00D079A0"/>
    <w:rsid w:val="00D13165"/>
    <w:rsid w:val="00D44326"/>
    <w:rsid w:val="00D663A9"/>
    <w:rsid w:val="00D96F2B"/>
    <w:rsid w:val="00DA53EF"/>
    <w:rsid w:val="00E04A00"/>
    <w:rsid w:val="00E67FDD"/>
    <w:rsid w:val="00E71737"/>
    <w:rsid w:val="00EA4D6B"/>
    <w:rsid w:val="00EC474B"/>
    <w:rsid w:val="00EF58D4"/>
    <w:rsid w:val="00F2133A"/>
    <w:rsid w:val="00F32365"/>
    <w:rsid w:val="00F44424"/>
    <w:rsid w:val="00F56E12"/>
    <w:rsid w:val="00FA53C9"/>
    <w:rsid w:val="00FC567F"/>
    <w:rsid w:val="00FF1FB6"/>
    <w:rsid w:val="01FAF5F1"/>
    <w:rsid w:val="142AFDC4"/>
    <w:rsid w:val="59BEE613"/>
    <w:rsid w:val="5B711D94"/>
    <w:rsid w:val="6572F7F8"/>
    <w:rsid w:val="6BC78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96C"/>
  <w15:docId w15:val="{3E711E26-6945-4B52-98C1-43DE5D9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Arial" w:eastAsia="Arial" w:hAnsi="Arial" w:cs="Arial"/>
      <w:color w:val="000000"/>
      <w:lang w:eastAsia="en-GB"/>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rPr>
      <w:rFonts w:ascii="Arial" w:eastAsia="Arial" w:hAnsi="Arial" w:cs="Arial"/>
      <w:color w:val="000000"/>
      <w:lang w:eastAsia="en-GB"/>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FF1FB6"/>
    <w:pPr>
      <w:autoSpaceDE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it.ly/3rf5LvQ" TargetMode="External"/><Relationship Id="rId4" Type="http://schemas.openxmlformats.org/officeDocument/2006/relationships/styles" Target="styles.xml"/><Relationship Id="rId9" Type="http://schemas.openxmlformats.org/officeDocument/2006/relationships/hyperlink" Target="https://cdne-ow-prod-nzn5.azureedge.net/assets/docs/default-source/legal-documents/current/acceptable-use-policy---orbus-software_v1_10-05-21.pdf?sfvrsn=edc53427_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9D1F9B5D8E4449AEFD2FB9D0BAD9A" ma:contentTypeVersion="8" ma:contentTypeDescription="Create a new document." ma:contentTypeScope="" ma:versionID="75f77c06f3af69f47c1325d6245dc07f">
  <xsd:schema xmlns:xsd="http://www.w3.org/2001/XMLSchema" xmlns:xs="http://www.w3.org/2001/XMLSchema" xmlns:p="http://schemas.microsoft.com/office/2006/metadata/properties" xmlns:ns2="5010bed0-7301-4043-afb6-7093ead0cc6f" xmlns:ns3="ede29a42-2d9c-48e0-9362-5d75adb9ba9a" targetNamespace="http://schemas.microsoft.com/office/2006/metadata/properties" ma:root="true" ma:fieldsID="2ed2d69f401e447e53b7c6dacebc800a" ns2:_="" ns3:_="">
    <xsd:import namespace="5010bed0-7301-4043-afb6-7093ead0cc6f"/>
    <xsd:import namespace="ede29a42-2d9c-48e0-9362-5d75adb9b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0bed0-7301-4043-afb6-7093ead0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29a42-2d9c-48e0-9362-5d75adb9b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7BFA5-D262-453A-BA8F-D5645119F181}">
  <ds:schemaRefs>
    <ds:schemaRef ds:uri="http://purl.org/dc/dcmitype/"/>
    <ds:schemaRef ds:uri="http://www.w3.org/XML/1998/namespace"/>
    <ds:schemaRef ds:uri="http://schemas.microsoft.com/office/2006/documentManagement/types"/>
    <ds:schemaRef ds:uri="http://schemas.microsoft.com/office/infopath/2007/PartnerControls"/>
    <ds:schemaRef ds:uri="ede29a42-2d9c-48e0-9362-5d75adb9ba9a"/>
    <ds:schemaRef ds:uri="http://purl.org/dc/terms/"/>
    <ds:schemaRef ds:uri="http://schemas.microsoft.com/office/2006/metadata/properties"/>
    <ds:schemaRef ds:uri="http://purl.org/dc/elements/1.1/"/>
    <ds:schemaRef ds:uri="http://schemas.openxmlformats.org/package/2006/metadata/core-properties"/>
    <ds:schemaRef ds:uri="5010bed0-7301-4043-afb6-7093ead0cc6f"/>
  </ds:schemaRefs>
</ds:datastoreItem>
</file>

<file path=customXml/itemProps2.xml><?xml version="1.0" encoding="utf-8"?>
<ds:datastoreItem xmlns:ds="http://schemas.openxmlformats.org/officeDocument/2006/customXml" ds:itemID="{751DAF24-3BC1-46BA-9059-D1CC0530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0bed0-7301-4043-afb6-7093ead0cc6f"/>
    <ds:schemaRef ds:uri="ede29a42-2d9c-48e0-9362-5d75adb9b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7C474-34F1-4D5A-B85E-DE42ECBD4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4278</Words>
  <Characters>24389</Characters>
  <Application>Microsoft Office Word</Application>
  <DocSecurity>0</DocSecurity>
  <Lines>203</Lines>
  <Paragraphs>57</Paragraphs>
  <ScaleCrop>false</ScaleCrop>
  <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Marques</dc:creator>
  <cp:keywords/>
  <dc:description/>
  <cp:lastModifiedBy>Matt Noble</cp:lastModifiedBy>
  <cp:revision>2</cp:revision>
  <dcterms:created xsi:type="dcterms:W3CDTF">2024-05-20T10:58:00Z</dcterms:created>
  <dcterms:modified xsi:type="dcterms:W3CDTF">2024-05-20T10:58:00Z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0x0101007C09D1F9B5D8E4449AEFD2FB9D0BAD9A</vt:lpwstr>
  </property>
</Properties>
</file>