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6C9E" w14:textId="1B2A91DB" w:rsidR="00757B4B" w:rsidRDefault="00757B4B" w:rsidP="00930319">
      <w:r>
        <w:t xml:space="preserve">                        </w:t>
      </w:r>
      <w:r w:rsidR="00930319" w:rsidRPr="00930319">
        <w:t>VŠEOBECNÉ OBCHODNÍ PODMÍNKY</w:t>
      </w:r>
      <w:r w:rsidR="00581DDB">
        <w:t xml:space="preserve"> ubytování </w:t>
      </w:r>
      <w:r w:rsidR="00581DDB" w:rsidRPr="00930319">
        <w:t>PENZION</w:t>
      </w:r>
      <w:r>
        <w:t xml:space="preserve"> RENESANCE</w:t>
      </w:r>
    </w:p>
    <w:p w14:paraId="79B32A36" w14:textId="155282DF" w:rsidR="00581DDB" w:rsidRDefault="00930319" w:rsidP="00930319">
      <w:r w:rsidRPr="00930319">
        <w:t xml:space="preserve"> Obchodní společnost </w:t>
      </w:r>
      <w:proofErr w:type="spellStart"/>
      <w:r w:rsidR="00757B4B">
        <w:t>Askent</w:t>
      </w:r>
      <w:proofErr w:type="spellEnd"/>
      <w:r w:rsidR="00757B4B">
        <w:t xml:space="preserve"> International</w:t>
      </w:r>
      <w:r w:rsidRPr="00930319">
        <w:t xml:space="preserve"> s r.o., IČO: </w:t>
      </w:r>
      <w:r w:rsidR="00757B4B">
        <w:t>25134965</w:t>
      </w:r>
      <w:r w:rsidRPr="00930319">
        <w:t xml:space="preserve">, se sídlem </w:t>
      </w:r>
      <w:proofErr w:type="spellStart"/>
      <w:r w:rsidR="00581DDB">
        <w:t>Chorošová</w:t>
      </w:r>
      <w:proofErr w:type="spellEnd"/>
      <w:r w:rsidR="00581DDB">
        <w:t xml:space="preserve"> 314</w:t>
      </w:r>
      <w:r w:rsidRPr="00930319">
        <w:t xml:space="preserve">, </w:t>
      </w:r>
      <w:r w:rsidR="00581DDB">
        <w:t>10400 Praha</w:t>
      </w:r>
      <w:r w:rsidRPr="00930319">
        <w:t xml:space="preserve">, zapsaná v obchodním rejstříku vedeném u </w:t>
      </w:r>
      <w:r w:rsidR="009F2E4A">
        <w:t>C</w:t>
      </w:r>
      <w:r w:rsidR="00EC2646">
        <w:t>52599</w:t>
      </w:r>
      <w:r w:rsidR="005D1CB7" w:rsidRPr="005D1CB7">
        <w:t xml:space="preserve"> vedená u Městského soudu v Praze</w:t>
      </w:r>
      <w:r w:rsidR="005D1CB7" w:rsidRPr="005D1CB7">
        <w:t xml:space="preserve"> </w:t>
      </w:r>
      <w:r w:rsidRPr="00930319">
        <w:t>(dále jen „provozovatel“), je provozovatelem ubytovacího zařízení „</w:t>
      </w:r>
      <w:r w:rsidR="00581DDB">
        <w:t>Penzion Renesance</w:t>
      </w:r>
      <w:r w:rsidRPr="00930319">
        <w:t xml:space="preserve">“ nacházejícího se na adrese </w:t>
      </w:r>
      <w:r w:rsidR="00581DDB">
        <w:t>Chřibská 10</w:t>
      </w:r>
      <w:r w:rsidRPr="00930319">
        <w:t xml:space="preserve">, </w:t>
      </w:r>
      <w:r w:rsidR="00581DDB">
        <w:t>40744 Chřibská</w:t>
      </w:r>
      <w:r w:rsidRPr="00930319">
        <w:t xml:space="preserve"> (dále jen „</w:t>
      </w:r>
      <w:r w:rsidR="00581DDB">
        <w:t>Penzion Renesance</w:t>
      </w:r>
      <w:r w:rsidRPr="00930319">
        <w:t xml:space="preserve">“). </w:t>
      </w:r>
    </w:p>
    <w:p w14:paraId="08606C7F" w14:textId="77777777" w:rsidR="00581DDB" w:rsidRDefault="00930319" w:rsidP="00930319">
      <w:r w:rsidRPr="00930319">
        <w:t xml:space="preserve">Kontaktní údaje: Telefon: +420 </w:t>
      </w:r>
      <w:r w:rsidR="00581DDB">
        <w:t>602269779</w:t>
      </w:r>
      <w:r w:rsidRPr="00930319">
        <w:t xml:space="preserve"> (rezervace ubytování</w:t>
      </w:r>
      <w:r w:rsidR="00581DDB">
        <w:t>)</w:t>
      </w:r>
    </w:p>
    <w:p w14:paraId="6E488C06" w14:textId="7594D57E" w:rsidR="00581DDB" w:rsidRDefault="00930319" w:rsidP="00930319">
      <w:r w:rsidRPr="00930319">
        <w:t xml:space="preserve">Email: </w:t>
      </w:r>
      <w:r w:rsidR="00581DDB">
        <w:t>info</w:t>
      </w:r>
      <w:r w:rsidR="00581DDB" w:rsidRPr="00930319">
        <w:t>@</w:t>
      </w:r>
      <w:r w:rsidR="00581DDB">
        <w:t>penzionrenesance</w:t>
      </w:r>
      <w:r w:rsidR="00EE5DEB">
        <w:t>.</w:t>
      </w:r>
      <w:r w:rsidR="00581DDB">
        <w:t>cz</w:t>
      </w:r>
      <w:r w:rsidRPr="00930319">
        <w:t xml:space="preserve"> </w:t>
      </w:r>
    </w:p>
    <w:p w14:paraId="19E2F83F" w14:textId="323E6431" w:rsidR="00581DDB" w:rsidRDefault="00930319" w:rsidP="00930319">
      <w:r w:rsidRPr="00930319">
        <w:t>Tyto obchodní podmínky se vztahují na všechny smlouvy uzavírané provozovatelem s třetími osobami (dále jen „zákazník“) v souvislosti s poskytováním ubytování a s tím spojených doprovodných služeb v</w:t>
      </w:r>
      <w:r w:rsidR="008139FC">
        <w:t> Penzionu Renesance</w:t>
      </w:r>
      <w:r w:rsidRPr="00930319">
        <w:t xml:space="preserve"> a upravují práva a povinnosti smluvních stran.</w:t>
      </w:r>
    </w:p>
    <w:p w14:paraId="2B346625" w14:textId="32114213" w:rsidR="00581DDB" w:rsidRDefault="002725E3" w:rsidP="00930319">
      <w:r>
        <w:t xml:space="preserve">                                                                        </w:t>
      </w:r>
      <w:r w:rsidR="00930319" w:rsidRPr="00930319">
        <w:t xml:space="preserve"> I. Předmět smlouvy </w:t>
      </w:r>
    </w:p>
    <w:p w14:paraId="3386C78E" w14:textId="44FA88F9" w:rsidR="00483E01" w:rsidRDefault="00930319" w:rsidP="00930319">
      <w:r w:rsidRPr="00930319">
        <w:t>1. Smlouvou o ubytování (o přechodném nájmu) se provozovatel zavazuje poskytnout zákazníkovi přechodně ubytování na ujednanou dobu nebo na dobu vyplývající z účelu ubytování v</w:t>
      </w:r>
      <w:r w:rsidR="00581DDB">
        <w:t> Penzion Renesance</w:t>
      </w:r>
      <w:r w:rsidRPr="00930319">
        <w:t xml:space="preserve"> a zákazník se zavazuje zaplatit provozovateli cenu za ubytování a za služby spojené s ubytováním. 2. Nedílnou součástí smlouvy je ubytovací řád, který zákazník přijímá a je povinen se jím řídit. Ubytovací řád je k dispozici </w:t>
      </w:r>
      <w:r w:rsidR="00483E01" w:rsidRPr="00930319">
        <w:t xml:space="preserve">na </w:t>
      </w:r>
      <w:r w:rsidR="00483E01">
        <w:t>stránkách</w:t>
      </w:r>
      <w:r w:rsidR="00581DDB">
        <w:t xml:space="preserve"> </w:t>
      </w:r>
      <w:r w:rsidR="00483E01">
        <w:t>www.penzionrenesance.cz</w:t>
      </w:r>
      <w:r w:rsidRPr="00930319">
        <w:t xml:space="preserve"> a zákazník má povinnost se s ním při příjezdu seznámit. Na neznalost ubytovacího řádu nebude brán zřetel.</w:t>
      </w:r>
    </w:p>
    <w:p w14:paraId="0625D9B9" w14:textId="5A06C96A" w:rsidR="00483E01" w:rsidRDefault="002725E3" w:rsidP="00930319">
      <w:r>
        <w:t xml:space="preserve">                                                      </w:t>
      </w:r>
      <w:r w:rsidR="00930319" w:rsidRPr="00930319">
        <w:t xml:space="preserve"> II. Rezervace ubytování a uzavření smlouvy</w:t>
      </w:r>
    </w:p>
    <w:p w14:paraId="27EF17EB" w14:textId="77777777" w:rsidR="00483E01" w:rsidRDefault="00930319" w:rsidP="00930319">
      <w:r w:rsidRPr="00930319">
        <w:t xml:space="preserve"> 1. Objednat ubytování v</w:t>
      </w:r>
      <w:r w:rsidR="00483E01">
        <w:t> Penzionu Renesance</w:t>
      </w:r>
      <w:r w:rsidRPr="00930319">
        <w:t xml:space="preserve"> může zákazník:</w:t>
      </w:r>
    </w:p>
    <w:p w14:paraId="20786255" w14:textId="77777777" w:rsidR="00483E01" w:rsidRDefault="00930319" w:rsidP="00930319">
      <w:r w:rsidRPr="00930319">
        <w:t xml:space="preserve"> - telefonicky na čísle: + 420 </w:t>
      </w:r>
      <w:r w:rsidR="00483E01">
        <w:t>602269779</w:t>
      </w:r>
    </w:p>
    <w:p w14:paraId="1E15A3E0" w14:textId="5FF81F5D" w:rsidR="00483E01" w:rsidRDefault="00930319" w:rsidP="00930319">
      <w:r w:rsidRPr="00930319">
        <w:t xml:space="preserve"> - emailem na adrese: </w:t>
      </w:r>
      <w:r w:rsidR="00483E01">
        <w:t>info</w:t>
      </w:r>
      <w:r w:rsidR="00483E01" w:rsidRPr="00930319">
        <w:t>@</w:t>
      </w:r>
      <w:r w:rsidR="00483E01">
        <w:t>penzionrenesance</w:t>
      </w:r>
      <w:r w:rsidR="00CD7D27">
        <w:t>.</w:t>
      </w:r>
      <w:r w:rsidR="00483E01">
        <w:t>cz</w:t>
      </w:r>
    </w:p>
    <w:p w14:paraId="28497FA7" w14:textId="0B306F33" w:rsidR="00483E01" w:rsidRDefault="00930319" w:rsidP="00930319">
      <w:r w:rsidRPr="00930319">
        <w:t xml:space="preserve"> - prostřednictvím rezervačního systému na webové stránce: </w:t>
      </w:r>
      <w:hyperlink r:id="rId5" w:history="1">
        <w:r w:rsidR="0025469D" w:rsidRPr="00BE6CB1">
          <w:rPr>
            <w:rStyle w:val="Hypertextovodkaz"/>
          </w:rPr>
          <w:t>www.</w:t>
        </w:r>
        <w:r w:rsidR="0025469D" w:rsidRPr="00BE6CB1">
          <w:rPr>
            <w:rStyle w:val="Hypertextovodkaz"/>
          </w:rPr>
          <w:t>penzionrenesance.cz</w:t>
        </w:r>
      </w:hyperlink>
    </w:p>
    <w:p w14:paraId="0721BC7E" w14:textId="77777777" w:rsidR="00483E01" w:rsidRDefault="00930319" w:rsidP="00930319">
      <w:r w:rsidRPr="00930319">
        <w:t xml:space="preserve"> - osobně v</w:t>
      </w:r>
      <w:r w:rsidR="00483E01">
        <w:t> Penzionu Renesance</w:t>
      </w:r>
      <w:r w:rsidRPr="00930319">
        <w:t xml:space="preserve">. </w:t>
      </w:r>
    </w:p>
    <w:p w14:paraId="6C54D624" w14:textId="77777777" w:rsidR="00483E01" w:rsidRDefault="00930319" w:rsidP="00930319">
      <w:r w:rsidRPr="00930319">
        <w:t>2. Smluvní vztah mezi provozovatelem a zákazníkem vzniká potvrzením objednávky ubytování ze strany provozovatele. Provozovatel se zavazuje poskytnout zákazníkovi ubytování a zabezpečit ve sjednaném rozsahu a kvalitě dohodnuté služby a zákazníkovi vzniká závazek zaplatit provozovateli smluvenou cenu.</w:t>
      </w:r>
    </w:p>
    <w:p w14:paraId="05B1DAAB" w14:textId="4859CDE4" w:rsidR="00483E01" w:rsidRDefault="00930319" w:rsidP="00930319">
      <w:r w:rsidRPr="00930319">
        <w:t xml:space="preserve"> </w:t>
      </w:r>
      <w:r w:rsidR="002725E3">
        <w:t xml:space="preserve">                                                                   </w:t>
      </w:r>
      <w:r w:rsidRPr="00930319">
        <w:t xml:space="preserve">III. Cena a platba </w:t>
      </w:r>
    </w:p>
    <w:p w14:paraId="048B30D7" w14:textId="77777777" w:rsidR="002725E3" w:rsidRDefault="002725E3" w:rsidP="00930319"/>
    <w:p w14:paraId="4D86A7A5" w14:textId="7923C075" w:rsidR="00483E01" w:rsidRDefault="00930319" w:rsidP="00930319">
      <w:r w:rsidRPr="00930319">
        <w:t xml:space="preserve">1. </w:t>
      </w:r>
      <w:r w:rsidR="0055194A" w:rsidRPr="0055194A">
        <w:t xml:space="preserve">Orientační ceny ubytování a případných dalších služeb jsou uvedeny v prezentačních materiálech ubytovatele (internetové stránky, </w:t>
      </w:r>
      <w:r w:rsidR="00050C69" w:rsidRPr="0055194A">
        <w:t>prospekty</w:t>
      </w:r>
      <w:r w:rsidR="0055194A" w:rsidRPr="0055194A">
        <w:t xml:space="preserve"> apod.)</w:t>
      </w:r>
      <w:r w:rsidR="0055194A" w:rsidRPr="0055194A">
        <w:t xml:space="preserve"> </w:t>
      </w:r>
      <w:r w:rsidR="0055194A" w:rsidRPr="0055194A">
        <w:t>Pro zákazníka je však závazná ta cena, která je uvedena v ubytovacím poukazu (dále jen voucher</w:t>
      </w:r>
      <w:r w:rsidR="0055194A" w:rsidRPr="0055194A">
        <w:t>). Pro</w:t>
      </w:r>
      <w:r w:rsidR="0055194A" w:rsidRPr="0055194A">
        <w:t xml:space="preserve"> rozsah smluvně sjednaných služeb a cen je závazný jejich rozpis ve voucheru. Ubytovatel je oprávněn v případech, které nemůže ovlivnit (např. zásah vyšší moci), změnit dohodnuté podmínky </w:t>
      </w:r>
      <w:r w:rsidR="0055194A" w:rsidRPr="0055194A">
        <w:t>pobytu</w:t>
      </w:r>
      <w:r w:rsidR="00050C69">
        <w:t>.</w:t>
      </w:r>
      <w:r w:rsidRPr="00930319">
        <w:t xml:space="preserve"> </w:t>
      </w:r>
    </w:p>
    <w:p w14:paraId="11087C69" w14:textId="78326E9B" w:rsidR="0025469D" w:rsidRDefault="00930319" w:rsidP="00930319">
      <w:r w:rsidRPr="00930319">
        <w:t>3. Zákazník se zavazuje uhradit provozovateli dále místní poplatek z</w:t>
      </w:r>
      <w:r w:rsidR="003E02EB">
        <w:t> </w:t>
      </w:r>
      <w:r w:rsidRPr="00930319">
        <w:t>pobytu</w:t>
      </w:r>
      <w:r w:rsidR="003E02EB">
        <w:t xml:space="preserve"> 25 Kč na osobu</w:t>
      </w:r>
      <w:r w:rsidRPr="00930319">
        <w:t xml:space="preserve">, jehož výše je stanovena Obecně závaznou vyhláškou </w:t>
      </w:r>
      <w:r w:rsidR="00483E01">
        <w:t xml:space="preserve">ze dne </w:t>
      </w:r>
      <w:r w:rsidR="00483E01" w:rsidRPr="00483E01">
        <w:t>28.února 2024</w:t>
      </w:r>
      <w:r w:rsidR="00483E01">
        <w:t xml:space="preserve"> </w:t>
      </w:r>
      <w:r w:rsidRPr="00930319">
        <w:t xml:space="preserve">o místním poplatku z pobytu vydanou </w:t>
      </w:r>
      <w:r w:rsidR="0025469D">
        <w:t>z</w:t>
      </w:r>
      <w:r w:rsidR="0025469D" w:rsidRPr="0025469D">
        <w:t>astupitelstv</w:t>
      </w:r>
      <w:r w:rsidR="0025469D">
        <w:t>em</w:t>
      </w:r>
      <w:r w:rsidR="0025469D" w:rsidRPr="0025469D">
        <w:t xml:space="preserve"> města Chřibská</w:t>
      </w:r>
      <w:r w:rsidRPr="00930319">
        <w:t xml:space="preserve">. Osoby uvedené v § 3b zákona č. 565/1990 Sb., o místních poplatcích, jsou od tohoto poplatku osvobozeny. </w:t>
      </w:r>
    </w:p>
    <w:p w14:paraId="64F461F5" w14:textId="77777777" w:rsidR="00CE67CC" w:rsidRDefault="00930319" w:rsidP="00930319">
      <w:r w:rsidRPr="00930319">
        <w:lastRenderedPageBreak/>
        <w:t>4. Cenu za objednané služby hradí zákazník:</w:t>
      </w:r>
    </w:p>
    <w:p w14:paraId="2125A91E" w14:textId="68CEEA03" w:rsidR="0025469D" w:rsidRDefault="00930319" w:rsidP="00930319">
      <w:r w:rsidRPr="00930319">
        <w:t xml:space="preserve"> - předem po provedení rezervace, </w:t>
      </w:r>
    </w:p>
    <w:p w14:paraId="009C3808" w14:textId="6ADD50B7" w:rsidR="0025469D" w:rsidRDefault="002725E3" w:rsidP="00930319">
      <w:r>
        <w:t xml:space="preserve"> </w:t>
      </w:r>
      <w:r w:rsidR="00930319" w:rsidRPr="00930319">
        <w:t>- nebo při svém příjezdu na recepci</w:t>
      </w:r>
      <w:r w:rsidR="0025469D">
        <w:t>.</w:t>
      </w:r>
    </w:p>
    <w:p w14:paraId="0FEFD90C" w14:textId="77777777" w:rsidR="0025469D" w:rsidRPr="0025469D" w:rsidRDefault="0025469D" w:rsidP="0025469D">
      <w:r w:rsidRPr="0025469D">
        <w:t>Platbu za ubytování je možné provést následujícími způsoby:</w:t>
      </w:r>
    </w:p>
    <w:p w14:paraId="7F6648B1" w14:textId="5D9BDEA6" w:rsidR="0025469D" w:rsidRDefault="0025469D" w:rsidP="0025469D">
      <w:r w:rsidRPr="0025469D">
        <w:t>– bezhotovostním převodem na bankovní účet provozovatele,</w:t>
      </w:r>
      <w:r w:rsidRPr="0025469D">
        <w:br/>
        <w:t xml:space="preserve">– </w:t>
      </w:r>
      <w:r w:rsidR="00BA3370" w:rsidRPr="00BA3370">
        <w:t xml:space="preserve">Platba platební kartou je </w:t>
      </w:r>
      <w:r w:rsidR="00FF2B5A" w:rsidRPr="00BA3370">
        <w:t>možná online</w:t>
      </w:r>
      <w:r w:rsidR="00BA3370" w:rsidRPr="00BA3370">
        <w:t xml:space="preserve"> přes platební bránu </w:t>
      </w:r>
      <w:r w:rsidRPr="0025469D">
        <w:br/>
        <w:t>– při příjezdu na místě – v hotovosti nebo pomocí QR kódu.</w:t>
      </w:r>
    </w:p>
    <w:p w14:paraId="6EB2F345" w14:textId="77777777" w:rsidR="005C77BB" w:rsidRDefault="002725E3" w:rsidP="002725E3">
      <w:r>
        <w:t xml:space="preserve">5. </w:t>
      </w:r>
      <w:r w:rsidRPr="002725E3">
        <w:t>Kauce za ubytování</w:t>
      </w:r>
    </w:p>
    <w:p w14:paraId="629CC9E8" w14:textId="57659286" w:rsidR="002725E3" w:rsidRPr="002725E3" w:rsidRDefault="002725E3" w:rsidP="002725E3">
      <w:r w:rsidRPr="002725E3">
        <w:t xml:space="preserve">Kauce slouží jako záloha na případné škody způsobené hostem na vybavení nebo </w:t>
      </w:r>
      <w:r w:rsidRPr="002725E3">
        <w:t>zařízení penzionu</w:t>
      </w:r>
      <w:r w:rsidRPr="002725E3">
        <w:t>.</w:t>
      </w:r>
    </w:p>
    <w:p w14:paraId="33FAAD89" w14:textId="59FD1F50" w:rsidR="002725E3" w:rsidRPr="002725E3" w:rsidRDefault="005C77BB" w:rsidP="005C77BB">
      <w:r>
        <w:t>-</w:t>
      </w:r>
      <w:r w:rsidR="002725E3" w:rsidRPr="002725E3">
        <w:t xml:space="preserve">Výše kauce </w:t>
      </w:r>
      <w:r w:rsidR="00FF2B5A">
        <w:t xml:space="preserve">je stanovena na </w:t>
      </w:r>
      <w:r w:rsidR="00FF2B5A" w:rsidRPr="002725E3">
        <w:t>2</w:t>
      </w:r>
      <w:r w:rsidR="002725E3" w:rsidRPr="002725E3">
        <w:t xml:space="preserve"> 000 Kč za pokoj, pokud není dohodnuto jinak. Výše kauce se může lišit v závislosti na délce pobytu nebo typu pokoje.</w:t>
      </w:r>
    </w:p>
    <w:p w14:paraId="32E03BF5" w14:textId="636BECAE" w:rsidR="002725E3" w:rsidRPr="002725E3" w:rsidRDefault="002725E3" w:rsidP="00544C01">
      <w:r w:rsidRPr="002725E3">
        <w:t>Způsob úhrady kauce:</w:t>
      </w:r>
    </w:p>
    <w:p w14:paraId="5F690204" w14:textId="01C1E379" w:rsidR="002725E3" w:rsidRPr="002725E3" w:rsidRDefault="00996C7A" w:rsidP="00996C7A">
      <w:r>
        <w:t xml:space="preserve">- </w:t>
      </w:r>
      <w:r w:rsidR="002725E3" w:rsidRPr="002725E3">
        <w:t>převodem na bankovní účet provozovatele před příjezdem hosta,</w:t>
      </w:r>
    </w:p>
    <w:p w14:paraId="5C49E44C" w14:textId="57C94694" w:rsidR="002725E3" w:rsidRPr="002725E3" w:rsidRDefault="00996C7A" w:rsidP="00996C7A">
      <w:r>
        <w:t xml:space="preserve">- </w:t>
      </w:r>
      <w:r w:rsidR="002725E3" w:rsidRPr="002725E3">
        <w:t>v hotovosti při příjezdu,</w:t>
      </w:r>
      <w:r w:rsidR="001563FA">
        <w:t xml:space="preserve"> </w:t>
      </w:r>
      <w:r w:rsidR="002725E3" w:rsidRPr="002725E3">
        <w:t>nebo prostřednictvím QR kódu.</w:t>
      </w:r>
    </w:p>
    <w:p w14:paraId="628A1A8F" w14:textId="01BB3CF5" w:rsidR="00C67E65" w:rsidRPr="002725E3" w:rsidRDefault="00C67E65" w:rsidP="00C67E65">
      <w:r>
        <w:t>6</w:t>
      </w:r>
      <w:r>
        <w:t xml:space="preserve">. </w:t>
      </w:r>
      <w:r w:rsidRPr="002725E3">
        <w:t>Vrácení kauce:</w:t>
      </w:r>
    </w:p>
    <w:p w14:paraId="2B357BBE" w14:textId="4DF31224" w:rsidR="002725E3" w:rsidRPr="002725E3" w:rsidRDefault="00687F77" w:rsidP="00687F77">
      <w:r>
        <w:t>-</w:t>
      </w:r>
      <w:r w:rsidR="002725E3" w:rsidRPr="002725E3">
        <w:t>Kauce je vracena do 24 hodin po ukončení pobytu, a to převodem zpět na účet hosta nebo v hotovosti, dle způsobu úhrady.</w:t>
      </w:r>
    </w:p>
    <w:p w14:paraId="3DD90443" w14:textId="010BC46D" w:rsidR="002725E3" w:rsidRPr="002725E3" w:rsidRDefault="00687F77" w:rsidP="00687F77">
      <w:r>
        <w:t>-</w:t>
      </w:r>
      <w:r w:rsidR="002725E3" w:rsidRPr="002725E3">
        <w:t>Kauce je vracena v plné výši, pokud nedojde k žádnému poškození vybavení nebo ztrátám.</w:t>
      </w:r>
    </w:p>
    <w:p w14:paraId="08B6E0BF" w14:textId="6D40F3AA" w:rsidR="0025469D" w:rsidRDefault="00930319" w:rsidP="00930319">
      <w:r w:rsidRPr="00930319">
        <w:t xml:space="preserve"> </w:t>
      </w:r>
      <w:r w:rsidR="005357D5">
        <w:t>7</w:t>
      </w:r>
      <w:r w:rsidRPr="00930319">
        <w:t xml:space="preserve">. V případě, že se zákazník dostane do prodlení s platbou dohodnuté ceny, je povinen zaplatit provozovateli zákonný </w:t>
      </w:r>
      <w:r w:rsidR="0025469D" w:rsidRPr="00930319">
        <w:t>úrok</w:t>
      </w:r>
      <w:r w:rsidRPr="00930319">
        <w:t xml:space="preserve"> z prodlení z dlužné částky dle Nařízení vlády č. 351/2013 Sb.</w:t>
      </w:r>
    </w:p>
    <w:p w14:paraId="166998ED" w14:textId="35FA9587" w:rsidR="0025469D" w:rsidRDefault="00930319" w:rsidP="00930319">
      <w:r w:rsidRPr="00930319">
        <w:t xml:space="preserve"> </w:t>
      </w:r>
      <w:r w:rsidR="005357D5">
        <w:t>8</w:t>
      </w:r>
      <w:r w:rsidRPr="00930319">
        <w:t xml:space="preserve">. Neuhradí-li zákazník cenu ve sjednané lhůtě, je provozovatel oprávněn rezervaci zrušit. </w:t>
      </w:r>
    </w:p>
    <w:p w14:paraId="1AB4A348" w14:textId="712C4E64" w:rsidR="0025469D" w:rsidRDefault="00687F77" w:rsidP="00930319">
      <w:r>
        <w:t xml:space="preserve">                                              </w:t>
      </w:r>
      <w:r w:rsidR="001C495E">
        <w:t xml:space="preserve">           </w:t>
      </w:r>
      <w:r>
        <w:t xml:space="preserve">  </w:t>
      </w:r>
      <w:r w:rsidR="00930319" w:rsidRPr="00930319">
        <w:t>IV. Práva a povinnosti zákazníka</w:t>
      </w:r>
    </w:p>
    <w:p w14:paraId="645A4F00" w14:textId="77777777" w:rsidR="0025469D" w:rsidRDefault="00930319" w:rsidP="00930319">
      <w:r w:rsidRPr="00930319">
        <w:t xml:space="preserve"> 1. Zákazník má právo především:</w:t>
      </w:r>
    </w:p>
    <w:p w14:paraId="404B9A23" w14:textId="77777777" w:rsidR="0025469D" w:rsidRDefault="00930319" w:rsidP="00930319">
      <w:r w:rsidRPr="00930319">
        <w:t xml:space="preserve"> - na řádné poskytnutí ubytování a případně dalších sjednaných služeb,</w:t>
      </w:r>
    </w:p>
    <w:p w14:paraId="542A260C" w14:textId="77777777" w:rsidR="0025469D" w:rsidRDefault="00930319" w:rsidP="00930319">
      <w:r w:rsidRPr="00930319">
        <w:t xml:space="preserve"> - na nerušený výkon jeho práv spojených s ubytováním, </w:t>
      </w:r>
    </w:p>
    <w:p w14:paraId="0C8F45A4" w14:textId="2673A169" w:rsidR="0025469D" w:rsidRDefault="00930319" w:rsidP="00930319">
      <w:r w:rsidRPr="00930319">
        <w:t xml:space="preserve">- užívat prostor vyhrazený mu k ubytování a společné prostory </w:t>
      </w:r>
      <w:r w:rsidR="0025469D">
        <w:t>Penzion Renesance</w:t>
      </w:r>
    </w:p>
    <w:p w14:paraId="08317918" w14:textId="77777777" w:rsidR="0025469D" w:rsidRDefault="00930319" w:rsidP="00930319">
      <w:r w:rsidRPr="00930319">
        <w:t xml:space="preserve"> - vypovědět smlouvu kdykoli před zahájením pobytu nebo čerpáním sjednaných služeb dle čl. V níže. </w:t>
      </w:r>
    </w:p>
    <w:p w14:paraId="16FF1224" w14:textId="77777777" w:rsidR="0025469D" w:rsidRDefault="00930319" w:rsidP="00930319">
      <w:r w:rsidRPr="00930319">
        <w:t>2. Zákazník je zejména povinen:</w:t>
      </w:r>
    </w:p>
    <w:p w14:paraId="6F189922" w14:textId="77777777" w:rsidR="0025469D" w:rsidRDefault="00930319" w:rsidP="00930319">
      <w:r w:rsidRPr="00930319">
        <w:t xml:space="preserve"> - dodržovat podmínky stanovené v ubytovacím řádu a v těchto obchodních podmínkách,</w:t>
      </w:r>
    </w:p>
    <w:p w14:paraId="5C28EF75" w14:textId="77777777" w:rsidR="0025469D" w:rsidRDefault="00930319" w:rsidP="00930319">
      <w:r w:rsidRPr="00930319">
        <w:t xml:space="preserve"> - řádně užívat ubytovací prostor a služby spojené s ubytováním, </w:t>
      </w:r>
    </w:p>
    <w:p w14:paraId="4EF44C65" w14:textId="77777777" w:rsidR="0055194A" w:rsidRDefault="00930319" w:rsidP="00930319">
      <w:r w:rsidRPr="00930319">
        <w:t>- poskytnout provozovateli veškerou součinnost potřebnou k řádnému zajištění a poskytnutí ubytování a sjednaných služeb, zejména provozovateli pravdivě a úplně sdělit jím požadované údaje, a nahlásit jakoukoli změnu takových údajů,</w:t>
      </w:r>
    </w:p>
    <w:p w14:paraId="29ADCA6F" w14:textId="77777777" w:rsidR="0055194A" w:rsidRDefault="00930319" w:rsidP="00930319">
      <w:r w:rsidRPr="00930319">
        <w:t xml:space="preserve"> - v případě výpovědi smlouvy uhradit provozovateli storno poplatek dle čl. V níže.</w:t>
      </w:r>
    </w:p>
    <w:p w14:paraId="0F9F0746" w14:textId="5AC8EE8E" w:rsidR="0055194A" w:rsidRDefault="00930319" w:rsidP="00930319">
      <w:r w:rsidRPr="00930319">
        <w:lastRenderedPageBreak/>
        <w:t xml:space="preserve"> </w:t>
      </w:r>
      <w:r w:rsidR="001C495E">
        <w:t xml:space="preserve">                                               </w:t>
      </w:r>
      <w:r w:rsidRPr="00930319">
        <w:t xml:space="preserve">V. Zrušení rezervace a storno poplatky </w:t>
      </w:r>
    </w:p>
    <w:p w14:paraId="49C35971" w14:textId="0B4FF365" w:rsidR="0055194A" w:rsidRDefault="00930319" w:rsidP="00930319">
      <w:r w:rsidRPr="00930319">
        <w:t>1. Zákazník je oprávněn kdykoli před zahájením pobytu v</w:t>
      </w:r>
      <w:r w:rsidR="0055194A">
        <w:t> penzionu Renesance</w:t>
      </w:r>
      <w:r w:rsidRPr="00930319">
        <w:t xml:space="preserve"> zrušit rezervaci, a vypovědět tak smlouvu s provozovatelem. Zrušit rezervaci lze telefonicky, emailem nebo osobně, kontaktní údaje jsou uvedené v čl. II těchto obchodních podmínek.</w:t>
      </w:r>
    </w:p>
    <w:p w14:paraId="4D4E7334" w14:textId="77777777" w:rsidR="0055194A" w:rsidRDefault="00930319" w:rsidP="00930319">
      <w:r w:rsidRPr="00930319">
        <w:t xml:space="preserve"> 2. V případě zrušení rezervace je zákazník povinen zaplatit provozovateli storno poplatek ve výši:</w:t>
      </w:r>
    </w:p>
    <w:p w14:paraId="3C4DCBE2" w14:textId="2422BAFB" w:rsidR="00050C69" w:rsidRDefault="00930319" w:rsidP="00930319">
      <w:r w:rsidRPr="00930319">
        <w:t xml:space="preserve"> - 50 % ze sjednané ceny, dojde-li ke zrušení </w:t>
      </w:r>
      <w:r w:rsidR="00050C69">
        <w:t>méně než 15</w:t>
      </w:r>
      <w:r w:rsidRPr="00930319">
        <w:t xml:space="preserve"> dnů před sjednaným datem příjezdu,</w:t>
      </w:r>
    </w:p>
    <w:p w14:paraId="432758FD" w14:textId="0C5F58FB" w:rsidR="00050C69" w:rsidRDefault="00930319" w:rsidP="00930319">
      <w:r w:rsidRPr="00930319">
        <w:t xml:space="preserve"> - 100 % ze sjednané ceny, dojde-li ke zrušení </w:t>
      </w:r>
      <w:r w:rsidR="00050C69">
        <w:t>méně než</w:t>
      </w:r>
      <w:r w:rsidR="00050C69">
        <w:t xml:space="preserve"> </w:t>
      </w:r>
      <w:r w:rsidR="001C495E">
        <w:t xml:space="preserve">7 </w:t>
      </w:r>
      <w:r w:rsidR="001C495E" w:rsidRPr="00930319">
        <w:t>dnů</w:t>
      </w:r>
      <w:r w:rsidRPr="00930319">
        <w:t xml:space="preserve"> před sjednaným datem příjezdu.</w:t>
      </w:r>
    </w:p>
    <w:p w14:paraId="7D1BEEE2" w14:textId="77777777" w:rsidR="00050C69" w:rsidRDefault="00930319" w:rsidP="00930319">
      <w:r w:rsidRPr="00930319">
        <w:t xml:space="preserve"> V případě zrušení rezervace </w:t>
      </w:r>
      <w:r w:rsidR="00050C69">
        <w:t>16</w:t>
      </w:r>
      <w:r w:rsidRPr="00930319">
        <w:t xml:space="preserve"> a více dnů před sjednaným datem příjezdu se storno poplatek neúčtuje. </w:t>
      </w:r>
    </w:p>
    <w:p w14:paraId="4A9B928F" w14:textId="77777777" w:rsidR="00050C69" w:rsidRDefault="00930319" w:rsidP="00930319">
      <w:r w:rsidRPr="00930319">
        <w:t>3.</w:t>
      </w:r>
      <w:r w:rsidR="00050C69" w:rsidRPr="00050C69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050C69" w:rsidRPr="00050C69">
        <w:t>Rozhodující pro určení doby zrušení pobytu je datum a čas odeslání emailu.</w:t>
      </w:r>
      <w:r w:rsidRPr="00930319">
        <w:t xml:space="preserve"> Provozovatel je oprávněn odečíst částku odpovídající storno poplatku od ceny uhrazené zákazníkem, kdy zákazník obdrží zpět případnou zbývající část z jím zaplacené ceny. V případě, že dosud cena uhrazena nebyla, je provozovatel oprávněn vystavit zákazníkovi k úhradě storno poplatku daňový doklad.</w:t>
      </w:r>
    </w:p>
    <w:p w14:paraId="693B2E03" w14:textId="645AEBD8" w:rsidR="00050C69" w:rsidRDefault="00585E76" w:rsidP="00930319">
      <w:r>
        <w:t xml:space="preserve">                                 </w:t>
      </w:r>
      <w:r w:rsidR="00930319" w:rsidRPr="00930319">
        <w:t xml:space="preserve"> VI. Smlouvy uzavírané prostředky komunikace na dálku </w:t>
      </w:r>
    </w:p>
    <w:p w14:paraId="0C3884F0" w14:textId="6F509332" w:rsidR="00050C69" w:rsidRDefault="00930319" w:rsidP="00050C69">
      <w:pPr>
        <w:pStyle w:val="Odstavecseseznamem"/>
        <w:numPr>
          <w:ilvl w:val="0"/>
          <w:numId w:val="1"/>
        </w:numPr>
      </w:pPr>
      <w:r w:rsidRPr="00930319">
        <w:t xml:space="preserve">Provozovatel informuje zákazníka, že je-li smlouva uzavírána distančním způsobem prostředky komunikace na dálku (tj. emailem, telefonicky či prostřednictvím rezervačního systému), zákazník v souladu s ustanovením § 1837 písm. j) zákona č. 89/2012 Sb., občanského zákoníku (dále jen „občanský zákoník“), není oprávněn od takové smlouvy odstoupit postupem dle § 1829 občanského zákoníku. </w:t>
      </w:r>
    </w:p>
    <w:p w14:paraId="02F3F90D" w14:textId="77777777" w:rsidR="00050C69" w:rsidRDefault="00930319" w:rsidP="008139FC">
      <w:pPr>
        <w:pStyle w:val="Odstavecseseznamem"/>
      </w:pPr>
      <w:r w:rsidRPr="00930319">
        <w:t xml:space="preserve">VII. Práva z vadného plnění </w:t>
      </w:r>
    </w:p>
    <w:p w14:paraId="54D59509" w14:textId="77777777" w:rsidR="00050C69" w:rsidRDefault="00930319" w:rsidP="008139FC">
      <w:pPr>
        <w:pStyle w:val="Odstavecseseznamem"/>
      </w:pPr>
      <w:r w:rsidRPr="00930319">
        <w:t>1. V případě vadného plnění provozovatele je zákazník oprávněn uplatnit u provozovatele svá práva z vadného plnění ve smyslu § 1914 až 1925 občanského zákoníku. Tento postup je zákazník oprávněn uplatnit zejména tehdy, poskytl-li provozovatel sjednanou službu vadně (v rozporu se smlouvou), nebo ji neposkytl vůbec, ačkoliv byla objednána a potvrzena.</w:t>
      </w:r>
    </w:p>
    <w:p w14:paraId="016A3D3E" w14:textId="77777777" w:rsidR="00050C69" w:rsidRDefault="00930319" w:rsidP="008139FC">
      <w:pPr>
        <w:pStyle w:val="Odstavecseseznamem"/>
      </w:pPr>
      <w:r w:rsidRPr="00930319">
        <w:t xml:space="preserve"> 2. Zákazník je povinen vytknout vadu ubytování či souvisejících poskytnutých služeb u provozovatele bez zbytečného odkladu, nejpozději však do 24 hodin poté, kdy měl možnost vadu zjistit. Vadu zákazník vytkne provozovateli buď jejím označením nebo oznámením, jak se projevuje.</w:t>
      </w:r>
    </w:p>
    <w:p w14:paraId="0EE8F2EE" w14:textId="77777777" w:rsidR="008139FC" w:rsidRDefault="00930319" w:rsidP="008139FC">
      <w:pPr>
        <w:pStyle w:val="Odstavecseseznamem"/>
      </w:pPr>
      <w:r w:rsidRPr="00930319">
        <w:t xml:space="preserve"> 3. Práva z vadného plnění se uplatňují reklamací </w:t>
      </w:r>
      <w:r w:rsidR="00050C69">
        <w:t>osobně v Penzionu Renesance</w:t>
      </w:r>
      <w:r w:rsidRPr="00930319">
        <w:t>, popřípadě telefonicky či emailem, kontaktní údaje jsou uvedeny v úvodu těchto obchodních podmínek.</w:t>
      </w:r>
    </w:p>
    <w:p w14:paraId="69D370BA" w14:textId="5D909675" w:rsidR="00050C69" w:rsidRDefault="00930319" w:rsidP="008139FC">
      <w:pPr>
        <w:pStyle w:val="Odstavecseseznamem"/>
      </w:pPr>
      <w:r w:rsidRPr="00930319">
        <w:t xml:space="preserve">4. Pokud je vada vytknutá zákazníkem odstranitelná, má zákazník právo na její bezplatnou opravu nebo doplnění toho, co chybí nebo na přiměřenou slevu z ceny. V případě vady neodstranitelné, kdy pro ni nelze ubytování nebo jinou službu řádně užívat, má zákazník právo na odstoupení od smlouvy nebo přiměřenou slevu z ceny. </w:t>
      </w:r>
    </w:p>
    <w:p w14:paraId="4AE48FB2" w14:textId="77777777" w:rsidR="00050C69" w:rsidRDefault="00930319" w:rsidP="008139FC">
      <w:pPr>
        <w:pStyle w:val="Odstavecseseznamem"/>
      </w:pPr>
      <w:r w:rsidRPr="00930319">
        <w:t>5. Zákazník nemůže u provozovatele uplatnit práva z vadného plnění, pokud vadu nevytknul včas, nebo pokud ji sám způsobil, zejména porušením těchto obchodních podmínek, ubytovacího řádu či právních předpisů.</w:t>
      </w:r>
    </w:p>
    <w:p w14:paraId="13C5CBC3" w14:textId="77777777" w:rsidR="00050C69" w:rsidRDefault="00930319" w:rsidP="008139FC">
      <w:pPr>
        <w:pStyle w:val="Odstavecseseznamem"/>
      </w:pPr>
      <w:r w:rsidRPr="00930319">
        <w:t xml:space="preserve"> 6. Je-li zákazníkem spotřebitel, </w:t>
      </w:r>
    </w:p>
    <w:p w14:paraId="33DA9BDC" w14:textId="77777777" w:rsidR="00050C69" w:rsidRDefault="00930319" w:rsidP="008139FC">
      <w:pPr>
        <w:pStyle w:val="Odstavecseseznamem"/>
      </w:pPr>
      <w:r w:rsidRPr="00930319">
        <w:t>a) provozovatel je povinen vydat zákazníkovi při uplatnění reklamace písemné potvrzení, ve kterém uvede datum uplatnění reklamace, co je jejím obsahem, jaký způsob vyřízení reklamace zákazník požaduje a kontaktní údaje zákazníka pro účely poskytnutí informace o vyřízení reklamace,</w:t>
      </w:r>
    </w:p>
    <w:p w14:paraId="43773D0E" w14:textId="77777777" w:rsidR="008139FC" w:rsidRDefault="00930319" w:rsidP="008139FC">
      <w:pPr>
        <w:pStyle w:val="Odstavecseseznamem"/>
      </w:pPr>
      <w:r w:rsidRPr="00930319">
        <w:lastRenderedPageBreak/>
        <w:t xml:space="preserve"> b) reklamace včetně odstranění vady musí být vyřízena a zákazník o tom musí být informován nejpozději do 30 dnů ode dne uplatnění reklamace,</w:t>
      </w:r>
    </w:p>
    <w:p w14:paraId="288EA32A" w14:textId="77777777" w:rsidR="008139FC" w:rsidRDefault="00930319" w:rsidP="008139FC">
      <w:pPr>
        <w:pStyle w:val="Odstavecseseznamem"/>
      </w:pPr>
      <w:r w:rsidRPr="00930319">
        <w:t xml:space="preserve"> c) může po marném uplynutí lhůty dle písm. b) tohoto odstavce zákazník od smlouvy odstoupit nebo požadovat přiměřenou slevu z ceny,</w:t>
      </w:r>
    </w:p>
    <w:p w14:paraId="076E4F95" w14:textId="77777777" w:rsidR="008139FC" w:rsidRDefault="00930319" w:rsidP="008139FC">
      <w:pPr>
        <w:pStyle w:val="Odstavecseseznamem"/>
      </w:pPr>
      <w:r w:rsidRPr="00930319">
        <w:t xml:space="preserve"> d) provozovatel je povinen vydat mu potvrzení o datu a způsobu vyřízení reklamace, včetně potvrzení o provedení opravy, a době jejího trvání, případně písemné odůvodnění zamítnutí reklamace.</w:t>
      </w:r>
    </w:p>
    <w:p w14:paraId="62048765" w14:textId="77777777" w:rsidR="008139FC" w:rsidRDefault="00930319" w:rsidP="008139FC">
      <w:pPr>
        <w:pStyle w:val="Odstavecseseznamem"/>
      </w:pPr>
      <w:r w:rsidRPr="00930319">
        <w:t xml:space="preserve"> VIII. Osobní údaje zákazníka</w:t>
      </w:r>
    </w:p>
    <w:p w14:paraId="225B6910" w14:textId="27DA5B83" w:rsidR="008139FC" w:rsidRDefault="00930319" w:rsidP="008139FC">
      <w:pPr>
        <w:pStyle w:val="Odstavecseseznamem"/>
        <w:numPr>
          <w:ilvl w:val="0"/>
          <w:numId w:val="2"/>
        </w:numPr>
      </w:pPr>
      <w:r w:rsidRPr="00930319">
        <w:t xml:space="preserve">Nedílnou součástí těchto obchodních podmínek jsou zásady ochrany osobních údajů. Informace o zpracování a ochraně osobních údajů najdete v samostatném dokumentu. </w:t>
      </w:r>
    </w:p>
    <w:p w14:paraId="28CA4F87" w14:textId="77777777" w:rsidR="008139FC" w:rsidRDefault="00930319" w:rsidP="008139FC">
      <w:pPr>
        <w:pStyle w:val="Odstavecseseznamem"/>
        <w:numPr>
          <w:ilvl w:val="0"/>
          <w:numId w:val="2"/>
        </w:numPr>
      </w:pPr>
      <w:r w:rsidRPr="00930319">
        <w:t>IX. Mimosoudní řešení spotřebitelských sporů</w:t>
      </w:r>
    </w:p>
    <w:p w14:paraId="3205A9E8" w14:textId="77777777" w:rsidR="008139FC" w:rsidRDefault="00930319" w:rsidP="008139FC">
      <w:pPr>
        <w:pStyle w:val="Odstavecseseznamem"/>
        <w:numPr>
          <w:ilvl w:val="0"/>
          <w:numId w:val="2"/>
        </w:numPr>
      </w:pPr>
      <w:r w:rsidRPr="00930319">
        <w:t xml:space="preserve"> 1. Provozovatel tímto ve smyslu ustanovení § 1820 odst. 1) písm. s) občanského zákoníku ve spojení s § 14 odst. 1 a § 20d a násl. zákona č. 634/1992 Sb., o ochraně spotřebitele, informuje, že pokud mezi ním a zákazníkem – spotřebitelem dojde ke vzniku spotřebitelského sporu z uzavřené smlouvy, který se nepodaří vyřešit vzájemnou dohodou, může zákazník – spotřebitel podat návrh na mimosoudní řešení takového sporu určenému subjektu mimosoudního řešení spotřebitelských sporů, kterým je:</w:t>
      </w:r>
    </w:p>
    <w:p w14:paraId="157EEB2A" w14:textId="77777777" w:rsidR="008139FC" w:rsidRDefault="00930319" w:rsidP="008139FC">
      <w:pPr>
        <w:pStyle w:val="Odstavecseseznamem"/>
        <w:numPr>
          <w:ilvl w:val="0"/>
          <w:numId w:val="2"/>
        </w:numPr>
      </w:pPr>
      <w:r w:rsidRPr="00930319">
        <w:t xml:space="preserve"> Česká obchodní inspekce </w:t>
      </w:r>
    </w:p>
    <w:p w14:paraId="2D6FB562" w14:textId="77777777" w:rsidR="008139FC" w:rsidRDefault="00930319" w:rsidP="008139FC">
      <w:pPr>
        <w:pStyle w:val="Odstavecseseznamem"/>
        <w:numPr>
          <w:ilvl w:val="0"/>
          <w:numId w:val="2"/>
        </w:numPr>
      </w:pPr>
      <w:r w:rsidRPr="00930319">
        <w:t>Ústřední inspektorát – oddělení ADR</w:t>
      </w:r>
    </w:p>
    <w:p w14:paraId="37388BD9" w14:textId="77777777" w:rsidR="008139FC" w:rsidRDefault="00930319" w:rsidP="008139FC">
      <w:pPr>
        <w:pStyle w:val="Odstavecseseznamem"/>
        <w:numPr>
          <w:ilvl w:val="0"/>
          <w:numId w:val="2"/>
        </w:numPr>
      </w:pPr>
      <w:r w:rsidRPr="00930319">
        <w:t xml:space="preserve"> Gorazdova 1969/24 120 00 Praha 2 </w:t>
      </w:r>
    </w:p>
    <w:p w14:paraId="06745755" w14:textId="17B83E77" w:rsidR="008139FC" w:rsidRDefault="001C495E" w:rsidP="008139FC">
      <w:pPr>
        <w:pStyle w:val="Odstavecseseznamem"/>
        <w:numPr>
          <w:ilvl w:val="0"/>
          <w:numId w:val="2"/>
        </w:numPr>
      </w:pPr>
      <w:r>
        <w:t xml:space="preserve"> </w:t>
      </w:r>
      <w:r w:rsidR="00930319" w:rsidRPr="00930319">
        <w:t xml:space="preserve">Email: adr@coi.cz </w:t>
      </w:r>
      <w:r w:rsidR="00E95D34" w:rsidRPr="00930319">
        <w:t>web</w:t>
      </w:r>
      <w:r w:rsidR="00930319" w:rsidRPr="00930319">
        <w:t>: adr.coi.cz</w:t>
      </w:r>
    </w:p>
    <w:p w14:paraId="57085572" w14:textId="77777777" w:rsidR="001C495E" w:rsidRDefault="001C495E" w:rsidP="008139FC">
      <w:pPr>
        <w:pStyle w:val="Odstavecseseznamem"/>
        <w:numPr>
          <w:ilvl w:val="0"/>
          <w:numId w:val="2"/>
        </w:numPr>
      </w:pPr>
    </w:p>
    <w:p w14:paraId="1788BF5F" w14:textId="13A5DD0B" w:rsidR="008139FC" w:rsidRDefault="001C495E" w:rsidP="001C495E">
      <w:pPr>
        <w:pStyle w:val="Odstavecseseznamem"/>
        <w:ind w:left="1125"/>
      </w:pPr>
      <w:r>
        <w:t xml:space="preserve">                                                </w:t>
      </w:r>
      <w:r w:rsidR="00930319" w:rsidRPr="00930319">
        <w:t xml:space="preserve"> X. Závěrečná ustanovení </w:t>
      </w:r>
    </w:p>
    <w:p w14:paraId="0C3ADEF3" w14:textId="77777777" w:rsidR="008139FC" w:rsidRDefault="00930319" w:rsidP="008139FC">
      <w:pPr>
        <w:pStyle w:val="Odstavecseseznamem"/>
        <w:numPr>
          <w:ilvl w:val="0"/>
          <w:numId w:val="2"/>
        </w:numPr>
      </w:pPr>
      <w:r w:rsidRPr="00930319">
        <w:t xml:space="preserve">1. Tyto všeobecné obchodní podmínky nabývají účinnosti dnem </w:t>
      </w:r>
      <w:r w:rsidR="008139FC">
        <w:t>1.6.2025</w:t>
      </w:r>
    </w:p>
    <w:p w14:paraId="0FA2DC3B" w14:textId="5F52F2D6" w:rsidR="00A149AF" w:rsidRDefault="00930319" w:rsidP="008139FC">
      <w:pPr>
        <w:pStyle w:val="Odstavecseseznamem"/>
        <w:numPr>
          <w:ilvl w:val="0"/>
          <w:numId w:val="2"/>
        </w:numPr>
      </w:pPr>
      <w:r w:rsidRPr="00930319">
        <w:t>. 2. Smluvní vztahy vzniklé přede dnem účinnosti těchto obchodních podmínek zůstávají v platnosti a řídí se podmínkami účinnými v době svého vzniku.</w:t>
      </w:r>
    </w:p>
    <w:p w14:paraId="448403E8" w14:textId="77777777" w:rsidR="00AC2ACF" w:rsidRDefault="008139FC" w:rsidP="008139FC">
      <w:r>
        <w:t xml:space="preserve">                                                                           </w:t>
      </w:r>
    </w:p>
    <w:p w14:paraId="0A36A8E1" w14:textId="77777777" w:rsidR="00AC2ACF" w:rsidRDefault="00AC2ACF" w:rsidP="008139FC"/>
    <w:p w14:paraId="161EF2A5" w14:textId="77777777" w:rsidR="00AC2ACF" w:rsidRDefault="00AC2ACF" w:rsidP="008139FC"/>
    <w:p w14:paraId="7B41F431" w14:textId="233056EE" w:rsidR="008139FC" w:rsidRDefault="00AC2ACF" w:rsidP="008139FC">
      <w:r>
        <w:t xml:space="preserve">                                                                                                  </w:t>
      </w:r>
      <w:r w:rsidR="008139FC">
        <w:t xml:space="preserve">  </w:t>
      </w:r>
      <w:proofErr w:type="spellStart"/>
      <w:r w:rsidR="008139FC">
        <w:t>Askent</w:t>
      </w:r>
      <w:proofErr w:type="spellEnd"/>
      <w:r w:rsidR="008139FC">
        <w:t xml:space="preserve"> International </w:t>
      </w:r>
      <w:proofErr w:type="spellStart"/>
      <w:r w:rsidR="008139FC">
        <w:t>s.r.o</w:t>
      </w:r>
      <w:proofErr w:type="spellEnd"/>
    </w:p>
    <w:p w14:paraId="241916D4" w14:textId="77777777" w:rsidR="00AC2ACF" w:rsidRDefault="008139FC" w:rsidP="008139FC">
      <w:r>
        <w:t xml:space="preserve">                                                                              </w:t>
      </w:r>
    </w:p>
    <w:p w14:paraId="4BB77B40" w14:textId="77777777" w:rsidR="001C495E" w:rsidRDefault="00AC2ACF" w:rsidP="008139FC">
      <w:r>
        <w:t xml:space="preserve">                                                                                                     </w:t>
      </w:r>
      <w:r w:rsidR="008139FC">
        <w:t>Sněžana Veverková</w:t>
      </w:r>
    </w:p>
    <w:p w14:paraId="50555818" w14:textId="4E4C0488" w:rsidR="008139FC" w:rsidRPr="00930319" w:rsidRDefault="001C495E" w:rsidP="008139FC">
      <w:r>
        <w:t xml:space="preserve">                                                                                                    </w:t>
      </w:r>
      <w:r w:rsidR="008139FC">
        <w:t xml:space="preserve"> jednatelka</w:t>
      </w:r>
    </w:p>
    <w:sectPr w:rsidR="008139FC" w:rsidRPr="0093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C05"/>
    <w:multiLevelType w:val="hybridMultilevel"/>
    <w:tmpl w:val="91E0B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731"/>
    <w:multiLevelType w:val="multilevel"/>
    <w:tmpl w:val="4A16C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C7665"/>
    <w:multiLevelType w:val="multilevel"/>
    <w:tmpl w:val="BE1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C60C2"/>
    <w:multiLevelType w:val="hybridMultilevel"/>
    <w:tmpl w:val="9C9C767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E02F2"/>
    <w:multiLevelType w:val="hybridMultilevel"/>
    <w:tmpl w:val="D6C6F7A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96FDB"/>
    <w:multiLevelType w:val="hybridMultilevel"/>
    <w:tmpl w:val="D95673A6"/>
    <w:lvl w:ilvl="0" w:tplc="87A8B5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626736738">
    <w:abstractNumId w:val="0"/>
  </w:num>
  <w:num w:numId="2" w16cid:durableId="874584927">
    <w:abstractNumId w:val="5"/>
  </w:num>
  <w:num w:numId="3" w16cid:durableId="436022980">
    <w:abstractNumId w:val="2"/>
  </w:num>
  <w:num w:numId="4" w16cid:durableId="1047997797">
    <w:abstractNumId w:val="1"/>
  </w:num>
  <w:num w:numId="5" w16cid:durableId="908075191">
    <w:abstractNumId w:val="3"/>
  </w:num>
  <w:num w:numId="6" w16cid:durableId="1218785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19"/>
    <w:rsid w:val="00050C69"/>
    <w:rsid w:val="0010772B"/>
    <w:rsid w:val="001563FA"/>
    <w:rsid w:val="001C495E"/>
    <w:rsid w:val="0025469D"/>
    <w:rsid w:val="002725E3"/>
    <w:rsid w:val="003E02EB"/>
    <w:rsid w:val="00483E01"/>
    <w:rsid w:val="005357D5"/>
    <w:rsid w:val="00544C01"/>
    <w:rsid w:val="0055194A"/>
    <w:rsid w:val="00581DDB"/>
    <w:rsid w:val="00585E76"/>
    <w:rsid w:val="005C6268"/>
    <w:rsid w:val="005C77BB"/>
    <w:rsid w:val="005D1CB7"/>
    <w:rsid w:val="006200FE"/>
    <w:rsid w:val="00644EB4"/>
    <w:rsid w:val="00687F77"/>
    <w:rsid w:val="00756DCB"/>
    <w:rsid w:val="00757B4B"/>
    <w:rsid w:val="008139FC"/>
    <w:rsid w:val="0091489B"/>
    <w:rsid w:val="00930319"/>
    <w:rsid w:val="0097104B"/>
    <w:rsid w:val="00996C7A"/>
    <w:rsid w:val="009F2E4A"/>
    <w:rsid w:val="00A149AF"/>
    <w:rsid w:val="00A47E9B"/>
    <w:rsid w:val="00A94871"/>
    <w:rsid w:val="00AC2ACF"/>
    <w:rsid w:val="00BA3370"/>
    <w:rsid w:val="00BB586A"/>
    <w:rsid w:val="00C31622"/>
    <w:rsid w:val="00C67E65"/>
    <w:rsid w:val="00CD7D27"/>
    <w:rsid w:val="00CE67CC"/>
    <w:rsid w:val="00E95D34"/>
    <w:rsid w:val="00EC2646"/>
    <w:rsid w:val="00EE5DEB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4275"/>
  <w15:chartTrackingRefBased/>
  <w15:docId w15:val="{9A95900B-09D7-4135-AE5E-DF0A61B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0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0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0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0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0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0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0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0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0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0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0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03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03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03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03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03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03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0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0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03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03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03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0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03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031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83E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91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35140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555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48544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nzionrenesan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1540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Sněžana Veverková</dc:creator>
  <cp:keywords/>
  <dc:description/>
  <cp:lastModifiedBy>Sněžana Veverková</cp:lastModifiedBy>
  <cp:revision>2</cp:revision>
  <cp:lastPrinted>2025-07-03T09:02:00Z</cp:lastPrinted>
  <dcterms:created xsi:type="dcterms:W3CDTF">2025-07-03T09:20:00Z</dcterms:created>
  <dcterms:modified xsi:type="dcterms:W3CDTF">2025-07-03T09:20:00Z</dcterms:modified>
</cp:coreProperties>
</file>