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AF" w:rsidRPr="009548AF" w:rsidRDefault="009548AF" w:rsidP="009548AF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CA"/>
        </w:rPr>
      </w:pPr>
      <w:r w:rsidRPr="009548AF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CA"/>
        </w:rPr>
        <w:t>MX Meeting Roles Guide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Clarify who’s doing what — and give power a healthy spin.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Meetings go better when power is distributed, responsibilities are shared, and people know their roles. This guide introduces practical meeting roles — traditional and radical — that support the 12 Pillars of MX. Use them to structure your meetings with purpose, fairness, and flow.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t>Why Use Roles?</w:t>
      </w:r>
    </w:p>
    <w:p w:rsidR="009548AF" w:rsidRPr="009548AF" w:rsidRDefault="009548AF" w:rsidP="0095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Prevent power hoarding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When a single person dominates facilitation, timing, and decision-making, imbalance creeps in.</w:t>
      </w:r>
    </w:p>
    <w:p w:rsidR="009548AF" w:rsidRPr="009548AF" w:rsidRDefault="009548AF" w:rsidP="0095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Invite broader engagement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Specific roles give everyone a job to do.</w:t>
      </w:r>
    </w:p>
    <w:p w:rsidR="009548AF" w:rsidRPr="009548AF" w:rsidRDefault="009548AF" w:rsidP="0095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Improve flow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Meetings run more smoothly when responsibilities are shared.</w:t>
      </w:r>
    </w:p>
    <w:p w:rsidR="009548AF" w:rsidRPr="009548AF" w:rsidRDefault="009548AF" w:rsidP="0095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Support inclusion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These roles help ensure all voices can contribute.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t>How to Use This Guide</w:t>
      </w:r>
    </w:p>
    <w:p w:rsidR="009548AF" w:rsidRPr="009548AF" w:rsidRDefault="009548AF" w:rsidP="0095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Use this for </w:t>
      </w: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any type of meeting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— team check-ins, workshops, </w:t>
      </w:r>
      <w:proofErr w:type="gramStart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decision</w:t>
      </w:r>
      <w:proofErr w:type="gramEnd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-making forums.</w:t>
      </w:r>
    </w:p>
    <w:p w:rsidR="009548AF" w:rsidRPr="009548AF" w:rsidRDefault="009548AF" w:rsidP="0095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Assign roles ahead of time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, or select at the start of the meeting.</w:t>
      </w:r>
    </w:p>
    <w:p w:rsidR="009548AF" w:rsidRPr="009548AF" w:rsidRDefault="009548AF" w:rsidP="0095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Rotate regularly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to build team fluency and share power.</w:t>
      </w:r>
    </w:p>
    <w:p w:rsidR="009548AF" w:rsidRPr="009548AF" w:rsidRDefault="009548AF" w:rsidP="0095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In larger meetings, roles may be </w:t>
      </w: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split or doubled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.</w:t>
      </w:r>
    </w:p>
    <w:p w:rsidR="009548AF" w:rsidRPr="009548AF" w:rsidRDefault="009548AF" w:rsidP="0095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In smaller meetings, individuals may hold </w:t>
      </w: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more than one role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.</w:t>
      </w:r>
    </w:p>
    <w:p w:rsidR="009548AF" w:rsidRPr="009548AF" w:rsidRDefault="009548AF" w:rsidP="0095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You don’t need </w:t>
      </w: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all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roles every time — choose what suits the context.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254987" w:rsidRDefault="00254987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en-CA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en-CA"/>
        </w:rPr>
        <w:br w:type="page"/>
      </w: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lastRenderedPageBreak/>
        <w:t>Core MX Roles</w:t>
      </w: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 xml:space="preserve">1.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Facilitator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 xml:space="preserve">Guides the conversation. Holds space. Keeps things moving with </w:t>
      </w:r>
      <w:proofErr w:type="gramStart"/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heart.</w:t>
      </w:r>
      <w:proofErr w:type="gramEnd"/>
    </w:p>
    <w:p w:rsidR="009548AF" w:rsidRPr="009548AF" w:rsidRDefault="009548AF" w:rsidP="0095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Prepares or helps co-create the agenda.</w:t>
      </w:r>
    </w:p>
    <w:p w:rsidR="009548AF" w:rsidRPr="009548AF" w:rsidRDefault="009548AF" w:rsidP="0095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Frames the purpose and outcomes at the start.</w:t>
      </w:r>
    </w:p>
    <w:p w:rsidR="009548AF" w:rsidRPr="009548AF" w:rsidRDefault="009548AF" w:rsidP="0095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Guides transitions and time management.</w:t>
      </w:r>
    </w:p>
    <w:p w:rsidR="009548AF" w:rsidRPr="009548AF" w:rsidRDefault="009548AF" w:rsidP="0095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Encourages balanced participation.</w:t>
      </w:r>
    </w:p>
    <w:p w:rsidR="009548AF" w:rsidRPr="009548AF" w:rsidRDefault="009548AF" w:rsidP="0095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Notices group dynamics and shifts energy or process as needed.</w:t>
      </w:r>
    </w:p>
    <w:p w:rsidR="009548AF" w:rsidRPr="009548AF" w:rsidRDefault="009548AF" w:rsidP="0095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Holds neutrality where appropriate.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Rotation Tip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Rotate facilitator weekly or monthly. Encourage non-managers to facilitate to reduce hierarchy.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 xml:space="preserve">2.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 xml:space="preserve">Scribe / </w:t>
      </w:r>
      <w:proofErr w:type="spellStart"/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Notetaker</w:t>
      </w:r>
      <w:proofErr w:type="spellEnd"/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Captures what matters so it doesn’t get lost.</w:t>
      </w:r>
    </w:p>
    <w:p w:rsidR="009548AF" w:rsidRPr="009548AF" w:rsidRDefault="009548AF" w:rsidP="0095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Takes notes or captures meeting outputs in real-time.</w:t>
      </w:r>
    </w:p>
    <w:p w:rsidR="009548AF" w:rsidRPr="009548AF" w:rsidRDefault="009548AF" w:rsidP="0095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Logs decisions, action items, ownership, and timelines.</w:t>
      </w:r>
    </w:p>
    <w:p w:rsidR="009548AF" w:rsidRPr="009548AF" w:rsidRDefault="009548AF" w:rsidP="0095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Shares notes after the meeting or updates shared systems.</w:t>
      </w:r>
    </w:p>
    <w:p w:rsidR="009548AF" w:rsidRPr="009548AF" w:rsidRDefault="009548AF" w:rsidP="0095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Can use visual or digital methods (e.g., digital whiteboards, canvases).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Rotation Tip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Rotate monthly. Encourage creativity in how notes are captured — not just “minutes.”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254987" w:rsidRDefault="00254987">
      <w:pPr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br w:type="page"/>
      </w: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lastRenderedPageBreak/>
        <w:t xml:space="preserve">3.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Airtime Monitor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Keeps the air clear for everyone.</w:t>
      </w:r>
    </w:p>
    <w:p w:rsidR="009548AF" w:rsidRPr="009548AF" w:rsidRDefault="009548AF" w:rsidP="0095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Monitors </w:t>
      </w:r>
      <w:proofErr w:type="gramStart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who’s</w:t>
      </w:r>
      <w:proofErr w:type="gramEnd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speaking (and who isn’t).</w:t>
      </w:r>
    </w:p>
    <w:p w:rsidR="009548AF" w:rsidRPr="009548AF" w:rsidRDefault="009548AF" w:rsidP="0095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Gently redirects if someone dominates.</w:t>
      </w:r>
    </w:p>
    <w:p w:rsidR="009548AF" w:rsidRPr="009548AF" w:rsidRDefault="009548AF" w:rsidP="0095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May use visual cues, chat, or a talking piece.</w:t>
      </w:r>
    </w:p>
    <w:p w:rsidR="009548AF" w:rsidRPr="009548AF" w:rsidRDefault="009548AF" w:rsidP="0095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Encourages invitation of quieter voices.</w:t>
      </w:r>
    </w:p>
    <w:p w:rsidR="009548AF" w:rsidRPr="009548AF" w:rsidRDefault="009548AF" w:rsidP="0095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Can use tech tools (like timers or speaker tallies) for balance.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Rotation Tip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Pair this role with co-facilitators. Rotate frequently to normalize its use and reduce discomfort.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 xml:space="preserve">4.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Challenger / Devil’s Advocate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Pushes the conversation deeper by raising questions others may avoid.</w:t>
      </w:r>
    </w:p>
    <w:p w:rsidR="009548AF" w:rsidRPr="009548AF" w:rsidRDefault="009548AF" w:rsidP="0095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Surfaces tensions, blind spots, or untested assumptions.</w:t>
      </w:r>
    </w:p>
    <w:p w:rsidR="009548AF" w:rsidRPr="009548AF" w:rsidRDefault="009548AF" w:rsidP="0095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Asks “What are we missing?”</w:t>
      </w:r>
    </w:p>
    <w:p w:rsidR="009548AF" w:rsidRPr="009548AF" w:rsidRDefault="009548AF" w:rsidP="0095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Brings up alternative perspectives or stakeholder views.</w:t>
      </w:r>
    </w:p>
    <w:p w:rsidR="009548AF" w:rsidRPr="009548AF" w:rsidRDefault="009548AF" w:rsidP="0095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Encourages robust dialogue, not conflict.</w:t>
      </w:r>
    </w:p>
    <w:p w:rsidR="009548AF" w:rsidRPr="009548AF" w:rsidRDefault="009548AF" w:rsidP="0095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Should be pre-agreed and never weaponized.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Rotation Tip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Use sparingly. Invite participants to opt in — and always set ground rules.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254987" w:rsidRDefault="00254987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en-CA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en-CA"/>
        </w:rPr>
        <w:br w:type="page"/>
      </w: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lastRenderedPageBreak/>
        <w:t>Optional &amp; Emergent Roles</w:t>
      </w: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 xml:space="preserve">5.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Tech Steward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Handles the tools so humans can focus on each other.</w:t>
      </w:r>
    </w:p>
    <w:p w:rsidR="009548AF" w:rsidRPr="009548AF" w:rsidRDefault="009548AF" w:rsidP="0095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Ensures Zoom / Teams / whiteboards / Miro etc. are working.</w:t>
      </w:r>
    </w:p>
    <w:p w:rsidR="009548AF" w:rsidRPr="009548AF" w:rsidRDefault="009548AF" w:rsidP="0095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proofErr w:type="spellStart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Screenshares</w:t>
      </w:r>
      <w:proofErr w:type="spellEnd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or supports those struggling with tech.</w:t>
      </w:r>
    </w:p>
    <w:p w:rsidR="009548AF" w:rsidRPr="009548AF" w:rsidRDefault="009548AF" w:rsidP="0095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Manages breakout rooms, polls, chat.</w:t>
      </w:r>
    </w:p>
    <w:p w:rsidR="009548AF" w:rsidRPr="009548AF" w:rsidRDefault="009548AF" w:rsidP="0095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Troubleshoots before/during the meeting.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Best for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Remote or hybrid meetings.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 xml:space="preserve">6.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Vibe Checker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Monitors group energy and emotional tone.</w:t>
      </w:r>
    </w:p>
    <w:p w:rsidR="009548AF" w:rsidRPr="009548AF" w:rsidRDefault="009548AF" w:rsidP="0095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Names when the group feels drained, rushed, or confused.</w:t>
      </w:r>
    </w:p>
    <w:p w:rsidR="009548AF" w:rsidRPr="009548AF" w:rsidRDefault="009548AF" w:rsidP="0095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Offers grounding or pause when needed.</w:t>
      </w:r>
    </w:p>
    <w:p w:rsidR="009548AF" w:rsidRPr="009548AF" w:rsidRDefault="009548AF" w:rsidP="0095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Suggests energizers, breaks, or check-ins.</w:t>
      </w:r>
    </w:p>
    <w:p w:rsidR="009548AF" w:rsidRPr="009548AF" w:rsidRDefault="009548AF" w:rsidP="0095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Raises awareness of emotional dynamics.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Rotation Tip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Normalize this in psychologically safe teams. Can be paired with Airtime Monitor.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 xml:space="preserve">7.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Timekeeper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Protects the clock so we can protect our focus.</w:t>
      </w:r>
    </w:p>
    <w:p w:rsidR="009548AF" w:rsidRPr="009548AF" w:rsidRDefault="009548AF" w:rsidP="0095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Keeps track of </w:t>
      </w:r>
      <w:proofErr w:type="spellStart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timeboxes</w:t>
      </w:r>
      <w:proofErr w:type="spellEnd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for agenda items.</w:t>
      </w:r>
    </w:p>
    <w:p w:rsidR="009548AF" w:rsidRPr="009548AF" w:rsidRDefault="009548AF" w:rsidP="0095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Alerts facilitator when time is up or needs adjusting.</w:t>
      </w:r>
    </w:p>
    <w:p w:rsidR="009548AF" w:rsidRPr="009548AF" w:rsidRDefault="009548AF" w:rsidP="0095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Ensures time is spent proportionately on high-impact items.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Alternative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Shared timer app + visible agenda can democratize this role.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lastRenderedPageBreak/>
        <w:t xml:space="preserve">8. </w:t>
      </w:r>
      <w:r w:rsidRPr="00254987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Curator of Threads</w:t>
      </w:r>
    </w:p>
    <w:p w:rsidR="009548AF" w:rsidRPr="009548AF" w:rsidRDefault="009548AF" w:rsidP="009548AF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Tracks important threads across meetings.</w:t>
      </w:r>
    </w:p>
    <w:p w:rsidR="009548AF" w:rsidRPr="009548AF" w:rsidRDefault="009548AF" w:rsidP="0095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Names recurring issues that keep surfacing.</w:t>
      </w:r>
    </w:p>
    <w:p w:rsidR="009548AF" w:rsidRPr="009548AF" w:rsidRDefault="009548AF" w:rsidP="0095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Ensures previous action items are revisited.</w:t>
      </w:r>
    </w:p>
    <w:p w:rsidR="009548AF" w:rsidRPr="009548AF" w:rsidRDefault="009548AF" w:rsidP="0095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Keeps long-term themes from getting lost.</w:t>
      </w:r>
    </w:p>
    <w:p w:rsidR="009548AF" w:rsidRPr="009548AF" w:rsidRDefault="009548AF" w:rsidP="0095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May co-own a decision/action tracker.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254987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Best for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: Projects, governance meetings, working groups.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t>Role Rotation Framework (Optional Template)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13"/>
        <w:gridCol w:w="1422"/>
        <w:gridCol w:w="1418"/>
        <w:gridCol w:w="1843"/>
        <w:gridCol w:w="1417"/>
      </w:tblGrid>
      <w:tr w:rsidR="00254987" w:rsidRPr="009548AF" w:rsidTr="00254987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9548A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Meeting Date</w:t>
            </w:r>
          </w:p>
        </w:tc>
        <w:tc>
          <w:tcPr>
            <w:tcW w:w="1383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9548A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Facilitator</w:t>
            </w:r>
          </w:p>
        </w:tc>
        <w:tc>
          <w:tcPr>
            <w:tcW w:w="1392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9548A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Scribe</w:t>
            </w:r>
          </w:p>
        </w:tc>
        <w:tc>
          <w:tcPr>
            <w:tcW w:w="1388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9548A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Airtime Monitor</w:t>
            </w:r>
          </w:p>
        </w:tc>
        <w:tc>
          <w:tcPr>
            <w:tcW w:w="1813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9548A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Challenger</w:t>
            </w:r>
          </w:p>
        </w:tc>
        <w:tc>
          <w:tcPr>
            <w:tcW w:w="1372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9548A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Others</w:t>
            </w:r>
          </w:p>
        </w:tc>
      </w:tr>
      <w:tr w:rsidR="00254987" w:rsidRPr="009548AF" w:rsidTr="00254987">
        <w:trPr>
          <w:tblCellSpacing w:w="15" w:type="dxa"/>
        </w:trPr>
        <w:tc>
          <w:tcPr>
            <w:tcW w:w="1656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83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92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88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813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72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254987" w:rsidRPr="009548AF" w:rsidTr="00254987">
        <w:trPr>
          <w:tblCellSpacing w:w="15" w:type="dxa"/>
        </w:trPr>
        <w:tc>
          <w:tcPr>
            <w:tcW w:w="1656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83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92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88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813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72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254987" w:rsidRPr="009548AF" w:rsidTr="00254987">
        <w:trPr>
          <w:tblCellSpacing w:w="15" w:type="dxa"/>
        </w:trPr>
        <w:tc>
          <w:tcPr>
            <w:tcW w:w="1656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83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92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88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813" w:type="dxa"/>
            <w:vAlign w:val="center"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  <w:tc>
          <w:tcPr>
            <w:tcW w:w="1372" w:type="dxa"/>
            <w:vAlign w:val="center"/>
            <w:hideMark/>
          </w:tcPr>
          <w:p w:rsidR="009548AF" w:rsidRPr="009548AF" w:rsidRDefault="009548AF" w:rsidP="009548A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bookmarkStart w:id="0" w:name="_GoBack"/>
            <w:bookmarkEnd w:id="0"/>
          </w:p>
        </w:tc>
      </w:tr>
    </w:tbl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You may also allow people to </w:t>
      </w:r>
      <w:r w:rsidRPr="00254987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opt in</w:t>
      </w: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based on their energy or growth goals.</w:t>
      </w:r>
    </w:p>
    <w:p w:rsidR="009548AF" w:rsidRPr="009548AF" w:rsidRDefault="009548AF" w:rsidP="009548A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548AF" w:rsidRPr="009548AF" w:rsidRDefault="009548AF" w:rsidP="009548AF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 w:rsidRPr="009548AF"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t>Coaching Prompts (To Develop Team Literacy)</w:t>
      </w:r>
    </w:p>
    <w:p w:rsidR="009548AF" w:rsidRPr="009548AF" w:rsidRDefault="009548AF" w:rsidP="009548A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Use these questions during team </w:t>
      </w:r>
      <w:proofErr w:type="spellStart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retros</w:t>
      </w:r>
      <w:proofErr w:type="spellEnd"/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 xml:space="preserve"> or learning sessions:</w:t>
      </w:r>
    </w:p>
    <w:p w:rsidR="009548AF" w:rsidRPr="009548AF" w:rsidRDefault="009548AF" w:rsidP="0095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Which roles feel most comfortable? Which stretch us?</w:t>
      </w:r>
    </w:p>
    <w:p w:rsidR="009548AF" w:rsidRPr="009548AF" w:rsidRDefault="009548AF" w:rsidP="0095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How do roles affect who holds power in our meetings?</w:t>
      </w:r>
    </w:p>
    <w:p w:rsidR="009548AF" w:rsidRPr="009548AF" w:rsidRDefault="009548AF" w:rsidP="0095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How did our Airtime Monitor make space for equity today?</w:t>
      </w:r>
    </w:p>
    <w:p w:rsidR="009548AF" w:rsidRPr="009548AF" w:rsidRDefault="009548AF" w:rsidP="0095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What worked well when the Challenger surfaced tension?</w:t>
      </w:r>
    </w:p>
    <w:p w:rsidR="009548AF" w:rsidRPr="009548AF" w:rsidRDefault="009548AF" w:rsidP="0095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548AF">
        <w:rPr>
          <w:rFonts w:ascii="Segoe UI" w:eastAsia="Times New Roman" w:hAnsi="Segoe UI" w:cs="Segoe UI"/>
          <w:sz w:val="24"/>
          <w:szCs w:val="24"/>
          <w:lang w:eastAsia="en-CA"/>
        </w:rPr>
        <w:t>Are we tracking decisions and follow-ups reliably?</w:t>
      </w:r>
    </w:p>
    <w:p w:rsidR="00583DE6" w:rsidRPr="00254987" w:rsidRDefault="00583DE6">
      <w:pPr>
        <w:rPr>
          <w:rFonts w:ascii="Segoe UI" w:hAnsi="Segoe UI" w:cs="Segoe UI"/>
        </w:rPr>
      </w:pPr>
    </w:p>
    <w:sectPr w:rsidR="00583DE6" w:rsidRPr="002549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471"/>
    <w:multiLevelType w:val="multilevel"/>
    <w:tmpl w:val="1ED4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276F3"/>
    <w:multiLevelType w:val="multilevel"/>
    <w:tmpl w:val="54B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9483A"/>
    <w:multiLevelType w:val="multilevel"/>
    <w:tmpl w:val="1D5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71530"/>
    <w:multiLevelType w:val="multilevel"/>
    <w:tmpl w:val="3374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D2C6F"/>
    <w:multiLevelType w:val="multilevel"/>
    <w:tmpl w:val="90E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11DB3"/>
    <w:multiLevelType w:val="multilevel"/>
    <w:tmpl w:val="384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03080"/>
    <w:multiLevelType w:val="multilevel"/>
    <w:tmpl w:val="A1B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F64D6"/>
    <w:multiLevelType w:val="multilevel"/>
    <w:tmpl w:val="7600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70474"/>
    <w:multiLevelType w:val="multilevel"/>
    <w:tmpl w:val="0D1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D1BD8"/>
    <w:multiLevelType w:val="multilevel"/>
    <w:tmpl w:val="AE8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166E9"/>
    <w:multiLevelType w:val="multilevel"/>
    <w:tmpl w:val="7F08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AF"/>
    <w:rsid w:val="001F72C8"/>
    <w:rsid w:val="00254987"/>
    <w:rsid w:val="00583DE6"/>
    <w:rsid w:val="0095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C7335-4C08-470E-A3A3-41911451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4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954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954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8A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548A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9548AF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95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548AF"/>
    <w:rPr>
      <w:b/>
      <w:bCs/>
    </w:rPr>
  </w:style>
  <w:style w:type="character" w:styleId="Emphasis">
    <w:name w:val="Emphasis"/>
    <w:basedOn w:val="DefaultParagraphFont"/>
    <w:uiPriority w:val="20"/>
    <w:qFormat/>
    <w:rsid w:val="00954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</cp:lastModifiedBy>
  <cp:revision>2</cp:revision>
  <dcterms:created xsi:type="dcterms:W3CDTF">2025-12-31T18:47:00Z</dcterms:created>
  <dcterms:modified xsi:type="dcterms:W3CDTF">2025-12-31T18:47:00Z</dcterms:modified>
</cp:coreProperties>
</file>