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302B" w14:textId="77777777" w:rsidR="00E26D51" w:rsidRDefault="00C46ECE" w:rsidP="00E26D51">
      <w:pPr>
        <w:spacing w:after="0" w:line="240" w:lineRule="auto"/>
        <w:rPr>
          <w:rFonts w:ascii="Calibri Light" w:hAnsi="Calibri Light" w:cs="Calibri Light"/>
        </w:rPr>
      </w:pPr>
      <w:r>
        <w:rPr>
          <w:rFonts w:ascii="Calibri Light" w:hAnsi="Calibri Light" w:cs="Calibri Light"/>
        </w:rPr>
        <w:t>`</w:t>
      </w:r>
    </w:p>
    <w:p w14:paraId="1098A135" w14:textId="77777777" w:rsidR="00E26D51" w:rsidRDefault="00E26D51" w:rsidP="00E26D51">
      <w:pPr>
        <w:spacing w:after="0" w:line="240" w:lineRule="auto"/>
        <w:rPr>
          <w:rFonts w:ascii="Calibri Light" w:hAnsi="Calibri Light" w:cs="Calibri Light"/>
        </w:rPr>
      </w:pPr>
    </w:p>
    <w:p w14:paraId="67C7430D" w14:textId="77777777" w:rsidR="00E26D51" w:rsidRDefault="00E26D51" w:rsidP="00E26D51">
      <w:pPr>
        <w:spacing w:after="0" w:line="240" w:lineRule="auto"/>
        <w:rPr>
          <w:rFonts w:ascii="Calibri Light" w:hAnsi="Calibri Light" w:cs="Calibri Light"/>
        </w:rPr>
      </w:pPr>
    </w:p>
    <w:p w14:paraId="0E040A5D" w14:textId="77777777" w:rsidR="00691CF7" w:rsidRPr="003654B5" w:rsidRDefault="00691CF7" w:rsidP="00691CF7">
      <w:pPr>
        <w:pStyle w:val="Textbody"/>
        <w:rPr>
          <w:rFonts w:hint="eastAsia"/>
          <w:b/>
          <w:bCs/>
          <w:color w:val="3A7C22" w:themeColor="accent6" w:themeShade="BF"/>
          <w:sz w:val="28"/>
          <w:szCs w:val="28"/>
        </w:rPr>
      </w:pPr>
      <w:r w:rsidRPr="003654B5">
        <w:rPr>
          <w:b/>
          <w:bCs/>
          <w:color w:val="3A7C22" w:themeColor="accent6" w:themeShade="BF"/>
          <w:sz w:val="28"/>
          <w:szCs w:val="28"/>
        </w:rPr>
        <w:t>Dear All,</w:t>
      </w:r>
    </w:p>
    <w:p w14:paraId="4C0E5392" w14:textId="77777777" w:rsidR="00691CF7" w:rsidRPr="003654B5" w:rsidRDefault="00691CF7" w:rsidP="00691CF7">
      <w:pPr>
        <w:pStyle w:val="Textbody"/>
        <w:rPr>
          <w:rFonts w:hint="eastAsia"/>
          <w:sz w:val="28"/>
          <w:szCs w:val="28"/>
        </w:rPr>
      </w:pPr>
      <w:r w:rsidRPr="003654B5">
        <w:rPr>
          <w:sz w:val="28"/>
          <w:szCs w:val="28"/>
        </w:rPr>
        <w:t xml:space="preserve">Sam Staples has just completed a remarkable solo walk from Ross-on-Wye Livestock Market to the Farmers Club in London — </w:t>
      </w:r>
      <w:proofErr w:type="gramStart"/>
      <w:r w:rsidRPr="003654B5">
        <w:rPr>
          <w:sz w:val="28"/>
          <w:szCs w:val="28"/>
        </w:rPr>
        <w:t>a distance of 123</w:t>
      </w:r>
      <w:proofErr w:type="gramEnd"/>
      <w:r w:rsidRPr="003654B5">
        <w:rPr>
          <w:sz w:val="28"/>
          <w:szCs w:val="28"/>
        </w:rPr>
        <w:t xml:space="preserve"> miles over five days. He undertook this challenge to raise funds for the National Federation of Young Farmers Clubs following the Government’s decision to withdraw funding.</w:t>
      </w:r>
    </w:p>
    <w:p w14:paraId="5CA8F44F" w14:textId="77777777" w:rsidR="00691CF7" w:rsidRPr="003654B5" w:rsidRDefault="00691CF7" w:rsidP="00691CF7">
      <w:pPr>
        <w:pStyle w:val="Textbody"/>
        <w:rPr>
          <w:rFonts w:hint="eastAsia"/>
          <w:sz w:val="28"/>
          <w:szCs w:val="28"/>
        </w:rPr>
      </w:pPr>
      <w:r w:rsidRPr="003654B5">
        <w:rPr>
          <w:sz w:val="28"/>
          <w:szCs w:val="28"/>
        </w:rPr>
        <w:t xml:space="preserve">Young Farmers is not a political organisation. It is a movement that provides young people with opportunities to socialise, develop skills far beyond agriculture, and build confidence, resilience, and community spirit — values we should all aspire to uphold. I was involved in the Young Farmers movement as a young man, later saw my own son benefit from his membership, and in my current role have witnessed several local Young Farmers groups in Cornwall raise funds for our charity, as well as for many others, over the years. These young people consistently demonstrate generosity, leadership, and a deep commitment to their communities. </w:t>
      </w:r>
      <w:proofErr w:type="gramStart"/>
      <w:r w:rsidRPr="003654B5">
        <w:rPr>
          <w:sz w:val="28"/>
          <w:szCs w:val="28"/>
        </w:rPr>
        <w:t>In today’s society</w:t>
      </w:r>
      <w:proofErr w:type="gramEnd"/>
      <w:r w:rsidRPr="003654B5">
        <w:rPr>
          <w:sz w:val="28"/>
          <w:szCs w:val="28"/>
        </w:rPr>
        <w:t xml:space="preserve"> anything that encourages young people to talk, play, and learn in a communal setting, enables those individuals within YFC to balance real life with </w:t>
      </w:r>
      <w:r w:rsidRPr="00002030">
        <w:rPr>
          <w:sz w:val="28"/>
          <w:szCs w:val="28"/>
          <w:highlight w:val="yellow"/>
        </w:rPr>
        <w:t>an on life</w:t>
      </w:r>
      <w:r w:rsidRPr="003654B5">
        <w:rPr>
          <w:sz w:val="28"/>
          <w:szCs w:val="28"/>
        </w:rPr>
        <w:t xml:space="preserve"> in a structured safe environment. </w:t>
      </w:r>
    </w:p>
    <w:p w14:paraId="58B16698" w14:textId="77777777" w:rsidR="00691CF7" w:rsidRPr="003654B5" w:rsidRDefault="00691CF7" w:rsidP="00691CF7">
      <w:pPr>
        <w:pStyle w:val="Textbody"/>
        <w:rPr>
          <w:rFonts w:hint="eastAsia"/>
          <w:b/>
          <w:bCs/>
          <w:color w:val="3A7C22" w:themeColor="accent6" w:themeShade="BF"/>
          <w:sz w:val="28"/>
          <w:szCs w:val="28"/>
        </w:rPr>
      </w:pPr>
      <w:r w:rsidRPr="003654B5">
        <w:rPr>
          <w:b/>
          <w:bCs/>
          <w:color w:val="3A7C22" w:themeColor="accent6" w:themeShade="BF"/>
          <w:sz w:val="28"/>
          <w:szCs w:val="28"/>
        </w:rPr>
        <w:t>So why did Sam walk all that way alone?</w:t>
      </w:r>
    </w:p>
    <w:p w14:paraId="28B9C4A4" w14:textId="77777777" w:rsidR="00691CF7" w:rsidRPr="003654B5" w:rsidRDefault="00691CF7" w:rsidP="00691CF7">
      <w:pPr>
        <w:pStyle w:val="Textbody"/>
        <w:rPr>
          <w:rFonts w:hint="eastAsia"/>
          <w:sz w:val="28"/>
          <w:szCs w:val="28"/>
        </w:rPr>
      </w:pPr>
      <w:r w:rsidRPr="003654B5">
        <w:rPr>
          <w:sz w:val="28"/>
          <w:szCs w:val="28"/>
        </w:rPr>
        <w:t>Public perceptions of agriculture today are often shaped by tractor protests in London, festive tractor runs, or images of farmers living in large houses set in idyllic landscapes. These images obscure a harsher reality — one of isolation, unrelenting pressure, fractured family relationships, and significant financial hardship. Many farmhouses are in disrepair, with families unable to afford essential maintenance. Owner-occupiers may face complex intergenerational disputes, while tenant farmers often live with the constant anxiety created by modern Farm Business Tenancies. As tenancies end, families frequently find themselves without the capital to purchase a home beyond the farm gate, making the prospect of rehousing almost impossible.</w:t>
      </w:r>
    </w:p>
    <w:p w14:paraId="529D99F7" w14:textId="77777777" w:rsidR="003654B5" w:rsidRDefault="003654B5" w:rsidP="00691CF7">
      <w:pPr>
        <w:pStyle w:val="Textbody"/>
        <w:rPr>
          <w:rStyle w:val="StrongEmphasis"/>
          <w:rFonts w:hint="eastAsia"/>
          <w:color w:val="3A7C22" w:themeColor="accent6" w:themeShade="BF"/>
          <w:sz w:val="28"/>
          <w:szCs w:val="28"/>
        </w:rPr>
      </w:pPr>
    </w:p>
    <w:p w14:paraId="42611578" w14:textId="77777777" w:rsidR="003654B5" w:rsidRDefault="003654B5" w:rsidP="00691CF7">
      <w:pPr>
        <w:pStyle w:val="Textbody"/>
        <w:rPr>
          <w:rStyle w:val="StrongEmphasis"/>
          <w:rFonts w:hint="eastAsia"/>
          <w:color w:val="3A7C22" w:themeColor="accent6" w:themeShade="BF"/>
          <w:sz w:val="28"/>
          <w:szCs w:val="28"/>
        </w:rPr>
      </w:pPr>
    </w:p>
    <w:p w14:paraId="7E812ACE" w14:textId="77777777" w:rsidR="003654B5" w:rsidRDefault="003654B5" w:rsidP="00691CF7">
      <w:pPr>
        <w:pStyle w:val="Textbody"/>
        <w:rPr>
          <w:rStyle w:val="StrongEmphasis"/>
          <w:rFonts w:hint="eastAsia"/>
          <w:color w:val="3A7C22" w:themeColor="accent6" w:themeShade="BF"/>
          <w:sz w:val="28"/>
          <w:szCs w:val="28"/>
        </w:rPr>
      </w:pPr>
    </w:p>
    <w:p w14:paraId="51D29FC5" w14:textId="77777777" w:rsidR="00F54642" w:rsidRDefault="00F54642" w:rsidP="00691CF7">
      <w:pPr>
        <w:pStyle w:val="Textbody"/>
        <w:rPr>
          <w:rStyle w:val="StrongEmphasis"/>
          <w:rFonts w:hint="eastAsia"/>
          <w:color w:val="3A7C22" w:themeColor="accent6" w:themeShade="BF"/>
          <w:sz w:val="28"/>
          <w:szCs w:val="28"/>
        </w:rPr>
      </w:pPr>
    </w:p>
    <w:p w14:paraId="79B97EDF" w14:textId="0909A383" w:rsidR="00691CF7" w:rsidRPr="003654B5" w:rsidRDefault="00691CF7" w:rsidP="00691CF7">
      <w:pPr>
        <w:pStyle w:val="Textbody"/>
        <w:rPr>
          <w:rFonts w:hint="eastAsia"/>
          <w:color w:val="3A7C22" w:themeColor="accent6" w:themeShade="BF"/>
          <w:sz w:val="28"/>
          <w:szCs w:val="28"/>
        </w:rPr>
      </w:pPr>
      <w:r w:rsidRPr="003654B5">
        <w:rPr>
          <w:rStyle w:val="StrongEmphasis"/>
          <w:color w:val="3A7C22" w:themeColor="accent6" w:themeShade="BF"/>
          <w:sz w:val="28"/>
          <w:szCs w:val="28"/>
        </w:rPr>
        <w:t>Isolation</w:t>
      </w:r>
    </w:p>
    <w:p w14:paraId="39B2BF4D" w14:textId="5F4BDF73" w:rsidR="003654B5" w:rsidRPr="00F54642" w:rsidRDefault="00691CF7" w:rsidP="00691CF7">
      <w:pPr>
        <w:pStyle w:val="Textbody"/>
        <w:rPr>
          <w:rStyle w:val="StrongEmphasis"/>
          <w:rFonts w:hint="eastAsia"/>
          <w:b w:val="0"/>
          <w:bCs w:val="0"/>
          <w:sz w:val="28"/>
          <w:szCs w:val="28"/>
        </w:rPr>
      </w:pPr>
      <w:r w:rsidRPr="003654B5">
        <w:rPr>
          <w:sz w:val="28"/>
          <w:szCs w:val="28"/>
        </w:rPr>
        <w:t>Farmers and farm workers can go days, even weeks, without meaningful human contact. I recall sitting at a farmer’s kitchen table for several hours and apologising that I had not achieved much that day. He replied, “You’ve achieved more than you think — I haven’t seen anybody for two weeks.” Disease restrictions, long working hours, and the disappearance of traditional farm visitors mean that the milk tanker driver may be the only person a farmer sees. Banking, calf registrations, and compliance are now handled almost entirely online, further reducing human contact and, in some cases, increasing family tensions where control of the business is perceived to be shifting.</w:t>
      </w:r>
    </w:p>
    <w:p w14:paraId="65C8995D" w14:textId="08DA4C6E" w:rsidR="00691CF7" w:rsidRPr="00F54642" w:rsidRDefault="00691CF7" w:rsidP="00691CF7">
      <w:pPr>
        <w:pStyle w:val="Textbody"/>
        <w:rPr>
          <w:rFonts w:hint="eastAsia"/>
          <w:color w:val="3A7C22" w:themeColor="accent6" w:themeShade="BF"/>
          <w:sz w:val="28"/>
          <w:szCs w:val="28"/>
        </w:rPr>
      </w:pPr>
      <w:r w:rsidRPr="00F54642">
        <w:rPr>
          <w:rStyle w:val="StrongEmphasis"/>
          <w:color w:val="3A7C22" w:themeColor="accent6" w:themeShade="BF"/>
          <w:sz w:val="28"/>
          <w:szCs w:val="28"/>
        </w:rPr>
        <w:t>Business pressures</w:t>
      </w:r>
    </w:p>
    <w:p w14:paraId="5BB06D15" w14:textId="3C24DBB6" w:rsidR="00691CF7" w:rsidRPr="00F54642" w:rsidRDefault="00691CF7" w:rsidP="00691CF7">
      <w:pPr>
        <w:pStyle w:val="Textbody"/>
        <w:rPr>
          <w:rFonts w:hint="eastAsia"/>
          <w:sz w:val="28"/>
          <w:szCs w:val="28"/>
        </w:rPr>
      </w:pPr>
      <w:r w:rsidRPr="00F54642">
        <w:rPr>
          <w:sz w:val="28"/>
          <w:szCs w:val="28"/>
        </w:rPr>
        <w:t>Changes to inheritance tax policy, alongside Baroness Batters’ report on farm profitability, have highlighted the stark reality that many farms operate on margins of around 1% return on capital. In the dairy sector, falling milk prices and global oversupply have led to immense stress. Farmers who have invested heavily in buildings, slurry storage, and livestock are now being asked to reduce production — in some cases by up to 10%. Others have had contracts terminated with little security; I am aware of at least 16 producers in the Southwest alone who have lost their milk contracts.</w:t>
      </w:r>
    </w:p>
    <w:p w14:paraId="1A55B8D7" w14:textId="77777777" w:rsidR="00691CF7" w:rsidRPr="00F54642" w:rsidRDefault="00691CF7" w:rsidP="00691CF7">
      <w:pPr>
        <w:pStyle w:val="Textbody"/>
        <w:rPr>
          <w:rFonts w:hint="eastAsia"/>
          <w:color w:val="3A7C22" w:themeColor="accent6" w:themeShade="BF"/>
          <w:sz w:val="28"/>
          <w:szCs w:val="28"/>
        </w:rPr>
      </w:pPr>
      <w:r w:rsidRPr="00F54642">
        <w:rPr>
          <w:rStyle w:val="StrongEmphasis"/>
          <w:color w:val="3A7C22" w:themeColor="accent6" w:themeShade="BF"/>
          <w:sz w:val="28"/>
          <w:szCs w:val="28"/>
        </w:rPr>
        <w:t>Stress and mental health</w:t>
      </w:r>
      <w:r w:rsidRPr="00F54642">
        <w:rPr>
          <w:rStyle w:val="StrongEmphasis"/>
          <w:rFonts w:hint="eastAsia"/>
          <w:color w:val="3A7C22" w:themeColor="accent6" w:themeShade="BF"/>
          <w:sz w:val="28"/>
          <w:szCs w:val="28"/>
        </w:rPr>
        <w:t>.</w:t>
      </w:r>
    </w:p>
    <w:p w14:paraId="65A0CD65" w14:textId="77777777" w:rsidR="00691CF7" w:rsidRPr="00F54642" w:rsidRDefault="00691CF7" w:rsidP="00691CF7">
      <w:pPr>
        <w:pStyle w:val="Textbody"/>
        <w:rPr>
          <w:rFonts w:hint="eastAsia"/>
          <w:sz w:val="28"/>
          <w:szCs w:val="28"/>
        </w:rPr>
      </w:pPr>
      <w:r w:rsidRPr="00F54642">
        <w:rPr>
          <w:sz w:val="28"/>
          <w:szCs w:val="28"/>
        </w:rPr>
        <w:t>Farmers often describe their capacity for stress as a bucket already three-quarters full. They can cope with poor harvests, difficult lambing or calving seasons, because they hold onto the belief that next year will be better. But when additional pressures arise — bereavement, divorce, illness, regulatory failures, sudden loss of income, or public scrutiny — that bucket overflows. Depression, anxiety, and, tragically, suicidal thoughts rise to the surface. When milk collections are suspended, the cows still need milking, staff and vets still need paying, and the pressure becomes relentless.</w:t>
      </w:r>
    </w:p>
    <w:p w14:paraId="2C3AFF2A" w14:textId="77777777" w:rsidR="00F54642" w:rsidRDefault="00F54642" w:rsidP="00691CF7">
      <w:pPr>
        <w:pStyle w:val="Textbody"/>
        <w:rPr>
          <w:rStyle w:val="StrongEmphasis"/>
          <w:rFonts w:hint="eastAsia"/>
          <w:color w:val="3A7C22" w:themeColor="accent6" w:themeShade="BF"/>
          <w:sz w:val="28"/>
          <w:szCs w:val="28"/>
        </w:rPr>
      </w:pPr>
    </w:p>
    <w:p w14:paraId="4DFC2816" w14:textId="77777777" w:rsidR="00F54642" w:rsidRDefault="00F54642" w:rsidP="00691CF7">
      <w:pPr>
        <w:pStyle w:val="Textbody"/>
        <w:rPr>
          <w:rStyle w:val="StrongEmphasis"/>
          <w:rFonts w:hint="eastAsia"/>
          <w:color w:val="3A7C22" w:themeColor="accent6" w:themeShade="BF"/>
          <w:sz w:val="28"/>
          <w:szCs w:val="28"/>
        </w:rPr>
      </w:pPr>
    </w:p>
    <w:p w14:paraId="13CC01E1" w14:textId="77777777" w:rsidR="00F54642" w:rsidRDefault="00F54642" w:rsidP="00691CF7">
      <w:pPr>
        <w:pStyle w:val="Textbody"/>
        <w:rPr>
          <w:rStyle w:val="StrongEmphasis"/>
          <w:rFonts w:hint="eastAsia"/>
          <w:color w:val="3A7C22" w:themeColor="accent6" w:themeShade="BF"/>
          <w:sz w:val="28"/>
          <w:szCs w:val="28"/>
        </w:rPr>
      </w:pPr>
    </w:p>
    <w:p w14:paraId="4710E864" w14:textId="77777777" w:rsidR="00F54642" w:rsidRDefault="00F54642" w:rsidP="00691CF7">
      <w:pPr>
        <w:pStyle w:val="Textbody"/>
        <w:rPr>
          <w:rStyle w:val="StrongEmphasis"/>
          <w:rFonts w:hint="eastAsia"/>
          <w:color w:val="3A7C22" w:themeColor="accent6" w:themeShade="BF"/>
          <w:sz w:val="28"/>
          <w:szCs w:val="28"/>
        </w:rPr>
      </w:pPr>
    </w:p>
    <w:p w14:paraId="64F48BDB" w14:textId="1470D10F" w:rsidR="00691CF7" w:rsidRPr="00F54642" w:rsidRDefault="00691CF7" w:rsidP="00691CF7">
      <w:pPr>
        <w:pStyle w:val="Textbody"/>
        <w:rPr>
          <w:rFonts w:hint="eastAsia"/>
          <w:color w:val="3A7C22" w:themeColor="accent6" w:themeShade="BF"/>
          <w:sz w:val="28"/>
          <w:szCs w:val="28"/>
        </w:rPr>
      </w:pPr>
      <w:r w:rsidRPr="00F54642">
        <w:rPr>
          <w:rStyle w:val="StrongEmphasis"/>
          <w:color w:val="3A7C22" w:themeColor="accent6" w:themeShade="BF"/>
          <w:sz w:val="28"/>
          <w:szCs w:val="28"/>
        </w:rPr>
        <w:lastRenderedPageBreak/>
        <w:t>Debt</w:t>
      </w:r>
    </w:p>
    <w:p w14:paraId="14A64D8B" w14:textId="77777777" w:rsidR="00691CF7" w:rsidRPr="00F54642" w:rsidRDefault="00691CF7" w:rsidP="00691CF7">
      <w:pPr>
        <w:pStyle w:val="Textbody"/>
        <w:rPr>
          <w:rFonts w:hint="eastAsia"/>
          <w:sz w:val="28"/>
          <w:szCs w:val="28"/>
        </w:rPr>
      </w:pPr>
      <w:r w:rsidRPr="00F54642">
        <w:rPr>
          <w:sz w:val="28"/>
          <w:szCs w:val="28"/>
        </w:rPr>
        <w:t>One farmer described debt to me as being like a spider trapped in a bath: no matter how hard it tries to climb out, the sides only get steeper and it slips back down again. The levels of debt we encounter are immense. Of 25 farms currently under discussion in our office, seven are struggling with combined debts exceeding £3 million.</w:t>
      </w:r>
    </w:p>
    <w:p w14:paraId="4AF98013" w14:textId="77777777" w:rsidR="00691CF7" w:rsidRPr="00F54642" w:rsidRDefault="00691CF7" w:rsidP="00691CF7">
      <w:pPr>
        <w:pStyle w:val="Textbody"/>
        <w:rPr>
          <w:rFonts w:hint="eastAsia"/>
          <w:color w:val="3A7C22" w:themeColor="accent6" w:themeShade="BF"/>
          <w:sz w:val="28"/>
          <w:szCs w:val="28"/>
        </w:rPr>
      </w:pPr>
      <w:r w:rsidRPr="00F54642">
        <w:rPr>
          <w:rStyle w:val="StrongEmphasis"/>
          <w:color w:val="3A7C22" w:themeColor="accent6" w:themeShade="BF"/>
          <w:sz w:val="28"/>
          <w:szCs w:val="28"/>
        </w:rPr>
        <w:t>Community and culture under threat</w:t>
      </w:r>
    </w:p>
    <w:p w14:paraId="60B323AE" w14:textId="77777777" w:rsidR="00691CF7" w:rsidRPr="00F54642" w:rsidRDefault="00691CF7" w:rsidP="00691CF7">
      <w:pPr>
        <w:pStyle w:val="Textbody"/>
        <w:rPr>
          <w:rFonts w:hint="eastAsia"/>
          <w:sz w:val="28"/>
          <w:szCs w:val="28"/>
        </w:rPr>
      </w:pPr>
      <w:r w:rsidRPr="00F54642">
        <w:rPr>
          <w:sz w:val="28"/>
          <w:szCs w:val="28"/>
        </w:rPr>
        <w:t>The social fabric of farming is also unravelling. A report commissioned by the then Prince’s Countryside Fund and the University of Exeter documented the gradual disappearance of farms from a single rural parish in the Southwest. What began as five farms in the 1960s dwindled to none by 2020, with land farmed by those outside the parish and only one smallholding remaining. This pattern is being repeated across the country.</w:t>
      </w:r>
    </w:p>
    <w:p w14:paraId="453F7EF4" w14:textId="4D711F18" w:rsidR="003654B5" w:rsidRPr="00F54642" w:rsidRDefault="00691CF7" w:rsidP="00691CF7">
      <w:pPr>
        <w:pStyle w:val="Textbody"/>
        <w:rPr>
          <w:rStyle w:val="StrongEmphasis"/>
          <w:rFonts w:hint="eastAsia"/>
          <w:b w:val="0"/>
          <w:bCs w:val="0"/>
          <w:sz w:val="28"/>
          <w:szCs w:val="28"/>
        </w:rPr>
      </w:pPr>
      <w:r w:rsidRPr="00F54642">
        <w:rPr>
          <w:sz w:val="28"/>
          <w:szCs w:val="28"/>
        </w:rPr>
        <w:t>Yet time and again, farmers prove their value to wider society — clearing fallen trees during storms, rescuing stranded school buses, reinforcing flood defences, and stewarding the land. In places such as Cumbria, however, tenant farmers are now being forced off land as estates prioritise tree planting, rewilding, biodiversity net gain, or carbon credits. Centuries-old farming cultures — hefted flocks, Herdwick sheep, shepherding traditions — are being lost in what many see as a modern form of clearance.</w:t>
      </w:r>
    </w:p>
    <w:p w14:paraId="0B768609" w14:textId="6577F003" w:rsidR="00691CF7" w:rsidRPr="00F54642" w:rsidRDefault="00691CF7" w:rsidP="00691CF7">
      <w:pPr>
        <w:pStyle w:val="Textbody"/>
        <w:rPr>
          <w:rFonts w:hint="eastAsia"/>
          <w:color w:val="3A7C22" w:themeColor="accent6" w:themeShade="BF"/>
          <w:sz w:val="28"/>
          <w:szCs w:val="28"/>
        </w:rPr>
      </w:pPr>
      <w:r w:rsidRPr="00F54642">
        <w:rPr>
          <w:rStyle w:val="StrongEmphasis"/>
          <w:color w:val="3A7C22" w:themeColor="accent6" w:themeShade="BF"/>
          <w:sz w:val="28"/>
          <w:szCs w:val="28"/>
        </w:rPr>
        <w:t>The essential role of farm support groups</w:t>
      </w:r>
    </w:p>
    <w:p w14:paraId="5D00B08E" w14:textId="77777777" w:rsidR="00691CF7" w:rsidRDefault="00691CF7" w:rsidP="00691CF7">
      <w:pPr>
        <w:pStyle w:val="Textbody"/>
        <w:rPr>
          <w:rFonts w:hint="eastAsia"/>
          <w:sz w:val="28"/>
          <w:szCs w:val="28"/>
        </w:rPr>
      </w:pPr>
      <w:r w:rsidRPr="00F54642">
        <w:rPr>
          <w:sz w:val="28"/>
          <w:szCs w:val="28"/>
        </w:rPr>
        <w:t>This is where farm support groups are not just helpful, but essential. They provide human connection where isolation is greatest, and practical and emotional support when farmers feel they have nowhere else to turn. Breakfast clubs for elderly farmers, reminiscence groups such as “One Foot in the Grain” run by “We Are Farming Minds” in Herefordshire, and initiatives like “Cornish Ladies in Wellies” all create safe spaces for people to talk, share worries, and support one another.</w:t>
      </w:r>
    </w:p>
    <w:p w14:paraId="241E95B2" w14:textId="77777777" w:rsidR="00086FBB" w:rsidRDefault="00086FBB" w:rsidP="00691CF7">
      <w:pPr>
        <w:pStyle w:val="Textbody"/>
        <w:rPr>
          <w:rFonts w:hint="eastAsia"/>
          <w:sz w:val="28"/>
          <w:szCs w:val="28"/>
        </w:rPr>
      </w:pPr>
    </w:p>
    <w:p w14:paraId="6C5EEB57" w14:textId="77777777" w:rsidR="00086FBB" w:rsidRDefault="00086FBB" w:rsidP="00691CF7">
      <w:pPr>
        <w:pStyle w:val="Textbody"/>
        <w:rPr>
          <w:rFonts w:hint="eastAsia"/>
          <w:sz w:val="28"/>
          <w:szCs w:val="28"/>
        </w:rPr>
      </w:pPr>
    </w:p>
    <w:p w14:paraId="50053EA2" w14:textId="77777777" w:rsidR="00086FBB" w:rsidRDefault="00086FBB" w:rsidP="00691CF7">
      <w:pPr>
        <w:pStyle w:val="Textbody"/>
        <w:rPr>
          <w:rFonts w:hint="eastAsia"/>
          <w:sz w:val="28"/>
          <w:szCs w:val="28"/>
        </w:rPr>
      </w:pPr>
    </w:p>
    <w:p w14:paraId="6F72C408" w14:textId="77777777" w:rsidR="00086FBB" w:rsidRDefault="00086FBB" w:rsidP="00691CF7">
      <w:pPr>
        <w:pStyle w:val="Textbody"/>
        <w:rPr>
          <w:rFonts w:hint="eastAsia"/>
          <w:sz w:val="28"/>
          <w:szCs w:val="28"/>
        </w:rPr>
      </w:pPr>
    </w:p>
    <w:p w14:paraId="7F09580A" w14:textId="77777777" w:rsidR="00086FBB" w:rsidRPr="00F54642" w:rsidRDefault="00086FBB" w:rsidP="00691CF7">
      <w:pPr>
        <w:pStyle w:val="Textbody"/>
        <w:rPr>
          <w:rFonts w:hint="eastAsia"/>
          <w:sz w:val="28"/>
          <w:szCs w:val="28"/>
        </w:rPr>
      </w:pPr>
    </w:p>
    <w:p w14:paraId="0E845DE6" w14:textId="2ACE6BD8" w:rsidR="00A97E4E" w:rsidRDefault="00691CF7" w:rsidP="00691CF7">
      <w:pPr>
        <w:pStyle w:val="Textbody"/>
        <w:rPr>
          <w:rFonts w:hint="eastAsia"/>
          <w:sz w:val="28"/>
          <w:szCs w:val="28"/>
        </w:rPr>
      </w:pPr>
      <w:r w:rsidRPr="00F54642">
        <w:rPr>
          <w:sz w:val="28"/>
          <w:szCs w:val="28"/>
        </w:rPr>
        <w:lastRenderedPageBreak/>
        <w:t xml:space="preserve">These groups understand that a farm is not just a workplace — it is the family home, often for generations. When work and home are inseparable, stress becomes inescapable. Farm support groups step into that gap, offering understanding, trust, and continuity at times of profound change and </w:t>
      </w:r>
    </w:p>
    <w:p w14:paraId="7E8214A5" w14:textId="20E86556" w:rsidR="00691CF7" w:rsidRPr="00A97E4E" w:rsidRDefault="00691CF7" w:rsidP="00691CF7">
      <w:pPr>
        <w:pStyle w:val="Textbody"/>
        <w:rPr>
          <w:rFonts w:hint="eastAsia"/>
          <w:sz w:val="28"/>
          <w:szCs w:val="28"/>
        </w:rPr>
      </w:pPr>
      <w:r w:rsidRPr="00A97E4E">
        <w:rPr>
          <w:sz w:val="28"/>
          <w:szCs w:val="28"/>
        </w:rPr>
        <w:t>uncertainty.</w:t>
      </w:r>
    </w:p>
    <w:p w14:paraId="5F5EEEB5" w14:textId="77777777" w:rsidR="00691CF7" w:rsidRPr="00A97E4E" w:rsidRDefault="00691CF7" w:rsidP="00691CF7">
      <w:pPr>
        <w:pStyle w:val="Textbody"/>
        <w:rPr>
          <w:rFonts w:hint="eastAsia"/>
          <w:sz w:val="28"/>
          <w:szCs w:val="28"/>
        </w:rPr>
      </w:pPr>
      <w:r w:rsidRPr="00A97E4E">
        <w:rPr>
          <w:sz w:val="28"/>
          <w:szCs w:val="28"/>
        </w:rPr>
        <w:t>Demand for these services continues to outstrip capacity. Farmers simply want to produce food for a hungry nation and care for the environment, yet they face constant change with little sense of direction or security. As one farmer said to me,</w:t>
      </w:r>
      <w:r w:rsidRPr="00F54642">
        <w:rPr>
          <w:sz w:val="28"/>
          <w:szCs w:val="28"/>
        </w:rPr>
        <w:t xml:space="preserve"> “</w:t>
      </w:r>
      <w:r w:rsidRPr="00A97E4E">
        <w:rPr>
          <w:sz w:val="28"/>
          <w:szCs w:val="28"/>
        </w:rPr>
        <w:t>During Covid, people waved at me when I drove my tractor down the A30 — I was a key worker then. Now I’m just a nuisance on the road.”</w:t>
      </w:r>
    </w:p>
    <w:p w14:paraId="57F87DD4" w14:textId="77777777" w:rsidR="00691CF7" w:rsidRPr="00A97E4E" w:rsidRDefault="00691CF7" w:rsidP="00691CF7">
      <w:pPr>
        <w:pStyle w:val="Textbody"/>
        <w:rPr>
          <w:rFonts w:hint="eastAsia"/>
          <w:sz w:val="28"/>
          <w:szCs w:val="28"/>
        </w:rPr>
      </w:pPr>
      <w:r w:rsidRPr="00A97E4E">
        <w:rPr>
          <w:sz w:val="28"/>
          <w:szCs w:val="28"/>
        </w:rPr>
        <w:t>Sam’s walk was not just a fundraising effort; it was a powerful statement about visibility, solidarity, and the urgent need to support the organisations that stand alongside farming families when pressures become overwhelming. Farm support groups are a lifeline, and their work has never been more important.</w:t>
      </w:r>
    </w:p>
    <w:p w14:paraId="648A3AF6" w14:textId="28D75523" w:rsidR="007A60DE" w:rsidRPr="003654B5" w:rsidRDefault="00691CF7" w:rsidP="003654B5">
      <w:pPr>
        <w:pStyle w:val="Textbody"/>
        <w:rPr>
          <w:rFonts w:hint="eastAsia"/>
        </w:rPr>
      </w:pPr>
      <w:r>
        <w:t>Yours sincerely,</w:t>
      </w:r>
    </w:p>
    <w:p w14:paraId="263987C8" w14:textId="77777777" w:rsidR="007A60DE" w:rsidRDefault="007A60DE" w:rsidP="00980B08">
      <w:pPr>
        <w:spacing w:after="0" w:line="240" w:lineRule="auto"/>
        <w:rPr>
          <w:rFonts w:ascii="Calibri Light" w:hAnsi="Calibri Light" w:cs="Calibri Light"/>
        </w:rPr>
      </w:pPr>
    </w:p>
    <w:p w14:paraId="4F431177" w14:textId="7BEBAD30" w:rsidR="00857B7B" w:rsidRDefault="00857B7B" w:rsidP="00515E46">
      <w:pPr>
        <w:spacing w:line="278" w:lineRule="auto"/>
      </w:pPr>
      <w:r>
        <w:t xml:space="preserve">Edward H Richardson </w:t>
      </w:r>
    </w:p>
    <w:p w14:paraId="4DD5AF4A" w14:textId="47E5429B" w:rsidR="00857B7B" w:rsidRDefault="00857B7B" w:rsidP="00515E46">
      <w:pPr>
        <w:spacing w:line="278" w:lineRule="auto"/>
      </w:pPr>
      <w:r>
        <w:t>Rural Support Manager</w:t>
      </w:r>
    </w:p>
    <w:p w14:paraId="398D58B8" w14:textId="3D271431" w:rsidR="00F446C0" w:rsidRDefault="00B12240" w:rsidP="00515E46">
      <w:pPr>
        <w:spacing w:line="278" w:lineRule="auto"/>
      </w:pPr>
      <w:r>
        <w:t>Tel 07775667825</w:t>
      </w:r>
    </w:p>
    <w:p w14:paraId="3A1FC728" w14:textId="196C83F3" w:rsidR="00B12240" w:rsidRDefault="00B12240" w:rsidP="00515E46">
      <w:pPr>
        <w:spacing w:line="278" w:lineRule="auto"/>
      </w:pPr>
      <w:r>
        <w:t>Email edward@farmcornwall.co.uk</w:t>
      </w:r>
    </w:p>
    <w:p w14:paraId="4F6B2F7C" w14:textId="77777777" w:rsidR="00771028" w:rsidRDefault="00771028" w:rsidP="00515E46">
      <w:pPr>
        <w:spacing w:line="278" w:lineRule="auto"/>
      </w:pPr>
    </w:p>
    <w:p w14:paraId="04B92087" w14:textId="77777777" w:rsidR="00B70129" w:rsidRDefault="00B70129" w:rsidP="00B70129"/>
    <w:p w14:paraId="0A41724E" w14:textId="77777777" w:rsidR="005409A5" w:rsidRDefault="005409A5" w:rsidP="00980B08">
      <w:pPr>
        <w:spacing w:after="0" w:line="240" w:lineRule="auto"/>
        <w:rPr>
          <w:rFonts w:ascii="Calibri Light" w:hAnsi="Calibri Light" w:cs="Calibri Light"/>
        </w:rPr>
      </w:pPr>
    </w:p>
    <w:p w14:paraId="62A89646" w14:textId="77777777" w:rsidR="0089715B" w:rsidRDefault="0089715B" w:rsidP="00980B08">
      <w:pPr>
        <w:spacing w:after="0" w:line="240" w:lineRule="auto"/>
        <w:rPr>
          <w:rFonts w:ascii="Calibri Light" w:hAnsi="Calibri Light" w:cs="Calibri Light"/>
        </w:rPr>
      </w:pPr>
    </w:p>
    <w:p w14:paraId="41833F22" w14:textId="77777777" w:rsidR="0089715B" w:rsidRDefault="0089715B" w:rsidP="00980B08">
      <w:pPr>
        <w:spacing w:after="0" w:line="240" w:lineRule="auto"/>
        <w:rPr>
          <w:rFonts w:ascii="Calibri Light" w:hAnsi="Calibri Light" w:cs="Calibri Light"/>
        </w:rPr>
      </w:pPr>
    </w:p>
    <w:p w14:paraId="18FCE7EC" w14:textId="77777777" w:rsidR="007F6452" w:rsidRDefault="007F6452" w:rsidP="00980B08">
      <w:pPr>
        <w:spacing w:after="0" w:line="240" w:lineRule="auto"/>
        <w:rPr>
          <w:rFonts w:ascii="Calibri Light" w:hAnsi="Calibri Light" w:cs="Calibri Light"/>
        </w:rPr>
      </w:pPr>
    </w:p>
    <w:p w14:paraId="02C88071" w14:textId="629703D2" w:rsidR="00553117" w:rsidRDefault="00553117" w:rsidP="00980B08">
      <w:pPr>
        <w:spacing w:after="0" w:line="240" w:lineRule="auto"/>
        <w:rPr>
          <w:rFonts w:ascii="Calibri Light" w:hAnsi="Calibri Light" w:cs="Calibri Light"/>
        </w:rPr>
      </w:pPr>
    </w:p>
    <w:p w14:paraId="0B5CA216" w14:textId="77777777" w:rsidR="00980B08" w:rsidRDefault="00980B08" w:rsidP="00980B08">
      <w:pPr>
        <w:spacing w:after="0" w:line="240" w:lineRule="auto"/>
        <w:rPr>
          <w:rFonts w:ascii="Calibri Light" w:hAnsi="Calibri Light" w:cs="Calibri Light"/>
        </w:rPr>
      </w:pPr>
    </w:p>
    <w:p w14:paraId="64F9B179" w14:textId="294A15FF" w:rsidR="00553117" w:rsidRDefault="00553117" w:rsidP="00980B08">
      <w:pPr>
        <w:spacing w:after="0" w:line="240" w:lineRule="auto"/>
        <w:rPr>
          <w:rFonts w:ascii="Calibri Light" w:hAnsi="Calibri Light" w:cs="Calibri Light"/>
        </w:rPr>
      </w:pPr>
    </w:p>
    <w:p w14:paraId="76AB7515" w14:textId="77777777" w:rsidR="00D03A00" w:rsidRDefault="00D03A00" w:rsidP="00980B08">
      <w:pPr>
        <w:spacing w:after="0" w:line="240" w:lineRule="auto"/>
        <w:rPr>
          <w:rFonts w:ascii="Calibri Light" w:hAnsi="Calibri Light" w:cs="Calibri Light"/>
        </w:rPr>
      </w:pPr>
    </w:p>
    <w:p w14:paraId="45E5AFF7" w14:textId="77777777" w:rsidR="00226664" w:rsidRDefault="00226664" w:rsidP="00980B08">
      <w:pPr>
        <w:spacing w:after="0" w:line="240" w:lineRule="auto"/>
        <w:rPr>
          <w:rFonts w:ascii="Calibri Light" w:hAnsi="Calibri Light" w:cs="Calibri Light"/>
        </w:rPr>
      </w:pPr>
    </w:p>
    <w:p w14:paraId="65A33936" w14:textId="77777777" w:rsidR="00226664" w:rsidRDefault="00226664" w:rsidP="00980B08">
      <w:pPr>
        <w:spacing w:after="0" w:line="240" w:lineRule="auto"/>
        <w:rPr>
          <w:rFonts w:ascii="Calibri Light" w:hAnsi="Calibri Light" w:cs="Calibri Light"/>
        </w:rPr>
      </w:pPr>
    </w:p>
    <w:p w14:paraId="66A4FB2B" w14:textId="77777777" w:rsidR="00226664" w:rsidRDefault="00226664" w:rsidP="00980B08">
      <w:pPr>
        <w:spacing w:after="0" w:line="240" w:lineRule="auto"/>
        <w:rPr>
          <w:rFonts w:ascii="Calibri Light" w:hAnsi="Calibri Light" w:cs="Calibri Light"/>
        </w:rPr>
      </w:pPr>
    </w:p>
    <w:p w14:paraId="5CEC7D4D" w14:textId="77777777" w:rsidR="00226664" w:rsidRDefault="00226664" w:rsidP="00980B08">
      <w:pPr>
        <w:spacing w:after="0" w:line="240" w:lineRule="auto"/>
        <w:rPr>
          <w:rFonts w:ascii="Calibri Light" w:hAnsi="Calibri Light" w:cs="Calibri Light"/>
        </w:rPr>
      </w:pPr>
    </w:p>
    <w:p w14:paraId="6243DE26" w14:textId="77777777" w:rsidR="00226664" w:rsidRDefault="00226664" w:rsidP="00980B08">
      <w:pPr>
        <w:spacing w:after="0" w:line="240" w:lineRule="auto"/>
        <w:rPr>
          <w:rFonts w:ascii="Calibri Light" w:hAnsi="Calibri Light" w:cs="Calibri Light"/>
        </w:rPr>
      </w:pPr>
    </w:p>
    <w:p w14:paraId="161AD3F6" w14:textId="77777777" w:rsidR="00226664" w:rsidRDefault="00226664" w:rsidP="00980B08">
      <w:pPr>
        <w:spacing w:after="0" w:line="240" w:lineRule="auto"/>
        <w:rPr>
          <w:rFonts w:ascii="Calibri Light" w:hAnsi="Calibri Light" w:cs="Calibri Light"/>
        </w:rPr>
      </w:pPr>
    </w:p>
    <w:p w14:paraId="6B8316E9" w14:textId="7783C5C1" w:rsidR="00D03A00" w:rsidRDefault="00D03A00" w:rsidP="00980B08">
      <w:pPr>
        <w:spacing w:after="0" w:line="240" w:lineRule="auto"/>
        <w:rPr>
          <w:rFonts w:ascii="Calibri Light" w:hAnsi="Calibri Light" w:cs="Calibri Light"/>
        </w:rPr>
      </w:pPr>
    </w:p>
    <w:p w14:paraId="4FF287F3" w14:textId="1A1B7DB0" w:rsidR="00C56F32" w:rsidRDefault="00C56F32" w:rsidP="00980B08">
      <w:pPr>
        <w:spacing w:after="0" w:line="240" w:lineRule="auto"/>
        <w:jc w:val="cente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579C2B07" w14:textId="55E7D5D6" w:rsidR="00C56F32" w:rsidRDefault="00C56F32" w:rsidP="00980B08">
      <w:pPr>
        <w:spacing w:after="0" w:line="240" w:lineRule="auto"/>
        <w:jc w:val="cente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p>
    <w:p w14:paraId="17AB82EA" w14:textId="0415EC17" w:rsidR="0058768E" w:rsidRDefault="0058768E" w:rsidP="00980B08">
      <w:pPr>
        <w:spacing w:after="0" w:line="240" w:lineRule="auto"/>
        <w:jc w:val="center"/>
        <w:rPr>
          <w:rFonts w:ascii="Calibri Light" w:hAnsi="Calibri Light" w:cs="Calibri Light"/>
        </w:rPr>
      </w:pPr>
      <w:r>
        <w:rPr>
          <w:rFonts w:ascii="Calibri Light" w:hAnsi="Calibri Light" w:cs="Calibri Light"/>
        </w:rPr>
        <w:lastRenderedPageBreak/>
        <w:tab/>
      </w:r>
      <w:r>
        <w:rPr>
          <w:rFonts w:ascii="Calibri Light" w:hAnsi="Calibri Light" w:cs="Calibri Light"/>
        </w:rPr>
        <w:tab/>
      </w:r>
    </w:p>
    <w:p w14:paraId="18B1F93C" w14:textId="3CC97573" w:rsidR="00C10A3E" w:rsidRDefault="0058768E" w:rsidP="00980B08">
      <w:pPr>
        <w:spacing w:after="0" w:line="240" w:lineRule="auto"/>
        <w:jc w:val="center"/>
        <w:rPr>
          <w:rFonts w:ascii="Calibri Light" w:hAnsi="Calibri Light" w:cs="Calibri Light"/>
        </w:rPr>
      </w:pPr>
      <w:r>
        <w:rPr>
          <w:rFonts w:ascii="Calibri Light" w:hAnsi="Calibri Light" w:cs="Calibri Light"/>
        </w:rPr>
        <w:t xml:space="preserve">    </w:t>
      </w:r>
    </w:p>
    <w:p w14:paraId="30832CBA" w14:textId="77777777" w:rsidR="00C10A3E" w:rsidRDefault="00C10A3E" w:rsidP="00980B08">
      <w:pPr>
        <w:spacing w:after="0" w:line="240" w:lineRule="auto"/>
        <w:rPr>
          <w:rFonts w:ascii="Calibri Light" w:hAnsi="Calibri Light" w:cs="Calibri Light"/>
        </w:rPr>
      </w:pPr>
    </w:p>
    <w:p w14:paraId="4298BFB4" w14:textId="77777777" w:rsidR="00C10A3E" w:rsidRDefault="00C10A3E" w:rsidP="00980B08">
      <w:pPr>
        <w:spacing w:after="0" w:line="240" w:lineRule="auto"/>
        <w:rPr>
          <w:rFonts w:ascii="Calibri Light" w:hAnsi="Calibri Light" w:cs="Calibri Light"/>
        </w:rPr>
      </w:pPr>
    </w:p>
    <w:p w14:paraId="6F7A6201" w14:textId="77777777" w:rsidR="00C10A3E" w:rsidRDefault="00C10A3E" w:rsidP="00980B08">
      <w:pPr>
        <w:spacing w:after="0" w:line="240" w:lineRule="auto"/>
        <w:rPr>
          <w:rFonts w:ascii="Calibri Light" w:hAnsi="Calibri Light" w:cs="Calibri Light"/>
        </w:rPr>
      </w:pPr>
    </w:p>
    <w:p w14:paraId="5E2738A7" w14:textId="77777777" w:rsidR="00C10A3E" w:rsidRDefault="00C10A3E" w:rsidP="00980B08">
      <w:pPr>
        <w:spacing w:after="0" w:line="240" w:lineRule="auto"/>
        <w:rPr>
          <w:rFonts w:ascii="Calibri Light" w:hAnsi="Calibri Light" w:cs="Calibri Light"/>
        </w:rPr>
      </w:pPr>
    </w:p>
    <w:p w14:paraId="3FBE8AFA" w14:textId="77777777" w:rsidR="00C10A3E" w:rsidRDefault="00C10A3E" w:rsidP="00980B08">
      <w:pPr>
        <w:spacing w:after="0" w:line="240" w:lineRule="auto"/>
        <w:rPr>
          <w:rFonts w:ascii="Calibri Light" w:hAnsi="Calibri Light" w:cs="Calibri Light"/>
        </w:rPr>
      </w:pPr>
    </w:p>
    <w:p w14:paraId="23002C9C" w14:textId="77777777" w:rsidR="00C10A3E" w:rsidRDefault="00C10A3E" w:rsidP="00980B08">
      <w:pPr>
        <w:spacing w:after="0" w:line="240" w:lineRule="auto"/>
        <w:rPr>
          <w:rFonts w:ascii="Calibri Light" w:hAnsi="Calibri Light" w:cs="Calibri Light"/>
        </w:rPr>
      </w:pPr>
    </w:p>
    <w:p w14:paraId="473674C1" w14:textId="77777777" w:rsidR="00C10A3E" w:rsidRDefault="00C10A3E" w:rsidP="00980B08">
      <w:pPr>
        <w:spacing w:after="0" w:line="240" w:lineRule="auto"/>
        <w:rPr>
          <w:rFonts w:ascii="Calibri Light" w:hAnsi="Calibri Light" w:cs="Calibri Light"/>
        </w:rPr>
      </w:pPr>
    </w:p>
    <w:p w14:paraId="555D2EAF" w14:textId="77777777" w:rsidR="00C10A3E" w:rsidRDefault="00C10A3E" w:rsidP="00980B08">
      <w:pPr>
        <w:spacing w:after="0" w:line="240" w:lineRule="auto"/>
        <w:rPr>
          <w:rFonts w:ascii="Calibri Light" w:hAnsi="Calibri Light" w:cs="Calibri Light"/>
        </w:rPr>
      </w:pPr>
    </w:p>
    <w:p w14:paraId="68E391CE" w14:textId="77777777" w:rsidR="00C10A3E" w:rsidRDefault="00C10A3E" w:rsidP="00980B08">
      <w:pPr>
        <w:spacing w:after="0" w:line="240" w:lineRule="auto"/>
        <w:rPr>
          <w:rFonts w:ascii="Calibri Light" w:hAnsi="Calibri Light" w:cs="Calibri Light"/>
        </w:rPr>
      </w:pPr>
    </w:p>
    <w:p w14:paraId="080EB61A" w14:textId="77777777" w:rsidR="00C10A3E" w:rsidRDefault="00C10A3E" w:rsidP="00980B08">
      <w:pPr>
        <w:spacing w:after="0" w:line="240" w:lineRule="auto"/>
        <w:rPr>
          <w:rFonts w:ascii="Calibri Light" w:hAnsi="Calibri Light" w:cs="Calibri Light"/>
        </w:rPr>
      </w:pPr>
    </w:p>
    <w:p w14:paraId="62617A01" w14:textId="77777777" w:rsidR="00C10A3E" w:rsidRDefault="00C10A3E" w:rsidP="00980B08">
      <w:pPr>
        <w:spacing w:after="0" w:line="240" w:lineRule="auto"/>
        <w:rPr>
          <w:rFonts w:ascii="Calibri Light" w:hAnsi="Calibri Light" w:cs="Calibri Light"/>
        </w:rPr>
      </w:pPr>
    </w:p>
    <w:p w14:paraId="1D702CA0" w14:textId="77777777" w:rsidR="00C10A3E" w:rsidRDefault="00C10A3E" w:rsidP="00980B08">
      <w:pPr>
        <w:spacing w:after="0" w:line="240" w:lineRule="auto"/>
        <w:rPr>
          <w:rFonts w:ascii="Calibri Light" w:hAnsi="Calibri Light" w:cs="Calibri Light"/>
        </w:rPr>
      </w:pPr>
    </w:p>
    <w:p w14:paraId="2FA9D175" w14:textId="77777777" w:rsidR="00C10A3E" w:rsidRDefault="00C10A3E" w:rsidP="00980B08">
      <w:pPr>
        <w:spacing w:after="0" w:line="240" w:lineRule="auto"/>
        <w:rPr>
          <w:rFonts w:ascii="Calibri Light" w:hAnsi="Calibri Light" w:cs="Calibri Light"/>
        </w:rPr>
      </w:pPr>
    </w:p>
    <w:p w14:paraId="2F7D553B" w14:textId="77777777" w:rsidR="00C10A3E" w:rsidRDefault="00C10A3E" w:rsidP="00980B08">
      <w:pPr>
        <w:spacing w:after="0" w:line="240" w:lineRule="auto"/>
        <w:rPr>
          <w:rFonts w:ascii="Calibri Light" w:hAnsi="Calibri Light" w:cs="Calibri Light"/>
        </w:rPr>
      </w:pPr>
    </w:p>
    <w:p w14:paraId="66BD9538" w14:textId="77777777" w:rsidR="00C10A3E" w:rsidRDefault="00C10A3E" w:rsidP="00980B08">
      <w:pPr>
        <w:spacing w:after="0" w:line="240" w:lineRule="auto"/>
        <w:rPr>
          <w:rFonts w:ascii="Calibri Light" w:hAnsi="Calibri Light" w:cs="Calibri Light"/>
        </w:rPr>
      </w:pPr>
    </w:p>
    <w:p w14:paraId="6A412D0C" w14:textId="77777777" w:rsidR="00C10A3E" w:rsidRDefault="00C10A3E" w:rsidP="00980B08">
      <w:pPr>
        <w:spacing w:after="0" w:line="240" w:lineRule="auto"/>
        <w:rPr>
          <w:rFonts w:ascii="Calibri Light" w:hAnsi="Calibri Light" w:cs="Calibri Light"/>
        </w:rPr>
      </w:pPr>
    </w:p>
    <w:p w14:paraId="3F7D9F01" w14:textId="77777777" w:rsidR="00C10A3E" w:rsidRDefault="00C10A3E" w:rsidP="00980B08">
      <w:pPr>
        <w:spacing w:after="0" w:line="240" w:lineRule="auto"/>
        <w:rPr>
          <w:rFonts w:ascii="Calibri Light" w:hAnsi="Calibri Light" w:cs="Calibri Light"/>
        </w:rPr>
      </w:pPr>
    </w:p>
    <w:p w14:paraId="13CD0AD8" w14:textId="77777777" w:rsidR="00C10A3E" w:rsidRDefault="00C10A3E" w:rsidP="00980B08">
      <w:pPr>
        <w:spacing w:after="0" w:line="240" w:lineRule="auto"/>
        <w:rPr>
          <w:rFonts w:ascii="Calibri Light" w:hAnsi="Calibri Light" w:cs="Calibri Light"/>
        </w:rPr>
      </w:pPr>
    </w:p>
    <w:p w14:paraId="0F52471F" w14:textId="77777777" w:rsidR="00C10A3E" w:rsidRDefault="00C10A3E" w:rsidP="00980B08">
      <w:pPr>
        <w:spacing w:after="0" w:line="240" w:lineRule="auto"/>
        <w:rPr>
          <w:rFonts w:ascii="Calibri Light" w:hAnsi="Calibri Light" w:cs="Calibri Light"/>
        </w:rPr>
      </w:pPr>
    </w:p>
    <w:p w14:paraId="4370D0FC" w14:textId="77777777" w:rsidR="00C10A3E" w:rsidRDefault="00C10A3E" w:rsidP="00980B08">
      <w:pPr>
        <w:spacing w:after="0" w:line="240" w:lineRule="auto"/>
        <w:rPr>
          <w:rFonts w:ascii="Calibri Light" w:hAnsi="Calibri Light" w:cs="Calibri Light"/>
        </w:rPr>
      </w:pPr>
    </w:p>
    <w:p w14:paraId="6F34A683" w14:textId="77777777" w:rsidR="00C10A3E" w:rsidRDefault="00C10A3E" w:rsidP="00980B08">
      <w:pPr>
        <w:spacing w:after="0" w:line="240" w:lineRule="auto"/>
        <w:rPr>
          <w:rFonts w:ascii="Calibri Light" w:hAnsi="Calibri Light" w:cs="Calibri Light"/>
        </w:rPr>
      </w:pPr>
    </w:p>
    <w:p w14:paraId="52B9BF91" w14:textId="77777777" w:rsidR="00C10A3E" w:rsidRDefault="00C10A3E" w:rsidP="00980B08">
      <w:pPr>
        <w:spacing w:after="0" w:line="240" w:lineRule="auto"/>
        <w:rPr>
          <w:rFonts w:ascii="Calibri Light" w:hAnsi="Calibri Light" w:cs="Calibri Light"/>
        </w:rPr>
      </w:pPr>
    </w:p>
    <w:p w14:paraId="3111E2A6" w14:textId="77777777" w:rsidR="00C10A3E" w:rsidRDefault="00C10A3E" w:rsidP="00980B08">
      <w:pPr>
        <w:spacing w:after="0" w:line="240" w:lineRule="auto"/>
        <w:rPr>
          <w:rFonts w:ascii="Calibri Light" w:hAnsi="Calibri Light" w:cs="Calibri Light"/>
        </w:rPr>
      </w:pPr>
    </w:p>
    <w:p w14:paraId="6A9ABD5C" w14:textId="77777777" w:rsidR="00C10A3E" w:rsidRDefault="00C10A3E" w:rsidP="00980B08">
      <w:pPr>
        <w:spacing w:after="0" w:line="240" w:lineRule="auto"/>
        <w:rPr>
          <w:rFonts w:ascii="Calibri Light" w:hAnsi="Calibri Light" w:cs="Calibri Light"/>
        </w:rPr>
      </w:pPr>
    </w:p>
    <w:p w14:paraId="61025E34" w14:textId="252E6487" w:rsidR="00C10A3E" w:rsidRDefault="00C10A3E" w:rsidP="00980B08">
      <w:pPr>
        <w:spacing w:after="0" w:line="240" w:lineRule="auto"/>
        <w:rPr>
          <w:rFonts w:ascii="Calibri Light" w:hAnsi="Calibri Light" w:cs="Calibri Light"/>
        </w:rPr>
      </w:pPr>
    </w:p>
    <w:p w14:paraId="0E171B8C" w14:textId="43DD7AC4" w:rsidR="00C10A3E" w:rsidRDefault="00C10A3E" w:rsidP="00980B08">
      <w:pPr>
        <w:spacing w:after="0" w:line="240" w:lineRule="auto"/>
        <w:rPr>
          <w:rFonts w:ascii="Calibri Light" w:hAnsi="Calibri Light" w:cs="Calibri Light"/>
        </w:rPr>
      </w:pPr>
    </w:p>
    <w:p w14:paraId="3DAF9636" w14:textId="1F13492A" w:rsidR="00C10A3E" w:rsidRDefault="00C10A3E" w:rsidP="00980B08">
      <w:pPr>
        <w:spacing w:after="0" w:line="240" w:lineRule="auto"/>
        <w:rPr>
          <w:rFonts w:ascii="Calibri Light" w:hAnsi="Calibri Light" w:cs="Calibri Light"/>
        </w:rPr>
      </w:pPr>
    </w:p>
    <w:p w14:paraId="08290C88" w14:textId="77777777" w:rsidR="00C10A3E" w:rsidRDefault="00C10A3E" w:rsidP="00980B08">
      <w:pPr>
        <w:spacing w:after="0" w:line="240" w:lineRule="auto"/>
        <w:rPr>
          <w:rFonts w:ascii="Calibri Light" w:hAnsi="Calibri Light" w:cs="Calibri Light"/>
        </w:rPr>
      </w:pPr>
    </w:p>
    <w:p w14:paraId="46DD1C2F" w14:textId="77777777" w:rsidR="00C10A3E" w:rsidRDefault="00C10A3E" w:rsidP="00980B08">
      <w:pPr>
        <w:spacing w:after="0" w:line="240" w:lineRule="auto"/>
      </w:pPr>
    </w:p>
    <w:sectPr w:rsidR="00C10A3E" w:rsidSect="004D621D">
      <w:headerReference w:type="default" r:id="rId8"/>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7210" w14:textId="77777777" w:rsidR="00673D61" w:rsidRDefault="00673D61" w:rsidP="00952231">
      <w:pPr>
        <w:spacing w:after="0" w:line="240" w:lineRule="auto"/>
      </w:pPr>
      <w:r>
        <w:separator/>
      </w:r>
    </w:p>
  </w:endnote>
  <w:endnote w:type="continuationSeparator" w:id="0">
    <w:p w14:paraId="764B87D4" w14:textId="77777777" w:rsidR="00673D61" w:rsidRDefault="00673D61" w:rsidP="0095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E72F" w14:textId="27FF278D" w:rsidR="00735E21" w:rsidRDefault="007F6452">
    <w:pPr>
      <w:pStyle w:val="Footer"/>
    </w:pPr>
    <w:r>
      <w:rPr>
        <w:noProof/>
      </w:rPr>
      <mc:AlternateContent>
        <mc:Choice Requires="wps">
          <w:drawing>
            <wp:anchor distT="45720" distB="45720" distL="114300" distR="114300" simplePos="0" relativeHeight="251657216" behindDoc="0" locked="0" layoutInCell="1" allowOverlap="1" wp14:anchorId="3B3856B5" wp14:editId="7E509C6E">
              <wp:simplePos x="0" y="0"/>
              <wp:positionH relativeFrom="column">
                <wp:posOffset>1346200</wp:posOffset>
              </wp:positionH>
              <wp:positionV relativeFrom="paragraph">
                <wp:posOffset>-424180</wp:posOffset>
              </wp:positionV>
              <wp:extent cx="1574800" cy="1404620"/>
              <wp:effectExtent l="0" t="0" r="0" b="3175"/>
              <wp:wrapSquare wrapText="bothSides"/>
              <wp:docPr id="1289147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14:paraId="484177F3" w14:textId="77777777" w:rsidR="00720759" w:rsidRPr="004C5DC3" w:rsidRDefault="00720759">
                          <w:pPr>
                            <w:rPr>
                              <w:rFonts w:ascii="Calibri Light" w:hAnsi="Calibri Light" w:cs="Calibri Light"/>
                              <w:b/>
                              <w:bCs/>
                              <w:sz w:val="18"/>
                              <w:szCs w:val="18"/>
                            </w:rPr>
                          </w:pPr>
                          <w:r w:rsidRPr="004C5DC3">
                            <w:rPr>
                              <w:rFonts w:ascii="Calibri Light" w:hAnsi="Calibri Light" w:cs="Calibri Light"/>
                              <w:b/>
                              <w:bCs/>
                              <w:sz w:val="18"/>
                              <w:szCs w:val="18"/>
                            </w:rPr>
                            <w:t>office@</w:t>
                          </w:r>
                          <w:r w:rsidRPr="004374C6">
                            <w:rPr>
                              <w:rFonts w:ascii="Calibri Light" w:hAnsi="Calibri Light" w:cs="Calibri Light"/>
                              <w:b/>
                              <w:bCs/>
                              <w:sz w:val="18"/>
                              <w:szCs w:val="18"/>
                            </w:rPr>
                            <w:t>farmcornwall</w:t>
                          </w:r>
                          <w:r w:rsidRPr="004C5DC3">
                            <w:rPr>
                              <w:rFonts w:ascii="Calibri Light" w:hAnsi="Calibri Light" w:cs="Calibri Light"/>
                              <w:b/>
                              <w:bCs/>
                              <w:sz w:val="18"/>
                              <w:szCs w:val="18"/>
                            </w:rPr>
                            <w:t>.co.uk</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3B3856B5" id="_x0000_t202" coordsize="21600,21600" o:spt="202" path="m,l,21600r21600,l21600,xe">
              <v:stroke joinstyle="miter"/>
              <v:path gradientshapeok="t" o:connecttype="rect"/>
            </v:shapetype>
            <v:shape id="Text Box 2" o:spid="_x0000_s1026" type="#_x0000_t202" style="position:absolute;margin-left:106pt;margin-top:-33.4pt;width:12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" stroked="f">
              <v:textbox style="mso-fit-shape-to-text:t">
                <w:txbxContent>
                  <w:p w14:paraId="484177F3" w14:textId="77777777" w:rsidR="00720759" w:rsidRPr="004C5DC3" w:rsidRDefault="00720759">
                    <w:pPr>
                      <w:rPr>
                        <w:rFonts w:ascii="Calibri Light" w:hAnsi="Calibri Light" w:cs="Calibri Light"/>
                        <w:b/>
                        <w:bCs/>
                        <w:sz w:val="18"/>
                        <w:szCs w:val="18"/>
                      </w:rPr>
                    </w:pPr>
                    <w:r w:rsidRPr="004C5DC3">
                      <w:rPr>
                        <w:rFonts w:ascii="Calibri Light" w:hAnsi="Calibri Light" w:cs="Calibri Light"/>
                        <w:b/>
                        <w:bCs/>
                        <w:sz w:val="18"/>
                        <w:szCs w:val="18"/>
                      </w:rPr>
                      <w:t>office@</w:t>
                    </w:r>
                    <w:r w:rsidRPr="004374C6">
                      <w:rPr>
                        <w:rFonts w:ascii="Calibri Light" w:hAnsi="Calibri Light" w:cs="Calibri Light"/>
                        <w:b/>
                        <w:bCs/>
                        <w:sz w:val="18"/>
                        <w:szCs w:val="18"/>
                      </w:rPr>
                      <w:t>farmcornwall</w:t>
                    </w:r>
                    <w:r w:rsidRPr="004C5DC3">
                      <w:rPr>
                        <w:rFonts w:ascii="Calibri Light" w:hAnsi="Calibri Light" w:cs="Calibri Light"/>
                        <w:b/>
                        <w:bCs/>
                        <w:sz w:val="18"/>
                        <w:szCs w:val="18"/>
                      </w:rPr>
                      <w:t>.co.uk</w:t>
                    </w:r>
                  </w:p>
                </w:txbxContent>
              </v:textbox>
              <w10:wrap type="square"/>
            </v:shape>
          </w:pict>
        </mc:Fallback>
      </mc:AlternateContent>
    </w:r>
    <w:r>
      <w:rPr>
        <w:noProof/>
      </w:rPr>
      <w:drawing>
        <wp:anchor distT="0" distB="0" distL="114300" distR="114300" simplePos="0" relativeHeight="251679744" behindDoc="0" locked="0" layoutInCell="1" allowOverlap="1" wp14:anchorId="7513C7CC" wp14:editId="66D09179">
          <wp:simplePos x="0" y="0"/>
          <wp:positionH relativeFrom="margin">
            <wp:posOffset>1090930</wp:posOffset>
          </wp:positionH>
          <wp:positionV relativeFrom="paragraph">
            <wp:posOffset>-465455</wp:posOffset>
          </wp:positionV>
          <wp:extent cx="331470" cy="331470"/>
          <wp:effectExtent l="0" t="0" r="0" b="0"/>
          <wp:wrapNone/>
          <wp:docPr id="97021793" name="Graphic 4"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1793" name="Graphic 97021793" descr="Envelope with solid fill"/>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331470" cy="331470"/>
                  </a:xfrm>
                  <a:prstGeom prst="rect">
                    <a:avLst/>
                  </a:prstGeom>
                </pic:spPr>
              </pic:pic>
            </a:graphicData>
          </a:graphic>
          <wp14:sizeRelH relativeFrom="page">
            <wp14:pctWidth>0</wp14:pctWidth>
          </wp14:sizeRelH>
          <wp14:sizeRelV relativeFrom="page">
            <wp14:pctHeight>0</wp14:pctHeight>
          </wp14:sizeRelV>
        </wp:anchor>
      </w:drawing>
    </w:r>
    <w:r w:rsidR="003F07CA">
      <w:rPr>
        <w:noProof/>
      </w:rPr>
      <w:drawing>
        <wp:anchor distT="0" distB="0" distL="114300" distR="114300" simplePos="0" relativeHeight="251673600" behindDoc="0" locked="0" layoutInCell="1" allowOverlap="1" wp14:anchorId="5F7D5D01" wp14:editId="0B57D4A7">
          <wp:simplePos x="0" y="0"/>
          <wp:positionH relativeFrom="leftMargin">
            <wp:posOffset>330200</wp:posOffset>
          </wp:positionH>
          <wp:positionV relativeFrom="paragraph">
            <wp:posOffset>-541655</wp:posOffset>
          </wp:positionV>
          <wp:extent cx="355600" cy="177800"/>
          <wp:effectExtent l="0" t="0" r="0" b="0"/>
          <wp:wrapNone/>
          <wp:docPr id="582061766" name="Graphic 3"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61766" name="Graphic 582061766" descr="Marker with solid fill"/>
                  <pic:cNvPicPr/>
                </pic:nvPicPr>
                <pic:blipFill>
                  <a:blip r:embed="rId3">
                    <a:extLst>
                      <a:ext uri="{96DAC541-7B7A-43D3-8B79-37D633B846F1}">
                        <asvg:svgBlip xmlns:asvg="http://schemas.microsoft.com/office/drawing/2016/SVG/main" r:embed="rId4"/>
                      </a:ext>
                    </a:extLst>
                  </a:blip>
                  <a:stretch>
                    <a:fillRect/>
                  </a:stretch>
                </pic:blipFill>
                <pic:spPr>
                  <a:xfrm flipH="1">
                    <a:off x="0" y="0"/>
                    <a:ext cx="355600" cy="177800"/>
                  </a:xfrm>
                  <a:prstGeom prst="rect">
                    <a:avLst/>
                  </a:prstGeom>
                </pic:spPr>
              </pic:pic>
            </a:graphicData>
          </a:graphic>
          <wp14:sizeRelH relativeFrom="page">
            <wp14:pctWidth>0</wp14:pctWidth>
          </wp14:sizeRelH>
          <wp14:sizeRelV relativeFrom="page">
            <wp14:pctHeight>0</wp14:pctHeight>
          </wp14:sizeRelV>
        </wp:anchor>
      </w:drawing>
    </w:r>
    <w:r w:rsidR="003F07CA">
      <w:rPr>
        <w:noProof/>
      </w:rPr>
      <w:drawing>
        <wp:anchor distT="0" distB="0" distL="114300" distR="114300" simplePos="0" relativeHeight="251675648" behindDoc="0" locked="0" layoutInCell="1" allowOverlap="1" wp14:anchorId="0391543D" wp14:editId="2341EEB9">
          <wp:simplePos x="0" y="0"/>
          <wp:positionH relativeFrom="column">
            <wp:posOffset>3060700</wp:posOffset>
          </wp:positionH>
          <wp:positionV relativeFrom="paragraph">
            <wp:posOffset>-540385</wp:posOffset>
          </wp:positionV>
          <wp:extent cx="342900" cy="342900"/>
          <wp:effectExtent l="0" t="0" r="0" b="0"/>
          <wp:wrapNone/>
          <wp:docPr id="1450535975" name="Graphic 5"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35975" name="Graphic 1450535975" descr="Receiver with solid fill"/>
                  <pic:cNvPicPr/>
                </pic:nvPicPr>
                <pic:blipFill>
                  <a:blip r:embed="rId5">
                    <a:extLst>
                      <a:ext uri="{96DAC541-7B7A-43D3-8B79-37D633B846F1}">
                        <asvg:svgBlip xmlns:asvg="http://schemas.microsoft.com/office/drawing/2016/SVG/main" r:embed="rId6"/>
                      </a:ext>
                    </a:extLst>
                  </a:blip>
                  <a:stretch>
                    <a:fillRect/>
                  </a:stretch>
                </pic:blipFill>
                <pic:spPr>
                  <a:xfrm flipH="1">
                    <a:off x="0" y="0"/>
                    <a:ext cx="342900" cy="342900"/>
                  </a:xfrm>
                  <a:prstGeom prst="rect">
                    <a:avLst/>
                  </a:prstGeom>
                </pic:spPr>
              </pic:pic>
            </a:graphicData>
          </a:graphic>
          <wp14:sizeRelH relativeFrom="page">
            <wp14:pctWidth>0</wp14:pctWidth>
          </wp14:sizeRelH>
          <wp14:sizeRelV relativeFrom="page">
            <wp14:pctHeight>0</wp14:pctHeight>
          </wp14:sizeRelV>
        </wp:anchor>
      </w:drawing>
    </w:r>
    <w:r w:rsidR="003F07CA">
      <w:rPr>
        <w:noProof/>
      </w:rPr>
      <mc:AlternateContent>
        <mc:Choice Requires="wps">
          <w:drawing>
            <wp:anchor distT="45720" distB="45720" distL="114300" distR="114300" simplePos="0" relativeHeight="251659264" behindDoc="0" locked="0" layoutInCell="1" allowOverlap="1" wp14:anchorId="1B792687" wp14:editId="7C5E84B0">
              <wp:simplePos x="0" y="0"/>
              <wp:positionH relativeFrom="column">
                <wp:posOffset>3327400</wp:posOffset>
              </wp:positionH>
              <wp:positionV relativeFrom="paragraph">
                <wp:posOffset>-449580</wp:posOffset>
              </wp:positionV>
              <wp:extent cx="946150" cy="1404620"/>
              <wp:effectExtent l="0" t="0" r="6350" b="3175"/>
              <wp:wrapNone/>
              <wp:docPr id="1391522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404620"/>
                      </a:xfrm>
                      <a:prstGeom prst="rect">
                        <a:avLst/>
                      </a:prstGeom>
                      <a:solidFill>
                        <a:srgbClr val="FFFFFF"/>
                      </a:solidFill>
                      <a:ln w="9525">
                        <a:noFill/>
                        <a:miter lim="800000"/>
                        <a:headEnd/>
                        <a:tailEnd/>
                      </a:ln>
                    </wps:spPr>
                    <wps:txbx>
                      <w:txbxContent>
                        <w:p w14:paraId="49F31C9C" w14:textId="77777777" w:rsidR="0075039F" w:rsidRPr="004C5DC3" w:rsidRDefault="0075039F">
                          <w:pPr>
                            <w:rPr>
                              <w:rFonts w:ascii="Calibri Light" w:hAnsi="Calibri Light" w:cs="Calibri Light"/>
                              <w:b/>
                              <w:bCs/>
                              <w:sz w:val="18"/>
                              <w:szCs w:val="18"/>
                            </w:rPr>
                          </w:pPr>
                          <w:r w:rsidRPr="004C5DC3">
                            <w:rPr>
                              <w:rFonts w:ascii="Calibri Light" w:hAnsi="Calibri Light" w:cs="Calibri Light"/>
                              <w:b/>
                              <w:bCs/>
                              <w:sz w:val="18"/>
                              <w:szCs w:val="18"/>
                            </w:rPr>
                            <w:t>01736 367589</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1B792687" id="_x0000_s1027" type="#_x0000_t202" style="position:absolute;margin-left:262pt;margin-top:-35.4pt;width:7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" stroked="f">
              <v:textbox style="mso-fit-shape-to-text:t">
                <w:txbxContent>
                  <w:p w14:paraId="49F31C9C" w14:textId="77777777" w:rsidR="0075039F" w:rsidRPr="004C5DC3" w:rsidRDefault="0075039F">
                    <w:pPr>
                      <w:rPr>
                        <w:rFonts w:ascii="Calibri Light" w:hAnsi="Calibri Light" w:cs="Calibri Light"/>
                        <w:b/>
                        <w:bCs/>
                        <w:sz w:val="18"/>
                        <w:szCs w:val="18"/>
                      </w:rPr>
                    </w:pPr>
                    <w:r w:rsidRPr="004C5DC3">
                      <w:rPr>
                        <w:rFonts w:ascii="Calibri Light" w:hAnsi="Calibri Light" w:cs="Calibri Light"/>
                        <w:b/>
                        <w:bCs/>
                        <w:sz w:val="18"/>
                        <w:szCs w:val="18"/>
                      </w:rPr>
                      <w:t>01736 367589</w:t>
                    </w:r>
                  </w:p>
                </w:txbxContent>
              </v:textbox>
            </v:shape>
          </w:pict>
        </mc:Fallback>
      </mc:AlternateContent>
    </w:r>
    <w:r w:rsidR="003F07CA">
      <w:rPr>
        <w:noProof/>
      </w:rPr>
      <w:drawing>
        <wp:anchor distT="0" distB="0" distL="114300" distR="114300" simplePos="0" relativeHeight="251667456" behindDoc="0" locked="0" layoutInCell="1" allowOverlap="1" wp14:anchorId="434CAA4B" wp14:editId="7D1DA50E">
          <wp:simplePos x="0" y="0"/>
          <wp:positionH relativeFrom="margin">
            <wp:posOffset>4330700</wp:posOffset>
          </wp:positionH>
          <wp:positionV relativeFrom="paragraph">
            <wp:posOffset>-522605</wp:posOffset>
          </wp:positionV>
          <wp:extent cx="374650" cy="374650"/>
          <wp:effectExtent l="0" t="0" r="0" b="0"/>
          <wp:wrapNone/>
          <wp:docPr id="1650953161" name="Graphic 1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3161" name="Graphic 1650953161" descr="Interne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74650" cy="374650"/>
                  </a:xfrm>
                  <a:prstGeom prst="rect">
                    <a:avLst/>
                  </a:prstGeom>
                </pic:spPr>
              </pic:pic>
            </a:graphicData>
          </a:graphic>
          <wp14:sizeRelH relativeFrom="margin">
            <wp14:pctWidth>0</wp14:pctWidth>
          </wp14:sizeRelH>
          <wp14:sizeRelV relativeFrom="margin">
            <wp14:pctHeight>0</wp14:pctHeight>
          </wp14:sizeRelV>
        </wp:anchor>
      </w:drawing>
    </w:r>
    <w:r w:rsidR="003F07CA">
      <w:rPr>
        <w:noProof/>
      </w:rPr>
      <mc:AlternateContent>
        <mc:Choice Requires="wps">
          <w:drawing>
            <wp:anchor distT="45720" distB="45720" distL="114300" distR="114300" simplePos="0" relativeHeight="251665408" behindDoc="0" locked="0" layoutInCell="1" allowOverlap="1" wp14:anchorId="51CBF856" wp14:editId="6C3EC141">
              <wp:simplePos x="0" y="0"/>
              <wp:positionH relativeFrom="margin">
                <wp:posOffset>4601845</wp:posOffset>
              </wp:positionH>
              <wp:positionV relativeFrom="paragraph">
                <wp:posOffset>-470535</wp:posOffset>
              </wp:positionV>
              <wp:extent cx="1346200" cy="1404620"/>
              <wp:effectExtent l="0" t="0" r="0" b="0"/>
              <wp:wrapNone/>
              <wp:docPr id="1272797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404620"/>
                      </a:xfrm>
                      <a:prstGeom prst="rect">
                        <a:avLst/>
                      </a:prstGeom>
                      <a:noFill/>
                      <a:ln w="9525">
                        <a:noFill/>
                        <a:miter lim="800000"/>
                        <a:headEnd/>
                        <a:tailEnd/>
                      </a:ln>
                    </wps:spPr>
                    <wps:txbx>
                      <w:txbxContent>
                        <w:p w14:paraId="5CA082FF" w14:textId="77777777" w:rsidR="000C7983" w:rsidRPr="000C7983" w:rsidRDefault="000C7983">
                          <w:pPr>
                            <w:rPr>
                              <w:rFonts w:ascii="Calibri Light" w:hAnsi="Calibri Light" w:cs="Calibri Light"/>
                              <w:b/>
                              <w:bCs/>
                            </w:rPr>
                          </w:pPr>
                          <w:r w:rsidRPr="000C7983">
                            <w:rPr>
                              <w:rFonts w:ascii="Calibri Light" w:hAnsi="Calibri Light" w:cs="Calibri Light"/>
                              <w:b/>
                              <w:bCs/>
                            </w:rPr>
                            <w:t>Farmcornwall.co.uk</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51CBF856" id="_x0000_s1028" type="#_x0000_t202" style="position:absolute;margin-left:362.35pt;margin-top:-37.05pt;width:106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" filled="f" stroked="f">
              <v:textbox style="mso-fit-shape-to-text:t">
                <w:txbxContent>
                  <w:p w14:paraId="5CA082FF" w14:textId="77777777" w:rsidR="000C7983" w:rsidRPr="000C7983" w:rsidRDefault="000C7983">
                    <w:pPr>
                      <w:rPr>
                        <w:rFonts w:ascii="Calibri Light" w:hAnsi="Calibri Light" w:cs="Calibri Light"/>
                        <w:b/>
                        <w:bCs/>
                      </w:rPr>
                    </w:pPr>
                    <w:r w:rsidRPr="000C7983">
                      <w:rPr>
                        <w:rFonts w:ascii="Calibri Light" w:hAnsi="Calibri Light" w:cs="Calibri Light"/>
                        <w:b/>
                        <w:bCs/>
                      </w:rPr>
                      <w:t>Farmcornwall.co.uk</w:t>
                    </w:r>
                  </w:p>
                </w:txbxContent>
              </v:textbox>
              <w10:wrap anchorx="margin"/>
            </v:shape>
          </w:pict>
        </mc:Fallback>
      </mc:AlternateContent>
    </w:r>
    <w:r w:rsidR="003F07CA">
      <w:rPr>
        <w:noProof/>
      </w:rPr>
      <mc:AlternateContent>
        <mc:Choice Requires="wps">
          <w:drawing>
            <wp:anchor distT="45720" distB="45720" distL="114300" distR="114300" simplePos="0" relativeHeight="251661312" behindDoc="0" locked="0" layoutInCell="1" allowOverlap="1" wp14:anchorId="2795CEF8" wp14:editId="14492C07">
              <wp:simplePos x="0" y="0"/>
              <wp:positionH relativeFrom="column">
                <wp:posOffset>-323850</wp:posOffset>
              </wp:positionH>
              <wp:positionV relativeFrom="paragraph">
                <wp:posOffset>-725805</wp:posOffset>
              </wp:positionV>
              <wp:extent cx="1352550" cy="584200"/>
              <wp:effectExtent l="0" t="0" r="0" b="6350"/>
              <wp:wrapNone/>
              <wp:docPr id="1406715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84200"/>
                      </a:xfrm>
                      <a:prstGeom prst="rect">
                        <a:avLst/>
                      </a:prstGeom>
                      <a:solidFill>
                        <a:srgbClr val="FFFFFF"/>
                      </a:solidFill>
                      <a:ln w="9525">
                        <a:noFill/>
                        <a:miter lim="800000"/>
                        <a:headEnd/>
                        <a:tailEnd/>
                      </a:ln>
                    </wps:spPr>
                    <wps:txbx>
                      <w:txbxContent>
                        <w:p w14:paraId="54E8CB4C" w14:textId="77777777" w:rsidR="007A23DD" w:rsidRPr="00B366E0" w:rsidRDefault="007A23DD">
                          <w:pPr>
                            <w:rPr>
                              <w:rFonts w:ascii="Calibri Light" w:hAnsi="Calibri Light" w:cs="Calibri Light"/>
                              <w:b/>
                              <w:bCs/>
                              <w:sz w:val="20"/>
                              <w:szCs w:val="20"/>
                            </w:rPr>
                          </w:pPr>
                          <w:r w:rsidRPr="00B366E0">
                            <w:rPr>
                              <w:rFonts w:ascii="Calibri Light" w:hAnsi="Calibri Light" w:cs="Calibri Light"/>
                              <w:b/>
                              <w:bCs/>
                              <w:sz w:val="20"/>
                              <w:szCs w:val="20"/>
                            </w:rPr>
                            <w:t xml:space="preserve">Barn B Hendra </w:t>
                          </w:r>
                          <w:r w:rsidR="00E8285D" w:rsidRPr="00B366E0">
                            <w:rPr>
                              <w:rFonts w:ascii="Calibri Light" w:hAnsi="Calibri Light" w:cs="Calibri Light"/>
                              <w:b/>
                              <w:bCs/>
                              <w:sz w:val="20"/>
                              <w:szCs w:val="20"/>
                            </w:rPr>
                            <w:t>Tremethick Cross,</w:t>
                          </w:r>
                          <w:r w:rsidR="00B366E0" w:rsidRPr="00B366E0">
                            <w:rPr>
                              <w:rFonts w:ascii="Calibri Light" w:hAnsi="Calibri Light" w:cs="Calibri Light"/>
                              <w:b/>
                              <w:bCs/>
                              <w:sz w:val="20"/>
                              <w:szCs w:val="20"/>
                            </w:rPr>
                            <w:t xml:space="preserve"> </w:t>
                          </w:r>
                          <w:r w:rsidR="00A2071C" w:rsidRPr="00B366E0">
                            <w:rPr>
                              <w:rFonts w:ascii="Calibri Light" w:hAnsi="Calibri Light" w:cs="Calibri Light"/>
                              <w:b/>
                              <w:bCs/>
                              <w:sz w:val="20"/>
                              <w:szCs w:val="20"/>
                            </w:rPr>
                            <w:t>Penzance TR20 8UD</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795CEF8" id="_x0000_s1029" type="#_x0000_t202" style="position:absolute;margin-left:-25.5pt;margin-top:-57.15pt;width:106.5pt;height: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" stroked="f">
              <v:textbox>
                <w:txbxContent>
                  <w:p w14:paraId="54E8CB4C" w14:textId="77777777" w:rsidR="007A23DD" w:rsidRPr="00B366E0" w:rsidRDefault="007A23DD">
                    <w:pPr>
                      <w:rPr>
                        <w:rFonts w:ascii="Calibri Light" w:hAnsi="Calibri Light" w:cs="Calibri Light"/>
                        <w:b/>
                        <w:bCs/>
                        <w:sz w:val="20"/>
                        <w:szCs w:val="20"/>
                      </w:rPr>
                    </w:pPr>
                    <w:r w:rsidRPr="00B366E0">
                      <w:rPr>
                        <w:rFonts w:ascii="Calibri Light" w:hAnsi="Calibri Light" w:cs="Calibri Light"/>
                        <w:b/>
                        <w:bCs/>
                        <w:sz w:val="20"/>
                        <w:szCs w:val="20"/>
                      </w:rPr>
                      <w:t xml:space="preserve">Barn B Hendra </w:t>
                    </w:r>
                    <w:r w:rsidR="00E8285D" w:rsidRPr="00B366E0">
                      <w:rPr>
                        <w:rFonts w:ascii="Calibri Light" w:hAnsi="Calibri Light" w:cs="Calibri Light"/>
                        <w:b/>
                        <w:bCs/>
                        <w:sz w:val="20"/>
                        <w:szCs w:val="20"/>
                      </w:rPr>
                      <w:t>Tremethick Cross,</w:t>
                    </w:r>
                    <w:r w:rsidR="00B366E0" w:rsidRPr="00B366E0">
                      <w:rPr>
                        <w:rFonts w:ascii="Calibri Light" w:hAnsi="Calibri Light" w:cs="Calibri Light"/>
                        <w:b/>
                        <w:bCs/>
                        <w:sz w:val="20"/>
                        <w:szCs w:val="20"/>
                      </w:rPr>
                      <w:t xml:space="preserve"> </w:t>
                    </w:r>
                    <w:r w:rsidR="00A2071C" w:rsidRPr="00B366E0">
                      <w:rPr>
                        <w:rFonts w:ascii="Calibri Light" w:hAnsi="Calibri Light" w:cs="Calibri Light"/>
                        <w:b/>
                        <w:bCs/>
                        <w:sz w:val="20"/>
                        <w:szCs w:val="20"/>
                      </w:rPr>
                      <w:t>Penzance TR20 8UD</w:t>
                    </w:r>
                  </w:p>
                </w:txbxContent>
              </v:textbox>
            </v:shape>
          </w:pict>
        </mc:Fallback>
      </mc:AlternateContent>
    </w:r>
    <w:r w:rsidR="00F01987">
      <w:rPr>
        <w:noProof/>
      </w:rPr>
      <mc:AlternateContent>
        <mc:Choice Requires="wps">
          <w:drawing>
            <wp:anchor distT="0" distB="0" distL="114300" distR="114300" simplePos="0" relativeHeight="251647999" behindDoc="0" locked="1" layoutInCell="1" allowOverlap="1" wp14:anchorId="3C8A912D" wp14:editId="49D33476">
              <wp:simplePos x="0" y="0"/>
              <wp:positionH relativeFrom="column">
                <wp:posOffset>4144010</wp:posOffset>
              </wp:positionH>
              <wp:positionV relativeFrom="paragraph">
                <wp:posOffset>-83185</wp:posOffset>
              </wp:positionV>
              <wp:extent cx="3592195" cy="1283335"/>
              <wp:effectExtent l="0" t="1079500" r="0" b="1078865"/>
              <wp:wrapNone/>
              <wp:docPr id="1756603856" name="Rectangle 1"/>
              <wp:cNvGraphicFramePr/>
              <a:graphic xmlns:a="http://schemas.openxmlformats.org/drawingml/2006/main">
                <a:graphicData uri="http://schemas.microsoft.com/office/word/2010/wordprocessingShape">
                  <wps:wsp>
                    <wps:cNvSpPr/>
                    <wps:spPr>
                      <a:xfrm rot="8140568">
                        <a:off x="0" y="0"/>
                        <a:ext cx="3592195" cy="1283335"/>
                      </a:xfrm>
                      <a:prstGeom prst="rect">
                        <a:avLst/>
                      </a:prstGeom>
                      <a:gradFill>
                        <a:gsLst>
                          <a:gs pos="0">
                            <a:srgbClr val="336600"/>
                          </a:gs>
                          <a:gs pos="100000">
                            <a:srgbClr val="CCCC00"/>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A4937" id="Rectangle 1" o:spid="_x0000_s1026" style="position:absolute;margin-left:326.3pt;margin-top:-6.55pt;width:282.85pt;height:101.05pt;rotation:8891671fd;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" fillcolor="#360" stroked="f" strokeweight="1pt">
              <v:fill color2="#cc0" focus="100%" type="gradient"/>
              <w10:anchorlock/>
            </v:rect>
          </w:pict>
        </mc:Fallback>
      </mc:AlternateContent>
    </w:r>
    <w:r w:rsidR="000C7983">
      <w:rPr>
        <w:noProof/>
      </w:rPr>
      <mc:AlternateContent>
        <mc:Choice Requires="wps">
          <w:drawing>
            <wp:anchor distT="45720" distB="45720" distL="114300" distR="114300" simplePos="0" relativeHeight="251655168" behindDoc="0" locked="0" layoutInCell="1" allowOverlap="1" wp14:anchorId="46774F09" wp14:editId="6A1FD46C">
              <wp:simplePos x="0" y="0"/>
              <wp:positionH relativeFrom="column">
                <wp:posOffset>3403600</wp:posOffset>
              </wp:positionH>
              <wp:positionV relativeFrom="paragraph">
                <wp:posOffset>-71755</wp:posOffset>
              </wp:positionV>
              <wp:extent cx="18478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4620"/>
                      </a:xfrm>
                      <a:prstGeom prst="rect">
                        <a:avLst/>
                      </a:prstGeom>
                      <a:solidFill>
                        <a:srgbClr val="FFFFFF"/>
                      </a:solidFill>
                      <a:ln w="9525">
                        <a:noFill/>
                        <a:miter lim="800000"/>
                        <a:headEnd/>
                        <a:tailEnd/>
                      </a:ln>
                    </wps:spPr>
                    <wps:txbx>
                      <w:txbxContent>
                        <w:p w14:paraId="0B1368C5" w14:textId="77777777" w:rsidR="00B809A6" w:rsidRPr="000C7983" w:rsidRDefault="00B809A6">
                          <w:pPr>
                            <w:rPr>
                              <w:rFonts w:ascii="Calibri Light" w:hAnsi="Calibri Light" w:cs="Calibri Light"/>
                              <w:b/>
                              <w:bCs/>
                              <w:sz w:val="20"/>
                              <w:szCs w:val="20"/>
                            </w:rPr>
                          </w:pPr>
                          <w:r w:rsidRPr="000C7983">
                            <w:rPr>
                              <w:rFonts w:ascii="Calibri Light" w:hAnsi="Calibri Light" w:cs="Calibri Light"/>
                              <w:b/>
                              <w:bCs/>
                              <w:sz w:val="20"/>
                              <w:szCs w:val="20"/>
                            </w:rPr>
                            <w:t xml:space="preserve">Registered Charity No </w:t>
                          </w:r>
                          <w:r w:rsidR="0036152D" w:rsidRPr="000C7983">
                            <w:rPr>
                              <w:rFonts w:ascii="Calibri Light" w:hAnsi="Calibri Light" w:cs="Calibri Light"/>
                              <w:b/>
                              <w:bCs/>
                              <w:sz w:val="20"/>
                              <w:szCs w:val="20"/>
                            </w:rPr>
                            <w:t>1162845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774F09" id="_x0000_s1030" type="#_x0000_t202" style="position:absolute;margin-left:268pt;margin-top:-5.65pt;width:145.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" stroked="f">
              <v:textbox style="mso-fit-shape-to-text:t">
                <w:txbxContent>
                  <w:p w14:paraId="0B1368C5" w14:textId="77777777" w:rsidR="00B809A6" w:rsidRPr="000C7983" w:rsidRDefault="00B809A6">
                    <w:pPr>
                      <w:rPr>
                        <w:rFonts w:ascii="Calibri Light" w:hAnsi="Calibri Light" w:cs="Calibri Light"/>
                        <w:b/>
                        <w:bCs/>
                        <w:sz w:val="20"/>
                        <w:szCs w:val="20"/>
                      </w:rPr>
                    </w:pPr>
                    <w:r w:rsidRPr="000C7983">
                      <w:rPr>
                        <w:rFonts w:ascii="Calibri Light" w:hAnsi="Calibri Light" w:cs="Calibri Light"/>
                        <w:b/>
                        <w:bCs/>
                        <w:sz w:val="20"/>
                        <w:szCs w:val="20"/>
                      </w:rPr>
                      <w:t xml:space="preserve">Registered Charity No </w:t>
                    </w:r>
                    <w:r w:rsidR="0036152D" w:rsidRPr="000C7983">
                      <w:rPr>
                        <w:rFonts w:ascii="Calibri Light" w:hAnsi="Calibri Light" w:cs="Calibri Light"/>
                        <w:b/>
                        <w:bCs/>
                        <w:sz w:val="20"/>
                        <w:szCs w:val="20"/>
                      </w:rPr>
                      <w:t>1162845</w:t>
                    </w:r>
                  </w:p>
                </w:txbxContent>
              </v:textbox>
            </v:shape>
          </w:pict>
        </mc:Fallback>
      </mc:AlternateContent>
    </w:r>
    <w:r w:rsidR="000C7983">
      <w:rPr>
        <w:noProof/>
      </w:rPr>
      <w:drawing>
        <wp:anchor distT="0" distB="0" distL="114300" distR="114300" simplePos="0" relativeHeight="251653120" behindDoc="0" locked="0" layoutInCell="1" allowOverlap="1" wp14:anchorId="6225305D" wp14:editId="458D6B0A">
          <wp:simplePos x="0" y="0"/>
          <wp:positionH relativeFrom="column">
            <wp:posOffset>2208530</wp:posOffset>
          </wp:positionH>
          <wp:positionV relativeFrom="paragraph">
            <wp:posOffset>-46355</wp:posOffset>
          </wp:positionV>
          <wp:extent cx="1009319" cy="292004"/>
          <wp:effectExtent l="0" t="0" r="635" b="0"/>
          <wp:wrapNone/>
          <wp:docPr id="95200023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00235" name="Graphic 952000235"/>
                  <pic:cNvPicPr/>
                </pic:nvPicPr>
                <pic:blipFill>
                  <a:blip r:embed="rId9">
                    <a:extLst>
                      <a:ext uri="{96DAC541-7B7A-43D3-8B79-37D633B846F1}">
                        <asvg:svgBlip xmlns:asvg="http://schemas.microsoft.com/office/drawing/2016/SVG/main" r:embed="rId10"/>
                      </a:ext>
                    </a:extLst>
                  </a:blip>
                  <a:stretch>
                    <a:fillRect/>
                  </a:stretch>
                </pic:blipFill>
                <pic:spPr>
                  <a:xfrm>
                    <a:off x="0" y="0"/>
                    <a:ext cx="1009319" cy="292004"/>
                  </a:xfrm>
                  <a:prstGeom prst="rect">
                    <a:avLst/>
                  </a:prstGeom>
                </pic:spPr>
              </pic:pic>
            </a:graphicData>
          </a:graphic>
          <wp14:sizeRelH relativeFrom="margin">
            <wp14:pctWidth>0</wp14:pctWidth>
          </wp14:sizeRelH>
          <wp14:sizeRelV relativeFrom="margin">
            <wp14:pctHeight>0</wp14:pctHeight>
          </wp14:sizeRelV>
        </wp:anchor>
      </w:drawing>
    </w:r>
    <w:r w:rsidR="000C7983">
      <w:rPr>
        <w:noProof/>
      </w:rPr>
      <w:drawing>
        <wp:anchor distT="0" distB="0" distL="114300" distR="114300" simplePos="0" relativeHeight="251663360" behindDoc="0" locked="0" layoutInCell="1" allowOverlap="1" wp14:anchorId="4EA2DF02" wp14:editId="7CDA7037">
          <wp:simplePos x="0" y="0"/>
          <wp:positionH relativeFrom="margin">
            <wp:posOffset>-290195</wp:posOffset>
          </wp:positionH>
          <wp:positionV relativeFrom="paragraph">
            <wp:posOffset>-87630</wp:posOffset>
          </wp:positionV>
          <wp:extent cx="1089989" cy="476885"/>
          <wp:effectExtent l="0" t="0" r="0" b="0"/>
          <wp:wrapNone/>
          <wp:docPr id="583143274" name="Picture 10"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43274" name="Picture 10" descr="A logo with a flow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89989" cy="476885"/>
                  </a:xfrm>
                  <a:prstGeom prst="rect">
                    <a:avLst/>
                  </a:prstGeom>
                </pic:spPr>
              </pic:pic>
            </a:graphicData>
          </a:graphic>
          <wp14:sizeRelH relativeFrom="margin">
            <wp14:pctWidth>0</wp14:pctWidth>
          </wp14:sizeRelH>
          <wp14:sizeRelV relativeFrom="margin">
            <wp14:pctHeight>0</wp14:pctHeight>
          </wp14:sizeRelV>
        </wp:anchor>
      </w:drawing>
    </w:r>
    <w:r w:rsidR="000C7983">
      <w:rPr>
        <w:noProof/>
      </w:rPr>
      <w:drawing>
        <wp:anchor distT="0" distB="0" distL="114300" distR="114300" simplePos="0" relativeHeight="251649024" behindDoc="0" locked="0" layoutInCell="1" allowOverlap="1" wp14:anchorId="3E230798" wp14:editId="60E71787">
          <wp:simplePos x="0" y="0"/>
          <wp:positionH relativeFrom="margin">
            <wp:posOffset>963295</wp:posOffset>
          </wp:positionH>
          <wp:positionV relativeFrom="paragraph">
            <wp:posOffset>-54610</wp:posOffset>
          </wp:positionV>
          <wp:extent cx="219960" cy="333254"/>
          <wp:effectExtent l="0" t="0" r="8890" b="0"/>
          <wp:wrapNone/>
          <wp:docPr id="839128068" name="Picture 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28068" name="Picture 8" descr="A black background with white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19960" cy="333254"/>
                  </a:xfrm>
                  <a:prstGeom prst="rect">
                    <a:avLst/>
                  </a:prstGeom>
                </pic:spPr>
              </pic:pic>
            </a:graphicData>
          </a:graphic>
          <wp14:sizeRelH relativeFrom="margin">
            <wp14:pctWidth>0</wp14:pctWidth>
          </wp14:sizeRelH>
          <wp14:sizeRelV relativeFrom="margin">
            <wp14:pctHeight>0</wp14:pctHeight>
          </wp14:sizeRelV>
        </wp:anchor>
      </w:drawing>
    </w:r>
    <w:r w:rsidR="000C7983">
      <w:rPr>
        <w:noProof/>
      </w:rPr>
      <w:drawing>
        <wp:anchor distT="0" distB="0" distL="114300" distR="114300" simplePos="0" relativeHeight="251651072" behindDoc="0" locked="0" layoutInCell="1" allowOverlap="1" wp14:anchorId="1C7E708F" wp14:editId="0ABBF8AB">
          <wp:simplePos x="0" y="0"/>
          <wp:positionH relativeFrom="margin">
            <wp:posOffset>1423670</wp:posOffset>
          </wp:positionH>
          <wp:positionV relativeFrom="paragraph">
            <wp:posOffset>-81280</wp:posOffset>
          </wp:positionV>
          <wp:extent cx="461129" cy="363855"/>
          <wp:effectExtent l="0" t="0" r="0" b="0"/>
          <wp:wrapNone/>
          <wp:docPr id="212614520" name="Picture 9"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4520" name="Picture 9" descr="A colorful circles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61129" cy="363855"/>
                  </a:xfrm>
                  <a:prstGeom prst="rect">
                    <a:avLst/>
                  </a:prstGeom>
                </pic:spPr>
              </pic:pic>
            </a:graphicData>
          </a:graphic>
          <wp14:sizeRelH relativeFrom="margin">
            <wp14:pctWidth>0</wp14:pctWidth>
          </wp14:sizeRelH>
          <wp14:sizeRelV relativeFrom="margin">
            <wp14:pctHeight>0</wp14:pctHeight>
          </wp14:sizeRelV>
        </wp:anchor>
      </w:drawing>
    </w:r>
  </w:p>
  <w:p w14:paraId="6804BF94" w14:textId="77777777" w:rsidR="00952231" w:rsidRDefault="00952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294B" w14:textId="77777777" w:rsidR="00673D61" w:rsidRDefault="00673D61" w:rsidP="00952231">
      <w:pPr>
        <w:spacing w:after="0" w:line="240" w:lineRule="auto"/>
      </w:pPr>
      <w:r>
        <w:separator/>
      </w:r>
    </w:p>
  </w:footnote>
  <w:footnote w:type="continuationSeparator" w:id="0">
    <w:p w14:paraId="3885F03E" w14:textId="77777777" w:rsidR="00673D61" w:rsidRDefault="00673D61" w:rsidP="00952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DB53" w14:textId="125B3B7B" w:rsidR="00287385" w:rsidRDefault="00A66FCB">
    <w:pPr>
      <w:pStyle w:val="Header"/>
    </w:pPr>
    <w:r>
      <w:rPr>
        <w:noProof/>
      </w:rPr>
      <mc:AlternateContent>
        <mc:Choice Requires="wps">
          <w:drawing>
            <wp:anchor distT="0" distB="0" distL="114300" distR="114300" simplePos="0" relativeHeight="251677696" behindDoc="0" locked="0" layoutInCell="1" allowOverlap="1" wp14:anchorId="5105974E" wp14:editId="40DD5768">
              <wp:simplePos x="0" y="0"/>
              <wp:positionH relativeFrom="column">
                <wp:posOffset>-2083436</wp:posOffset>
              </wp:positionH>
              <wp:positionV relativeFrom="paragraph">
                <wp:posOffset>-676275</wp:posOffset>
              </wp:positionV>
              <wp:extent cx="3594100" cy="1657417"/>
              <wp:effectExtent l="968375" t="73025" r="981075" b="66675"/>
              <wp:wrapNone/>
              <wp:docPr id="641013090" name="Rectangle 1"/>
              <wp:cNvGraphicFramePr/>
              <a:graphic xmlns:a="http://schemas.openxmlformats.org/drawingml/2006/main">
                <a:graphicData uri="http://schemas.microsoft.com/office/word/2010/wordprocessingShape">
                  <wps:wsp>
                    <wps:cNvSpPr/>
                    <wps:spPr>
                      <a:xfrm rot="18866325">
                        <a:off x="0" y="0"/>
                        <a:ext cx="3594100" cy="1657417"/>
                      </a:xfrm>
                      <a:prstGeom prst="rect">
                        <a:avLst/>
                      </a:prstGeom>
                      <a:gradFill>
                        <a:gsLst>
                          <a:gs pos="0">
                            <a:srgbClr val="336600"/>
                          </a:gs>
                          <a:gs pos="100000">
                            <a:srgbClr val="CCCC00"/>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5B45E" id="Rectangle 1" o:spid="_x0000_s1026" style="position:absolute;margin-left:-164.05pt;margin-top:-53.25pt;width:283pt;height:130.5pt;rotation:-2985902fd;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" fillcolor="#360" stroked="f" strokeweight="1pt">
              <v:fill color2="#cc0" focus="100%" type="gradient"/>
            </v:rect>
          </w:pict>
        </mc:Fallback>
      </mc:AlternateContent>
    </w:r>
    <w:r w:rsidR="00287385">
      <w:rPr>
        <w:noProof/>
      </w:rPr>
      <w:drawing>
        <wp:anchor distT="0" distB="0" distL="114300" distR="114300" simplePos="0" relativeHeight="251669504" behindDoc="0" locked="0" layoutInCell="1" allowOverlap="1" wp14:anchorId="54BB94A1" wp14:editId="1CAE9297">
          <wp:simplePos x="0" y="0"/>
          <wp:positionH relativeFrom="margin">
            <wp:posOffset>4597400</wp:posOffset>
          </wp:positionH>
          <wp:positionV relativeFrom="paragraph">
            <wp:posOffset>-280035</wp:posOffset>
          </wp:positionV>
          <wp:extent cx="1924493" cy="868005"/>
          <wp:effectExtent l="0" t="0" r="0" b="8890"/>
          <wp:wrapNone/>
          <wp:docPr id="1031715081" name="Picture 3"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15081" name="Picture 3" descr="A green text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493" cy="8680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871"/>
    <w:multiLevelType w:val="hybridMultilevel"/>
    <w:tmpl w:val="03E6D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C76ED"/>
    <w:multiLevelType w:val="hybridMultilevel"/>
    <w:tmpl w:val="EF121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F0294"/>
    <w:multiLevelType w:val="hybridMultilevel"/>
    <w:tmpl w:val="6D62E4C0"/>
    <w:lvl w:ilvl="0" w:tplc="0BD2F9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243222">
    <w:abstractNumId w:val="0"/>
  </w:num>
  <w:num w:numId="2" w16cid:durableId="26756887">
    <w:abstractNumId w:val="1"/>
  </w:num>
  <w:num w:numId="3" w16cid:durableId="62487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32"/>
    <w:rsid w:val="00002030"/>
    <w:rsid w:val="00021D51"/>
    <w:rsid w:val="000230FB"/>
    <w:rsid w:val="00037E0E"/>
    <w:rsid w:val="00077484"/>
    <w:rsid w:val="00086FBB"/>
    <w:rsid w:val="000C6D74"/>
    <w:rsid w:val="000C7983"/>
    <w:rsid w:val="000F2523"/>
    <w:rsid w:val="001039BB"/>
    <w:rsid w:val="00106C4F"/>
    <w:rsid w:val="00170BF9"/>
    <w:rsid w:val="001B45D4"/>
    <w:rsid w:val="001C0564"/>
    <w:rsid w:val="001F13A0"/>
    <w:rsid w:val="00203A32"/>
    <w:rsid w:val="0020625D"/>
    <w:rsid w:val="00226664"/>
    <w:rsid w:val="00232B53"/>
    <w:rsid w:val="0028203E"/>
    <w:rsid w:val="00287385"/>
    <w:rsid w:val="002A4EA1"/>
    <w:rsid w:val="002E1CD0"/>
    <w:rsid w:val="00317430"/>
    <w:rsid w:val="00334983"/>
    <w:rsid w:val="00346D87"/>
    <w:rsid w:val="0036152D"/>
    <w:rsid w:val="003654B5"/>
    <w:rsid w:val="0037250F"/>
    <w:rsid w:val="003872A6"/>
    <w:rsid w:val="003A5421"/>
    <w:rsid w:val="003F07CA"/>
    <w:rsid w:val="004100FF"/>
    <w:rsid w:val="004374C6"/>
    <w:rsid w:val="004652AF"/>
    <w:rsid w:val="004B3E26"/>
    <w:rsid w:val="004C2322"/>
    <w:rsid w:val="004C5DC3"/>
    <w:rsid w:val="004D621D"/>
    <w:rsid w:val="004E3271"/>
    <w:rsid w:val="004E49AA"/>
    <w:rsid w:val="00503763"/>
    <w:rsid w:val="005135CD"/>
    <w:rsid w:val="00515E46"/>
    <w:rsid w:val="005409A5"/>
    <w:rsid w:val="005530D2"/>
    <w:rsid w:val="00553117"/>
    <w:rsid w:val="00554411"/>
    <w:rsid w:val="00567581"/>
    <w:rsid w:val="00581619"/>
    <w:rsid w:val="0058768E"/>
    <w:rsid w:val="00587D65"/>
    <w:rsid w:val="005A2D7A"/>
    <w:rsid w:val="005C2599"/>
    <w:rsid w:val="005E59A1"/>
    <w:rsid w:val="005E5FDC"/>
    <w:rsid w:val="00673D61"/>
    <w:rsid w:val="00687882"/>
    <w:rsid w:val="00691CF7"/>
    <w:rsid w:val="00692649"/>
    <w:rsid w:val="006D7B2A"/>
    <w:rsid w:val="006E6DCC"/>
    <w:rsid w:val="00720759"/>
    <w:rsid w:val="007325D6"/>
    <w:rsid w:val="00732DE3"/>
    <w:rsid w:val="00735E21"/>
    <w:rsid w:val="0075039F"/>
    <w:rsid w:val="00771028"/>
    <w:rsid w:val="007A23DD"/>
    <w:rsid w:val="007A253B"/>
    <w:rsid w:val="007A60DE"/>
    <w:rsid w:val="007E344D"/>
    <w:rsid w:val="007F364B"/>
    <w:rsid w:val="007F3F87"/>
    <w:rsid w:val="007F6452"/>
    <w:rsid w:val="00814D47"/>
    <w:rsid w:val="008264F4"/>
    <w:rsid w:val="00857B7B"/>
    <w:rsid w:val="0089715B"/>
    <w:rsid w:val="008C492A"/>
    <w:rsid w:val="009345FE"/>
    <w:rsid w:val="00952231"/>
    <w:rsid w:val="009660F3"/>
    <w:rsid w:val="00980B08"/>
    <w:rsid w:val="00984F33"/>
    <w:rsid w:val="0099351A"/>
    <w:rsid w:val="009A1ABB"/>
    <w:rsid w:val="009C01B1"/>
    <w:rsid w:val="009C6064"/>
    <w:rsid w:val="00A0295C"/>
    <w:rsid w:val="00A2071C"/>
    <w:rsid w:val="00A26A4E"/>
    <w:rsid w:val="00A32A3B"/>
    <w:rsid w:val="00A3309A"/>
    <w:rsid w:val="00A45703"/>
    <w:rsid w:val="00A61ABB"/>
    <w:rsid w:val="00A66FCB"/>
    <w:rsid w:val="00A813FD"/>
    <w:rsid w:val="00A94A0F"/>
    <w:rsid w:val="00A97E4E"/>
    <w:rsid w:val="00AA7F06"/>
    <w:rsid w:val="00AD2844"/>
    <w:rsid w:val="00AE2B57"/>
    <w:rsid w:val="00B10478"/>
    <w:rsid w:val="00B12240"/>
    <w:rsid w:val="00B21906"/>
    <w:rsid w:val="00B26200"/>
    <w:rsid w:val="00B366E0"/>
    <w:rsid w:val="00B527F3"/>
    <w:rsid w:val="00B70129"/>
    <w:rsid w:val="00B809A6"/>
    <w:rsid w:val="00B81107"/>
    <w:rsid w:val="00B86CEC"/>
    <w:rsid w:val="00B93A9D"/>
    <w:rsid w:val="00BC78C0"/>
    <w:rsid w:val="00BD7880"/>
    <w:rsid w:val="00BE08DF"/>
    <w:rsid w:val="00BF40DE"/>
    <w:rsid w:val="00C07ADE"/>
    <w:rsid w:val="00C10A3E"/>
    <w:rsid w:val="00C46ECE"/>
    <w:rsid w:val="00C47595"/>
    <w:rsid w:val="00C514FD"/>
    <w:rsid w:val="00C56F32"/>
    <w:rsid w:val="00C6352F"/>
    <w:rsid w:val="00C72A22"/>
    <w:rsid w:val="00CB2530"/>
    <w:rsid w:val="00CE0A7D"/>
    <w:rsid w:val="00CE1037"/>
    <w:rsid w:val="00CF0FFC"/>
    <w:rsid w:val="00CF7556"/>
    <w:rsid w:val="00D01397"/>
    <w:rsid w:val="00D03A00"/>
    <w:rsid w:val="00D123F9"/>
    <w:rsid w:val="00D354D3"/>
    <w:rsid w:val="00D60D43"/>
    <w:rsid w:val="00D7662C"/>
    <w:rsid w:val="00E12164"/>
    <w:rsid w:val="00E154A6"/>
    <w:rsid w:val="00E26D51"/>
    <w:rsid w:val="00E4176D"/>
    <w:rsid w:val="00E45CF8"/>
    <w:rsid w:val="00E5022B"/>
    <w:rsid w:val="00E76E44"/>
    <w:rsid w:val="00E8285D"/>
    <w:rsid w:val="00EA20FB"/>
    <w:rsid w:val="00EA4230"/>
    <w:rsid w:val="00EC4150"/>
    <w:rsid w:val="00EC52AF"/>
    <w:rsid w:val="00ED159E"/>
    <w:rsid w:val="00EF5D4E"/>
    <w:rsid w:val="00F01987"/>
    <w:rsid w:val="00F446C0"/>
    <w:rsid w:val="00F54642"/>
    <w:rsid w:val="00F80473"/>
    <w:rsid w:val="00F83F25"/>
    <w:rsid w:val="00FF6676"/>
    <w:rsid w:val="00FF7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8E18C"/>
  <w15:chartTrackingRefBased/>
  <w15:docId w15:val="{CB90E3CB-D9C7-4F06-B67B-9F2387D5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64B"/>
    <w:rPr>
      <w:rFonts w:eastAsiaTheme="majorEastAsia" w:cstheme="majorBidi"/>
      <w:color w:val="272727" w:themeColor="text1" w:themeTint="D8"/>
    </w:rPr>
  </w:style>
  <w:style w:type="paragraph" w:styleId="Title">
    <w:name w:val="Title"/>
    <w:basedOn w:val="Normal"/>
    <w:next w:val="Normal"/>
    <w:link w:val="TitleChar"/>
    <w:uiPriority w:val="10"/>
    <w:qFormat/>
    <w:rsid w:val="007F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64B"/>
    <w:pPr>
      <w:spacing w:before="160"/>
      <w:jc w:val="center"/>
    </w:pPr>
    <w:rPr>
      <w:i/>
      <w:iCs/>
      <w:color w:val="404040" w:themeColor="text1" w:themeTint="BF"/>
    </w:rPr>
  </w:style>
  <w:style w:type="character" w:customStyle="1" w:styleId="QuoteChar">
    <w:name w:val="Quote Char"/>
    <w:basedOn w:val="DefaultParagraphFont"/>
    <w:link w:val="Quote"/>
    <w:uiPriority w:val="29"/>
    <w:rsid w:val="007F364B"/>
    <w:rPr>
      <w:i/>
      <w:iCs/>
      <w:color w:val="404040" w:themeColor="text1" w:themeTint="BF"/>
    </w:rPr>
  </w:style>
  <w:style w:type="paragraph" w:styleId="ListParagraph">
    <w:name w:val="List Paragraph"/>
    <w:basedOn w:val="Normal"/>
    <w:uiPriority w:val="34"/>
    <w:qFormat/>
    <w:rsid w:val="007F364B"/>
    <w:pPr>
      <w:ind w:left="720"/>
      <w:contextualSpacing/>
    </w:pPr>
  </w:style>
  <w:style w:type="character" w:styleId="IntenseEmphasis">
    <w:name w:val="Intense Emphasis"/>
    <w:basedOn w:val="DefaultParagraphFont"/>
    <w:uiPriority w:val="21"/>
    <w:qFormat/>
    <w:rsid w:val="007F364B"/>
    <w:rPr>
      <w:i/>
      <w:iCs/>
      <w:color w:val="0F4761" w:themeColor="accent1" w:themeShade="BF"/>
    </w:rPr>
  </w:style>
  <w:style w:type="paragraph" w:styleId="IntenseQuote">
    <w:name w:val="Intense Quote"/>
    <w:basedOn w:val="Normal"/>
    <w:next w:val="Normal"/>
    <w:link w:val="IntenseQuoteChar"/>
    <w:uiPriority w:val="30"/>
    <w:qFormat/>
    <w:rsid w:val="007F3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64B"/>
    <w:rPr>
      <w:i/>
      <w:iCs/>
      <w:color w:val="0F4761" w:themeColor="accent1" w:themeShade="BF"/>
    </w:rPr>
  </w:style>
  <w:style w:type="character" w:styleId="IntenseReference">
    <w:name w:val="Intense Reference"/>
    <w:basedOn w:val="DefaultParagraphFont"/>
    <w:uiPriority w:val="32"/>
    <w:qFormat/>
    <w:rsid w:val="007F364B"/>
    <w:rPr>
      <w:b/>
      <w:bCs/>
      <w:smallCaps/>
      <w:color w:val="0F4761" w:themeColor="accent1" w:themeShade="BF"/>
      <w:spacing w:val="5"/>
    </w:rPr>
  </w:style>
  <w:style w:type="paragraph" w:styleId="Header">
    <w:name w:val="header"/>
    <w:basedOn w:val="Normal"/>
    <w:link w:val="HeaderChar"/>
    <w:uiPriority w:val="99"/>
    <w:unhideWhenUsed/>
    <w:rsid w:val="00952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231"/>
  </w:style>
  <w:style w:type="paragraph" w:styleId="Footer">
    <w:name w:val="footer"/>
    <w:basedOn w:val="Normal"/>
    <w:link w:val="FooterChar"/>
    <w:uiPriority w:val="99"/>
    <w:unhideWhenUsed/>
    <w:rsid w:val="00952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231"/>
  </w:style>
  <w:style w:type="character" w:styleId="Hyperlink">
    <w:name w:val="Hyperlink"/>
    <w:basedOn w:val="DefaultParagraphFont"/>
    <w:uiPriority w:val="99"/>
    <w:unhideWhenUsed/>
    <w:rsid w:val="00D60D43"/>
    <w:rPr>
      <w:color w:val="467886" w:themeColor="hyperlink"/>
      <w:u w:val="single"/>
    </w:rPr>
  </w:style>
  <w:style w:type="character" w:styleId="UnresolvedMention">
    <w:name w:val="Unresolved Mention"/>
    <w:basedOn w:val="DefaultParagraphFont"/>
    <w:uiPriority w:val="99"/>
    <w:semiHidden/>
    <w:unhideWhenUsed/>
    <w:rsid w:val="00D60D43"/>
    <w:rPr>
      <w:color w:val="605E5C"/>
      <w:shd w:val="clear" w:color="auto" w:fill="E1DFDD"/>
    </w:rPr>
  </w:style>
  <w:style w:type="paragraph" w:customStyle="1" w:styleId="Textbody">
    <w:name w:val="Text body"/>
    <w:basedOn w:val="Normal"/>
    <w:rsid w:val="00691CF7"/>
    <w:pPr>
      <w:suppressAutoHyphens/>
      <w:autoSpaceDN w:val="0"/>
      <w:spacing w:after="140" w:line="276" w:lineRule="auto"/>
      <w:textAlignment w:val="baseline"/>
    </w:pPr>
    <w:rPr>
      <w:rFonts w:ascii="Liberation Serif" w:eastAsia="NSimSun" w:hAnsi="Liberation Serif" w:cs="Arial"/>
      <w:kern w:val="3"/>
      <w:sz w:val="24"/>
      <w:szCs w:val="24"/>
      <w:lang w:eastAsia="zh-CN" w:bidi="hi-IN"/>
      <w14:ligatures w14:val="none"/>
    </w:rPr>
  </w:style>
  <w:style w:type="character" w:customStyle="1" w:styleId="StrongEmphasis">
    <w:name w:val="Strong Emphasis"/>
    <w:rsid w:val="00691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sv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11" Type="http://schemas.openxmlformats.org/officeDocument/2006/relationships/image" Target="media/image12.jpeg"/><Relationship Id="rId5" Type="http://schemas.openxmlformats.org/officeDocument/2006/relationships/image" Target="media/image6.png"/><Relationship Id="rId10" Type="http://schemas.openxmlformats.org/officeDocument/2006/relationships/image" Target="media/image11.svg"/><Relationship Id="rId4" Type="http://schemas.openxmlformats.org/officeDocument/2006/relationships/image" Target="media/image5.sv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AppData\Local\Microsoft\Windows\INetCache\Content.Outlook\UQJ1N0GK\Fi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98AC6-7A3A-445A-A417-10FCF45A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C:\Users\edwar\AppData\Local\Microsoft\Windows\INetCache\Content.Outlook\UQJ1N0GK\Final Letterhead.dotx</Template>
  <TotalTime>5</TotalTime>
  <Pages>5</Pages>
  <Words>1083</Words>
  <Characters>5820</Characters>
  <Application>Microsoft Office Word</Application>
  <DocSecurity>0</DocSecurity>
  <Lines>176</Lines>
  <Paragraphs>33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Richardson</dc:creator>
  <cp:keywords/>
  <dc:description/>
  <cp:lastModifiedBy>Tom Sneddon</cp:lastModifiedBy>
  <cp:revision>2</cp:revision>
  <cp:lastPrinted>2025-10-27T10:06:00Z</cp:lastPrinted>
  <dcterms:created xsi:type="dcterms:W3CDTF">2026-02-03T10:57:00Z</dcterms:created>
  <dcterms:modified xsi:type="dcterms:W3CDTF">2026-02-03T10:57:00Z</dcterms:modified>
</cp:coreProperties>
</file>