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4250" w:rsidRPr="00F64250" w:rsidRDefault="00F64250" w:rsidP="00F6425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64250">
        <w:rPr>
          <w:rFonts w:asciiTheme="majorBidi" w:hAnsiTheme="majorBidi" w:cstheme="majorBidi"/>
          <w:b/>
          <w:bCs/>
          <w:sz w:val="40"/>
          <w:szCs w:val="40"/>
        </w:rPr>
        <w:t>CARDIG-Jerusalem / AQU</w:t>
      </w:r>
    </w:p>
    <w:p w:rsidR="00F64250" w:rsidRPr="00F64250" w:rsidRDefault="00F64250" w:rsidP="00F6425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64250">
        <w:rPr>
          <w:rFonts w:asciiTheme="majorBidi" w:hAnsiTheme="majorBidi" w:cstheme="majorBidi"/>
          <w:b/>
          <w:bCs/>
          <w:sz w:val="40"/>
          <w:szCs w:val="40"/>
        </w:rPr>
        <w:t>Research vs QI-Audit Determination Form</w:t>
      </w:r>
    </w:p>
    <w:p w:rsidR="00F64250" w:rsidRDefault="00F64250" w:rsidP="00F64250">
      <w:pPr>
        <w:rPr>
          <w:rFonts w:asciiTheme="majorBidi" w:hAnsiTheme="majorBidi" w:cstheme="majorBidi"/>
          <w:sz w:val="28"/>
          <w:szCs w:val="28"/>
        </w:rPr>
      </w:pPr>
    </w:p>
    <w:p w:rsidR="009A126B" w:rsidRPr="009A126B" w:rsidRDefault="009A126B" w:rsidP="009A126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A126B">
        <w:rPr>
          <w:rFonts w:asciiTheme="majorBidi" w:hAnsiTheme="majorBidi" w:cstheme="majorBidi"/>
          <w:b/>
          <w:bCs/>
          <w:sz w:val="28"/>
          <w:szCs w:val="28"/>
        </w:rPr>
        <w:t>Instructions for Use</w:t>
      </w:r>
    </w:p>
    <w:p w:rsidR="009A126B" w:rsidRPr="009A126B" w:rsidRDefault="009A126B" w:rsidP="009A126B">
      <w:pPr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9A126B">
        <w:rPr>
          <w:rFonts w:asciiTheme="majorBidi" w:hAnsiTheme="majorBidi" w:cstheme="majorBidi"/>
          <w:sz w:val="22"/>
          <w:szCs w:val="22"/>
        </w:rPr>
        <w:t>Investigator completes sections up to determination.</w:t>
      </w:r>
    </w:p>
    <w:p w:rsidR="009A126B" w:rsidRPr="009A126B" w:rsidRDefault="009A126B" w:rsidP="009A126B">
      <w:pPr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9A126B">
        <w:rPr>
          <w:rFonts w:asciiTheme="majorBidi" w:hAnsiTheme="majorBidi" w:cstheme="majorBidi"/>
          <w:sz w:val="22"/>
          <w:szCs w:val="22"/>
        </w:rPr>
        <w:t>CaRO checks logic and confirms initial category.</w:t>
      </w:r>
    </w:p>
    <w:p w:rsidR="009A126B" w:rsidRPr="009A126B" w:rsidRDefault="009A126B" w:rsidP="009A126B">
      <w:pPr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9A126B">
        <w:rPr>
          <w:rFonts w:asciiTheme="majorBidi" w:hAnsiTheme="majorBidi" w:cstheme="majorBidi"/>
          <w:sz w:val="22"/>
          <w:szCs w:val="22"/>
        </w:rPr>
        <w:t>For IRB-required or uncertain cases, submit full protocol.</w:t>
      </w:r>
    </w:p>
    <w:p w:rsidR="009A126B" w:rsidRDefault="009A126B" w:rsidP="009A126B">
      <w:pPr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9A126B">
        <w:rPr>
          <w:rFonts w:asciiTheme="majorBidi" w:hAnsiTheme="majorBidi" w:cstheme="majorBidi"/>
          <w:sz w:val="22"/>
          <w:szCs w:val="22"/>
        </w:rPr>
        <w:t>Store a copy in project’s folder and notify the Deanship.</w:t>
      </w:r>
    </w:p>
    <w:p w:rsidR="009A126B" w:rsidRPr="009A126B" w:rsidRDefault="009A126B" w:rsidP="00F64250">
      <w:pPr>
        <w:rPr>
          <w:rFonts w:asciiTheme="majorBidi" w:hAnsiTheme="majorBidi" w:cstheme="majorBidi"/>
          <w:sz w:val="28"/>
          <w:szCs w:val="28"/>
        </w:rPr>
      </w:pPr>
    </w:p>
    <w:p w:rsidR="00F64250" w:rsidRDefault="00F64250" w:rsidP="00F6425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Project Information:</w:t>
      </w:r>
    </w:p>
    <w:p w:rsidR="00F64250" w:rsidRDefault="00F64250" w:rsidP="00F6425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Title:</w:t>
      </w:r>
    </w:p>
    <w:p w:rsidR="00F64250" w:rsidRDefault="00F64250" w:rsidP="00F6425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Principal Investigator</w:t>
      </w:r>
    </w:p>
    <w:p w:rsidR="00F64250" w:rsidRDefault="00F64250" w:rsidP="00F6425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Research Methodology:</w:t>
      </w:r>
    </w:p>
    <w:p w:rsidR="00F64250" w:rsidRDefault="00F64250" w:rsidP="00F6425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Brief Description (2-3 lines):</w:t>
      </w:r>
    </w:p>
    <w:p w:rsidR="00F64250" w:rsidRDefault="00F64250" w:rsidP="00F64250">
      <w:pPr>
        <w:rPr>
          <w:rFonts w:asciiTheme="majorBidi" w:hAnsiTheme="majorBidi" w:cstheme="majorBidi"/>
          <w:sz w:val="22"/>
          <w:szCs w:val="22"/>
        </w:rPr>
      </w:pPr>
    </w:p>
    <w:p w:rsidR="00F64250" w:rsidRDefault="00F64250" w:rsidP="00F6425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Decision Tree (Tick Yes/No and Proceed)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F64250" w:rsidRPr="00F64250" w:rsidRDefault="00F64250" w:rsidP="00F642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t>Does the project involved living human subjects?</w:t>
      </w:r>
    </w:p>
    <w:p w:rsidR="00F64250" w:rsidRPr="00F64250" w:rsidRDefault="00F64250" w:rsidP="00F64250">
      <w:pPr>
        <w:ind w:firstLine="360"/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Check1"/>
      <w:r w:rsidRPr="00F64250">
        <w:rPr>
          <w:rFonts w:asciiTheme="majorBidi" w:hAnsiTheme="majorBidi" w:cstheme="majorBidi"/>
          <w:sz w:val="22"/>
          <w:szCs w:val="22"/>
        </w:rPr>
        <w:instrText xml:space="preserve"> FORMCHECKBOX </w:instrText>
      </w:r>
      <w:r w:rsidRPr="00F64250">
        <w:rPr>
          <w:rFonts w:asciiTheme="majorBidi" w:hAnsiTheme="majorBidi" w:cstheme="majorBidi"/>
          <w:sz w:val="22"/>
          <w:szCs w:val="22"/>
        </w:rPr>
      </w:r>
      <w:r w:rsidRPr="00F64250">
        <w:rPr>
          <w:rFonts w:asciiTheme="majorBidi" w:hAnsiTheme="majorBidi" w:cstheme="majorBidi"/>
          <w:sz w:val="22"/>
          <w:szCs w:val="22"/>
        </w:rPr>
        <w:fldChar w:fldCharType="end"/>
      </w:r>
      <w:bookmarkEnd w:id="0"/>
      <w:r w:rsidRPr="00F64250">
        <w:rPr>
          <w:rFonts w:asciiTheme="majorBidi" w:hAnsiTheme="majorBidi" w:cstheme="majorBidi"/>
          <w:sz w:val="22"/>
          <w:szCs w:val="22"/>
        </w:rPr>
        <w:tab/>
        <w:t xml:space="preserve">Yes </w:t>
      </w:r>
      <w:r w:rsidRPr="00F64250">
        <w:rPr>
          <w:rFonts w:asciiTheme="majorBidi" w:hAnsiTheme="majorBidi" w:cstheme="majorBidi"/>
          <w:sz w:val="22"/>
          <w:szCs w:val="22"/>
        </w:rPr>
        <w:t>→</w:t>
      </w:r>
      <w:r w:rsidRPr="00F64250">
        <w:rPr>
          <w:rFonts w:asciiTheme="majorBidi" w:hAnsiTheme="majorBidi" w:cstheme="majorBidi"/>
          <w:sz w:val="22"/>
          <w:szCs w:val="22"/>
        </w:rPr>
        <w:t xml:space="preserve"> go to #2</w:t>
      </w:r>
    </w:p>
    <w:p w:rsidR="00F64250" w:rsidRPr="00F64250" w:rsidRDefault="00F64250" w:rsidP="00F64250">
      <w:pPr>
        <w:ind w:firstLine="360"/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F64250">
        <w:rPr>
          <w:rFonts w:asciiTheme="majorBidi" w:hAnsiTheme="majorBidi" w:cstheme="majorBidi"/>
          <w:sz w:val="22"/>
          <w:szCs w:val="22"/>
        </w:rPr>
        <w:instrText xml:space="preserve"> FORMCHECKBOX </w:instrText>
      </w:r>
      <w:r w:rsidRPr="00F64250">
        <w:rPr>
          <w:rFonts w:asciiTheme="majorBidi" w:hAnsiTheme="majorBidi" w:cstheme="majorBidi"/>
          <w:sz w:val="22"/>
          <w:szCs w:val="22"/>
        </w:rPr>
      </w:r>
      <w:r w:rsidRPr="00F64250">
        <w:rPr>
          <w:rFonts w:asciiTheme="majorBidi" w:hAnsiTheme="majorBidi" w:cstheme="majorBidi"/>
          <w:sz w:val="22"/>
          <w:szCs w:val="22"/>
        </w:rPr>
        <w:fldChar w:fldCharType="end"/>
      </w:r>
      <w:r w:rsidRPr="00F64250">
        <w:rPr>
          <w:rFonts w:asciiTheme="majorBidi" w:hAnsiTheme="majorBidi" w:cstheme="majorBidi"/>
          <w:sz w:val="22"/>
          <w:szCs w:val="22"/>
        </w:rPr>
        <w:tab/>
        <w:t>No</w:t>
      </w:r>
      <w:r w:rsidRPr="00F64250">
        <w:rPr>
          <w:rFonts w:asciiTheme="majorBidi" w:hAnsiTheme="majorBidi" w:cstheme="majorBidi"/>
          <w:sz w:val="22"/>
          <w:szCs w:val="22"/>
        </w:rPr>
        <w:t xml:space="preserve"> → </w:t>
      </w:r>
      <w:r w:rsidRPr="00F64250">
        <w:rPr>
          <w:rFonts w:asciiTheme="majorBidi" w:hAnsiTheme="majorBidi" w:cstheme="majorBidi"/>
          <w:sz w:val="22"/>
          <w:szCs w:val="22"/>
        </w:rPr>
        <w:t>Not Human-Subjects Research; sign below.</w:t>
      </w:r>
    </w:p>
    <w:p w:rsidR="00F64250" w:rsidRPr="00F64250" w:rsidRDefault="00F64250" w:rsidP="00F642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t>Will data be identifiable (direct or indirect)?</w:t>
      </w:r>
    </w:p>
    <w:p w:rsidR="00F64250" w:rsidRPr="00F64250" w:rsidRDefault="00F64250" w:rsidP="00F64250">
      <w:pPr>
        <w:ind w:left="360"/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F64250">
        <w:rPr>
          <w:rFonts w:asciiTheme="majorBidi" w:hAnsiTheme="majorBidi" w:cstheme="majorBidi"/>
          <w:sz w:val="22"/>
          <w:szCs w:val="22"/>
        </w:rPr>
        <w:instrText xml:space="preserve"> FORMCHECKBOX </w:instrText>
      </w:r>
      <w:r w:rsidRPr="00F64250">
        <w:rPr>
          <w:rFonts w:asciiTheme="majorBidi" w:hAnsiTheme="majorBidi" w:cstheme="majorBidi"/>
          <w:sz w:val="22"/>
          <w:szCs w:val="22"/>
        </w:rPr>
      </w:r>
      <w:r w:rsidRPr="00F64250">
        <w:rPr>
          <w:rFonts w:asciiTheme="majorBidi" w:hAnsiTheme="majorBidi" w:cstheme="majorBidi"/>
          <w:sz w:val="22"/>
          <w:szCs w:val="22"/>
        </w:rPr>
        <w:fldChar w:fldCharType="end"/>
      </w:r>
      <w:r w:rsidRPr="00F64250">
        <w:rPr>
          <w:rFonts w:asciiTheme="majorBidi" w:hAnsiTheme="majorBidi" w:cstheme="majorBidi"/>
          <w:sz w:val="22"/>
          <w:szCs w:val="22"/>
        </w:rPr>
        <w:tab/>
        <w:t>Yes → go to #</w:t>
      </w:r>
      <w:r w:rsidRPr="00F64250">
        <w:rPr>
          <w:rFonts w:asciiTheme="majorBidi" w:hAnsiTheme="majorBidi" w:cstheme="majorBidi"/>
          <w:sz w:val="22"/>
          <w:szCs w:val="22"/>
        </w:rPr>
        <w:t>3</w:t>
      </w:r>
    </w:p>
    <w:p w:rsidR="00F64250" w:rsidRPr="00F64250" w:rsidRDefault="00F64250" w:rsidP="00F64250">
      <w:pPr>
        <w:ind w:firstLine="360"/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F64250">
        <w:rPr>
          <w:rFonts w:asciiTheme="majorBidi" w:hAnsiTheme="majorBidi" w:cstheme="majorBidi"/>
          <w:sz w:val="22"/>
          <w:szCs w:val="22"/>
        </w:rPr>
        <w:instrText xml:space="preserve"> FORMCHECKBOX </w:instrText>
      </w:r>
      <w:r w:rsidRPr="00F64250">
        <w:rPr>
          <w:rFonts w:asciiTheme="majorBidi" w:hAnsiTheme="majorBidi" w:cstheme="majorBidi"/>
          <w:sz w:val="22"/>
          <w:szCs w:val="22"/>
        </w:rPr>
      </w:r>
      <w:r w:rsidRPr="00F64250">
        <w:rPr>
          <w:rFonts w:asciiTheme="majorBidi" w:hAnsiTheme="majorBidi" w:cstheme="majorBidi"/>
          <w:sz w:val="22"/>
          <w:szCs w:val="22"/>
        </w:rPr>
        <w:fldChar w:fldCharType="end"/>
      </w:r>
      <w:r w:rsidRPr="00F64250">
        <w:rPr>
          <w:rFonts w:asciiTheme="majorBidi" w:hAnsiTheme="majorBidi" w:cstheme="majorBidi"/>
          <w:sz w:val="22"/>
          <w:szCs w:val="22"/>
        </w:rPr>
        <w:tab/>
      </w:r>
      <w:r w:rsidRPr="00F64250">
        <w:rPr>
          <w:rFonts w:asciiTheme="majorBidi" w:hAnsiTheme="majorBidi" w:cstheme="majorBidi"/>
          <w:sz w:val="22"/>
          <w:szCs w:val="22"/>
        </w:rPr>
        <w:t xml:space="preserve">No → </w:t>
      </w:r>
      <w:r w:rsidRPr="00F64250">
        <w:rPr>
          <w:rFonts w:asciiTheme="majorBidi" w:hAnsiTheme="majorBidi" w:cstheme="majorBidi"/>
          <w:b/>
          <w:bCs/>
          <w:sz w:val="22"/>
          <w:szCs w:val="22"/>
        </w:rPr>
        <w:t>Exempt from IRB</w:t>
      </w:r>
      <w:r w:rsidRPr="00F64250">
        <w:rPr>
          <w:rFonts w:asciiTheme="majorBidi" w:hAnsiTheme="majorBidi" w:cstheme="majorBidi"/>
          <w:sz w:val="22"/>
          <w:szCs w:val="22"/>
        </w:rPr>
        <w:t xml:space="preserve"> (secondary/de-identified data); sign below.</w:t>
      </w:r>
    </w:p>
    <w:p w:rsidR="00F64250" w:rsidRPr="00F64250" w:rsidRDefault="00F64250" w:rsidP="00F642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t>Is the purpose to produce generalizable knowledge (e.g., publication/conference)?</w:t>
      </w:r>
    </w:p>
    <w:p w:rsidR="00F64250" w:rsidRPr="00F64250" w:rsidRDefault="00F64250" w:rsidP="00F64250">
      <w:pPr>
        <w:ind w:left="360"/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F64250">
        <w:rPr>
          <w:rFonts w:asciiTheme="majorBidi" w:hAnsiTheme="majorBidi" w:cstheme="majorBidi"/>
          <w:sz w:val="22"/>
          <w:szCs w:val="22"/>
        </w:rPr>
        <w:instrText xml:space="preserve"> FORMCHECKBOX </w:instrText>
      </w:r>
      <w:r w:rsidRPr="00F64250">
        <w:rPr>
          <w:rFonts w:asciiTheme="majorBidi" w:hAnsiTheme="majorBidi" w:cstheme="majorBidi"/>
          <w:sz w:val="22"/>
          <w:szCs w:val="22"/>
        </w:rPr>
      </w:r>
      <w:r w:rsidRPr="00F64250">
        <w:rPr>
          <w:rFonts w:asciiTheme="majorBidi" w:hAnsiTheme="majorBidi" w:cstheme="majorBidi"/>
          <w:sz w:val="22"/>
          <w:szCs w:val="22"/>
        </w:rPr>
        <w:fldChar w:fldCharType="end"/>
      </w:r>
      <w:r w:rsidRPr="00F64250">
        <w:rPr>
          <w:rFonts w:asciiTheme="majorBidi" w:hAnsiTheme="majorBidi" w:cstheme="majorBidi"/>
          <w:sz w:val="22"/>
          <w:szCs w:val="22"/>
        </w:rPr>
        <w:tab/>
        <w:t xml:space="preserve">Yes → </w:t>
      </w:r>
      <w:r w:rsidRPr="00F64250">
        <w:rPr>
          <w:rFonts w:asciiTheme="majorBidi" w:hAnsiTheme="majorBidi" w:cstheme="majorBidi"/>
          <w:b/>
          <w:bCs/>
          <w:sz w:val="22"/>
          <w:szCs w:val="22"/>
        </w:rPr>
        <w:t>Research with IRB required</w:t>
      </w:r>
      <w:r w:rsidRPr="00F64250">
        <w:rPr>
          <w:rFonts w:asciiTheme="majorBidi" w:hAnsiTheme="majorBidi" w:cstheme="majorBidi"/>
          <w:sz w:val="22"/>
          <w:szCs w:val="22"/>
        </w:rPr>
        <w:t>; proceed with IRB form.</w:t>
      </w:r>
    </w:p>
    <w:p w:rsidR="00F64250" w:rsidRPr="00F64250" w:rsidRDefault="00F64250" w:rsidP="00F64250">
      <w:pPr>
        <w:ind w:firstLine="360"/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F64250">
        <w:rPr>
          <w:rFonts w:asciiTheme="majorBidi" w:hAnsiTheme="majorBidi" w:cstheme="majorBidi"/>
          <w:sz w:val="22"/>
          <w:szCs w:val="22"/>
        </w:rPr>
        <w:instrText xml:space="preserve"> FORMCHECKBOX </w:instrText>
      </w:r>
      <w:r w:rsidRPr="00F64250">
        <w:rPr>
          <w:rFonts w:asciiTheme="majorBidi" w:hAnsiTheme="majorBidi" w:cstheme="majorBidi"/>
          <w:sz w:val="22"/>
          <w:szCs w:val="22"/>
        </w:rPr>
      </w:r>
      <w:r w:rsidRPr="00F64250">
        <w:rPr>
          <w:rFonts w:asciiTheme="majorBidi" w:hAnsiTheme="majorBidi" w:cstheme="majorBidi"/>
          <w:sz w:val="22"/>
          <w:szCs w:val="22"/>
        </w:rPr>
        <w:fldChar w:fldCharType="end"/>
      </w:r>
      <w:r w:rsidRPr="00F64250">
        <w:rPr>
          <w:rFonts w:asciiTheme="majorBidi" w:hAnsiTheme="majorBidi" w:cstheme="majorBidi"/>
          <w:sz w:val="22"/>
          <w:szCs w:val="22"/>
        </w:rPr>
        <w:tab/>
        <w:t xml:space="preserve">No → </w:t>
      </w:r>
      <w:r w:rsidRPr="00F64250">
        <w:rPr>
          <w:rFonts w:asciiTheme="majorBidi" w:hAnsiTheme="majorBidi" w:cstheme="majorBidi"/>
          <w:sz w:val="22"/>
          <w:szCs w:val="22"/>
        </w:rPr>
        <w:t>go to #4</w:t>
      </w:r>
    </w:p>
    <w:p w:rsidR="00F64250" w:rsidRPr="00F64250" w:rsidRDefault="00F64250" w:rsidP="00F642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t xml:space="preserve">Is </w:t>
      </w:r>
      <w:proofErr w:type="spellStart"/>
      <w:r w:rsidRPr="00F64250">
        <w:rPr>
          <w:rFonts w:asciiTheme="majorBidi" w:hAnsiTheme="majorBidi" w:cstheme="majorBidi"/>
          <w:sz w:val="22"/>
          <w:szCs w:val="22"/>
        </w:rPr>
        <w:t>is</w:t>
      </w:r>
      <w:proofErr w:type="spellEnd"/>
      <w:r w:rsidRPr="00F64250">
        <w:rPr>
          <w:rFonts w:asciiTheme="majorBidi" w:hAnsiTheme="majorBidi" w:cstheme="majorBidi"/>
          <w:sz w:val="22"/>
          <w:szCs w:val="22"/>
        </w:rPr>
        <w:t xml:space="preserve"> strictly meant to improve internal practice (no intent to publish)</w:t>
      </w:r>
      <w:r w:rsidRPr="00F64250">
        <w:rPr>
          <w:rFonts w:asciiTheme="majorBidi" w:hAnsiTheme="majorBidi" w:cstheme="majorBidi"/>
          <w:sz w:val="22"/>
          <w:szCs w:val="22"/>
        </w:rPr>
        <w:t>?</w:t>
      </w:r>
    </w:p>
    <w:p w:rsidR="00F64250" w:rsidRPr="00F64250" w:rsidRDefault="00F64250" w:rsidP="00F64250">
      <w:pPr>
        <w:ind w:left="360"/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F64250">
        <w:rPr>
          <w:rFonts w:asciiTheme="majorBidi" w:hAnsiTheme="majorBidi" w:cstheme="majorBidi"/>
          <w:sz w:val="22"/>
          <w:szCs w:val="22"/>
        </w:rPr>
        <w:instrText xml:space="preserve"> FORMCHECKBOX </w:instrText>
      </w:r>
      <w:r w:rsidRPr="00F64250">
        <w:rPr>
          <w:rFonts w:asciiTheme="majorBidi" w:hAnsiTheme="majorBidi" w:cstheme="majorBidi"/>
          <w:sz w:val="22"/>
          <w:szCs w:val="22"/>
        </w:rPr>
      </w:r>
      <w:r w:rsidRPr="00F64250">
        <w:rPr>
          <w:rFonts w:asciiTheme="majorBidi" w:hAnsiTheme="majorBidi" w:cstheme="majorBidi"/>
          <w:sz w:val="22"/>
          <w:szCs w:val="22"/>
        </w:rPr>
        <w:fldChar w:fldCharType="end"/>
      </w:r>
      <w:r w:rsidRPr="00F64250">
        <w:rPr>
          <w:rFonts w:asciiTheme="majorBidi" w:hAnsiTheme="majorBidi" w:cstheme="majorBidi"/>
          <w:sz w:val="22"/>
          <w:szCs w:val="22"/>
        </w:rPr>
        <w:tab/>
        <w:t xml:space="preserve">Yes → </w:t>
      </w:r>
      <w:r w:rsidRPr="00F64250">
        <w:rPr>
          <w:rFonts w:asciiTheme="majorBidi" w:hAnsiTheme="majorBidi" w:cstheme="majorBidi"/>
          <w:b/>
          <w:bCs/>
          <w:sz w:val="22"/>
          <w:szCs w:val="22"/>
        </w:rPr>
        <w:t>QI/audit with IRB exemption</w:t>
      </w:r>
      <w:r w:rsidRPr="00F64250">
        <w:rPr>
          <w:rFonts w:asciiTheme="majorBidi" w:hAnsiTheme="majorBidi" w:cstheme="majorBidi"/>
          <w:sz w:val="22"/>
          <w:szCs w:val="22"/>
        </w:rPr>
        <w:t xml:space="preserve"> possible; sign below.</w:t>
      </w:r>
    </w:p>
    <w:p w:rsidR="00F64250" w:rsidRDefault="00F64250" w:rsidP="00F64250">
      <w:pPr>
        <w:ind w:firstLine="360"/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F64250">
        <w:rPr>
          <w:rFonts w:asciiTheme="majorBidi" w:hAnsiTheme="majorBidi" w:cstheme="majorBidi"/>
          <w:sz w:val="22"/>
          <w:szCs w:val="22"/>
        </w:rPr>
        <w:instrText xml:space="preserve"> FORMCHECKBOX </w:instrText>
      </w:r>
      <w:r w:rsidRPr="00F64250">
        <w:rPr>
          <w:rFonts w:asciiTheme="majorBidi" w:hAnsiTheme="majorBidi" w:cstheme="majorBidi"/>
          <w:sz w:val="22"/>
          <w:szCs w:val="22"/>
        </w:rPr>
      </w:r>
      <w:r w:rsidRPr="00F64250">
        <w:rPr>
          <w:rFonts w:asciiTheme="majorBidi" w:hAnsiTheme="majorBidi" w:cstheme="majorBidi"/>
          <w:sz w:val="22"/>
          <w:szCs w:val="22"/>
        </w:rPr>
        <w:fldChar w:fldCharType="end"/>
      </w:r>
      <w:r w:rsidRPr="00F64250">
        <w:rPr>
          <w:rFonts w:asciiTheme="majorBidi" w:hAnsiTheme="majorBidi" w:cstheme="majorBidi"/>
          <w:sz w:val="22"/>
          <w:szCs w:val="22"/>
        </w:rPr>
        <w:tab/>
        <w:t>No</w:t>
      </w:r>
      <w:r w:rsidRPr="00F64250">
        <w:rPr>
          <w:rFonts w:asciiTheme="majorBidi" w:hAnsiTheme="majorBidi" w:cstheme="majorBidi"/>
          <w:sz w:val="22"/>
          <w:szCs w:val="22"/>
        </w:rPr>
        <w:t xml:space="preserve"> or unsure</w:t>
      </w:r>
      <w:r w:rsidRPr="00F64250">
        <w:rPr>
          <w:rFonts w:asciiTheme="majorBidi" w:hAnsiTheme="majorBidi" w:cstheme="majorBidi"/>
          <w:sz w:val="22"/>
          <w:szCs w:val="22"/>
        </w:rPr>
        <w:t xml:space="preserve"> → </w:t>
      </w:r>
      <w:r w:rsidRPr="00F64250">
        <w:rPr>
          <w:rFonts w:asciiTheme="majorBidi" w:hAnsiTheme="majorBidi" w:cstheme="majorBidi"/>
          <w:b/>
          <w:bCs/>
          <w:sz w:val="22"/>
          <w:szCs w:val="22"/>
        </w:rPr>
        <w:t>Research with IRB required</w:t>
      </w:r>
      <w:r w:rsidRPr="00F64250">
        <w:rPr>
          <w:rFonts w:asciiTheme="majorBidi" w:hAnsiTheme="majorBidi" w:cstheme="majorBidi"/>
          <w:sz w:val="22"/>
          <w:szCs w:val="22"/>
        </w:rPr>
        <w:t>; proceed with IRB form</w:t>
      </w:r>
      <w:r>
        <w:rPr>
          <w:rFonts w:asciiTheme="majorBidi" w:hAnsiTheme="majorBidi" w:cstheme="majorBidi"/>
          <w:sz w:val="22"/>
          <w:szCs w:val="22"/>
        </w:rPr>
        <w:t>.</w:t>
      </w:r>
    </w:p>
    <w:p w:rsidR="00F64250" w:rsidRDefault="00F64250" w:rsidP="00F64250">
      <w:pPr>
        <w:rPr>
          <w:rFonts w:asciiTheme="majorBidi" w:hAnsiTheme="majorBidi" w:cstheme="majorBidi"/>
          <w:sz w:val="22"/>
          <w:szCs w:val="22"/>
        </w:rPr>
      </w:pPr>
    </w:p>
    <w:p w:rsidR="00F64250" w:rsidRDefault="00F64250" w:rsidP="00F6425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Determination:</w:t>
      </w:r>
    </w:p>
    <w:p w:rsidR="00F64250" w:rsidRDefault="00F64250" w:rsidP="00F64250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Final Category (checkbox):</w:t>
      </w:r>
    </w:p>
    <w:p w:rsidR="00F64250" w:rsidRDefault="00F64250" w:rsidP="00F64250">
      <w:pPr>
        <w:rPr>
          <w:rFonts w:asciiTheme="majorBidi" w:hAnsiTheme="majorBidi" w:cstheme="majorBidi"/>
          <w:sz w:val="22"/>
          <w:szCs w:val="22"/>
        </w:rPr>
        <w:sectPr w:rsidR="00F64250" w:rsidSect="00F64250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F64250" w:rsidRPr="00F64250" w:rsidRDefault="00F64250" w:rsidP="00F64250">
      <w:pPr>
        <w:ind w:right="-1158"/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F64250">
        <w:rPr>
          <w:rFonts w:asciiTheme="majorBidi" w:hAnsiTheme="majorBidi" w:cstheme="majorBidi"/>
          <w:sz w:val="22"/>
          <w:szCs w:val="22"/>
        </w:rPr>
        <w:instrText xml:space="preserve"> FORMCHECKBOX </w:instrText>
      </w:r>
      <w:r w:rsidRPr="00F64250">
        <w:rPr>
          <w:rFonts w:asciiTheme="majorBidi" w:hAnsiTheme="majorBidi" w:cstheme="majorBidi"/>
          <w:sz w:val="22"/>
          <w:szCs w:val="22"/>
        </w:rPr>
      </w:r>
      <w:r w:rsidRPr="00F64250">
        <w:rPr>
          <w:rFonts w:asciiTheme="majorBidi" w:hAnsiTheme="majorBidi" w:cstheme="majorBidi"/>
          <w:sz w:val="22"/>
          <w:szCs w:val="22"/>
        </w:rPr>
        <w:fldChar w:fldCharType="end"/>
      </w:r>
      <w:r>
        <w:rPr>
          <w:rFonts w:asciiTheme="majorBidi" w:hAnsiTheme="majorBidi" w:cstheme="majorBidi"/>
          <w:sz w:val="22"/>
          <w:szCs w:val="22"/>
        </w:rPr>
        <w:t xml:space="preserve"> Not Human-Subjects Research</w:t>
      </w:r>
    </w:p>
    <w:p w:rsidR="00F64250" w:rsidRPr="00F64250" w:rsidRDefault="00F64250" w:rsidP="00F64250">
      <w:pPr>
        <w:ind w:right="-1158"/>
        <w:rPr>
          <w:rFonts w:asciiTheme="majorBidi" w:hAnsiTheme="majorBidi" w:cstheme="majorBidi"/>
          <w:sz w:val="22"/>
          <w:szCs w:val="22"/>
        </w:rPr>
      </w:pPr>
      <w:r w:rsidRPr="00F64250">
        <w:rPr>
          <w:rFonts w:asciiTheme="majorBidi" w:hAnsiTheme="majorBidi" w:cstheme="maj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F64250">
        <w:rPr>
          <w:rFonts w:asciiTheme="majorBidi" w:hAnsiTheme="majorBidi" w:cstheme="majorBidi"/>
          <w:sz w:val="22"/>
          <w:szCs w:val="22"/>
        </w:rPr>
        <w:instrText xml:space="preserve"> FORMCHECKBOX </w:instrText>
      </w:r>
      <w:r w:rsidRPr="00F64250">
        <w:rPr>
          <w:rFonts w:asciiTheme="majorBidi" w:hAnsiTheme="majorBidi" w:cstheme="majorBidi"/>
          <w:sz w:val="22"/>
          <w:szCs w:val="22"/>
        </w:rPr>
      </w:r>
      <w:r w:rsidRPr="00F64250">
        <w:rPr>
          <w:rFonts w:asciiTheme="majorBidi" w:hAnsiTheme="majorBidi" w:cstheme="majorBidi"/>
          <w:sz w:val="22"/>
          <w:szCs w:val="22"/>
        </w:rPr>
        <w:fldChar w:fldCharType="end"/>
      </w:r>
      <w:r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Exempt (QI/Audit)</w:t>
      </w:r>
    </w:p>
    <w:p w:rsidR="00F64250" w:rsidRDefault="00F64250" w:rsidP="009A126B">
      <w:pPr>
        <w:ind w:right="-1158"/>
        <w:rPr>
          <w:rFonts w:asciiTheme="majorBidi" w:hAnsiTheme="majorBidi" w:cstheme="majorBidi"/>
          <w:sz w:val="22"/>
          <w:szCs w:val="22"/>
        </w:rPr>
        <w:sectPr w:rsidR="00F64250" w:rsidSect="00F64250">
          <w:type w:val="continuous"/>
          <w:pgSz w:w="11906" w:h="16838"/>
          <w:pgMar w:top="1440" w:right="1440" w:bottom="1440" w:left="1440" w:header="720" w:footer="720" w:gutter="0"/>
          <w:cols w:num="3" w:space="1183"/>
          <w:docGrid w:linePitch="360"/>
        </w:sectPr>
      </w:pPr>
      <w:r w:rsidRPr="00F64250">
        <w:rPr>
          <w:rFonts w:asciiTheme="majorBidi" w:hAnsiTheme="majorBidi" w:cstheme="maj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F64250">
        <w:rPr>
          <w:rFonts w:asciiTheme="majorBidi" w:hAnsiTheme="majorBidi" w:cstheme="majorBidi"/>
          <w:sz w:val="22"/>
          <w:szCs w:val="22"/>
        </w:rPr>
        <w:instrText xml:space="preserve"> FORMCHECKBOX </w:instrText>
      </w:r>
      <w:r w:rsidRPr="00F64250">
        <w:rPr>
          <w:rFonts w:asciiTheme="majorBidi" w:hAnsiTheme="majorBidi" w:cstheme="majorBidi"/>
          <w:sz w:val="22"/>
          <w:szCs w:val="22"/>
        </w:rPr>
      </w:r>
      <w:r w:rsidRPr="00F64250">
        <w:rPr>
          <w:rFonts w:asciiTheme="majorBidi" w:hAnsiTheme="majorBidi" w:cstheme="majorBidi"/>
          <w:sz w:val="22"/>
          <w:szCs w:val="22"/>
        </w:rPr>
        <w:fldChar w:fldCharType="end"/>
      </w:r>
      <w:r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Research – IRB Required</w:t>
      </w:r>
    </w:p>
    <w:p w:rsidR="009A126B" w:rsidRPr="009A126B" w:rsidRDefault="009A126B" w:rsidP="009A126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Sign-Off</w:t>
      </w:r>
    </w:p>
    <w:tbl>
      <w:tblPr>
        <w:tblStyle w:val="PlainTable2"/>
        <w:tblW w:w="5000" w:type="pct"/>
        <w:tblLook w:val="06A0" w:firstRow="1" w:lastRow="0" w:firstColumn="1" w:lastColumn="0" w:noHBand="1" w:noVBand="1"/>
      </w:tblPr>
      <w:tblGrid>
        <w:gridCol w:w="2548"/>
        <w:gridCol w:w="2131"/>
        <w:gridCol w:w="2554"/>
        <w:gridCol w:w="1793"/>
      </w:tblGrid>
      <w:tr w:rsidR="009A126B" w:rsidRPr="009A126B" w:rsidTr="009A1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  <w:vAlign w:val="center"/>
            <w:hideMark/>
          </w:tcPr>
          <w:p w:rsidR="009A126B" w:rsidRPr="009A126B" w:rsidRDefault="009A126B" w:rsidP="009A126B">
            <w:pPr>
              <w:spacing w:after="12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A126B">
              <w:rPr>
                <w:rFonts w:asciiTheme="majorBidi" w:hAnsiTheme="majorBidi" w:cstheme="majorBidi"/>
                <w:sz w:val="22"/>
                <w:szCs w:val="22"/>
              </w:rPr>
              <w:t>Role</w:t>
            </w:r>
          </w:p>
        </w:tc>
        <w:tc>
          <w:tcPr>
            <w:tcW w:w="1180" w:type="pct"/>
            <w:vAlign w:val="center"/>
            <w:hideMark/>
          </w:tcPr>
          <w:p w:rsidR="009A126B" w:rsidRPr="009A126B" w:rsidRDefault="009A126B" w:rsidP="009A126B">
            <w:pPr>
              <w:spacing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9A126B">
              <w:rPr>
                <w:rFonts w:asciiTheme="majorBidi" w:hAnsiTheme="majorBidi" w:cstheme="majorBidi"/>
                <w:sz w:val="22"/>
                <w:szCs w:val="22"/>
              </w:rPr>
              <w:t>Name</w:t>
            </w:r>
          </w:p>
        </w:tc>
        <w:tc>
          <w:tcPr>
            <w:tcW w:w="1415" w:type="pct"/>
            <w:vAlign w:val="center"/>
            <w:hideMark/>
          </w:tcPr>
          <w:p w:rsidR="009A126B" w:rsidRPr="009A126B" w:rsidRDefault="009A126B" w:rsidP="009A126B">
            <w:pPr>
              <w:spacing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9A126B">
              <w:rPr>
                <w:rFonts w:asciiTheme="majorBidi" w:hAnsiTheme="majorBidi" w:cstheme="majorBidi"/>
                <w:sz w:val="22"/>
                <w:szCs w:val="22"/>
              </w:rPr>
              <w:t>Signature</w:t>
            </w:r>
          </w:p>
        </w:tc>
        <w:tc>
          <w:tcPr>
            <w:tcW w:w="993" w:type="pct"/>
            <w:vAlign w:val="center"/>
            <w:hideMark/>
          </w:tcPr>
          <w:p w:rsidR="009A126B" w:rsidRPr="009A126B" w:rsidRDefault="009A126B" w:rsidP="009A126B">
            <w:pPr>
              <w:spacing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9A126B">
              <w:rPr>
                <w:rFonts w:asciiTheme="majorBidi" w:hAnsiTheme="majorBidi" w:cstheme="majorBidi"/>
                <w:sz w:val="22"/>
                <w:szCs w:val="22"/>
              </w:rPr>
              <w:t>Date</w:t>
            </w:r>
          </w:p>
        </w:tc>
      </w:tr>
      <w:tr w:rsidR="009A126B" w:rsidRPr="009A126B" w:rsidTr="009A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  <w:vAlign w:val="center"/>
            <w:hideMark/>
          </w:tcPr>
          <w:p w:rsidR="009A126B" w:rsidRPr="009A126B" w:rsidRDefault="009A126B" w:rsidP="009A126B">
            <w:pPr>
              <w:spacing w:after="120" w:line="276" w:lineRule="auto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9A126B">
              <w:rPr>
                <w:rFonts w:asciiTheme="majorBidi" w:hAnsiTheme="majorBidi" w:cstheme="majorBidi"/>
                <w:sz w:val="22"/>
                <w:szCs w:val="22"/>
              </w:rPr>
              <w:t>Investigator</w:t>
            </w:r>
          </w:p>
        </w:tc>
        <w:tc>
          <w:tcPr>
            <w:tcW w:w="1180" w:type="pct"/>
            <w:vAlign w:val="center"/>
            <w:hideMark/>
          </w:tcPr>
          <w:p w:rsidR="009A126B" w:rsidRPr="009A126B" w:rsidRDefault="009A126B" w:rsidP="009A126B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15" w:type="pct"/>
            <w:vAlign w:val="center"/>
            <w:hideMark/>
          </w:tcPr>
          <w:p w:rsidR="009A126B" w:rsidRPr="009A126B" w:rsidRDefault="009A126B" w:rsidP="009A126B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pct"/>
            <w:vAlign w:val="center"/>
            <w:hideMark/>
          </w:tcPr>
          <w:p w:rsidR="009A126B" w:rsidRPr="009A126B" w:rsidRDefault="009A126B" w:rsidP="009A126B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/       /</w:t>
            </w:r>
          </w:p>
        </w:tc>
      </w:tr>
      <w:tr w:rsidR="009A126B" w:rsidRPr="009A126B" w:rsidTr="009A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  <w:vAlign w:val="center"/>
            <w:hideMark/>
          </w:tcPr>
          <w:p w:rsidR="009A126B" w:rsidRPr="009A126B" w:rsidRDefault="009A126B" w:rsidP="009A126B">
            <w:pPr>
              <w:spacing w:after="120" w:line="276" w:lineRule="auto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9A126B">
              <w:rPr>
                <w:rFonts w:asciiTheme="majorBidi" w:hAnsiTheme="majorBidi" w:cstheme="majorBidi"/>
                <w:sz w:val="22"/>
                <w:szCs w:val="22"/>
              </w:rPr>
              <w:t>CaRO (Research Officer)</w:t>
            </w:r>
          </w:p>
        </w:tc>
        <w:tc>
          <w:tcPr>
            <w:tcW w:w="1180" w:type="pct"/>
            <w:vAlign w:val="center"/>
            <w:hideMark/>
          </w:tcPr>
          <w:p w:rsidR="009A126B" w:rsidRPr="009A126B" w:rsidRDefault="009A126B" w:rsidP="009A126B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15" w:type="pct"/>
            <w:vAlign w:val="center"/>
            <w:hideMark/>
          </w:tcPr>
          <w:p w:rsidR="009A126B" w:rsidRPr="009A126B" w:rsidRDefault="009A126B" w:rsidP="009A126B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pct"/>
            <w:vAlign w:val="center"/>
            <w:hideMark/>
          </w:tcPr>
          <w:p w:rsidR="009A126B" w:rsidRPr="009A126B" w:rsidRDefault="009A126B" w:rsidP="009A126B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/       /</w:t>
            </w:r>
          </w:p>
        </w:tc>
      </w:tr>
    </w:tbl>
    <w:p w:rsidR="00F64250" w:rsidRPr="00F64250" w:rsidRDefault="00F64250" w:rsidP="00F64250">
      <w:pPr>
        <w:rPr>
          <w:rFonts w:asciiTheme="majorBidi" w:hAnsiTheme="majorBidi" w:cstheme="majorBidi"/>
          <w:sz w:val="22"/>
          <w:szCs w:val="22"/>
        </w:rPr>
      </w:pPr>
    </w:p>
    <w:sectPr w:rsidR="00F64250" w:rsidRPr="00F64250" w:rsidSect="00F64250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C6536"/>
    <w:multiLevelType w:val="hybridMultilevel"/>
    <w:tmpl w:val="4734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0C16"/>
    <w:multiLevelType w:val="hybridMultilevel"/>
    <w:tmpl w:val="3FB8E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00942"/>
    <w:multiLevelType w:val="multilevel"/>
    <w:tmpl w:val="CEC4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836639">
    <w:abstractNumId w:val="0"/>
  </w:num>
  <w:num w:numId="2" w16cid:durableId="1826970643">
    <w:abstractNumId w:val="1"/>
  </w:num>
  <w:num w:numId="3" w16cid:durableId="1443575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50"/>
    <w:rsid w:val="000C5496"/>
    <w:rsid w:val="003D3521"/>
    <w:rsid w:val="00611FCE"/>
    <w:rsid w:val="009A126B"/>
    <w:rsid w:val="00C9694A"/>
    <w:rsid w:val="00F6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0398"/>
  <w15:chartTrackingRefBased/>
  <w15:docId w15:val="{D27F71D1-FCA2-DC4E-9679-25ADE38F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250"/>
    <w:pPr>
      <w:ind w:left="720"/>
      <w:contextualSpacing/>
    </w:pPr>
  </w:style>
  <w:style w:type="table" w:styleId="TableGrid">
    <w:name w:val="Table Grid"/>
    <w:basedOn w:val="TableNormal"/>
    <w:uiPriority w:val="39"/>
    <w:rsid w:val="009A12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A12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9A12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Malki</dc:creator>
  <cp:keywords/>
  <dc:description/>
  <cp:lastModifiedBy>Elie Malki</cp:lastModifiedBy>
  <cp:revision>1</cp:revision>
  <dcterms:created xsi:type="dcterms:W3CDTF">2025-08-16T09:48:00Z</dcterms:created>
  <dcterms:modified xsi:type="dcterms:W3CDTF">2025-08-16T10:05:00Z</dcterms:modified>
</cp:coreProperties>
</file>