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7C3B3" w14:textId="77777777" w:rsidR="00D94529"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noProof/>
          <w:color w:val="000000"/>
          <w:sz w:val="22"/>
          <w:szCs w:val="22"/>
        </w:rPr>
        <w:drawing>
          <wp:inline distT="19050" distB="19050" distL="19050" distR="19050" wp14:anchorId="0BB99493" wp14:editId="69859295">
            <wp:extent cx="7315200" cy="2032000"/>
            <wp:effectExtent l="0" t="0" r="0" b="0"/>
            <wp:docPr id="1" name="image1.jpg" descr="A close-up image of a gas analyser with a digital display showing gas readings and a detection sensor. The background is slightly blurred to emphasize the device."/>
            <wp:cNvGraphicFramePr/>
            <a:graphic xmlns:a="http://schemas.openxmlformats.org/drawingml/2006/main">
              <a:graphicData uri="http://schemas.openxmlformats.org/drawingml/2006/picture">
                <pic:pic xmlns:pic="http://schemas.openxmlformats.org/drawingml/2006/picture">
                  <pic:nvPicPr>
                    <pic:cNvPr id="0" name="image1.jpg" descr="A close-up image of a gas analyser with a digital display showing gas readings and a detection sensor. The background is slightly blurred to emphasize the device."/>
                    <pic:cNvPicPr preferRelativeResize="0"/>
                  </pic:nvPicPr>
                  <pic:blipFill>
                    <a:blip r:embed="rId5"/>
                    <a:srcRect t="24537" b="24537"/>
                    <a:stretch>
                      <a:fillRect/>
                    </a:stretch>
                  </pic:blipFill>
                  <pic:spPr>
                    <a:xfrm>
                      <a:off x="0" y="0"/>
                      <a:ext cx="7315200" cy="2032000"/>
                    </a:xfrm>
                    <a:prstGeom prst="rect">
                      <a:avLst/>
                    </a:prstGeom>
                    <a:ln/>
                  </pic:spPr>
                </pic:pic>
              </a:graphicData>
            </a:graphic>
          </wp:inline>
        </w:drawing>
      </w:r>
    </w:p>
    <w:p w14:paraId="605BAD00" w14:textId="77777777" w:rsidR="00D94529" w:rsidRDefault="00000000">
      <w:pPr>
        <w:pStyle w:val="Title"/>
      </w:pPr>
      <w:bookmarkStart w:id="0" w:name="_i6yb9w9gb754" w:colFirst="0" w:colLast="0"/>
      <w:bookmarkEnd w:id="0"/>
      <w:r>
        <w:t>Gas Analyser &amp; Detection Enquiry Form</w:t>
      </w:r>
    </w:p>
    <w:p w14:paraId="3808C652" w14:textId="77777777" w:rsidR="00D94529" w:rsidRDefault="00000000">
      <w:r>
        <w:t>This form is designed to gather essential information for your gas analyser and detection needs, ensuring we can provide you with the most accurate and suitable solution. Please fill out the sections below.</w:t>
      </w:r>
    </w:p>
    <w:p w14:paraId="43AD1227" w14:textId="77777777" w:rsidR="00D94529" w:rsidRDefault="00D94529">
      <w:pPr>
        <w:widowControl w:val="0"/>
        <w:pBdr>
          <w:top w:val="nil"/>
          <w:left w:val="nil"/>
          <w:bottom w:val="nil"/>
          <w:right w:val="nil"/>
          <w:between w:val="nil"/>
        </w:pBdr>
      </w:pPr>
    </w:p>
    <w:p w14:paraId="619E3E41" w14:textId="77777777" w:rsidR="00D94529" w:rsidRDefault="00000000">
      <w:r>
        <w:rPr>
          <w:b/>
        </w:rPr>
        <w:t>1. Contact Details</w:t>
      </w:r>
    </w:p>
    <w:p w14:paraId="0EC72686" w14:textId="77777777" w:rsidR="00D94529" w:rsidRDefault="00D94529">
      <w:pPr>
        <w:widowControl w:val="0"/>
        <w:pBdr>
          <w:top w:val="nil"/>
          <w:left w:val="nil"/>
          <w:bottom w:val="nil"/>
          <w:right w:val="nil"/>
          <w:between w:val="nil"/>
        </w:pBdr>
      </w:pPr>
    </w:p>
    <w:p w14:paraId="091D8D2B" w14:textId="77777777" w:rsidR="00D94529" w:rsidRDefault="00000000">
      <w:pPr>
        <w:numPr>
          <w:ilvl w:val="0"/>
          <w:numId w:val="1"/>
        </w:numPr>
        <w:rPr>
          <w:rFonts w:ascii="Arial" w:eastAsia="Arial" w:hAnsi="Arial" w:cs="Arial"/>
          <w:color w:val="000000"/>
          <w:sz w:val="22"/>
          <w:szCs w:val="22"/>
        </w:rPr>
      </w:pPr>
      <w:r>
        <w:t>Name:</w:t>
      </w:r>
    </w:p>
    <w:p w14:paraId="4DBD5DB9" w14:textId="77777777" w:rsidR="00D94529" w:rsidRDefault="00000000">
      <w:pPr>
        <w:numPr>
          <w:ilvl w:val="0"/>
          <w:numId w:val="1"/>
        </w:numPr>
        <w:rPr>
          <w:rFonts w:ascii="Arial" w:eastAsia="Arial" w:hAnsi="Arial" w:cs="Arial"/>
          <w:color w:val="000000"/>
          <w:sz w:val="22"/>
          <w:szCs w:val="22"/>
        </w:rPr>
      </w:pPr>
      <w:r>
        <w:t>Company Name:</w:t>
      </w:r>
    </w:p>
    <w:p w14:paraId="74C15766" w14:textId="77777777" w:rsidR="00D94529" w:rsidRDefault="00000000">
      <w:pPr>
        <w:numPr>
          <w:ilvl w:val="0"/>
          <w:numId w:val="1"/>
        </w:numPr>
        <w:rPr>
          <w:rFonts w:ascii="Arial" w:eastAsia="Arial" w:hAnsi="Arial" w:cs="Arial"/>
          <w:color w:val="000000"/>
          <w:sz w:val="22"/>
          <w:szCs w:val="22"/>
        </w:rPr>
      </w:pPr>
      <w:r>
        <w:t>Email Address:</w:t>
      </w:r>
    </w:p>
    <w:p w14:paraId="3842D20D" w14:textId="77777777" w:rsidR="00D94529" w:rsidRDefault="00000000">
      <w:pPr>
        <w:numPr>
          <w:ilvl w:val="0"/>
          <w:numId w:val="1"/>
        </w:numPr>
        <w:rPr>
          <w:rFonts w:ascii="Arial" w:eastAsia="Arial" w:hAnsi="Arial" w:cs="Arial"/>
          <w:color w:val="000000"/>
          <w:sz w:val="22"/>
          <w:szCs w:val="22"/>
        </w:rPr>
      </w:pPr>
      <w:r>
        <w:t>Phone Number:</w:t>
      </w:r>
    </w:p>
    <w:p w14:paraId="76810912" w14:textId="77777777" w:rsidR="00D94529" w:rsidRDefault="00000000">
      <w:pPr>
        <w:numPr>
          <w:ilvl w:val="0"/>
          <w:numId w:val="1"/>
        </w:numPr>
        <w:rPr>
          <w:rFonts w:ascii="Arial" w:eastAsia="Arial" w:hAnsi="Arial" w:cs="Arial"/>
          <w:color w:val="000000"/>
          <w:sz w:val="22"/>
          <w:szCs w:val="22"/>
        </w:rPr>
      </w:pPr>
      <w:r>
        <w:t>Project Name or Reference (if applicable):</w:t>
      </w:r>
    </w:p>
    <w:p w14:paraId="4F45FB43" w14:textId="77777777" w:rsidR="00D94529" w:rsidRDefault="00D94529">
      <w:pPr>
        <w:widowControl w:val="0"/>
        <w:pBdr>
          <w:top w:val="nil"/>
          <w:left w:val="nil"/>
          <w:bottom w:val="nil"/>
          <w:right w:val="nil"/>
          <w:between w:val="nil"/>
        </w:pBdr>
      </w:pPr>
    </w:p>
    <w:p w14:paraId="4AC51FC4" w14:textId="77777777" w:rsidR="00D94529" w:rsidRDefault="00000000">
      <w:r>
        <w:rPr>
          <w:b/>
        </w:rPr>
        <w:t>2. Application Overview</w:t>
      </w:r>
    </w:p>
    <w:p w14:paraId="076087A9" w14:textId="77777777" w:rsidR="00D94529" w:rsidRDefault="00D94529">
      <w:pPr>
        <w:widowControl w:val="0"/>
        <w:pBdr>
          <w:top w:val="nil"/>
          <w:left w:val="nil"/>
          <w:bottom w:val="nil"/>
          <w:right w:val="nil"/>
          <w:between w:val="nil"/>
        </w:pBdr>
      </w:pPr>
    </w:p>
    <w:p w14:paraId="1D410FA0" w14:textId="77777777" w:rsidR="00D94529" w:rsidRDefault="00000000">
      <w:pPr>
        <w:numPr>
          <w:ilvl w:val="0"/>
          <w:numId w:val="1"/>
        </w:numPr>
        <w:rPr>
          <w:rFonts w:ascii="Arial" w:eastAsia="Arial" w:hAnsi="Arial" w:cs="Arial"/>
          <w:color w:val="000000"/>
          <w:sz w:val="22"/>
          <w:szCs w:val="22"/>
        </w:rPr>
      </w:pPr>
      <w:r>
        <w:t>What is the application or system? (e.g., Biogas upgrading skid, Landfill flare, CHP plant, Laboratory, Confined space)</w:t>
      </w:r>
    </w:p>
    <w:p w14:paraId="64012D90" w14:textId="0396C165" w:rsidR="00D94529" w:rsidRDefault="00000000">
      <w:pPr>
        <w:numPr>
          <w:ilvl w:val="0"/>
          <w:numId w:val="1"/>
        </w:numPr>
        <w:rPr>
          <w:rFonts w:ascii="Arial" w:eastAsia="Arial" w:hAnsi="Arial" w:cs="Arial"/>
          <w:color w:val="000000"/>
          <w:sz w:val="22"/>
          <w:szCs w:val="22"/>
        </w:rPr>
      </w:pPr>
      <w:r>
        <w:t>Primary Purpose:</w:t>
      </w:r>
      <w:r>
        <w:br/>
        <w:t xml:space="preserve"> </w:t>
      </w:r>
      <w:sdt>
        <w:sdtPr>
          <w:id w:val="579806250"/>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Process Gas Measurement</w:t>
      </w:r>
      <w:r>
        <w:br/>
        <w:t xml:space="preserve"> </w:t>
      </w:r>
      <w:sdt>
        <w:sdtPr>
          <w:id w:val="1652089450"/>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Safety / Personal Protection</w:t>
      </w:r>
      <w:r>
        <w:br/>
        <w:t xml:space="preserve"> </w:t>
      </w:r>
      <w:sdt>
        <w:sdtPr>
          <w:id w:val="-1754275896"/>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Environmental Compliance</w:t>
      </w:r>
      <w:r>
        <w:br/>
        <w:t xml:space="preserve"> </w:t>
      </w:r>
      <w:sdt>
        <w:sdtPr>
          <w:id w:val="52588588"/>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Flue Gas / Stack Emissions</w:t>
      </w:r>
      <w:r>
        <w:br/>
        <w:t xml:space="preserve"> </w:t>
      </w:r>
      <w:sdt>
        <w:sdtPr>
          <w:id w:val="1844129796"/>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Air Quality Monitoring</w:t>
      </w:r>
      <w:r>
        <w:br/>
        <w:t xml:space="preserve"> </w:t>
      </w:r>
      <w:sdt>
        <w:sdtPr>
          <w:id w:val="790247940"/>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Other: ____________</w:t>
      </w:r>
    </w:p>
    <w:p w14:paraId="1C3DCF3F" w14:textId="7C4A9EF4" w:rsidR="00D94529" w:rsidRDefault="00000000">
      <w:pPr>
        <w:numPr>
          <w:ilvl w:val="0"/>
          <w:numId w:val="1"/>
        </w:numPr>
        <w:rPr>
          <w:rFonts w:ascii="Arial" w:eastAsia="Arial" w:hAnsi="Arial" w:cs="Arial"/>
          <w:color w:val="000000"/>
          <w:sz w:val="22"/>
          <w:szCs w:val="22"/>
        </w:rPr>
      </w:pPr>
      <w:r>
        <w:t>Installation Location:</w:t>
      </w:r>
      <w:r>
        <w:br/>
        <w:t xml:space="preserve"> </w:t>
      </w:r>
      <w:sdt>
        <w:sdtPr>
          <w:id w:val="-559638439"/>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Fixed installation</w:t>
      </w:r>
      <w:r>
        <w:br/>
        <w:t xml:space="preserve"> </w:t>
      </w:r>
      <w:sdt>
        <w:sdtPr>
          <w:id w:val="350682471"/>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Portable unit</w:t>
      </w:r>
      <w:r>
        <w:br/>
        <w:t xml:space="preserve"> </w:t>
      </w:r>
      <w:sdt>
        <w:sdtPr>
          <w:id w:val="-1687443257"/>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Confined or hard-to-reach area</w:t>
      </w:r>
      <w:r>
        <w:br/>
      </w:r>
      <w:r>
        <w:lastRenderedPageBreak/>
        <w:t xml:space="preserve"> </w:t>
      </w:r>
      <w:sdt>
        <w:sdtPr>
          <w:id w:val="-2101325408"/>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ATEX / Hazardous Area</w:t>
      </w:r>
      <w:r>
        <w:br/>
        <w:t xml:space="preserve"> </w:t>
      </w:r>
      <w:sdt>
        <w:sdtPr>
          <w:id w:val="2009406421"/>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Cleanroom or Food Grade Area</w:t>
      </w:r>
    </w:p>
    <w:p w14:paraId="0A4466E0" w14:textId="77777777" w:rsidR="00D94529" w:rsidRDefault="00D94529">
      <w:pPr>
        <w:widowControl w:val="0"/>
        <w:pBdr>
          <w:top w:val="nil"/>
          <w:left w:val="nil"/>
          <w:bottom w:val="nil"/>
          <w:right w:val="nil"/>
          <w:between w:val="nil"/>
        </w:pBdr>
      </w:pPr>
    </w:p>
    <w:p w14:paraId="7D2B61AF" w14:textId="77777777" w:rsidR="00D94529" w:rsidRDefault="00000000">
      <w:r>
        <w:rPr>
          <w:b/>
        </w:rPr>
        <w:t>3. Gases to be Measured</w:t>
      </w:r>
    </w:p>
    <w:p w14:paraId="044F6D44" w14:textId="77777777" w:rsidR="00D94529" w:rsidRDefault="00D94529">
      <w:pPr>
        <w:widowControl w:val="0"/>
        <w:pBdr>
          <w:top w:val="nil"/>
          <w:left w:val="nil"/>
          <w:bottom w:val="nil"/>
          <w:right w:val="nil"/>
          <w:between w:val="nil"/>
        </w:pBdr>
      </w:pPr>
    </w:p>
    <w:p w14:paraId="761F7263" w14:textId="77777777" w:rsidR="00D94529" w:rsidRDefault="00000000">
      <w:r>
        <w:t>Tick all that apply:</w:t>
      </w:r>
    </w:p>
    <w:p w14:paraId="2F743202" w14:textId="77777777" w:rsidR="00D94529" w:rsidRDefault="00D94529">
      <w:pPr>
        <w:widowControl w:val="0"/>
        <w:pBdr>
          <w:top w:val="nil"/>
          <w:left w:val="nil"/>
          <w:bottom w:val="nil"/>
          <w:right w:val="nil"/>
          <w:between w:val="nil"/>
        </w:pBdr>
      </w:pPr>
    </w:p>
    <w:p w14:paraId="17AF3BE3" w14:textId="1E9F9608" w:rsidR="00D94529" w:rsidRDefault="00000000">
      <w:r>
        <w:t xml:space="preserve"> </w:t>
      </w:r>
      <w:sdt>
        <w:sdtPr>
          <w:id w:val="282626735"/>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CH₄ (Methane)</w:t>
      </w:r>
      <w:r>
        <w:br/>
        <w:t xml:space="preserve"> </w:t>
      </w:r>
      <w:sdt>
        <w:sdtPr>
          <w:id w:val="-641117438"/>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CO₂ (Carbon Dioxide)</w:t>
      </w:r>
      <w:r>
        <w:br/>
        <w:t xml:space="preserve"> </w:t>
      </w:r>
      <w:sdt>
        <w:sdtPr>
          <w:id w:val="-123238602"/>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O₂ (Oxygen)</w:t>
      </w:r>
      <w:r>
        <w:br/>
        <w:t xml:space="preserve"> </w:t>
      </w:r>
      <w:sdt>
        <w:sdtPr>
          <w:id w:val="474726943"/>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H₂S (Hydrogen Sulphide)</w:t>
      </w:r>
      <w:r>
        <w:br/>
        <w:t xml:space="preserve"> </w:t>
      </w:r>
      <w:sdt>
        <w:sdtPr>
          <w:id w:val="1217859146"/>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NH₃ (Ammonia)</w:t>
      </w:r>
      <w:r>
        <w:br/>
        <w:t xml:space="preserve"> </w:t>
      </w:r>
      <w:sdt>
        <w:sdtPr>
          <w:id w:val="162674498"/>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CO (Carbon Monoxide)</w:t>
      </w:r>
      <w:r>
        <w:br/>
        <w:t xml:space="preserve"> </w:t>
      </w:r>
      <w:sdt>
        <w:sdtPr>
          <w:id w:val="-24639322"/>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VOCs / Hydrocarbons</w:t>
      </w:r>
      <w:r>
        <w:br/>
        <w:t xml:space="preserve"> </w:t>
      </w:r>
      <w:sdt>
        <w:sdtPr>
          <w:id w:val="-1377848720"/>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 xml:space="preserve">NOx / </w:t>
      </w:r>
      <w:proofErr w:type="spellStart"/>
      <w:r>
        <w:t>SOx</w:t>
      </w:r>
      <w:proofErr w:type="spellEnd"/>
      <w:r>
        <w:br/>
        <w:t xml:space="preserve"> </w:t>
      </w:r>
      <w:sdt>
        <w:sdtPr>
          <w:id w:val="-711492024"/>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H₂ (Hydrogen)</w:t>
      </w:r>
      <w:r>
        <w:br/>
        <w:t xml:space="preserve"> </w:t>
      </w:r>
      <w:sdt>
        <w:sdtPr>
          <w:id w:val="-1453088736"/>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Other: ____________</w:t>
      </w:r>
    </w:p>
    <w:p w14:paraId="3899400B" w14:textId="77777777" w:rsidR="00D94529" w:rsidRDefault="00D94529">
      <w:pPr>
        <w:widowControl w:val="0"/>
        <w:pBdr>
          <w:top w:val="nil"/>
          <w:left w:val="nil"/>
          <w:bottom w:val="nil"/>
          <w:right w:val="nil"/>
          <w:between w:val="nil"/>
        </w:pBdr>
      </w:pPr>
    </w:p>
    <w:p w14:paraId="6A3AB1E5" w14:textId="77777777" w:rsidR="00D94529" w:rsidRDefault="00000000">
      <w:r>
        <w:rPr>
          <w:b/>
        </w:rPr>
        <w:t>4. Measurement Requirements</w:t>
      </w:r>
    </w:p>
    <w:p w14:paraId="68C79E77" w14:textId="77777777" w:rsidR="00D94529" w:rsidRDefault="00D94529">
      <w:pPr>
        <w:widowControl w:val="0"/>
        <w:pBdr>
          <w:top w:val="nil"/>
          <w:left w:val="nil"/>
          <w:bottom w:val="nil"/>
          <w:right w:val="nil"/>
          <w:between w:val="nil"/>
        </w:pBdr>
      </w:pPr>
    </w:p>
    <w:p w14:paraId="4D173A3C" w14:textId="77777777" w:rsidR="00D94529" w:rsidRDefault="00000000">
      <w:pPr>
        <w:numPr>
          <w:ilvl w:val="0"/>
          <w:numId w:val="1"/>
        </w:numPr>
        <w:rPr>
          <w:rFonts w:ascii="Arial" w:eastAsia="Arial" w:hAnsi="Arial" w:cs="Arial"/>
          <w:color w:val="000000"/>
          <w:sz w:val="22"/>
          <w:szCs w:val="22"/>
        </w:rPr>
      </w:pPr>
      <w:r>
        <w:t>Required Measurement Range(s):</w:t>
      </w:r>
    </w:p>
    <w:p w14:paraId="0F21E512" w14:textId="77777777" w:rsidR="00D94529" w:rsidRDefault="00000000">
      <w:pPr>
        <w:numPr>
          <w:ilvl w:val="0"/>
          <w:numId w:val="1"/>
        </w:numPr>
        <w:rPr>
          <w:rFonts w:ascii="Arial" w:eastAsia="Arial" w:hAnsi="Arial" w:cs="Arial"/>
          <w:color w:val="000000"/>
          <w:sz w:val="22"/>
          <w:szCs w:val="22"/>
        </w:rPr>
      </w:pPr>
      <w:r>
        <w:t>Accuracy / Resolution (if known):</w:t>
      </w:r>
    </w:p>
    <w:p w14:paraId="225D8BC7" w14:textId="77777777" w:rsidR="00D94529" w:rsidRDefault="00000000">
      <w:pPr>
        <w:numPr>
          <w:ilvl w:val="0"/>
          <w:numId w:val="1"/>
        </w:numPr>
        <w:rPr>
          <w:rFonts w:ascii="Arial" w:eastAsia="Arial" w:hAnsi="Arial" w:cs="Arial"/>
          <w:color w:val="000000"/>
          <w:sz w:val="22"/>
          <w:szCs w:val="22"/>
        </w:rPr>
      </w:pPr>
      <w:r>
        <w:t>Response Time Requirement (e.g., T90 &lt; 15s):</w:t>
      </w:r>
    </w:p>
    <w:p w14:paraId="79C81985" w14:textId="77777777" w:rsidR="00D94529" w:rsidRDefault="00000000">
      <w:pPr>
        <w:numPr>
          <w:ilvl w:val="0"/>
          <w:numId w:val="1"/>
        </w:numPr>
        <w:rPr>
          <w:rFonts w:ascii="Arial" w:eastAsia="Arial" w:hAnsi="Arial" w:cs="Arial"/>
          <w:color w:val="000000"/>
          <w:sz w:val="22"/>
          <w:szCs w:val="22"/>
        </w:rPr>
      </w:pPr>
      <w:r>
        <w:t>Sampling Type:</w:t>
      </w:r>
      <w:r>
        <w:br/>
      </w:r>
    </w:p>
    <w:p w14:paraId="0C88076B" w14:textId="5E7D575F" w:rsidR="00D94529" w:rsidRDefault="00000000">
      <w:pPr>
        <w:numPr>
          <w:ilvl w:val="0"/>
          <w:numId w:val="1"/>
        </w:numPr>
        <w:rPr>
          <w:rFonts w:ascii="Arial" w:eastAsia="Arial" w:hAnsi="Arial" w:cs="Arial"/>
          <w:color w:val="000000"/>
          <w:sz w:val="22"/>
          <w:szCs w:val="22"/>
        </w:rPr>
      </w:pPr>
      <w:r>
        <w:t>Is sample gas hot, wet, or dirty?</w:t>
      </w:r>
      <w:r>
        <w:br/>
        <w:t xml:space="preserve"> </w:t>
      </w:r>
      <w:sdt>
        <w:sdtPr>
          <w:id w:val="1269279094"/>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Yes</w:t>
      </w:r>
      <w:r>
        <w:br/>
        <w:t xml:space="preserve"> </w:t>
      </w:r>
      <w:sdt>
        <w:sdtPr>
          <w:id w:val="-862584308"/>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No</w:t>
      </w:r>
      <w:r>
        <w:br/>
        <w:t>If yes, please describe:</w:t>
      </w:r>
    </w:p>
    <w:p w14:paraId="59915056" w14:textId="77777777" w:rsidR="00D94529" w:rsidRDefault="00D94529">
      <w:pPr>
        <w:widowControl w:val="0"/>
        <w:pBdr>
          <w:top w:val="nil"/>
          <w:left w:val="nil"/>
          <w:bottom w:val="nil"/>
          <w:right w:val="nil"/>
          <w:between w:val="nil"/>
        </w:pBdr>
      </w:pPr>
    </w:p>
    <w:p w14:paraId="36C3E37C" w14:textId="77777777" w:rsidR="00D94529" w:rsidRDefault="00000000">
      <w:r>
        <w:rPr>
          <w:b/>
        </w:rPr>
        <w:t>5. Output &amp; Integration</w:t>
      </w:r>
    </w:p>
    <w:p w14:paraId="13FAE9A3" w14:textId="77777777" w:rsidR="00D94529" w:rsidRDefault="00D94529">
      <w:pPr>
        <w:widowControl w:val="0"/>
        <w:pBdr>
          <w:top w:val="nil"/>
          <w:left w:val="nil"/>
          <w:bottom w:val="nil"/>
          <w:right w:val="nil"/>
          <w:between w:val="nil"/>
        </w:pBdr>
      </w:pPr>
    </w:p>
    <w:p w14:paraId="1BE1C0AC" w14:textId="34041F67" w:rsidR="00D94529" w:rsidRDefault="00000000">
      <w:pPr>
        <w:numPr>
          <w:ilvl w:val="0"/>
          <w:numId w:val="1"/>
        </w:numPr>
        <w:rPr>
          <w:rFonts w:ascii="Arial" w:eastAsia="Arial" w:hAnsi="Arial" w:cs="Arial"/>
          <w:color w:val="000000"/>
          <w:sz w:val="22"/>
          <w:szCs w:val="22"/>
        </w:rPr>
      </w:pPr>
      <w:r>
        <w:t>Signal Output Required:</w:t>
      </w:r>
      <w:r>
        <w:br/>
        <w:t xml:space="preserve"> </w:t>
      </w:r>
      <w:sdt>
        <w:sdtPr>
          <w:id w:val="-206726708"/>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4–20 mA</w:t>
      </w:r>
      <w:r>
        <w:br/>
        <w:t xml:space="preserve"> </w:t>
      </w:r>
      <w:sdt>
        <w:sdtPr>
          <w:id w:val="-119528880"/>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Modbus RTU / TCP</w:t>
      </w:r>
      <w:r>
        <w:br/>
        <w:t xml:space="preserve"> </w:t>
      </w:r>
      <w:sdt>
        <w:sdtPr>
          <w:id w:val="1892235464"/>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Relay (digital)</w:t>
      </w:r>
      <w:r>
        <w:br/>
        <w:t xml:space="preserve"> </w:t>
      </w:r>
      <w:sdt>
        <w:sdtPr>
          <w:id w:val="256338680"/>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0–10 V</w:t>
      </w:r>
      <w:r>
        <w:br/>
        <w:t xml:space="preserve"> </w:t>
      </w:r>
      <w:sdt>
        <w:sdtPr>
          <w:id w:val="180867630"/>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Wireless (LoRa, ZigBee)</w:t>
      </w:r>
      <w:r>
        <w:br/>
        <w:t xml:space="preserve"> </w:t>
      </w:r>
      <w:sdt>
        <w:sdtPr>
          <w:id w:val="-1592009407"/>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Other: ____________</w:t>
      </w:r>
    </w:p>
    <w:p w14:paraId="3EA951A3" w14:textId="5FBF3E06" w:rsidR="00D94529" w:rsidRDefault="00000000">
      <w:pPr>
        <w:numPr>
          <w:ilvl w:val="0"/>
          <w:numId w:val="1"/>
        </w:numPr>
        <w:rPr>
          <w:rFonts w:ascii="Arial" w:eastAsia="Arial" w:hAnsi="Arial" w:cs="Arial"/>
          <w:color w:val="000000"/>
          <w:sz w:val="22"/>
          <w:szCs w:val="22"/>
        </w:rPr>
      </w:pPr>
      <w:r>
        <w:lastRenderedPageBreak/>
        <w:t>Integration Requirement:</w:t>
      </w:r>
      <w:r>
        <w:br/>
        <w:t xml:space="preserve"> </w:t>
      </w:r>
      <w:sdt>
        <w:sdtPr>
          <w:id w:val="1716469012"/>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Standalone</w:t>
      </w:r>
      <w:r>
        <w:br/>
        <w:t xml:space="preserve"> </w:t>
      </w:r>
      <w:sdt>
        <w:sdtPr>
          <w:id w:val="1663972703"/>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To be integrated into site SCADA / PLC</w:t>
      </w:r>
      <w:r>
        <w:br/>
        <w:t xml:space="preserve"> </w:t>
      </w:r>
      <w:sdt>
        <w:sdtPr>
          <w:id w:val="1914897799"/>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Requires data logging</w:t>
      </w:r>
      <w:r>
        <w:br/>
        <w:t xml:space="preserve"> </w:t>
      </w:r>
      <w:sdt>
        <w:sdtPr>
          <w:id w:val="1977178275"/>
          <w14:checkbox>
            <w14:checked w14:val="0"/>
            <w14:checkedState w14:val="2612" w14:font="MS Gothic"/>
            <w14:uncheckedState w14:val="2610" w14:font="MS Gothic"/>
          </w14:checkbox>
        </w:sdtPr>
        <w:sdtContent>
          <w:r w:rsidR="00ED3EAB">
            <w:rPr>
              <w:rFonts w:ascii="MS Gothic" w:eastAsia="MS Gothic" w:hAnsi="MS Gothic" w:hint="eastAsia"/>
            </w:rPr>
            <w:t>☐</w:t>
          </w:r>
        </w:sdtContent>
      </w:sdt>
      <w:r>
        <w:t>Requires alarm output or shutdown trigger</w:t>
      </w:r>
    </w:p>
    <w:p w14:paraId="00ADBB2D" w14:textId="77777777" w:rsidR="00D94529" w:rsidRDefault="00D94529">
      <w:pPr>
        <w:widowControl w:val="0"/>
        <w:pBdr>
          <w:top w:val="nil"/>
          <w:left w:val="nil"/>
          <w:bottom w:val="nil"/>
          <w:right w:val="nil"/>
          <w:between w:val="nil"/>
        </w:pBdr>
      </w:pPr>
    </w:p>
    <w:p w14:paraId="23F26279" w14:textId="77777777" w:rsidR="00D94529" w:rsidRDefault="00000000">
      <w:r>
        <w:rPr>
          <w:b/>
        </w:rPr>
        <w:t>6. Installation Environment</w:t>
      </w:r>
    </w:p>
    <w:p w14:paraId="24B88D7B" w14:textId="77777777" w:rsidR="00D94529" w:rsidRDefault="00D94529">
      <w:pPr>
        <w:widowControl w:val="0"/>
        <w:pBdr>
          <w:top w:val="nil"/>
          <w:left w:val="nil"/>
          <w:bottom w:val="nil"/>
          <w:right w:val="nil"/>
          <w:between w:val="nil"/>
        </w:pBdr>
      </w:pPr>
    </w:p>
    <w:p w14:paraId="57187EA3" w14:textId="77777777" w:rsidR="00D94529" w:rsidRDefault="00000000">
      <w:pPr>
        <w:numPr>
          <w:ilvl w:val="0"/>
          <w:numId w:val="1"/>
        </w:numPr>
        <w:rPr>
          <w:rFonts w:ascii="Arial" w:eastAsia="Arial" w:hAnsi="Arial" w:cs="Arial"/>
          <w:color w:val="000000"/>
          <w:sz w:val="22"/>
          <w:szCs w:val="22"/>
        </w:rPr>
      </w:pPr>
      <w:r>
        <w:t>Ambient Temperature Range:</w:t>
      </w:r>
    </w:p>
    <w:p w14:paraId="61BF1854" w14:textId="77777777" w:rsidR="00D94529" w:rsidRDefault="00000000">
      <w:pPr>
        <w:numPr>
          <w:ilvl w:val="0"/>
          <w:numId w:val="1"/>
        </w:numPr>
        <w:rPr>
          <w:rFonts w:ascii="Arial" w:eastAsia="Arial" w:hAnsi="Arial" w:cs="Arial"/>
          <w:color w:val="000000"/>
          <w:sz w:val="22"/>
          <w:szCs w:val="22"/>
        </w:rPr>
      </w:pPr>
      <w:r>
        <w:t>IP Rating / Ingress Protection Required:</w:t>
      </w:r>
    </w:p>
    <w:p w14:paraId="7B154041" w14:textId="46BB5933" w:rsidR="00D94529" w:rsidRPr="00ED3EAB" w:rsidRDefault="00000000">
      <w:pPr>
        <w:numPr>
          <w:ilvl w:val="0"/>
          <w:numId w:val="1"/>
        </w:numPr>
        <w:rPr>
          <w:rFonts w:ascii="Arial" w:eastAsia="Arial" w:hAnsi="Arial" w:cs="Arial"/>
          <w:color w:val="000000"/>
          <w:sz w:val="22"/>
          <w:szCs w:val="22"/>
          <w:lang w:val="fr-FR"/>
        </w:rPr>
      </w:pPr>
      <w:proofErr w:type="spellStart"/>
      <w:r w:rsidRPr="00ED3EAB">
        <w:rPr>
          <w:lang w:val="fr-FR"/>
        </w:rPr>
        <w:t>Hazardous</w:t>
      </w:r>
      <w:proofErr w:type="spellEnd"/>
      <w:r w:rsidRPr="00ED3EAB">
        <w:rPr>
          <w:lang w:val="fr-FR"/>
        </w:rPr>
        <w:t xml:space="preserve"> Area Classification (e.g., ATEX Zone 1, Zone 2):</w:t>
      </w:r>
    </w:p>
    <w:p w14:paraId="794EF379" w14:textId="77777777" w:rsidR="00D94529" w:rsidRDefault="00000000">
      <w:pPr>
        <w:numPr>
          <w:ilvl w:val="0"/>
          <w:numId w:val="1"/>
        </w:numPr>
        <w:rPr>
          <w:rFonts w:ascii="Arial" w:eastAsia="Arial" w:hAnsi="Arial" w:cs="Arial"/>
          <w:color w:val="000000"/>
          <w:sz w:val="22"/>
          <w:szCs w:val="22"/>
        </w:rPr>
      </w:pPr>
      <w:r>
        <w:t>Mounting Preference:</w:t>
      </w:r>
      <w:r>
        <w:br/>
      </w:r>
    </w:p>
    <w:p w14:paraId="64DF5E85" w14:textId="77777777" w:rsidR="00D94529" w:rsidRDefault="00D94529">
      <w:pPr>
        <w:widowControl w:val="0"/>
        <w:pBdr>
          <w:top w:val="nil"/>
          <w:left w:val="nil"/>
          <w:bottom w:val="nil"/>
          <w:right w:val="nil"/>
          <w:between w:val="nil"/>
        </w:pBdr>
      </w:pPr>
    </w:p>
    <w:p w14:paraId="6839EE01" w14:textId="77777777" w:rsidR="00D94529" w:rsidRDefault="00000000">
      <w:r>
        <w:rPr>
          <w:b/>
        </w:rPr>
        <w:t>7. Preferred Brand / Compatibility (if any)</w:t>
      </w:r>
    </w:p>
    <w:p w14:paraId="116C8677" w14:textId="77777777" w:rsidR="00D94529" w:rsidRDefault="00D94529">
      <w:pPr>
        <w:widowControl w:val="0"/>
        <w:pBdr>
          <w:top w:val="nil"/>
          <w:left w:val="nil"/>
          <w:bottom w:val="nil"/>
          <w:right w:val="nil"/>
          <w:between w:val="nil"/>
        </w:pBdr>
      </w:pPr>
    </w:p>
    <w:p w14:paraId="0B6F3E81" w14:textId="77777777" w:rsidR="00D94529" w:rsidRDefault="00000000">
      <w:r>
        <w:t xml:space="preserve">e.g. Dräger, Oldham, </w:t>
      </w:r>
      <w:proofErr w:type="spellStart"/>
      <w:r>
        <w:t>Simtronics</w:t>
      </w:r>
      <w:proofErr w:type="spellEnd"/>
      <w:r>
        <w:t>, Emerson, Michell Instruments, ABB, Testo, Honeywell</w:t>
      </w:r>
    </w:p>
    <w:p w14:paraId="45BD81FA" w14:textId="77777777" w:rsidR="00D94529" w:rsidRDefault="00D94529">
      <w:pPr>
        <w:widowControl w:val="0"/>
        <w:pBdr>
          <w:top w:val="nil"/>
          <w:left w:val="nil"/>
          <w:bottom w:val="nil"/>
          <w:right w:val="nil"/>
          <w:between w:val="nil"/>
        </w:pBdr>
      </w:pPr>
    </w:p>
    <w:p w14:paraId="1230269F" w14:textId="77777777" w:rsidR="00D94529" w:rsidRDefault="00000000">
      <w:r>
        <w:rPr>
          <w:b/>
        </w:rPr>
        <w:t>8. Attachments (Optional)</w:t>
      </w:r>
    </w:p>
    <w:p w14:paraId="5C464A39" w14:textId="77777777" w:rsidR="00D94529" w:rsidRDefault="00D94529">
      <w:pPr>
        <w:widowControl w:val="0"/>
        <w:pBdr>
          <w:top w:val="nil"/>
          <w:left w:val="nil"/>
          <w:bottom w:val="nil"/>
          <w:right w:val="nil"/>
          <w:between w:val="nil"/>
        </w:pBdr>
      </w:pPr>
    </w:p>
    <w:p w14:paraId="0F9A49D9" w14:textId="77777777" w:rsidR="00D94529" w:rsidRDefault="00000000">
      <w:r>
        <w:t>Upload a P&amp;ID, datasheet, gas study, or image of current installation.</w:t>
      </w:r>
    </w:p>
    <w:p w14:paraId="2D0FB4D8" w14:textId="77777777" w:rsidR="00D94529" w:rsidRDefault="00D94529">
      <w:pPr>
        <w:widowControl w:val="0"/>
        <w:pBdr>
          <w:top w:val="nil"/>
          <w:left w:val="nil"/>
          <w:bottom w:val="nil"/>
          <w:right w:val="nil"/>
          <w:between w:val="nil"/>
        </w:pBdr>
      </w:pPr>
    </w:p>
    <w:p w14:paraId="4E997FFC" w14:textId="77777777" w:rsidR="00D94529" w:rsidRDefault="00000000">
      <w:r>
        <w:rPr>
          <w:b/>
        </w:rPr>
        <w:t>9. Additional Notes or Requirements</w:t>
      </w:r>
    </w:p>
    <w:p w14:paraId="4ACF3F3B" w14:textId="1C59DE62" w:rsidR="00D94529" w:rsidRDefault="00D94529">
      <w:pPr>
        <w:rPr>
          <w:rFonts w:ascii="Arial" w:eastAsia="Arial" w:hAnsi="Arial" w:cs="Arial"/>
          <w:color w:val="000000"/>
          <w:sz w:val="22"/>
          <w:szCs w:val="22"/>
        </w:rPr>
      </w:pPr>
    </w:p>
    <w:sectPr w:rsidR="00D9452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Inter">
    <w:charset w:val="00"/>
    <w:family w:val="auto"/>
    <w:pitch w:val="default"/>
    <w:embedRegular r:id="rId1" w:fontKey="{1D229E83-E747-427F-8B0A-FEA744948CF0}"/>
    <w:embedBold r:id="rId2" w:fontKey="{7C68DD63-BBFA-4EC1-89FF-48D3D00BB443}"/>
    <w:embedItalic r:id="rId3" w:fontKey="{41305308-A91E-43E2-9BD7-85C49BA35C20}"/>
  </w:font>
  <w:font w:name="Inter Medium">
    <w:charset w:val="00"/>
    <w:family w:val="auto"/>
    <w:pitch w:val="default"/>
    <w:embedRegular r:id="rId4" w:fontKey="{79E5B93E-674B-44F9-9010-0D905C1CF56E}"/>
  </w:font>
  <w:font w:name="Inter SemiBold">
    <w:charset w:val="00"/>
    <w:family w:val="auto"/>
    <w:pitch w:val="default"/>
    <w:embedRegular r:id="rId5" w:fontKey="{CE1A5CC6-50AE-4559-83F4-EFBF96938E3C}"/>
    <w:embedItalic r:id="rId6" w:fontKey="{8251E26D-43F4-4494-B92B-6DB45A55D46F}"/>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76978C59-A2D7-4129-95D9-B7613001EF28}"/>
  </w:font>
  <w:font w:name="Calibri">
    <w:panose1 w:val="020F0502020204030204"/>
    <w:charset w:val="00"/>
    <w:family w:val="swiss"/>
    <w:pitch w:val="variable"/>
    <w:sig w:usb0="E4002EFF" w:usb1="C200247B" w:usb2="00000009" w:usb3="00000000" w:csb0="000001FF" w:csb1="00000000"/>
    <w:embedRegular r:id="rId8" w:fontKey="{A2498D5C-5E91-4EF0-BD0E-42C10683167C}"/>
  </w:font>
  <w:font w:name="Cambria">
    <w:panose1 w:val="02040503050406030204"/>
    <w:charset w:val="00"/>
    <w:family w:val="roman"/>
    <w:pitch w:val="variable"/>
    <w:sig w:usb0="E00006FF" w:usb1="420024FF" w:usb2="02000000" w:usb3="00000000" w:csb0="0000019F" w:csb1="00000000"/>
    <w:embedRegular r:id="rId9" w:fontKey="{C031898F-0276-4067-A947-7BAC17E3925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001A34"/>
    <w:multiLevelType w:val="multilevel"/>
    <w:tmpl w:val="3EFE1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1827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529"/>
    <w:rsid w:val="003E3E1D"/>
    <w:rsid w:val="00D94529"/>
    <w:rsid w:val="00ED3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AAD70"/>
  <w15:docId w15:val="{57B7A0F3-18C0-4963-AC07-D1C58AFA5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w:eastAsia="Inter" w:hAnsi="Inter" w:cs="Inter"/>
        <w:color w:val="1F1F1F"/>
        <w:sz w:val="24"/>
        <w:szCs w:val="24"/>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Inter Medium" w:eastAsia="Inter Medium" w:hAnsi="Inter Medium" w:cs="Inter Medium"/>
      <w:sz w:val="40"/>
      <w:szCs w:val="40"/>
    </w:rPr>
  </w:style>
  <w:style w:type="paragraph" w:styleId="Heading2">
    <w:name w:val="heading 2"/>
    <w:basedOn w:val="Normal"/>
    <w:next w:val="Normal"/>
    <w:uiPriority w:val="9"/>
    <w:semiHidden/>
    <w:unhideWhenUsed/>
    <w:qFormat/>
    <w:pPr>
      <w:keepNext/>
      <w:keepLines/>
      <w:spacing w:before="360" w:after="120"/>
      <w:outlineLvl w:val="1"/>
    </w:pPr>
    <w:rPr>
      <w:rFonts w:ascii="Inter Medium" w:eastAsia="Inter Medium" w:hAnsi="Inter Medium" w:cs="Inter Medium"/>
      <w:sz w:val="32"/>
      <w:szCs w:val="32"/>
    </w:rPr>
  </w:style>
  <w:style w:type="paragraph" w:styleId="Heading3">
    <w:name w:val="heading 3"/>
    <w:basedOn w:val="Normal"/>
    <w:next w:val="Normal"/>
    <w:uiPriority w:val="9"/>
    <w:semiHidden/>
    <w:unhideWhenUsed/>
    <w:qFormat/>
    <w:pPr>
      <w:keepNext/>
      <w:keepLines/>
      <w:spacing w:before="320" w:after="80"/>
      <w:outlineLvl w:val="2"/>
    </w:pPr>
    <w:rPr>
      <w:rFonts w:ascii="Inter Medium" w:eastAsia="Inter Medium" w:hAnsi="Inter Medium" w:cs="Inter Medium"/>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Inter Medium" w:eastAsia="Inter Medium" w:hAnsi="Inter Medium" w:cs="Inter Medium"/>
    </w:rPr>
  </w:style>
  <w:style w:type="paragraph" w:styleId="Heading5">
    <w:name w:val="heading 5"/>
    <w:basedOn w:val="Normal"/>
    <w:next w:val="Normal"/>
    <w:uiPriority w:val="9"/>
    <w:semiHidden/>
    <w:unhideWhenUsed/>
    <w:qFormat/>
    <w:pPr>
      <w:keepNext/>
      <w:keepLines/>
      <w:spacing w:before="240" w:after="80"/>
      <w:outlineLvl w:val="4"/>
    </w:pPr>
    <w:rPr>
      <w:rFonts w:ascii="Inter SemiBold" w:eastAsia="Inter SemiBold" w:hAnsi="Inter SemiBold" w:cs="Inter SemiBold"/>
      <w:i/>
    </w:rPr>
  </w:style>
  <w:style w:type="paragraph" w:styleId="Heading6">
    <w:name w:val="heading 6"/>
    <w:basedOn w:val="Normal"/>
    <w:next w:val="Normal"/>
    <w:uiPriority w:val="9"/>
    <w:semiHidden/>
    <w:unhideWhenUsed/>
    <w:qFormat/>
    <w:pPr>
      <w:keepNext/>
      <w:keepLines/>
      <w:spacing w:before="240" w:after="8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rFonts w:ascii="Inter Medium" w:eastAsia="Inter Medium" w:hAnsi="Inter Medium" w:cs="Inter Medium"/>
      <w:sz w:val="52"/>
      <w:szCs w:val="52"/>
    </w:rPr>
  </w:style>
  <w:style w:type="paragraph" w:styleId="Subtitle">
    <w:name w:val="Subtitle"/>
    <w:basedOn w:val="Normal"/>
    <w:next w:val="Normal"/>
    <w:uiPriority w:val="11"/>
    <w:qFormat/>
    <w:pPr>
      <w:keepNext/>
      <w:keepLines/>
      <w:spacing w:after="320"/>
    </w:pPr>
    <w:rPr>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314</Words>
  <Characters>1795</Characters>
  <Application>Microsoft Office Word</Application>
  <DocSecurity>0</DocSecurity>
  <Lines>14</Lines>
  <Paragraphs>4</Paragraphs>
  <ScaleCrop>false</ScaleCrop>
  <Company/>
  <LinksUpToDate>false</LinksUpToDate>
  <CharactersWithSpaces>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Ballard</cp:lastModifiedBy>
  <cp:revision>2</cp:revision>
  <dcterms:created xsi:type="dcterms:W3CDTF">2025-08-18T13:16:00Z</dcterms:created>
  <dcterms:modified xsi:type="dcterms:W3CDTF">2025-08-18T13:17:00Z</dcterms:modified>
</cp:coreProperties>
</file>