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76192" w14:textId="50AC3ED1" w:rsidR="007A71B1" w:rsidRDefault="00000000" w:rsidP="008C41A2">
      <w:pPr>
        <w:pStyle w:val="Title"/>
        <w:keepNext w:val="0"/>
        <w:keepLines w:val="0"/>
        <w:widowControl w:val="0"/>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noProof/>
          <w:color w:val="000000"/>
          <w:sz w:val="22"/>
          <w:szCs w:val="22"/>
        </w:rPr>
        <w:drawing>
          <wp:inline distT="19050" distB="19050" distL="19050" distR="19050" wp14:anchorId="5D91AED1" wp14:editId="38EC79F8">
            <wp:extent cx="7315200" cy="2032000"/>
            <wp:effectExtent l="0" t="0" r="0" b="0"/>
            <wp:docPr id="1" name="image1.jpg" descr="An abstract representation of an electric motor with an electrical current flowing through it."/>
            <wp:cNvGraphicFramePr/>
            <a:graphic xmlns:a="http://schemas.openxmlformats.org/drawingml/2006/main">
              <a:graphicData uri="http://schemas.openxmlformats.org/drawingml/2006/picture">
                <pic:pic xmlns:pic="http://schemas.openxmlformats.org/drawingml/2006/picture">
                  <pic:nvPicPr>
                    <pic:cNvPr id="0" name="image1.jpg" descr="An abstract representation of an electric motor with an electrical current flowing through it."/>
                    <pic:cNvPicPr preferRelativeResize="0"/>
                  </pic:nvPicPr>
                  <pic:blipFill>
                    <a:blip r:embed="rId4"/>
                    <a:srcRect t="24537" b="24537"/>
                    <a:stretch>
                      <a:fillRect/>
                    </a:stretch>
                  </pic:blipFill>
                  <pic:spPr>
                    <a:xfrm>
                      <a:off x="0" y="0"/>
                      <a:ext cx="7315200" cy="2032000"/>
                    </a:xfrm>
                    <a:prstGeom prst="rect">
                      <a:avLst/>
                    </a:prstGeom>
                    <a:ln/>
                  </pic:spPr>
                </pic:pic>
              </a:graphicData>
            </a:graphic>
          </wp:inline>
        </w:drawing>
      </w:r>
    </w:p>
    <w:p w14:paraId="570712A0" w14:textId="77777777" w:rsidR="007A71B1" w:rsidRDefault="00000000">
      <w:pPr>
        <w:pStyle w:val="Title"/>
      </w:pPr>
      <w:bookmarkStart w:id="0" w:name="_mro7s0z4395d" w:colFirst="0" w:colLast="0"/>
      <w:bookmarkEnd w:id="0"/>
      <w:r>
        <w:t>Electric Motor Specification &amp; Selection Enquiry Form</w:t>
      </w:r>
    </w:p>
    <w:p w14:paraId="4562763E" w14:textId="77777777" w:rsidR="007A71B1" w:rsidRDefault="00000000">
      <w:r>
        <w:t>This form is designed to gather essential information for specifying and selecting the appropriate electric motor for your application. Please provide as much detail as possible to ensure an accurate recommendation.</w:t>
      </w:r>
    </w:p>
    <w:p w14:paraId="6D5EF480" w14:textId="77777777" w:rsidR="007A71B1" w:rsidRDefault="007A71B1">
      <w:pPr>
        <w:widowControl w:val="0"/>
      </w:pPr>
    </w:p>
    <w:p w14:paraId="6ED6B361" w14:textId="77777777" w:rsidR="007A71B1" w:rsidRDefault="00000000">
      <w:r>
        <w:pict w14:anchorId="630FE41A">
          <v:rect id="_x0000_i1025" style="width:0;height:1.5pt" o:hralign="center" o:hrstd="t" o:hr="t" fillcolor="#a0a0a0" stroked="f"/>
        </w:pict>
      </w:r>
    </w:p>
    <w:p w14:paraId="3DAC8B32" w14:textId="77777777" w:rsidR="007A71B1" w:rsidRDefault="00000000">
      <w:pPr>
        <w:pStyle w:val="Heading2"/>
      </w:pPr>
      <w:bookmarkStart w:id="1" w:name="_m0ggngskz0xr" w:colFirst="0" w:colLast="0"/>
      <w:bookmarkEnd w:id="1"/>
      <w:r>
        <w:t>Section 1: Contact Information</w:t>
      </w:r>
    </w:p>
    <w:tbl>
      <w:tblPr>
        <w:tblStyle w:val="a"/>
        <w:tblW w:w="10000" w:type="dxa"/>
        <w:tblInd w:w="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5000"/>
        <w:gridCol w:w="5000"/>
      </w:tblGrid>
      <w:tr w:rsidR="007A71B1" w14:paraId="3BEFD181" w14:textId="77777777" w:rsidTr="007A71B1">
        <w:trPr>
          <w:cnfStyle w:val="100000000000" w:firstRow="1" w:lastRow="0" w:firstColumn="0" w:lastColumn="0" w:oddVBand="0" w:evenVBand="0" w:oddHBand="0" w:evenHBand="0" w:firstRowFirstColumn="0" w:firstRowLastColumn="0" w:lastRowFirstColumn="0" w:lastRowLastColumn="0"/>
          <w:trHeight w:val="708"/>
          <w:tblHeader/>
        </w:trPr>
        <w:tc>
          <w:tcPr>
            <w:tcW w:w="5000" w:type="dxa"/>
          </w:tcPr>
          <w:p w14:paraId="1F64D9DA" w14:textId="77777777" w:rsidR="007A71B1" w:rsidRDefault="00000000">
            <w:r>
              <w:t>Field</w:t>
            </w:r>
          </w:p>
        </w:tc>
        <w:tc>
          <w:tcPr>
            <w:tcW w:w="5000" w:type="dxa"/>
          </w:tcPr>
          <w:p w14:paraId="7B064E1E" w14:textId="77777777" w:rsidR="007A71B1" w:rsidRDefault="00000000">
            <w:r>
              <w:t>Input</w:t>
            </w:r>
          </w:p>
        </w:tc>
      </w:tr>
      <w:tr w:rsidR="007A71B1" w14:paraId="0CBE156B" w14:textId="77777777" w:rsidTr="007A71B1">
        <w:trPr>
          <w:trHeight w:val="564"/>
        </w:trPr>
        <w:tc>
          <w:tcPr>
            <w:tcW w:w="5000" w:type="dxa"/>
          </w:tcPr>
          <w:p w14:paraId="7A451E66" w14:textId="77777777" w:rsidR="007A71B1" w:rsidRDefault="00000000">
            <w:r>
              <w:t>Name</w:t>
            </w:r>
          </w:p>
        </w:tc>
        <w:tc>
          <w:tcPr>
            <w:tcW w:w="5000" w:type="dxa"/>
          </w:tcPr>
          <w:p w14:paraId="48AC1568" w14:textId="77777777" w:rsidR="007A71B1" w:rsidRDefault="007A71B1"/>
        </w:tc>
      </w:tr>
      <w:tr w:rsidR="007A71B1" w14:paraId="0D00D3C3" w14:textId="77777777" w:rsidTr="007A71B1">
        <w:trPr>
          <w:trHeight w:val="564"/>
        </w:trPr>
        <w:tc>
          <w:tcPr>
            <w:tcW w:w="5000" w:type="dxa"/>
          </w:tcPr>
          <w:p w14:paraId="73486D27" w14:textId="77777777" w:rsidR="007A71B1" w:rsidRDefault="00000000">
            <w:r>
              <w:t>Company Name</w:t>
            </w:r>
          </w:p>
        </w:tc>
        <w:tc>
          <w:tcPr>
            <w:tcW w:w="5000" w:type="dxa"/>
          </w:tcPr>
          <w:p w14:paraId="3C9075B7" w14:textId="77777777" w:rsidR="007A71B1" w:rsidRDefault="007A71B1"/>
        </w:tc>
      </w:tr>
      <w:tr w:rsidR="007A71B1" w14:paraId="76FB31EF" w14:textId="77777777" w:rsidTr="007A71B1">
        <w:trPr>
          <w:trHeight w:val="564"/>
        </w:trPr>
        <w:tc>
          <w:tcPr>
            <w:tcW w:w="5000" w:type="dxa"/>
          </w:tcPr>
          <w:p w14:paraId="73C890FD" w14:textId="77777777" w:rsidR="007A71B1" w:rsidRDefault="00000000">
            <w:r>
              <w:t>Email Address</w:t>
            </w:r>
          </w:p>
        </w:tc>
        <w:tc>
          <w:tcPr>
            <w:tcW w:w="5000" w:type="dxa"/>
          </w:tcPr>
          <w:p w14:paraId="706F401B" w14:textId="77777777" w:rsidR="007A71B1" w:rsidRDefault="007A71B1"/>
        </w:tc>
      </w:tr>
      <w:tr w:rsidR="007A71B1" w14:paraId="397D52DC" w14:textId="77777777" w:rsidTr="007A71B1">
        <w:trPr>
          <w:trHeight w:val="564"/>
        </w:trPr>
        <w:tc>
          <w:tcPr>
            <w:tcW w:w="5000" w:type="dxa"/>
          </w:tcPr>
          <w:p w14:paraId="1DB78DD8" w14:textId="77777777" w:rsidR="007A71B1" w:rsidRDefault="00000000">
            <w:r>
              <w:t>Phone Number</w:t>
            </w:r>
          </w:p>
        </w:tc>
        <w:tc>
          <w:tcPr>
            <w:tcW w:w="5000" w:type="dxa"/>
          </w:tcPr>
          <w:p w14:paraId="25C9603A" w14:textId="77777777" w:rsidR="007A71B1" w:rsidRDefault="007A71B1"/>
        </w:tc>
      </w:tr>
      <w:tr w:rsidR="007A71B1" w14:paraId="5880C910" w14:textId="77777777" w:rsidTr="007A71B1">
        <w:trPr>
          <w:trHeight w:val="564"/>
        </w:trPr>
        <w:tc>
          <w:tcPr>
            <w:tcW w:w="5000" w:type="dxa"/>
          </w:tcPr>
          <w:p w14:paraId="17E087D5" w14:textId="77777777" w:rsidR="007A71B1" w:rsidRDefault="00000000">
            <w:r>
              <w:t>Project / Asset Reference</w:t>
            </w:r>
          </w:p>
        </w:tc>
        <w:tc>
          <w:tcPr>
            <w:tcW w:w="5000" w:type="dxa"/>
          </w:tcPr>
          <w:p w14:paraId="1BC7BBEA" w14:textId="77777777" w:rsidR="007A71B1" w:rsidRDefault="007A71B1"/>
        </w:tc>
      </w:tr>
    </w:tbl>
    <w:p w14:paraId="3C1F25BF" w14:textId="4F19BC50" w:rsidR="007A71B1" w:rsidRDefault="007A71B1"/>
    <w:p w14:paraId="11F7D76C" w14:textId="77777777" w:rsidR="007A71B1" w:rsidRDefault="00000000">
      <w:pPr>
        <w:pStyle w:val="Heading2"/>
      </w:pPr>
      <w:bookmarkStart w:id="2" w:name="_ugst1stathuu" w:colFirst="0" w:colLast="0"/>
      <w:bookmarkEnd w:id="2"/>
      <w:r>
        <w:lastRenderedPageBreak/>
        <w:t>Section 2: Application &amp; Duty Information</w:t>
      </w:r>
    </w:p>
    <w:tbl>
      <w:tblPr>
        <w:tblStyle w:val="a0"/>
        <w:tblW w:w="10000" w:type="dxa"/>
        <w:tblInd w:w="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5000"/>
        <w:gridCol w:w="5000"/>
      </w:tblGrid>
      <w:tr w:rsidR="007A71B1" w14:paraId="68FD7BFC" w14:textId="77777777" w:rsidTr="007A71B1">
        <w:trPr>
          <w:cnfStyle w:val="100000000000" w:firstRow="1" w:lastRow="0" w:firstColumn="0" w:lastColumn="0" w:oddVBand="0" w:evenVBand="0" w:oddHBand="0" w:evenHBand="0" w:firstRowFirstColumn="0" w:firstRowLastColumn="0" w:lastRowFirstColumn="0" w:lastRowLastColumn="0"/>
          <w:trHeight w:val="708"/>
          <w:tblHeader/>
        </w:trPr>
        <w:tc>
          <w:tcPr>
            <w:tcW w:w="5000" w:type="dxa"/>
          </w:tcPr>
          <w:p w14:paraId="6C100533" w14:textId="77777777" w:rsidR="007A71B1" w:rsidRDefault="00000000">
            <w:r>
              <w:t>Field</w:t>
            </w:r>
          </w:p>
        </w:tc>
        <w:tc>
          <w:tcPr>
            <w:tcW w:w="5000" w:type="dxa"/>
          </w:tcPr>
          <w:p w14:paraId="3DA473DB" w14:textId="77777777" w:rsidR="007A71B1" w:rsidRDefault="00000000">
            <w:r>
              <w:t>Input</w:t>
            </w:r>
          </w:p>
        </w:tc>
      </w:tr>
      <w:tr w:rsidR="007A71B1" w14:paraId="1CBA418D" w14:textId="77777777" w:rsidTr="007A71B1">
        <w:trPr>
          <w:trHeight w:val="564"/>
        </w:trPr>
        <w:tc>
          <w:tcPr>
            <w:tcW w:w="5000" w:type="dxa"/>
          </w:tcPr>
          <w:p w14:paraId="5F8A742C" w14:textId="77777777" w:rsidR="007A71B1" w:rsidRDefault="00000000">
            <w:r>
              <w:t>Application Description (e.g. fan, pump, conveyor)</w:t>
            </w:r>
          </w:p>
        </w:tc>
        <w:tc>
          <w:tcPr>
            <w:tcW w:w="5000" w:type="dxa"/>
          </w:tcPr>
          <w:p w14:paraId="5D979EF7" w14:textId="77777777" w:rsidR="007A71B1" w:rsidRDefault="007A71B1"/>
        </w:tc>
      </w:tr>
      <w:tr w:rsidR="007A71B1" w14:paraId="1AE427FB" w14:textId="77777777" w:rsidTr="007A71B1">
        <w:trPr>
          <w:trHeight w:val="564"/>
        </w:trPr>
        <w:tc>
          <w:tcPr>
            <w:tcW w:w="5000" w:type="dxa"/>
          </w:tcPr>
          <w:p w14:paraId="30716D34" w14:textId="77777777" w:rsidR="007A71B1" w:rsidRDefault="00000000">
            <w:r>
              <w:t>Load Type</w:t>
            </w:r>
          </w:p>
        </w:tc>
        <w:tc>
          <w:tcPr>
            <w:tcW w:w="5000" w:type="dxa"/>
          </w:tcPr>
          <w:p w14:paraId="6256EEFF" w14:textId="77777777" w:rsidR="008C41A2" w:rsidRDefault="008C41A2">
            <w:sdt>
              <w:sdtPr>
                <w:id w:val="-1764837533"/>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Constant torque</w:t>
            </w:r>
          </w:p>
          <w:p w14:paraId="2BAF60D7" w14:textId="77777777" w:rsidR="008C41A2" w:rsidRDefault="008C41A2">
            <w:sdt>
              <w:sdtPr>
                <w:id w:val="1675309122"/>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Variable torque</w:t>
            </w:r>
          </w:p>
          <w:p w14:paraId="3BA8F492" w14:textId="77777777" w:rsidR="008C41A2" w:rsidRDefault="008C41A2">
            <w:sdt>
              <w:sdtPr>
                <w:id w:val="97803299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High inertia</w:t>
            </w:r>
          </w:p>
          <w:p w14:paraId="6E18F514" w14:textId="77777777" w:rsidR="008C41A2" w:rsidRDefault="008C41A2">
            <w:sdt>
              <w:sdtPr>
                <w:id w:val="104132642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Cyclic</w:t>
            </w:r>
          </w:p>
          <w:p w14:paraId="0A773976" w14:textId="04536809" w:rsidR="007A71B1" w:rsidRDefault="008C41A2">
            <w:sdt>
              <w:sdtPr>
                <w:id w:val="-1961092873"/>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Unknown</w:t>
            </w:r>
          </w:p>
        </w:tc>
      </w:tr>
      <w:tr w:rsidR="007A71B1" w14:paraId="4893FD55" w14:textId="77777777" w:rsidTr="007A71B1">
        <w:trPr>
          <w:trHeight w:val="564"/>
        </w:trPr>
        <w:tc>
          <w:tcPr>
            <w:tcW w:w="5000" w:type="dxa"/>
          </w:tcPr>
          <w:p w14:paraId="3DDE7FEE" w14:textId="77777777" w:rsidR="007A71B1" w:rsidRDefault="00000000">
            <w:r>
              <w:t>Duty Cycle</w:t>
            </w:r>
          </w:p>
        </w:tc>
        <w:tc>
          <w:tcPr>
            <w:tcW w:w="5000" w:type="dxa"/>
          </w:tcPr>
          <w:p w14:paraId="7508E830" w14:textId="77777777" w:rsidR="008C41A2" w:rsidRDefault="008C41A2">
            <w:sdt>
              <w:sdtPr>
                <w:id w:val="-365450216"/>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S1</w:t>
            </w:r>
          </w:p>
          <w:p w14:paraId="06B6FA11" w14:textId="77777777" w:rsidR="008C41A2" w:rsidRDefault="008C41A2">
            <w:sdt>
              <w:sdtPr>
                <w:id w:val="-1829594458"/>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S2</w:t>
            </w:r>
          </w:p>
          <w:p w14:paraId="51CA2389" w14:textId="77777777" w:rsidR="008C41A2" w:rsidRDefault="008C41A2">
            <w:sdt>
              <w:sdtPr>
                <w:id w:val="-1069873948"/>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S3</w:t>
            </w:r>
          </w:p>
          <w:p w14:paraId="6548737F" w14:textId="77777777" w:rsidR="008C41A2" w:rsidRDefault="008C41A2">
            <w:sdt>
              <w:sdtPr>
                <w:id w:val="-129243126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S4</w:t>
            </w:r>
          </w:p>
          <w:p w14:paraId="3064AF72" w14:textId="77777777" w:rsidR="008C41A2" w:rsidRDefault="008C41A2">
            <w:sdt>
              <w:sdtPr>
                <w:id w:val="-133529536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Intermittent</w:t>
            </w:r>
          </w:p>
          <w:p w14:paraId="1BDEACB3" w14:textId="6FA986F9" w:rsidR="007A71B1" w:rsidRDefault="008C41A2">
            <w:sdt>
              <w:sdtPr>
                <w:id w:val="-106147896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Continuous</w:t>
            </w:r>
          </w:p>
        </w:tc>
      </w:tr>
      <w:tr w:rsidR="007A71B1" w14:paraId="1BC77222" w14:textId="77777777" w:rsidTr="007A71B1">
        <w:trPr>
          <w:trHeight w:val="564"/>
        </w:trPr>
        <w:tc>
          <w:tcPr>
            <w:tcW w:w="5000" w:type="dxa"/>
          </w:tcPr>
          <w:p w14:paraId="706A8975" w14:textId="77777777" w:rsidR="007A71B1" w:rsidRDefault="00000000">
            <w:r>
              <w:t>Mounting Arrangement</w:t>
            </w:r>
          </w:p>
        </w:tc>
        <w:tc>
          <w:tcPr>
            <w:tcW w:w="5000" w:type="dxa"/>
          </w:tcPr>
          <w:p w14:paraId="293EFAED" w14:textId="77777777" w:rsidR="008C41A2" w:rsidRDefault="008C41A2">
            <w:sdt>
              <w:sdtPr>
                <w:id w:val="54745598"/>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B3 Foot</w:t>
            </w:r>
          </w:p>
          <w:p w14:paraId="34367819" w14:textId="77777777" w:rsidR="008C41A2" w:rsidRDefault="008C41A2">
            <w:sdt>
              <w:sdtPr>
                <w:id w:val="1674760779"/>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B5 Flange</w:t>
            </w:r>
          </w:p>
          <w:p w14:paraId="352842B5" w14:textId="77777777" w:rsidR="008C41A2" w:rsidRDefault="008C41A2">
            <w:sdt>
              <w:sdtPr>
                <w:id w:val="-20517693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B14 Face</w:t>
            </w:r>
          </w:p>
          <w:p w14:paraId="4D322284" w14:textId="77777777" w:rsidR="008C41A2" w:rsidRDefault="008C41A2">
            <w:sdt>
              <w:sdtPr>
                <w:id w:val="62165086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 xml:space="preserve">B35 </w:t>
            </w:r>
          </w:p>
          <w:p w14:paraId="474D19AC" w14:textId="77777777" w:rsidR="008C41A2" w:rsidRDefault="008C41A2">
            <w:sdt>
              <w:sdtPr>
                <w:id w:val="2710536"/>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Combination</w:t>
            </w:r>
          </w:p>
          <w:p w14:paraId="422836B4" w14:textId="638F9B83" w:rsidR="007A71B1" w:rsidRDefault="008C41A2">
            <w:sdt>
              <w:sdtPr>
                <w:id w:val="1003317266"/>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Custom</w:t>
            </w:r>
          </w:p>
        </w:tc>
      </w:tr>
      <w:tr w:rsidR="007A71B1" w14:paraId="70BD4C2F" w14:textId="77777777" w:rsidTr="007A71B1">
        <w:trPr>
          <w:trHeight w:val="564"/>
        </w:trPr>
        <w:tc>
          <w:tcPr>
            <w:tcW w:w="5000" w:type="dxa"/>
          </w:tcPr>
          <w:p w14:paraId="4D72348E" w14:textId="77777777" w:rsidR="007A71B1" w:rsidRDefault="00000000">
            <w:r>
              <w:t>Ambient Temperature (°C)</w:t>
            </w:r>
          </w:p>
        </w:tc>
        <w:tc>
          <w:tcPr>
            <w:tcW w:w="5000" w:type="dxa"/>
          </w:tcPr>
          <w:p w14:paraId="3156F9E3" w14:textId="77777777" w:rsidR="007A71B1" w:rsidRDefault="007A71B1"/>
        </w:tc>
      </w:tr>
      <w:tr w:rsidR="007A71B1" w14:paraId="0AEFE8BC" w14:textId="77777777" w:rsidTr="007A71B1">
        <w:trPr>
          <w:trHeight w:val="564"/>
        </w:trPr>
        <w:tc>
          <w:tcPr>
            <w:tcW w:w="5000" w:type="dxa"/>
          </w:tcPr>
          <w:p w14:paraId="2920954C" w14:textId="77777777" w:rsidR="007A71B1" w:rsidRDefault="00000000">
            <w:r>
              <w:t>Altitude (m)</w:t>
            </w:r>
          </w:p>
        </w:tc>
        <w:tc>
          <w:tcPr>
            <w:tcW w:w="5000" w:type="dxa"/>
          </w:tcPr>
          <w:p w14:paraId="620C3F94" w14:textId="77777777" w:rsidR="007A71B1" w:rsidRDefault="007A71B1"/>
        </w:tc>
      </w:tr>
    </w:tbl>
    <w:p w14:paraId="30C03137" w14:textId="77777777" w:rsidR="007A71B1" w:rsidRDefault="007A71B1">
      <w:pPr>
        <w:widowControl w:val="0"/>
      </w:pPr>
    </w:p>
    <w:p w14:paraId="582CD84E" w14:textId="174DE03C" w:rsidR="007A71B1" w:rsidRDefault="007A71B1"/>
    <w:p w14:paraId="4B73138F" w14:textId="77777777" w:rsidR="007A71B1" w:rsidRDefault="00000000">
      <w:pPr>
        <w:pStyle w:val="Heading2"/>
      </w:pPr>
      <w:bookmarkStart w:id="3" w:name="_azgvwzy52h0" w:colFirst="0" w:colLast="0"/>
      <w:bookmarkEnd w:id="3"/>
      <w:r>
        <w:lastRenderedPageBreak/>
        <w:t>Section 3: Electrical Specifications</w:t>
      </w:r>
    </w:p>
    <w:tbl>
      <w:tblPr>
        <w:tblStyle w:val="a1"/>
        <w:tblW w:w="10000" w:type="dxa"/>
        <w:tblInd w:w="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5000"/>
        <w:gridCol w:w="5000"/>
      </w:tblGrid>
      <w:tr w:rsidR="007A71B1" w14:paraId="0D5F1D86" w14:textId="77777777" w:rsidTr="007A71B1">
        <w:trPr>
          <w:cnfStyle w:val="100000000000" w:firstRow="1" w:lastRow="0" w:firstColumn="0" w:lastColumn="0" w:oddVBand="0" w:evenVBand="0" w:oddHBand="0" w:evenHBand="0" w:firstRowFirstColumn="0" w:firstRowLastColumn="0" w:lastRowFirstColumn="0" w:lastRowLastColumn="0"/>
          <w:trHeight w:val="708"/>
          <w:tblHeader/>
        </w:trPr>
        <w:tc>
          <w:tcPr>
            <w:tcW w:w="5000" w:type="dxa"/>
          </w:tcPr>
          <w:p w14:paraId="18C22C05" w14:textId="77777777" w:rsidR="007A71B1" w:rsidRDefault="00000000">
            <w:r>
              <w:t>Field</w:t>
            </w:r>
          </w:p>
        </w:tc>
        <w:tc>
          <w:tcPr>
            <w:tcW w:w="5000" w:type="dxa"/>
          </w:tcPr>
          <w:p w14:paraId="6C1F71D6" w14:textId="77777777" w:rsidR="007A71B1" w:rsidRDefault="00000000">
            <w:r>
              <w:t>Input</w:t>
            </w:r>
          </w:p>
        </w:tc>
      </w:tr>
      <w:tr w:rsidR="007A71B1" w14:paraId="0401F27A" w14:textId="77777777" w:rsidTr="007A71B1">
        <w:trPr>
          <w:trHeight w:val="564"/>
        </w:trPr>
        <w:tc>
          <w:tcPr>
            <w:tcW w:w="5000" w:type="dxa"/>
          </w:tcPr>
          <w:p w14:paraId="14FC5E0C" w14:textId="77777777" w:rsidR="007A71B1" w:rsidRDefault="00000000">
            <w:r>
              <w:t>Power Rating (kW)</w:t>
            </w:r>
          </w:p>
        </w:tc>
        <w:tc>
          <w:tcPr>
            <w:tcW w:w="5000" w:type="dxa"/>
          </w:tcPr>
          <w:p w14:paraId="30B0A6F6" w14:textId="77777777" w:rsidR="007A71B1" w:rsidRDefault="007A71B1"/>
        </w:tc>
      </w:tr>
      <w:tr w:rsidR="007A71B1" w14:paraId="0C716AF2" w14:textId="77777777" w:rsidTr="007A71B1">
        <w:trPr>
          <w:trHeight w:val="564"/>
        </w:trPr>
        <w:tc>
          <w:tcPr>
            <w:tcW w:w="5000" w:type="dxa"/>
          </w:tcPr>
          <w:p w14:paraId="59BFF442" w14:textId="77777777" w:rsidR="007A71B1" w:rsidRDefault="00000000">
            <w:r>
              <w:t>Rated Voltage (V)</w:t>
            </w:r>
          </w:p>
        </w:tc>
        <w:tc>
          <w:tcPr>
            <w:tcW w:w="5000" w:type="dxa"/>
          </w:tcPr>
          <w:p w14:paraId="340A5BD3" w14:textId="77777777" w:rsidR="007A71B1" w:rsidRDefault="007A71B1"/>
        </w:tc>
      </w:tr>
      <w:tr w:rsidR="007A71B1" w14:paraId="7285F3CE" w14:textId="77777777" w:rsidTr="007A71B1">
        <w:trPr>
          <w:trHeight w:val="564"/>
        </w:trPr>
        <w:tc>
          <w:tcPr>
            <w:tcW w:w="5000" w:type="dxa"/>
          </w:tcPr>
          <w:p w14:paraId="76208FB7" w14:textId="77777777" w:rsidR="007A71B1" w:rsidRDefault="00000000">
            <w:r>
              <w:t>Rated Frequency (Hz)</w:t>
            </w:r>
          </w:p>
        </w:tc>
        <w:tc>
          <w:tcPr>
            <w:tcW w:w="5000" w:type="dxa"/>
          </w:tcPr>
          <w:p w14:paraId="5A365C76" w14:textId="77777777" w:rsidR="007A71B1" w:rsidRDefault="007A71B1"/>
        </w:tc>
      </w:tr>
      <w:tr w:rsidR="007A71B1" w14:paraId="3F996872" w14:textId="77777777" w:rsidTr="007A71B1">
        <w:trPr>
          <w:trHeight w:val="564"/>
        </w:trPr>
        <w:tc>
          <w:tcPr>
            <w:tcW w:w="5000" w:type="dxa"/>
          </w:tcPr>
          <w:p w14:paraId="17E716FB" w14:textId="77777777" w:rsidR="007A71B1" w:rsidRDefault="00000000">
            <w:r>
              <w:t>Number of Phases</w:t>
            </w:r>
          </w:p>
        </w:tc>
        <w:tc>
          <w:tcPr>
            <w:tcW w:w="5000" w:type="dxa"/>
          </w:tcPr>
          <w:p w14:paraId="1A281CCB" w14:textId="77777777" w:rsidR="008C41A2" w:rsidRDefault="008C41A2">
            <w:sdt>
              <w:sdtPr>
                <w:id w:val="-65082337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Single</w:t>
            </w:r>
          </w:p>
          <w:p w14:paraId="17695974" w14:textId="62482321" w:rsidR="007A71B1" w:rsidRDefault="008C41A2">
            <w:sdt>
              <w:sdtPr>
                <w:id w:val="-1635940752"/>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Three Phase</w:t>
            </w:r>
          </w:p>
        </w:tc>
      </w:tr>
      <w:tr w:rsidR="007A71B1" w14:paraId="580CAACE" w14:textId="77777777" w:rsidTr="007A71B1">
        <w:trPr>
          <w:trHeight w:val="564"/>
        </w:trPr>
        <w:tc>
          <w:tcPr>
            <w:tcW w:w="5000" w:type="dxa"/>
          </w:tcPr>
          <w:p w14:paraId="7B48A4D1" w14:textId="77777777" w:rsidR="007A71B1" w:rsidRDefault="00000000">
            <w:r>
              <w:t>Full Load Current (A)</w:t>
            </w:r>
          </w:p>
        </w:tc>
        <w:tc>
          <w:tcPr>
            <w:tcW w:w="5000" w:type="dxa"/>
          </w:tcPr>
          <w:p w14:paraId="2CE7EA1A" w14:textId="77777777" w:rsidR="007A71B1" w:rsidRDefault="007A71B1"/>
        </w:tc>
      </w:tr>
      <w:tr w:rsidR="007A71B1" w14:paraId="632B0D45" w14:textId="77777777" w:rsidTr="007A71B1">
        <w:trPr>
          <w:trHeight w:val="564"/>
        </w:trPr>
        <w:tc>
          <w:tcPr>
            <w:tcW w:w="5000" w:type="dxa"/>
          </w:tcPr>
          <w:p w14:paraId="790185FC" w14:textId="77777777" w:rsidR="007A71B1" w:rsidRDefault="00000000">
            <w:r>
              <w:t>Motor Speed (RPM or No. of Poles)</w:t>
            </w:r>
          </w:p>
        </w:tc>
        <w:tc>
          <w:tcPr>
            <w:tcW w:w="5000" w:type="dxa"/>
          </w:tcPr>
          <w:p w14:paraId="4A7E1CFE" w14:textId="77777777" w:rsidR="007A71B1" w:rsidRDefault="007A71B1"/>
        </w:tc>
      </w:tr>
      <w:tr w:rsidR="007A71B1" w14:paraId="00055A3F" w14:textId="77777777" w:rsidTr="007A71B1">
        <w:trPr>
          <w:trHeight w:val="564"/>
        </w:trPr>
        <w:tc>
          <w:tcPr>
            <w:tcW w:w="5000" w:type="dxa"/>
          </w:tcPr>
          <w:p w14:paraId="05A8F779" w14:textId="77777777" w:rsidR="007A71B1" w:rsidRDefault="00000000">
            <w:r>
              <w:t>Motor Starting Method</w:t>
            </w:r>
          </w:p>
        </w:tc>
        <w:tc>
          <w:tcPr>
            <w:tcW w:w="5000" w:type="dxa"/>
          </w:tcPr>
          <w:p w14:paraId="6A453FAB" w14:textId="77777777" w:rsidR="008C41A2" w:rsidRDefault="008C41A2">
            <w:sdt>
              <w:sdtPr>
                <w:id w:val="405741600"/>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DOL</w:t>
            </w:r>
          </w:p>
          <w:p w14:paraId="79530E39" w14:textId="77777777" w:rsidR="008C41A2" w:rsidRDefault="008C41A2">
            <w:sdt>
              <w:sdtPr>
                <w:id w:val="1273521342"/>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Star-Delta</w:t>
            </w:r>
          </w:p>
          <w:p w14:paraId="54705BFD" w14:textId="77777777" w:rsidR="008C41A2" w:rsidRDefault="008C41A2">
            <w:sdt>
              <w:sdtPr>
                <w:id w:val="-59077605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Soft Start</w:t>
            </w:r>
          </w:p>
          <w:p w14:paraId="3E2A838C" w14:textId="7E0BDA92" w:rsidR="007A71B1" w:rsidRDefault="008C41A2">
            <w:sdt>
              <w:sdtPr>
                <w:id w:val="-609433534"/>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VFD</w:t>
            </w:r>
          </w:p>
        </w:tc>
      </w:tr>
      <w:tr w:rsidR="007A71B1" w:rsidRPr="008C41A2" w14:paraId="3A803CB7" w14:textId="77777777" w:rsidTr="007A71B1">
        <w:trPr>
          <w:trHeight w:val="564"/>
        </w:trPr>
        <w:tc>
          <w:tcPr>
            <w:tcW w:w="5000" w:type="dxa"/>
          </w:tcPr>
          <w:p w14:paraId="6863C1D4" w14:textId="77777777" w:rsidR="007A71B1" w:rsidRDefault="00000000">
            <w:r>
              <w:t>Efficiency Class</w:t>
            </w:r>
          </w:p>
        </w:tc>
        <w:tc>
          <w:tcPr>
            <w:tcW w:w="5000" w:type="dxa"/>
          </w:tcPr>
          <w:p w14:paraId="46DC5F1B" w14:textId="77777777" w:rsidR="008C41A2" w:rsidRPr="008C41A2" w:rsidRDefault="008C41A2">
            <w:sdt>
              <w:sdtPr>
                <w:id w:val="-58247348"/>
                <w14:checkbox>
                  <w14:checked w14:val="0"/>
                  <w14:checkedState w14:val="2612" w14:font="MS Gothic"/>
                  <w14:uncheckedState w14:val="2610" w14:font="MS Gothic"/>
                </w14:checkbox>
              </w:sdtPr>
              <w:sdtContent>
                <w:r w:rsidRPr="008C41A2">
                  <w:rPr>
                    <w:rFonts w:ascii="MS Gothic" w:eastAsia="MS Gothic" w:hAnsi="MS Gothic" w:hint="eastAsia"/>
                  </w:rPr>
                  <w:t>☐</w:t>
                </w:r>
              </w:sdtContent>
            </w:sdt>
            <w:r w:rsidR="00000000" w:rsidRPr="008C41A2">
              <w:t>IE1</w:t>
            </w:r>
          </w:p>
          <w:p w14:paraId="2FF1644B" w14:textId="77777777" w:rsidR="008C41A2" w:rsidRDefault="008C41A2">
            <w:sdt>
              <w:sdtPr>
                <w:id w:val="-206490348"/>
                <w14:checkbox>
                  <w14:checked w14:val="0"/>
                  <w14:checkedState w14:val="2612" w14:font="MS Gothic"/>
                  <w14:uncheckedState w14:val="2610" w14:font="MS Gothic"/>
                </w14:checkbox>
              </w:sdtPr>
              <w:sdtContent>
                <w:r w:rsidRPr="008C41A2">
                  <w:rPr>
                    <w:rFonts w:ascii="MS Gothic" w:eastAsia="MS Gothic" w:hAnsi="MS Gothic" w:hint="eastAsia"/>
                  </w:rPr>
                  <w:t>☐</w:t>
                </w:r>
              </w:sdtContent>
            </w:sdt>
            <w:r w:rsidR="00000000" w:rsidRPr="008C41A2">
              <w:t>IE</w:t>
            </w:r>
            <w:r>
              <w:t>2</w:t>
            </w:r>
          </w:p>
          <w:p w14:paraId="297A5437" w14:textId="77777777" w:rsidR="008C41A2" w:rsidRDefault="008C41A2">
            <w:sdt>
              <w:sdtPr>
                <w:id w:val="1148316296"/>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rsidRPr="008C41A2">
              <w:t>IE3</w:t>
            </w:r>
          </w:p>
          <w:p w14:paraId="17ADAD52" w14:textId="77777777" w:rsidR="008C41A2" w:rsidRDefault="008C41A2">
            <w:sdt>
              <w:sdtPr>
                <w:id w:val="598912087"/>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rsidRPr="008C41A2">
              <w:t>IE4</w:t>
            </w:r>
          </w:p>
          <w:p w14:paraId="560FE2E5" w14:textId="5C8CD639" w:rsidR="007A71B1" w:rsidRPr="008C41A2" w:rsidRDefault="008C41A2">
            <w:sdt>
              <w:sdtPr>
                <w:id w:val="979808913"/>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rsidRPr="008C41A2">
              <w:t>Unknown</w:t>
            </w:r>
          </w:p>
        </w:tc>
      </w:tr>
    </w:tbl>
    <w:p w14:paraId="4FF1BE4A" w14:textId="2203319C" w:rsidR="007A71B1" w:rsidRDefault="007A71B1"/>
    <w:p w14:paraId="081E0E41" w14:textId="77777777" w:rsidR="007A71B1" w:rsidRDefault="00000000">
      <w:pPr>
        <w:pStyle w:val="Heading2"/>
      </w:pPr>
      <w:bookmarkStart w:id="4" w:name="_wc19f5zg4peq" w:colFirst="0" w:colLast="0"/>
      <w:bookmarkEnd w:id="4"/>
      <w:r>
        <w:t>Section 4: Mechanical Design</w:t>
      </w:r>
    </w:p>
    <w:tbl>
      <w:tblPr>
        <w:tblStyle w:val="a2"/>
        <w:tblW w:w="10000" w:type="dxa"/>
        <w:tblInd w:w="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5000"/>
        <w:gridCol w:w="5000"/>
      </w:tblGrid>
      <w:tr w:rsidR="007A71B1" w14:paraId="7998F4E1" w14:textId="77777777" w:rsidTr="007A71B1">
        <w:trPr>
          <w:cnfStyle w:val="100000000000" w:firstRow="1" w:lastRow="0" w:firstColumn="0" w:lastColumn="0" w:oddVBand="0" w:evenVBand="0" w:oddHBand="0" w:evenHBand="0" w:firstRowFirstColumn="0" w:firstRowLastColumn="0" w:lastRowFirstColumn="0" w:lastRowLastColumn="0"/>
          <w:trHeight w:val="708"/>
          <w:tblHeader/>
        </w:trPr>
        <w:tc>
          <w:tcPr>
            <w:tcW w:w="5000" w:type="dxa"/>
          </w:tcPr>
          <w:p w14:paraId="04158046" w14:textId="77777777" w:rsidR="007A71B1" w:rsidRDefault="00000000">
            <w:r>
              <w:t>Field</w:t>
            </w:r>
          </w:p>
        </w:tc>
        <w:tc>
          <w:tcPr>
            <w:tcW w:w="5000" w:type="dxa"/>
          </w:tcPr>
          <w:p w14:paraId="47E6BACC" w14:textId="77777777" w:rsidR="007A71B1" w:rsidRDefault="00000000">
            <w:r>
              <w:t>Input</w:t>
            </w:r>
          </w:p>
        </w:tc>
      </w:tr>
      <w:tr w:rsidR="007A71B1" w14:paraId="60CA00C1" w14:textId="77777777" w:rsidTr="007A71B1">
        <w:trPr>
          <w:trHeight w:val="564"/>
        </w:trPr>
        <w:tc>
          <w:tcPr>
            <w:tcW w:w="5000" w:type="dxa"/>
          </w:tcPr>
          <w:p w14:paraId="7BF75498" w14:textId="77777777" w:rsidR="007A71B1" w:rsidRDefault="00000000">
            <w:r>
              <w:t>Enclosure Type</w:t>
            </w:r>
          </w:p>
        </w:tc>
        <w:tc>
          <w:tcPr>
            <w:tcW w:w="5000" w:type="dxa"/>
          </w:tcPr>
          <w:p w14:paraId="63A3FC75" w14:textId="6E451172" w:rsidR="008C41A2" w:rsidRDefault="008C41A2">
            <w:sdt>
              <w:sdtPr>
                <w:id w:val="512432794"/>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TEFC</w:t>
            </w:r>
          </w:p>
          <w:p w14:paraId="395C567F" w14:textId="40331943" w:rsidR="008C41A2" w:rsidRDefault="008C41A2">
            <w:sdt>
              <w:sdtPr>
                <w:id w:val="462168542"/>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IP55</w:t>
            </w:r>
          </w:p>
          <w:p w14:paraId="76B12B42" w14:textId="07100159" w:rsidR="008C41A2" w:rsidRDefault="008C41A2">
            <w:sdt>
              <w:sdtPr>
                <w:id w:val="-417799930"/>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IP65</w:t>
            </w:r>
          </w:p>
          <w:p w14:paraId="4E611164" w14:textId="73424F1F" w:rsidR="008C41A2" w:rsidRDefault="008C41A2">
            <w:sdt>
              <w:sdtPr>
                <w:id w:val="404805105"/>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Open Drip Proof</w:t>
            </w:r>
          </w:p>
          <w:p w14:paraId="2341F57D" w14:textId="08C6F1F3" w:rsidR="008C41A2" w:rsidRDefault="008C41A2">
            <w:sdt>
              <w:sdtPr>
                <w:id w:val="-1246793815"/>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Flameproof</w:t>
            </w:r>
          </w:p>
          <w:p w14:paraId="5A754AF8" w14:textId="5D3439C2" w:rsidR="007A71B1" w:rsidRDefault="008C41A2">
            <w:sdt>
              <w:sdtPr>
                <w:id w:val="-473673425"/>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ATEX</w:t>
            </w:r>
          </w:p>
        </w:tc>
      </w:tr>
      <w:tr w:rsidR="007A71B1" w14:paraId="4A7699DC" w14:textId="77777777" w:rsidTr="007A71B1">
        <w:trPr>
          <w:trHeight w:val="564"/>
        </w:trPr>
        <w:tc>
          <w:tcPr>
            <w:tcW w:w="5000" w:type="dxa"/>
          </w:tcPr>
          <w:p w14:paraId="408BE533" w14:textId="77777777" w:rsidR="007A71B1" w:rsidRDefault="00000000">
            <w:r>
              <w:lastRenderedPageBreak/>
              <w:t>Frame Size (IEC/NEMA)</w:t>
            </w:r>
          </w:p>
        </w:tc>
        <w:tc>
          <w:tcPr>
            <w:tcW w:w="5000" w:type="dxa"/>
          </w:tcPr>
          <w:p w14:paraId="51E49D62" w14:textId="77777777" w:rsidR="007A71B1" w:rsidRDefault="007A71B1"/>
        </w:tc>
      </w:tr>
      <w:tr w:rsidR="007A71B1" w14:paraId="328C63E2" w14:textId="77777777" w:rsidTr="007A71B1">
        <w:trPr>
          <w:trHeight w:val="564"/>
        </w:trPr>
        <w:tc>
          <w:tcPr>
            <w:tcW w:w="5000" w:type="dxa"/>
          </w:tcPr>
          <w:p w14:paraId="42F95DEB" w14:textId="77777777" w:rsidR="007A71B1" w:rsidRDefault="00000000">
            <w:r>
              <w:t>Shaft Dimensions (if known)</w:t>
            </w:r>
          </w:p>
        </w:tc>
        <w:tc>
          <w:tcPr>
            <w:tcW w:w="5000" w:type="dxa"/>
          </w:tcPr>
          <w:p w14:paraId="7394E7C5" w14:textId="77777777" w:rsidR="007A71B1" w:rsidRDefault="007A71B1"/>
        </w:tc>
      </w:tr>
      <w:tr w:rsidR="007A71B1" w14:paraId="7064DE76" w14:textId="77777777" w:rsidTr="007A71B1">
        <w:trPr>
          <w:trHeight w:val="564"/>
        </w:trPr>
        <w:tc>
          <w:tcPr>
            <w:tcW w:w="5000" w:type="dxa"/>
          </w:tcPr>
          <w:p w14:paraId="4EE09D8E" w14:textId="77777777" w:rsidR="007A71B1" w:rsidRDefault="00000000">
            <w:r>
              <w:t>Gearbox Required?</w:t>
            </w:r>
          </w:p>
        </w:tc>
        <w:tc>
          <w:tcPr>
            <w:tcW w:w="5000" w:type="dxa"/>
          </w:tcPr>
          <w:p w14:paraId="0FE0B9FA" w14:textId="62104077" w:rsidR="008C41A2" w:rsidRDefault="008C41A2">
            <w:sdt>
              <w:sdtPr>
                <w:id w:val="-164618843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Yes</w:t>
            </w:r>
          </w:p>
          <w:p w14:paraId="3C9B62DE" w14:textId="08433D80" w:rsidR="008C41A2" w:rsidRDefault="008C41A2">
            <w:sdt>
              <w:sdtPr>
                <w:id w:val="1217476137"/>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No</w:t>
            </w:r>
          </w:p>
          <w:p w14:paraId="1A09433B" w14:textId="7FFD9ACC" w:rsidR="007A71B1" w:rsidRDefault="008C41A2">
            <w:sdt>
              <w:sdtPr>
                <w:id w:val="-55446391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Specify Type &amp; Ratio</w:t>
            </w:r>
          </w:p>
        </w:tc>
      </w:tr>
      <w:tr w:rsidR="007A71B1" w14:paraId="5FF843D2" w14:textId="77777777" w:rsidTr="007A71B1">
        <w:trPr>
          <w:trHeight w:val="564"/>
        </w:trPr>
        <w:tc>
          <w:tcPr>
            <w:tcW w:w="5000" w:type="dxa"/>
          </w:tcPr>
          <w:p w14:paraId="68B73F43" w14:textId="77777777" w:rsidR="007A71B1" w:rsidRDefault="00000000">
            <w:r>
              <w:t>Cooling Method</w:t>
            </w:r>
          </w:p>
        </w:tc>
        <w:tc>
          <w:tcPr>
            <w:tcW w:w="5000" w:type="dxa"/>
          </w:tcPr>
          <w:p w14:paraId="4B926FC7" w14:textId="13BF9298" w:rsidR="008C41A2" w:rsidRDefault="008C41A2">
            <w:sdt>
              <w:sdtPr>
                <w:id w:val="620508313"/>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IC411</w:t>
            </w:r>
          </w:p>
          <w:p w14:paraId="373C2C35" w14:textId="273A8296" w:rsidR="008C41A2" w:rsidRDefault="008C41A2">
            <w:sdt>
              <w:sdtPr>
                <w:id w:val="1753091223"/>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IC416</w:t>
            </w:r>
          </w:p>
          <w:p w14:paraId="2D3BDFA4" w14:textId="71DCF4EA" w:rsidR="008C41A2" w:rsidRDefault="008C41A2">
            <w:sdt>
              <w:sdtPr>
                <w:id w:val="-19007270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IC06</w:t>
            </w:r>
          </w:p>
          <w:p w14:paraId="291D4451" w14:textId="76D31C0F" w:rsidR="008C41A2" w:rsidRDefault="008C41A2">
            <w:sdt>
              <w:sdtPr>
                <w:id w:val="-123308239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IC71W</w:t>
            </w:r>
          </w:p>
          <w:p w14:paraId="5902EAD8" w14:textId="6FAF3C6C" w:rsidR="007A71B1" w:rsidRDefault="008C41A2">
            <w:sdt>
              <w:sdtPr>
                <w:id w:val="-211812943"/>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Custom</w:t>
            </w:r>
          </w:p>
        </w:tc>
      </w:tr>
    </w:tbl>
    <w:p w14:paraId="33A63004" w14:textId="30ADEF00" w:rsidR="007A71B1" w:rsidRDefault="007A71B1"/>
    <w:p w14:paraId="098CE0E6" w14:textId="77777777" w:rsidR="007A71B1" w:rsidRDefault="00000000">
      <w:pPr>
        <w:pStyle w:val="Heading2"/>
      </w:pPr>
      <w:bookmarkStart w:id="5" w:name="_jt0g7dd0viq5" w:colFirst="0" w:colLast="0"/>
      <w:bookmarkEnd w:id="5"/>
      <w:r>
        <w:t>Section 5: Compliance &amp; Environmental Requirements</w:t>
      </w:r>
    </w:p>
    <w:tbl>
      <w:tblPr>
        <w:tblStyle w:val="a3"/>
        <w:tblW w:w="10000" w:type="dxa"/>
        <w:tblInd w:w="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5000"/>
        <w:gridCol w:w="5000"/>
      </w:tblGrid>
      <w:tr w:rsidR="007A71B1" w14:paraId="08C73DA8" w14:textId="77777777" w:rsidTr="007A71B1">
        <w:trPr>
          <w:cnfStyle w:val="100000000000" w:firstRow="1" w:lastRow="0" w:firstColumn="0" w:lastColumn="0" w:oddVBand="0" w:evenVBand="0" w:oddHBand="0" w:evenHBand="0" w:firstRowFirstColumn="0" w:firstRowLastColumn="0" w:lastRowFirstColumn="0" w:lastRowLastColumn="0"/>
          <w:trHeight w:val="708"/>
          <w:tblHeader/>
        </w:trPr>
        <w:tc>
          <w:tcPr>
            <w:tcW w:w="5000" w:type="dxa"/>
          </w:tcPr>
          <w:p w14:paraId="7C9C8A0E" w14:textId="77777777" w:rsidR="007A71B1" w:rsidRDefault="00000000">
            <w:r>
              <w:t>Field</w:t>
            </w:r>
          </w:p>
        </w:tc>
        <w:tc>
          <w:tcPr>
            <w:tcW w:w="5000" w:type="dxa"/>
          </w:tcPr>
          <w:p w14:paraId="1C692543" w14:textId="77777777" w:rsidR="007A71B1" w:rsidRDefault="00000000">
            <w:r>
              <w:t>Input</w:t>
            </w:r>
          </w:p>
        </w:tc>
      </w:tr>
      <w:tr w:rsidR="007A71B1" w:rsidRPr="008C41A2" w14:paraId="0DED75D5" w14:textId="77777777" w:rsidTr="007A71B1">
        <w:trPr>
          <w:trHeight w:val="564"/>
        </w:trPr>
        <w:tc>
          <w:tcPr>
            <w:tcW w:w="5000" w:type="dxa"/>
          </w:tcPr>
          <w:p w14:paraId="5E94FFFD" w14:textId="77777777" w:rsidR="007A71B1" w:rsidRDefault="00000000">
            <w:r>
              <w:t>Required Certifications</w:t>
            </w:r>
          </w:p>
        </w:tc>
        <w:tc>
          <w:tcPr>
            <w:tcW w:w="5000" w:type="dxa"/>
          </w:tcPr>
          <w:p w14:paraId="3E5E573C" w14:textId="3AC0EAD4" w:rsidR="008C41A2" w:rsidRPr="008C41A2" w:rsidRDefault="008C41A2">
            <w:sdt>
              <w:sdtPr>
                <w:id w:val="1767190406"/>
                <w14:checkbox>
                  <w14:checked w14:val="0"/>
                  <w14:checkedState w14:val="2612" w14:font="MS Gothic"/>
                  <w14:uncheckedState w14:val="2610" w14:font="MS Gothic"/>
                </w14:checkbox>
              </w:sdtPr>
              <w:sdtContent>
                <w:r w:rsidRPr="008C41A2">
                  <w:rPr>
                    <w:rFonts w:ascii="MS Gothic" w:eastAsia="MS Gothic" w:hAnsi="MS Gothic" w:hint="eastAsia"/>
                  </w:rPr>
                  <w:t>☐</w:t>
                </w:r>
              </w:sdtContent>
            </w:sdt>
            <w:r w:rsidR="00000000" w:rsidRPr="008C41A2">
              <w:t>ATEX</w:t>
            </w:r>
          </w:p>
          <w:p w14:paraId="09D6DF96" w14:textId="4E71B6C2" w:rsidR="008C41A2" w:rsidRPr="008C41A2" w:rsidRDefault="008C41A2">
            <w:sdt>
              <w:sdtPr>
                <w:id w:val="1271668434"/>
                <w14:checkbox>
                  <w14:checked w14:val="0"/>
                  <w14:checkedState w14:val="2612" w14:font="MS Gothic"/>
                  <w14:uncheckedState w14:val="2610" w14:font="MS Gothic"/>
                </w14:checkbox>
              </w:sdtPr>
              <w:sdtContent>
                <w:r w:rsidRPr="008C41A2">
                  <w:rPr>
                    <w:rFonts w:ascii="MS Gothic" w:eastAsia="MS Gothic" w:hAnsi="MS Gothic" w:hint="eastAsia"/>
                  </w:rPr>
                  <w:t>☐</w:t>
                </w:r>
              </w:sdtContent>
            </w:sdt>
            <w:r w:rsidR="00000000" w:rsidRPr="008C41A2">
              <w:t>IECEx</w:t>
            </w:r>
          </w:p>
          <w:p w14:paraId="60939A2A" w14:textId="55656768" w:rsidR="008C41A2" w:rsidRPr="008C41A2" w:rsidRDefault="008C41A2">
            <w:sdt>
              <w:sdtPr>
                <w:id w:val="337813545"/>
                <w14:checkbox>
                  <w14:checked w14:val="0"/>
                  <w14:checkedState w14:val="2612" w14:font="MS Gothic"/>
                  <w14:uncheckedState w14:val="2610" w14:font="MS Gothic"/>
                </w14:checkbox>
              </w:sdtPr>
              <w:sdtContent>
                <w:r w:rsidRPr="008C41A2">
                  <w:rPr>
                    <w:rFonts w:ascii="MS Gothic" w:eastAsia="MS Gothic" w:hAnsi="MS Gothic" w:hint="eastAsia"/>
                  </w:rPr>
                  <w:t>☐</w:t>
                </w:r>
              </w:sdtContent>
            </w:sdt>
            <w:r w:rsidR="00000000" w:rsidRPr="008C41A2">
              <w:t>CE</w:t>
            </w:r>
          </w:p>
          <w:p w14:paraId="16E9F5A2" w14:textId="09644EE6" w:rsidR="008C41A2" w:rsidRPr="008C41A2" w:rsidRDefault="008C41A2">
            <w:sdt>
              <w:sdtPr>
                <w:id w:val="-807864176"/>
                <w14:checkbox>
                  <w14:checked w14:val="0"/>
                  <w14:checkedState w14:val="2612" w14:font="MS Gothic"/>
                  <w14:uncheckedState w14:val="2610" w14:font="MS Gothic"/>
                </w14:checkbox>
              </w:sdtPr>
              <w:sdtContent>
                <w:r w:rsidRPr="008C41A2">
                  <w:rPr>
                    <w:rFonts w:ascii="MS Gothic" w:eastAsia="MS Gothic" w:hAnsi="MS Gothic" w:hint="eastAsia"/>
                  </w:rPr>
                  <w:t>☐</w:t>
                </w:r>
              </w:sdtContent>
            </w:sdt>
            <w:r w:rsidR="00000000" w:rsidRPr="008C41A2">
              <w:t>UKCA</w:t>
            </w:r>
          </w:p>
          <w:p w14:paraId="0FDC9AB2" w14:textId="1D0750E3" w:rsidR="008C41A2" w:rsidRPr="008C41A2" w:rsidRDefault="008C41A2">
            <w:sdt>
              <w:sdtPr>
                <w:id w:val="775450805"/>
                <w14:checkbox>
                  <w14:checked w14:val="0"/>
                  <w14:checkedState w14:val="2612" w14:font="MS Gothic"/>
                  <w14:uncheckedState w14:val="2610" w14:font="MS Gothic"/>
                </w14:checkbox>
              </w:sdtPr>
              <w:sdtContent>
                <w:r w:rsidRPr="008C41A2">
                  <w:rPr>
                    <w:rFonts w:ascii="MS Gothic" w:eastAsia="MS Gothic" w:hAnsi="MS Gothic" w:hint="eastAsia"/>
                  </w:rPr>
                  <w:t>☐</w:t>
                </w:r>
              </w:sdtContent>
            </w:sdt>
            <w:r w:rsidR="00000000" w:rsidRPr="008C41A2">
              <w:t>UL</w:t>
            </w:r>
          </w:p>
          <w:p w14:paraId="7C516CA6" w14:textId="1D8C0014" w:rsidR="008C41A2" w:rsidRPr="008C41A2" w:rsidRDefault="008C41A2">
            <w:sdt>
              <w:sdtPr>
                <w:id w:val="-1989926723"/>
                <w14:checkbox>
                  <w14:checked w14:val="0"/>
                  <w14:checkedState w14:val="2612" w14:font="MS Gothic"/>
                  <w14:uncheckedState w14:val="2610" w14:font="MS Gothic"/>
                </w14:checkbox>
              </w:sdtPr>
              <w:sdtContent>
                <w:r w:rsidRPr="008C41A2">
                  <w:rPr>
                    <w:rFonts w:ascii="MS Gothic" w:eastAsia="MS Gothic" w:hAnsi="MS Gothic" w:hint="eastAsia"/>
                  </w:rPr>
                  <w:t>☐</w:t>
                </w:r>
              </w:sdtContent>
            </w:sdt>
            <w:r w:rsidR="00000000" w:rsidRPr="008C41A2">
              <w:t>CSA</w:t>
            </w:r>
          </w:p>
          <w:p w14:paraId="736E9FED" w14:textId="739270BE" w:rsidR="008C41A2" w:rsidRPr="008C41A2" w:rsidRDefault="008C41A2">
            <w:sdt>
              <w:sdtPr>
                <w:id w:val="-1967728600"/>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rsidRPr="008C41A2">
              <w:t>Marine</w:t>
            </w:r>
          </w:p>
          <w:p w14:paraId="152D8253" w14:textId="1A2A9CC3" w:rsidR="007A71B1" w:rsidRPr="008C41A2" w:rsidRDefault="008C41A2">
            <w:sdt>
              <w:sdtPr>
                <w:id w:val="499316647"/>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rsidRPr="008C41A2">
              <w:t>Energy Efficiency</w:t>
            </w:r>
          </w:p>
        </w:tc>
      </w:tr>
      <w:tr w:rsidR="007A71B1" w14:paraId="6DF2093C" w14:textId="77777777" w:rsidTr="007A71B1">
        <w:trPr>
          <w:trHeight w:val="564"/>
        </w:trPr>
        <w:tc>
          <w:tcPr>
            <w:tcW w:w="5000" w:type="dxa"/>
          </w:tcPr>
          <w:p w14:paraId="69CE3163" w14:textId="77777777" w:rsidR="007A71B1" w:rsidRDefault="00000000">
            <w:r>
              <w:t>Noise Level Limit (dB)</w:t>
            </w:r>
          </w:p>
        </w:tc>
        <w:tc>
          <w:tcPr>
            <w:tcW w:w="5000" w:type="dxa"/>
          </w:tcPr>
          <w:p w14:paraId="264987F8" w14:textId="77777777" w:rsidR="007A71B1" w:rsidRDefault="007A71B1"/>
        </w:tc>
      </w:tr>
      <w:tr w:rsidR="007A71B1" w14:paraId="1FED2EAD" w14:textId="77777777" w:rsidTr="007A71B1">
        <w:trPr>
          <w:trHeight w:val="564"/>
        </w:trPr>
        <w:tc>
          <w:tcPr>
            <w:tcW w:w="5000" w:type="dxa"/>
          </w:tcPr>
          <w:p w14:paraId="79594252" w14:textId="77777777" w:rsidR="007A71B1" w:rsidRDefault="00000000">
            <w:r>
              <w:t>Site Conditions (e.g. dusty, offshore, high humidity)</w:t>
            </w:r>
          </w:p>
        </w:tc>
        <w:tc>
          <w:tcPr>
            <w:tcW w:w="5000" w:type="dxa"/>
          </w:tcPr>
          <w:p w14:paraId="705249FC" w14:textId="77777777" w:rsidR="007A71B1" w:rsidRDefault="007A71B1"/>
        </w:tc>
      </w:tr>
    </w:tbl>
    <w:p w14:paraId="69246C80" w14:textId="77777777" w:rsidR="007A71B1" w:rsidRDefault="007A71B1">
      <w:pPr>
        <w:widowControl w:val="0"/>
      </w:pPr>
    </w:p>
    <w:p w14:paraId="3563598B" w14:textId="77777777" w:rsidR="007A71B1" w:rsidRDefault="00000000">
      <w:r>
        <w:pict w14:anchorId="7EA0B02A">
          <v:rect id="_x0000_i1030" style="width:0;height:1.5pt" o:hralign="center" o:hrstd="t" o:hr="t" fillcolor="#a0a0a0" stroked="f"/>
        </w:pict>
      </w:r>
    </w:p>
    <w:p w14:paraId="3F6F0AAE" w14:textId="77777777" w:rsidR="007A71B1" w:rsidRDefault="00000000">
      <w:pPr>
        <w:pStyle w:val="Heading2"/>
      </w:pPr>
      <w:bookmarkStart w:id="6" w:name="_qeg6d9huefik" w:colFirst="0" w:colLast="0"/>
      <w:bookmarkEnd w:id="6"/>
      <w:r>
        <w:t>Section 6: Accessories &amp; Notes</w:t>
      </w:r>
    </w:p>
    <w:tbl>
      <w:tblPr>
        <w:tblStyle w:val="a4"/>
        <w:tblW w:w="10000" w:type="dxa"/>
        <w:tblInd w:w="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5000"/>
        <w:gridCol w:w="5000"/>
      </w:tblGrid>
      <w:tr w:rsidR="007A71B1" w14:paraId="590C3026" w14:textId="77777777" w:rsidTr="007A71B1">
        <w:trPr>
          <w:cnfStyle w:val="100000000000" w:firstRow="1" w:lastRow="0" w:firstColumn="0" w:lastColumn="0" w:oddVBand="0" w:evenVBand="0" w:oddHBand="0" w:evenHBand="0" w:firstRowFirstColumn="0" w:firstRowLastColumn="0" w:lastRowFirstColumn="0" w:lastRowLastColumn="0"/>
          <w:trHeight w:val="708"/>
          <w:tblHeader/>
        </w:trPr>
        <w:tc>
          <w:tcPr>
            <w:tcW w:w="5000" w:type="dxa"/>
          </w:tcPr>
          <w:p w14:paraId="21F97F3E" w14:textId="77777777" w:rsidR="007A71B1" w:rsidRDefault="00000000">
            <w:r>
              <w:t>Field</w:t>
            </w:r>
          </w:p>
        </w:tc>
        <w:tc>
          <w:tcPr>
            <w:tcW w:w="5000" w:type="dxa"/>
          </w:tcPr>
          <w:p w14:paraId="7B9332AE" w14:textId="77777777" w:rsidR="007A71B1" w:rsidRDefault="00000000">
            <w:r>
              <w:t>Input</w:t>
            </w:r>
          </w:p>
        </w:tc>
      </w:tr>
      <w:tr w:rsidR="007A71B1" w14:paraId="4E8C9E90" w14:textId="77777777" w:rsidTr="007A71B1">
        <w:trPr>
          <w:trHeight w:val="564"/>
        </w:trPr>
        <w:tc>
          <w:tcPr>
            <w:tcW w:w="5000" w:type="dxa"/>
          </w:tcPr>
          <w:p w14:paraId="43A01438" w14:textId="77777777" w:rsidR="007A71B1" w:rsidRDefault="00000000">
            <w:r>
              <w:t>Accessories Required</w:t>
            </w:r>
          </w:p>
        </w:tc>
        <w:tc>
          <w:tcPr>
            <w:tcW w:w="5000" w:type="dxa"/>
          </w:tcPr>
          <w:p w14:paraId="33146C29" w14:textId="4CEDE565" w:rsidR="008C41A2" w:rsidRDefault="008C41A2">
            <w:sdt>
              <w:sdtPr>
                <w:id w:val="1367183359"/>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PTCs</w:t>
            </w:r>
          </w:p>
          <w:p w14:paraId="4C4D3550" w14:textId="06F2B5A7" w:rsidR="008C41A2" w:rsidRDefault="008C41A2">
            <w:sdt>
              <w:sdtPr>
                <w:id w:val="1454285464"/>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RTDs</w:t>
            </w:r>
          </w:p>
          <w:p w14:paraId="503425E6" w14:textId="7C022C14" w:rsidR="008C41A2" w:rsidRPr="008C41A2" w:rsidRDefault="008C41A2">
            <w:sdt>
              <w:sdtPr>
                <w:id w:val="1754000843"/>
                <w14:checkbox>
                  <w14:checked w14:val="0"/>
                  <w14:checkedState w14:val="2612" w14:font="MS Gothic"/>
                  <w14:uncheckedState w14:val="2610" w14:font="MS Gothic"/>
                </w14:checkbox>
              </w:sdtPr>
              <w:sdtContent>
                <w:r w:rsidRPr="008C41A2">
                  <w:rPr>
                    <w:rFonts w:ascii="MS Gothic" w:eastAsia="MS Gothic" w:hAnsi="MS Gothic" w:hint="eastAsia"/>
                  </w:rPr>
                  <w:t>☐</w:t>
                </w:r>
              </w:sdtContent>
            </w:sdt>
            <w:r w:rsidR="00000000" w:rsidRPr="008C41A2">
              <w:t>Brake</w:t>
            </w:r>
          </w:p>
          <w:p w14:paraId="2F2A9FE5" w14:textId="47BCFDFE" w:rsidR="008C41A2" w:rsidRPr="008C41A2" w:rsidRDefault="008C41A2">
            <w:sdt>
              <w:sdtPr>
                <w:id w:val="643936444"/>
                <w14:checkbox>
                  <w14:checked w14:val="0"/>
                  <w14:checkedState w14:val="2612" w14:font="MS Gothic"/>
                  <w14:uncheckedState w14:val="2610" w14:font="MS Gothic"/>
                </w14:checkbox>
              </w:sdtPr>
              <w:sdtContent>
                <w:r w:rsidRPr="008C41A2">
                  <w:rPr>
                    <w:rFonts w:ascii="MS Gothic" w:eastAsia="MS Gothic" w:hAnsi="MS Gothic" w:hint="eastAsia"/>
                  </w:rPr>
                  <w:t>☐</w:t>
                </w:r>
              </w:sdtContent>
            </w:sdt>
            <w:r w:rsidR="00000000" w:rsidRPr="008C41A2">
              <w:t>Encoder</w:t>
            </w:r>
          </w:p>
          <w:p w14:paraId="0CBE85B1" w14:textId="67845C1A" w:rsidR="008C41A2" w:rsidRPr="008C41A2" w:rsidRDefault="008C41A2">
            <w:sdt>
              <w:sdtPr>
                <w:id w:val="733202917"/>
                <w14:checkbox>
                  <w14:checked w14:val="0"/>
                  <w14:checkedState w14:val="2612" w14:font="MS Gothic"/>
                  <w14:uncheckedState w14:val="2610" w14:font="MS Gothic"/>
                </w14:checkbox>
              </w:sdtPr>
              <w:sdtContent>
                <w:r w:rsidRPr="008C41A2">
                  <w:rPr>
                    <w:rFonts w:ascii="MS Gothic" w:eastAsia="MS Gothic" w:hAnsi="MS Gothic" w:hint="eastAsia"/>
                  </w:rPr>
                  <w:t>☐</w:t>
                </w:r>
              </w:sdtContent>
            </w:sdt>
            <w:r w:rsidR="00000000" w:rsidRPr="008C41A2">
              <w:t>Force Vent</w:t>
            </w:r>
          </w:p>
          <w:p w14:paraId="42C4788D" w14:textId="2DEDF5D2" w:rsidR="008C41A2" w:rsidRPr="008C41A2" w:rsidRDefault="008C41A2">
            <w:sdt>
              <w:sdtPr>
                <w:id w:val="-738243828"/>
                <w14:checkbox>
                  <w14:checked w14:val="0"/>
                  <w14:checkedState w14:val="2612" w14:font="MS Gothic"/>
                  <w14:uncheckedState w14:val="2610" w14:font="MS Gothic"/>
                </w14:checkbox>
              </w:sdtPr>
              <w:sdtContent>
                <w:r w:rsidRPr="008C41A2">
                  <w:rPr>
                    <w:rFonts w:ascii="MS Gothic" w:eastAsia="MS Gothic" w:hAnsi="MS Gothic" w:hint="eastAsia"/>
                  </w:rPr>
                  <w:t>☐</w:t>
                </w:r>
              </w:sdtContent>
            </w:sdt>
            <w:r w:rsidR="00000000" w:rsidRPr="008C41A2">
              <w:t>Terminal Box</w:t>
            </w:r>
          </w:p>
          <w:p w14:paraId="0DA578FA" w14:textId="172C6F3C" w:rsidR="008C41A2" w:rsidRDefault="008C41A2">
            <w:sdt>
              <w:sdtPr>
                <w:id w:val="-385716557"/>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 xml:space="preserve">Anti-condensation Heater </w:t>
            </w:r>
          </w:p>
          <w:p w14:paraId="130B3F82" w14:textId="36670F92" w:rsidR="008C41A2" w:rsidRDefault="008C41A2">
            <w:sdt>
              <w:sdtPr>
                <w:id w:val="722638920"/>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Custom Paint</w:t>
            </w:r>
          </w:p>
          <w:p w14:paraId="6F349031" w14:textId="5D277E00" w:rsidR="007A71B1" w:rsidRDefault="008C41A2">
            <w:sdt>
              <w:sdtPr>
                <w:id w:val="80653344"/>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Cable Glands</w:t>
            </w:r>
          </w:p>
        </w:tc>
      </w:tr>
      <w:tr w:rsidR="007A71B1" w14:paraId="15B73BF7" w14:textId="77777777" w:rsidTr="007A71B1">
        <w:trPr>
          <w:trHeight w:val="564"/>
        </w:trPr>
        <w:tc>
          <w:tcPr>
            <w:tcW w:w="5000" w:type="dxa"/>
          </w:tcPr>
          <w:p w14:paraId="03ABD069" w14:textId="77777777" w:rsidR="007A71B1" w:rsidRDefault="00000000">
            <w:r>
              <w:t>Preferred Manufacturer/Model</w:t>
            </w:r>
          </w:p>
        </w:tc>
        <w:tc>
          <w:tcPr>
            <w:tcW w:w="5000" w:type="dxa"/>
          </w:tcPr>
          <w:p w14:paraId="7166F44E" w14:textId="77777777" w:rsidR="007A71B1" w:rsidRDefault="007A71B1"/>
        </w:tc>
      </w:tr>
      <w:tr w:rsidR="007A71B1" w14:paraId="570B59AD" w14:textId="77777777" w:rsidTr="007A71B1">
        <w:trPr>
          <w:trHeight w:val="564"/>
        </w:trPr>
        <w:tc>
          <w:tcPr>
            <w:tcW w:w="5000" w:type="dxa"/>
          </w:tcPr>
          <w:p w14:paraId="31842E4D" w14:textId="77777777" w:rsidR="007A71B1" w:rsidRDefault="00000000">
            <w:r>
              <w:t>Additional Notes / Comments</w:t>
            </w:r>
          </w:p>
        </w:tc>
        <w:tc>
          <w:tcPr>
            <w:tcW w:w="5000" w:type="dxa"/>
          </w:tcPr>
          <w:p w14:paraId="36F102F6" w14:textId="77777777" w:rsidR="007A71B1" w:rsidRDefault="007A71B1"/>
        </w:tc>
      </w:tr>
    </w:tbl>
    <w:p w14:paraId="697C3888" w14:textId="77777777" w:rsidR="007A71B1" w:rsidRDefault="007A71B1">
      <w:pPr>
        <w:rPr>
          <w:rFonts w:ascii="Arial" w:eastAsia="Arial" w:hAnsi="Arial" w:cs="Arial"/>
          <w:color w:val="000000"/>
          <w:sz w:val="22"/>
          <w:szCs w:val="22"/>
        </w:rPr>
      </w:pPr>
    </w:p>
    <w:sectPr w:rsidR="007A71B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charset w:val="00"/>
    <w:family w:val="auto"/>
    <w:pitch w:val="default"/>
    <w:embedRegular r:id="rId1" w:fontKey="{68AC73AE-95E4-42CD-B5F2-8DB22A52A974}"/>
    <w:embedItalic r:id="rId2" w:fontKey="{BB106399-E1ED-4B30-B266-5DA4BE39213E}"/>
  </w:font>
  <w:font w:name="Inter Medium">
    <w:charset w:val="00"/>
    <w:family w:val="auto"/>
    <w:pitch w:val="default"/>
    <w:embedRegular r:id="rId3" w:fontKey="{47C55A0D-0B01-4259-A5E7-EC5C25A166AB}"/>
  </w:font>
  <w:font w:name="Inter SemiBold">
    <w:charset w:val="00"/>
    <w:family w:val="auto"/>
    <w:pitch w:val="default"/>
    <w:embedRegular r:id="rId4" w:fontKey="{F446515A-0D11-4CFD-9594-23448F77F714}"/>
    <w:embedItalic r:id="rId5" w:fontKey="{1106B2DB-5032-4821-AB24-28CAD60D176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657D53A6-671E-4227-B2DD-85A51DD42320}"/>
  </w:font>
  <w:font w:name="Calibri">
    <w:panose1 w:val="020F0502020204030204"/>
    <w:charset w:val="00"/>
    <w:family w:val="swiss"/>
    <w:pitch w:val="variable"/>
    <w:sig w:usb0="E4002EFF" w:usb1="C200247B" w:usb2="00000009" w:usb3="00000000" w:csb0="000001FF" w:csb1="00000000"/>
    <w:embedRegular r:id="rId7" w:fontKey="{E45483B9-360F-405E-AED1-B7C47D586C53}"/>
  </w:font>
  <w:font w:name="Cambria">
    <w:panose1 w:val="02040503050406030204"/>
    <w:charset w:val="00"/>
    <w:family w:val="roman"/>
    <w:pitch w:val="variable"/>
    <w:sig w:usb0="E00006FF" w:usb1="420024FF" w:usb2="02000000" w:usb3="00000000" w:csb0="0000019F" w:csb1="00000000"/>
    <w:embedRegular r:id="rId8" w:fontKey="{A0ABA146-90B9-43EA-BCB0-6E029A3F4E5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1B1"/>
    <w:rsid w:val="007A71B1"/>
    <w:rsid w:val="007F2F1B"/>
    <w:rsid w:val="008C4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55D3D"/>
  <w15:docId w15:val="{BB0C9D0E-7944-4071-9562-1BF6DB267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color w:val="1F1F1F"/>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Inter Medium" w:eastAsia="Inter Medium" w:hAnsi="Inter Medium" w:cs="Inter Medium"/>
      <w:sz w:val="40"/>
      <w:szCs w:val="40"/>
    </w:rPr>
  </w:style>
  <w:style w:type="paragraph" w:styleId="Heading2">
    <w:name w:val="heading 2"/>
    <w:basedOn w:val="Normal"/>
    <w:next w:val="Normal"/>
    <w:uiPriority w:val="9"/>
    <w:unhideWhenUsed/>
    <w:qFormat/>
    <w:pPr>
      <w:keepNext/>
      <w:keepLines/>
      <w:spacing w:before="360" w:after="120"/>
      <w:outlineLvl w:val="1"/>
    </w:pPr>
    <w:rPr>
      <w:rFonts w:ascii="Inter Medium" w:eastAsia="Inter Medium" w:hAnsi="Inter Medium" w:cs="Inter Medium"/>
      <w:sz w:val="32"/>
      <w:szCs w:val="32"/>
    </w:rPr>
  </w:style>
  <w:style w:type="paragraph" w:styleId="Heading3">
    <w:name w:val="heading 3"/>
    <w:basedOn w:val="Normal"/>
    <w:next w:val="Normal"/>
    <w:uiPriority w:val="9"/>
    <w:semiHidden/>
    <w:unhideWhenUsed/>
    <w:qFormat/>
    <w:pPr>
      <w:keepNext/>
      <w:keepLines/>
      <w:spacing w:before="320" w:after="80"/>
      <w:outlineLvl w:val="2"/>
    </w:pPr>
    <w:rPr>
      <w:rFonts w:ascii="Inter Medium" w:eastAsia="Inter Medium" w:hAnsi="Inter Medium" w:cs="Inter Medium"/>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Inter Medium" w:eastAsia="Inter Medium" w:hAnsi="Inter Medium" w:cs="Inter Medium"/>
    </w:rPr>
  </w:style>
  <w:style w:type="paragraph" w:styleId="Heading5">
    <w:name w:val="heading 5"/>
    <w:basedOn w:val="Normal"/>
    <w:next w:val="Normal"/>
    <w:uiPriority w:val="9"/>
    <w:semiHidden/>
    <w:unhideWhenUsed/>
    <w:qFormat/>
    <w:pPr>
      <w:keepNext/>
      <w:keepLines/>
      <w:spacing w:before="240" w:after="80"/>
      <w:outlineLvl w:val="4"/>
    </w:pPr>
    <w:rPr>
      <w:rFonts w:ascii="Inter SemiBold" w:eastAsia="Inter SemiBold" w:hAnsi="Inter SemiBold" w:cs="Inter SemiBold"/>
      <w:i/>
    </w:rPr>
  </w:style>
  <w:style w:type="paragraph" w:styleId="Heading6">
    <w:name w:val="heading 6"/>
    <w:basedOn w:val="Normal"/>
    <w:next w:val="Normal"/>
    <w:uiPriority w:val="9"/>
    <w:semiHidden/>
    <w:unhideWhenUsed/>
    <w:qFormat/>
    <w:pPr>
      <w:keepNext/>
      <w:keepLines/>
      <w:spacing w:before="240" w:after="8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rFonts w:ascii="Inter Medium" w:eastAsia="Inter Medium" w:hAnsi="Inter Medium" w:cs="Inter Medium"/>
      <w:sz w:val="52"/>
      <w:szCs w:val="52"/>
    </w:rPr>
  </w:style>
  <w:style w:type="paragraph" w:styleId="Subtitle">
    <w:name w:val="Subtitle"/>
    <w:basedOn w:val="Normal"/>
    <w:next w:val="Normal"/>
    <w:uiPriority w:val="11"/>
    <w:qFormat/>
    <w:pPr>
      <w:keepNext/>
      <w:keepLines/>
      <w:spacing w:after="320"/>
    </w:pPr>
    <w:rPr>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tblStylePr w:type="firstRow">
      <w:rPr>
        <w:rFonts w:ascii="Inter Medium" w:eastAsia="Inter Medium" w:hAnsi="Inter Medium" w:cs="Inter Medium"/>
        <w:b w:val="0"/>
        <w:i w:val="0"/>
        <w:smallCaps w:val="0"/>
        <w:strike w:val="0"/>
        <w:color w:val="1F1F1F"/>
        <w:sz w:val="24"/>
        <w:szCs w:val="24"/>
        <w:u w:val="none"/>
        <w:shd w:val="clear" w:color="auto" w:fill="auto"/>
        <w:vertAlign w:val="baseline"/>
      </w:rPr>
      <w:tblPr/>
      <w:tcPr>
        <w:tcBorders>
          <w:top w:val="nil"/>
        </w:tcBorders>
        <w:shd w:val="clear" w:color="auto" w:fill="F2F2EF"/>
        <w:vAlign w:val="center"/>
      </w:tcPr>
    </w:tblStylePr>
  </w:style>
  <w:style w:type="table" w:customStyle="1" w:styleId="a0">
    <w:basedOn w:val="TableNormal0"/>
    <w:tblPr>
      <w:tblStyleRowBandSize w:val="1"/>
      <w:tblStyleColBandSize w:val="1"/>
      <w:tblCellMar>
        <w:top w:w="100" w:type="dxa"/>
        <w:left w:w="100" w:type="dxa"/>
        <w:bottom w:w="100" w:type="dxa"/>
        <w:right w:w="100" w:type="dxa"/>
      </w:tblCellMar>
    </w:tblPr>
    <w:tblStylePr w:type="firstRow">
      <w:rPr>
        <w:rFonts w:ascii="Inter Medium" w:eastAsia="Inter Medium" w:hAnsi="Inter Medium" w:cs="Inter Medium"/>
        <w:b w:val="0"/>
        <w:i w:val="0"/>
        <w:smallCaps w:val="0"/>
        <w:strike w:val="0"/>
        <w:color w:val="1F1F1F"/>
        <w:sz w:val="24"/>
        <w:szCs w:val="24"/>
        <w:u w:val="none"/>
        <w:shd w:val="clear" w:color="auto" w:fill="auto"/>
        <w:vertAlign w:val="baseline"/>
      </w:rPr>
      <w:tblPr/>
      <w:tcPr>
        <w:tcBorders>
          <w:top w:val="nil"/>
        </w:tcBorders>
        <w:shd w:val="clear" w:color="auto" w:fill="F2F2EF"/>
        <w:vAlign w:val="center"/>
      </w:tcPr>
    </w:tblStylePr>
  </w:style>
  <w:style w:type="table" w:customStyle="1" w:styleId="a1">
    <w:basedOn w:val="TableNormal0"/>
    <w:tblPr>
      <w:tblStyleRowBandSize w:val="1"/>
      <w:tblStyleColBandSize w:val="1"/>
      <w:tblCellMar>
        <w:top w:w="100" w:type="dxa"/>
        <w:left w:w="100" w:type="dxa"/>
        <w:bottom w:w="100" w:type="dxa"/>
        <w:right w:w="100" w:type="dxa"/>
      </w:tblCellMar>
    </w:tblPr>
    <w:tblStylePr w:type="firstRow">
      <w:rPr>
        <w:rFonts w:ascii="Inter Medium" w:eastAsia="Inter Medium" w:hAnsi="Inter Medium" w:cs="Inter Medium"/>
        <w:b w:val="0"/>
        <w:i w:val="0"/>
        <w:smallCaps w:val="0"/>
        <w:strike w:val="0"/>
        <w:color w:val="1F1F1F"/>
        <w:sz w:val="24"/>
        <w:szCs w:val="24"/>
        <w:u w:val="none"/>
        <w:shd w:val="clear" w:color="auto" w:fill="auto"/>
        <w:vertAlign w:val="baseline"/>
      </w:rPr>
      <w:tblPr/>
      <w:tcPr>
        <w:tcBorders>
          <w:top w:val="nil"/>
        </w:tcBorders>
        <w:shd w:val="clear" w:color="auto" w:fill="F2F2EF"/>
        <w:vAlign w:val="center"/>
      </w:tcPr>
    </w:tblStylePr>
  </w:style>
  <w:style w:type="table" w:customStyle="1" w:styleId="a2">
    <w:basedOn w:val="TableNormal0"/>
    <w:tblPr>
      <w:tblStyleRowBandSize w:val="1"/>
      <w:tblStyleColBandSize w:val="1"/>
      <w:tblCellMar>
        <w:top w:w="100" w:type="dxa"/>
        <w:left w:w="100" w:type="dxa"/>
        <w:bottom w:w="100" w:type="dxa"/>
        <w:right w:w="100" w:type="dxa"/>
      </w:tblCellMar>
    </w:tblPr>
    <w:tblStylePr w:type="firstRow">
      <w:rPr>
        <w:rFonts w:ascii="Inter Medium" w:eastAsia="Inter Medium" w:hAnsi="Inter Medium" w:cs="Inter Medium"/>
        <w:b w:val="0"/>
        <w:i w:val="0"/>
        <w:smallCaps w:val="0"/>
        <w:strike w:val="0"/>
        <w:color w:val="1F1F1F"/>
        <w:sz w:val="24"/>
        <w:szCs w:val="24"/>
        <w:u w:val="none"/>
        <w:shd w:val="clear" w:color="auto" w:fill="auto"/>
        <w:vertAlign w:val="baseline"/>
      </w:rPr>
      <w:tblPr/>
      <w:tcPr>
        <w:tcBorders>
          <w:top w:val="nil"/>
        </w:tcBorders>
        <w:shd w:val="clear" w:color="auto" w:fill="F2F2EF"/>
        <w:vAlign w:val="center"/>
      </w:tcPr>
    </w:tblStylePr>
  </w:style>
  <w:style w:type="table" w:customStyle="1" w:styleId="a3">
    <w:basedOn w:val="TableNormal0"/>
    <w:tblPr>
      <w:tblStyleRowBandSize w:val="1"/>
      <w:tblStyleColBandSize w:val="1"/>
      <w:tblCellMar>
        <w:top w:w="100" w:type="dxa"/>
        <w:left w:w="100" w:type="dxa"/>
        <w:bottom w:w="100" w:type="dxa"/>
        <w:right w:w="100" w:type="dxa"/>
      </w:tblCellMar>
    </w:tblPr>
    <w:tblStylePr w:type="firstRow">
      <w:rPr>
        <w:rFonts w:ascii="Inter Medium" w:eastAsia="Inter Medium" w:hAnsi="Inter Medium" w:cs="Inter Medium"/>
        <w:b w:val="0"/>
        <w:i w:val="0"/>
        <w:smallCaps w:val="0"/>
        <w:strike w:val="0"/>
        <w:color w:val="1F1F1F"/>
        <w:sz w:val="24"/>
        <w:szCs w:val="24"/>
        <w:u w:val="none"/>
        <w:shd w:val="clear" w:color="auto" w:fill="auto"/>
        <w:vertAlign w:val="baseline"/>
      </w:rPr>
      <w:tblPr/>
      <w:tcPr>
        <w:tcBorders>
          <w:top w:val="nil"/>
        </w:tcBorders>
        <w:shd w:val="clear" w:color="auto" w:fill="F2F2EF"/>
        <w:vAlign w:val="center"/>
      </w:tcPr>
    </w:tblStylePr>
  </w:style>
  <w:style w:type="table" w:customStyle="1" w:styleId="a4">
    <w:basedOn w:val="TableNormal0"/>
    <w:tblPr>
      <w:tblStyleRowBandSize w:val="1"/>
      <w:tblStyleColBandSize w:val="1"/>
      <w:tblCellMar>
        <w:top w:w="100" w:type="dxa"/>
        <w:left w:w="100" w:type="dxa"/>
        <w:bottom w:w="100" w:type="dxa"/>
        <w:right w:w="100" w:type="dxa"/>
      </w:tblCellMar>
    </w:tblPr>
    <w:tblStylePr w:type="firstRow">
      <w:rPr>
        <w:rFonts w:ascii="Inter Medium" w:eastAsia="Inter Medium" w:hAnsi="Inter Medium" w:cs="Inter Medium"/>
        <w:b w:val="0"/>
        <w:i w:val="0"/>
        <w:smallCaps w:val="0"/>
        <w:strike w:val="0"/>
        <w:color w:val="1F1F1F"/>
        <w:sz w:val="24"/>
        <w:szCs w:val="24"/>
        <w:u w:val="none"/>
        <w:shd w:val="clear" w:color="auto" w:fill="auto"/>
        <w:vertAlign w:val="baseline"/>
      </w:rPr>
      <w:tblPr/>
      <w:tcPr>
        <w:tcBorders>
          <w:top w:val="nil"/>
        </w:tcBorders>
        <w:shd w:val="clear" w:color="auto" w:fill="F2F2EF"/>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288</Words>
  <Characters>1645</Characters>
  <Application>Microsoft Office Word</Application>
  <DocSecurity>0</DocSecurity>
  <Lines>13</Lines>
  <Paragraphs>3</Paragraphs>
  <ScaleCrop>false</ScaleCrop>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Ballard</cp:lastModifiedBy>
  <cp:revision>2</cp:revision>
  <dcterms:created xsi:type="dcterms:W3CDTF">2025-08-18T13:25:00Z</dcterms:created>
  <dcterms:modified xsi:type="dcterms:W3CDTF">2025-08-18T13:32:00Z</dcterms:modified>
</cp:coreProperties>
</file>