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ndara" w:cs="Candara" w:eastAsia="Candara" w:hAnsi="Candara"/>
        </w:rPr>
      </w:pPr>
      <w:r w:rsidDel="00000000" w:rsidR="00000000" w:rsidRPr="00000000">
        <w:rPr>
          <w:rtl w:val="0"/>
        </w:rPr>
      </w:r>
    </w:p>
    <w:p w:rsidR="00000000" w:rsidDel="00000000" w:rsidP="00000000" w:rsidRDefault="00000000" w:rsidRPr="00000000" w14:paraId="00000002">
      <w:pPr>
        <w:pBdr>
          <w:top w:space="0" w:sz="0" w:val="nil"/>
          <w:left w:space="0" w:sz="0" w:val="nil"/>
          <w:bottom w:color="000000" w:space="0" w:sz="0" w:val="none"/>
          <w:right w:space="0" w:sz="0" w:val="nil"/>
          <w:between w:space="0" w:sz="0" w:val="nil"/>
        </w:pBdr>
        <w:tabs>
          <w:tab w:val="left" w:leader="none" w:pos="5387"/>
        </w:tabs>
        <w:rPr>
          <w:rFonts w:ascii="Candara" w:cs="Candara" w:eastAsia="Candara" w:hAnsi="Candara"/>
          <w:b w:val="1"/>
          <w:color w:val="000000"/>
          <w:sz w:val="40"/>
          <w:szCs w:val="40"/>
        </w:rPr>
      </w:pPr>
      <w:r w:rsidDel="00000000" w:rsidR="00000000" w:rsidRPr="00000000">
        <w:rPr>
          <w:rFonts w:ascii="Candara" w:cs="Candara" w:eastAsia="Candara" w:hAnsi="Candara"/>
          <w:b w:val="1"/>
          <w:sz w:val="40"/>
          <w:szCs w:val="40"/>
          <w:rtl w:val="0"/>
        </w:rPr>
        <w:t xml:space="preserve">Kit de participation</w:t>
      </w:r>
      <w:r w:rsidDel="00000000" w:rsidR="00000000" w:rsidRPr="00000000">
        <w:rPr>
          <w:rtl w:val="0"/>
        </w:rPr>
      </w:r>
    </w:p>
    <w:p w:rsidR="00000000" w:rsidDel="00000000" w:rsidP="00000000" w:rsidRDefault="00000000" w:rsidRPr="00000000" w14:paraId="00000003">
      <w:pPr>
        <w:pBdr>
          <w:top w:space="0" w:sz="0" w:val="nil"/>
          <w:left w:space="0" w:sz="0" w:val="nil"/>
          <w:bottom w:color="000000" w:space="0" w:sz="0" w:val="none"/>
          <w:right w:space="0" w:sz="0" w:val="nil"/>
          <w:between w:space="0" w:sz="0" w:val="nil"/>
        </w:pBdr>
        <w:tabs>
          <w:tab w:val="left" w:leader="none" w:pos="5387"/>
        </w:tabs>
        <w:rPr>
          <w:rFonts w:ascii="Candara" w:cs="Candara" w:eastAsia="Candara" w:hAnsi="Candara"/>
          <w:color w:val="000000"/>
          <w:sz w:val="40"/>
          <w:szCs w:val="40"/>
        </w:rPr>
      </w:pPr>
      <w:r w:rsidDel="00000000" w:rsidR="00000000" w:rsidRPr="00000000">
        <w:rPr>
          <w:rFonts w:ascii="Candara" w:cs="Candara" w:eastAsia="Candara" w:hAnsi="Candara"/>
          <w:sz w:val="40"/>
          <w:szCs w:val="40"/>
          <w:rtl w:val="0"/>
        </w:rPr>
        <w:t xml:space="preserve">Prix des relations publiques</w:t>
      </w:r>
      <w:r w:rsidDel="00000000" w:rsidR="00000000" w:rsidRPr="00000000">
        <w:rPr>
          <w:rtl w:val="0"/>
        </w:rPr>
      </w:r>
    </w:p>
    <w:p w:rsidR="00000000" w:rsidDel="00000000" w:rsidP="00000000" w:rsidRDefault="00000000" w:rsidRPr="00000000" w14:paraId="00000004">
      <w:pPr>
        <w:tabs>
          <w:tab w:val="center" w:leader="none" w:pos="6946"/>
        </w:tabs>
        <w:jc w:val="both"/>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05">
      <w:pPr>
        <w:tabs>
          <w:tab w:val="center" w:leader="none" w:pos="6946"/>
        </w:tabs>
        <w:jc w:val="both"/>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06">
      <w:pPr>
        <w:tabs>
          <w:tab w:val="center" w:leader="none" w:pos="6946"/>
        </w:tabs>
        <w:jc w:val="both"/>
        <w:rPr>
          <w:rFonts w:ascii="Candara" w:cs="Candara" w:eastAsia="Candara" w:hAnsi="Candara"/>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tabs>
          <w:tab w:val="center" w:leader="none" w:pos="6946"/>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Salut à vous, candidat-es au premier Prix de la SRRP!</w:t>
      </w:r>
    </w:p>
    <w:p w:rsidR="00000000" w:rsidDel="00000000" w:rsidP="00000000" w:rsidRDefault="00000000" w:rsidRPr="00000000" w14:paraId="00000008">
      <w:pPr>
        <w:tabs>
          <w:tab w:val="center" w:leader="none" w:pos="6946"/>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On a hâte de découvrir votre projet. Notre concours a une ambition principale: mettre en lumière les aspects stratégiques de notre métier. Permettre au public de comprendre toute l’analyse et les réflexions qui permettent de faire le lien entre des enjeux de départ et la campagne ou le plan d’actions qui permet de les relever. C’est comme ça qu’on pourra faire comprendre à quoi sert vraiment notre métier.</w:t>
      </w:r>
    </w:p>
    <w:p w:rsidR="00000000" w:rsidDel="00000000" w:rsidP="00000000" w:rsidRDefault="00000000" w:rsidRPr="00000000" w14:paraId="00000009">
      <w:pPr>
        <w:tabs>
          <w:tab w:val="center" w:leader="none" w:pos="6946"/>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Pour cette raison, on attend de vous un dossier de candidature assez fouillé. On veut tout savoir et tout comprendre! Prenez votre temps pour intégrer tous les renseignements nécessaires à ce document et n’hésitez pas à joindre des annexes (visuels, schémas, références, mandat ou appel d’offres, etc.)</w:t>
      </w:r>
    </w:p>
    <w:p w:rsidR="00000000" w:rsidDel="00000000" w:rsidP="00000000" w:rsidRDefault="00000000" w:rsidRPr="00000000" w14:paraId="0000000A">
      <w:pPr>
        <w:tabs>
          <w:tab w:val="center" w:leader="none" w:pos="6946"/>
        </w:tabs>
        <w:jc w:val="both"/>
        <w:rPr>
          <w:rFonts w:ascii="Candara" w:cs="Candara" w:eastAsia="Candara" w:hAnsi="Candara"/>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3mo7addplx8i" w:id="0"/>
      <w:bookmarkEnd w:id="0"/>
      <w:r w:rsidDel="00000000" w:rsidR="00000000" w:rsidRPr="00000000">
        <w:rPr>
          <w:rFonts w:ascii="Candara" w:cs="Candara" w:eastAsia="Candara" w:hAnsi="Candara"/>
          <w:sz w:val="34"/>
          <w:szCs w:val="34"/>
          <w:rtl w:val="0"/>
        </w:rPr>
        <w:t xml:space="preserve">1. Catégorie</w:t>
      </w:r>
    </w:p>
    <w:p w:rsidR="00000000" w:rsidDel="00000000" w:rsidP="00000000" w:rsidRDefault="00000000" w:rsidRPr="00000000" w14:paraId="0000000C">
      <w:pPr>
        <w:tabs>
          <w:tab w:val="left" w:leader="none" w:pos="5387"/>
          <w:tab w:val="left" w:leader="none" w:pos="7560"/>
          <w:tab w:val="center" w:leader="none" w:pos="8280"/>
        </w:tabs>
        <w:spacing w:after="240" w:before="240" w:lineRule="auto"/>
        <w:jc w:val="left"/>
        <w:rPr>
          <w:rFonts w:ascii="Candara" w:cs="Candara" w:eastAsia="Candara" w:hAnsi="Candara"/>
        </w:rPr>
      </w:pPr>
      <w:r w:rsidDel="00000000" w:rsidR="00000000" w:rsidRPr="00000000">
        <w:rPr>
          <w:rFonts w:ascii="Candara" w:cs="Candara" w:eastAsia="Candara" w:hAnsi="Candara"/>
          <w:rtl w:val="0"/>
        </w:rPr>
        <w:t xml:space="preserve">Choisissez le type d’objectif qui convient le mieux à votre projet. Si votre projet poursuivait plusieurs types d’objectifs différents, choisissez le plus élevé.</w:t>
      </w:r>
    </w:p>
    <w:p w:rsidR="00000000" w:rsidDel="00000000" w:rsidP="00000000" w:rsidRDefault="00000000" w:rsidRPr="00000000" w14:paraId="0000000D">
      <w:pPr>
        <w:numPr>
          <w:ilvl w:val="0"/>
          <w:numId w:val="2"/>
        </w:numPr>
        <w:tabs>
          <w:tab w:val="left" w:leader="none" w:pos="5387"/>
          <w:tab w:val="left" w:leader="none" w:pos="7560"/>
          <w:tab w:val="center" w:leader="none" w:pos="8280"/>
        </w:tabs>
        <w:spacing w:after="240" w:before="240" w:lineRule="auto"/>
        <w:ind w:left="720" w:hanging="360"/>
        <w:jc w:val="left"/>
        <w:rPr>
          <w:rFonts w:ascii="Candara" w:cs="Candara" w:eastAsia="Candara" w:hAnsi="Candara"/>
          <w:u w:val="none"/>
        </w:rPr>
      </w:pPr>
      <w:r w:rsidDel="00000000" w:rsidR="00000000" w:rsidRPr="00000000">
        <w:rPr>
          <w:rFonts w:ascii="Candara" w:cs="Candara" w:eastAsia="Candara" w:hAnsi="Candara"/>
          <w:b w:val="1"/>
          <w:rtl w:val="0"/>
        </w:rPr>
        <w:t xml:space="preserve">Notoriété et image</w:t>
      </w:r>
    </w:p>
    <w:p w:rsidR="00000000" w:rsidDel="00000000" w:rsidP="00000000" w:rsidRDefault="00000000" w:rsidRPr="00000000" w14:paraId="0000000E">
      <w:pPr>
        <w:tabs>
          <w:tab w:val="left" w:leader="none" w:pos="5387"/>
          <w:tab w:val="left" w:leader="none" w:pos="7560"/>
          <w:tab w:val="center" w:leader="none" w:pos="8280"/>
        </w:tabs>
        <w:spacing w:after="240" w:before="240" w:lineRule="auto"/>
        <w:ind w:left="0" w:firstLine="0"/>
        <w:rPr>
          <w:rFonts w:ascii="Candara" w:cs="Candara" w:eastAsia="Candara" w:hAnsi="Candara"/>
        </w:rPr>
      </w:pPr>
      <w:r w:rsidDel="00000000" w:rsidR="00000000" w:rsidRPr="00000000">
        <w:rPr>
          <w:rFonts w:ascii="Candara" w:cs="Candara" w:eastAsia="Candara" w:hAnsi="Candara"/>
          <w:rtl w:val="0"/>
        </w:rPr>
        <w:t xml:space="preserve">Votre projet a permis à une organisation de se faire mieux connaître, de redorer son image ou de renforcer sa présence dans l’opinion publique? Cette catégorie est pour vous.</w:t>
      </w:r>
    </w:p>
    <w:p w:rsidR="00000000" w:rsidDel="00000000" w:rsidP="00000000" w:rsidRDefault="00000000" w:rsidRPr="00000000" w14:paraId="0000000F">
      <w:pPr>
        <w:numPr>
          <w:ilvl w:val="0"/>
          <w:numId w:val="1"/>
        </w:numPr>
        <w:tabs>
          <w:tab w:val="left" w:leader="none" w:pos="5387"/>
          <w:tab w:val="left" w:leader="none" w:pos="7560"/>
          <w:tab w:val="center" w:leader="none" w:pos="8280"/>
        </w:tabs>
        <w:spacing w:after="240" w:before="240" w:lineRule="auto"/>
        <w:ind w:left="720" w:hanging="360"/>
        <w:rPr>
          <w:rFonts w:ascii="Candara" w:cs="Candara" w:eastAsia="Candara" w:hAnsi="Candara"/>
          <w:u w:val="none"/>
        </w:rPr>
      </w:pPr>
      <w:r w:rsidDel="00000000" w:rsidR="00000000" w:rsidRPr="00000000">
        <w:rPr>
          <w:rFonts w:ascii="Candara" w:cs="Candara" w:eastAsia="Candara" w:hAnsi="Candara"/>
          <w:b w:val="1"/>
          <w:rtl w:val="0"/>
        </w:rPr>
        <w:t xml:space="preserve">Information</w:t>
      </w:r>
      <w:r w:rsidDel="00000000" w:rsidR="00000000" w:rsidRPr="00000000">
        <w:rPr>
          <w:rFonts w:ascii="Candara" w:cs="Candara" w:eastAsia="Candara" w:hAnsi="Candara"/>
          <w:rtl w:val="0"/>
        </w:rPr>
        <w:t xml:space="preserve"> </w:t>
      </w:r>
    </w:p>
    <w:p w:rsidR="00000000" w:rsidDel="00000000" w:rsidP="00000000" w:rsidRDefault="00000000" w:rsidRPr="00000000" w14:paraId="00000010">
      <w:pPr>
        <w:tabs>
          <w:tab w:val="left" w:leader="none" w:pos="5387"/>
          <w:tab w:val="left" w:leader="none" w:pos="7560"/>
          <w:tab w:val="center" w:leader="none" w:pos="8280"/>
        </w:tabs>
        <w:spacing w:after="240" w:before="240" w:lineRule="auto"/>
        <w:ind w:left="0" w:firstLine="0"/>
        <w:rPr>
          <w:rFonts w:ascii="Candara" w:cs="Candara" w:eastAsia="Candara" w:hAnsi="Candara"/>
        </w:rPr>
      </w:pPr>
      <w:r w:rsidDel="00000000" w:rsidR="00000000" w:rsidRPr="00000000">
        <w:rPr>
          <w:rFonts w:ascii="Candara" w:cs="Candara" w:eastAsia="Candara" w:hAnsi="Candara"/>
          <w:rtl w:val="0"/>
        </w:rPr>
        <w:t xml:space="preserve">Votre objectif, c’était d’informer un ou plusieurs publics sur un sujet complexe, sensible ou méconnu? C’est par ici.</w:t>
      </w:r>
    </w:p>
    <w:p w:rsidR="00000000" w:rsidDel="00000000" w:rsidP="00000000" w:rsidRDefault="00000000" w:rsidRPr="00000000" w14:paraId="00000011">
      <w:pPr>
        <w:numPr>
          <w:ilvl w:val="0"/>
          <w:numId w:val="3"/>
        </w:numPr>
        <w:tabs>
          <w:tab w:val="left" w:leader="none" w:pos="5387"/>
          <w:tab w:val="left" w:leader="none" w:pos="7560"/>
          <w:tab w:val="center" w:leader="none" w:pos="8280"/>
        </w:tabs>
        <w:spacing w:after="240" w:before="240" w:lineRule="auto"/>
        <w:ind w:left="720" w:hanging="360"/>
        <w:rPr>
          <w:rFonts w:ascii="Candara" w:cs="Candara" w:eastAsia="Candara" w:hAnsi="Candara"/>
          <w:u w:val="none"/>
        </w:rPr>
      </w:pPr>
      <w:r w:rsidDel="00000000" w:rsidR="00000000" w:rsidRPr="00000000">
        <w:rPr>
          <w:rFonts w:ascii="Candara" w:cs="Candara" w:eastAsia="Candara" w:hAnsi="Candara"/>
          <w:b w:val="1"/>
          <w:rtl w:val="0"/>
        </w:rPr>
        <w:t xml:space="preserve">Action</w:t>
      </w:r>
      <w:r w:rsidDel="00000000" w:rsidR="00000000" w:rsidRPr="00000000">
        <w:rPr>
          <w:rFonts w:ascii="Candara" w:cs="Candara" w:eastAsia="Candara" w:hAnsi="Candara"/>
          <w:rtl w:val="0"/>
        </w:rPr>
        <w:t xml:space="preserve"> </w:t>
      </w:r>
    </w:p>
    <w:p w:rsidR="00000000" w:rsidDel="00000000" w:rsidP="00000000" w:rsidRDefault="00000000" w:rsidRPr="00000000" w14:paraId="00000012">
      <w:pPr>
        <w:tabs>
          <w:tab w:val="left" w:leader="none" w:pos="5387"/>
          <w:tab w:val="left" w:leader="none" w:pos="7560"/>
          <w:tab w:val="center" w:leader="none" w:pos="8280"/>
        </w:tabs>
        <w:spacing w:after="240" w:before="240" w:lineRule="auto"/>
        <w:ind w:left="0" w:firstLine="0"/>
        <w:rPr>
          <w:rFonts w:ascii="Candara" w:cs="Candara" w:eastAsia="Candara" w:hAnsi="Candara"/>
        </w:rPr>
      </w:pPr>
      <w:r w:rsidDel="00000000" w:rsidR="00000000" w:rsidRPr="00000000">
        <w:rPr>
          <w:rFonts w:ascii="Candara" w:cs="Candara" w:eastAsia="Candara" w:hAnsi="Candara"/>
          <w:rtl w:val="0"/>
        </w:rPr>
        <w:t xml:space="preserve">Vous avez encouragé un changement de comportement? Incité à passer à l’action, ou à réfléchir autrement? On veut voir ça.</w:t>
      </w:r>
    </w:p>
    <w:p w:rsidR="00000000" w:rsidDel="00000000" w:rsidP="00000000" w:rsidRDefault="00000000" w:rsidRPr="00000000" w14:paraId="00000013">
      <w:pPr>
        <w:tabs>
          <w:tab w:val="left" w:leader="none" w:pos="5387"/>
          <w:tab w:val="left" w:leader="none" w:pos="7560"/>
          <w:tab w:val="center" w:leader="none" w:pos="8280"/>
        </w:tabs>
        <w:spacing w:after="240" w:before="240" w:lineRule="auto"/>
        <w:ind w:left="0" w:firstLine="0"/>
        <w:rPr>
          <w:rFonts w:ascii="Candara" w:cs="Candara" w:eastAsia="Candara" w:hAnsi="Candara"/>
        </w:rPr>
      </w:pPr>
      <w:r w:rsidDel="00000000" w:rsidR="00000000" w:rsidRPr="00000000">
        <w:rPr>
          <w:rtl w:val="0"/>
        </w:rPr>
      </w:r>
    </w:p>
    <w:p w:rsidR="00000000" w:rsidDel="00000000" w:rsidP="00000000" w:rsidRDefault="00000000" w:rsidRPr="00000000" w14:paraId="00000014">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ivw828riwgh5" w:id="1"/>
      <w:bookmarkEnd w:id="1"/>
      <w:r w:rsidDel="00000000" w:rsidR="00000000" w:rsidRPr="00000000">
        <w:rPr>
          <w:rFonts w:ascii="Candara" w:cs="Candara" w:eastAsia="Candara" w:hAnsi="Candara"/>
          <w:sz w:val="34"/>
          <w:szCs w:val="34"/>
          <w:rtl w:val="0"/>
        </w:rPr>
        <w:t xml:space="preserve">2. Candidat-es</w:t>
      </w:r>
    </w:p>
    <w:p w:rsidR="00000000" w:rsidDel="00000000" w:rsidP="00000000" w:rsidRDefault="00000000" w:rsidRPr="00000000" w14:paraId="00000015">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Parlez-nous de vous: votre raison sociale, vos coordonnées, une personne de contact et les personnes associées au projet que vous souhaitez mentionner avec leur rôle (y compris les partenaires, agences, consultant-es ou autres compétences spécifiques avec qui vous avez travaillé).</w:t>
      </w:r>
    </w:p>
    <w:p w:rsidR="00000000" w:rsidDel="00000000" w:rsidP="00000000" w:rsidRDefault="00000000" w:rsidRPr="00000000" w14:paraId="00000016">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17">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nhmxmxr5top7" w:id="2"/>
      <w:bookmarkEnd w:id="2"/>
      <w:r w:rsidDel="00000000" w:rsidR="00000000" w:rsidRPr="00000000">
        <w:rPr>
          <w:rFonts w:ascii="Candara" w:cs="Candara" w:eastAsia="Candara" w:hAnsi="Candara"/>
          <w:sz w:val="34"/>
          <w:szCs w:val="34"/>
          <w:rtl w:val="0"/>
        </w:rPr>
        <w:t xml:space="preserve">3. Temporalité (préparatifs, diffusion)</w:t>
      </w:r>
    </w:p>
    <w:p w:rsidR="00000000" w:rsidDel="00000000" w:rsidP="00000000" w:rsidRDefault="00000000" w:rsidRPr="00000000" w14:paraId="00000018">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On veut tout savoir! Quand avez-vous travaillé? Quand la campagne ou le plan d’action ont-ils été diffusés?</w:t>
      </w:r>
    </w:p>
    <w:p w:rsidR="00000000" w:rsidDel="00000000" w:rsidP="00000000" w:rsidRDefault="00000000" w:rsidRPr="00000000" w14:paraId="00000019">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1A">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ab5ammow39p9" w:id="3"/>
      <w:bookmarkEnd w:id="3"/>
      <w:r w:rsidDel="00000000" w:rsidR="00000000" w:rsidRPr="00000000">
        <w:rPr>
          <w:rFonts w:ascii="Candara" w:cs="Candara" w:eastAsia="Candara" w:hAnsi="Candara"/>
          <w:sz w:val="34"/>
          <w:szCs w:val="34"/>
          <w:rtl w:val="0"/>
        </w:rPr>
        <w:t xml:space="preserve">4. Formulation initiale du mandat</w:t>
      </w:r>
    </w:p>
    <w:p w:rsidR="00000000" w:rsidDel="00000000" w:rsidP="00000000" w:rsidRDefault="00000000" w:rsidRPr="00000000" w14:paraId="0000001B">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Comment est-ce que tout ça a commencé? Une demande de votre hiérarchie, l’appel d’un client, une idée qui a germé chez vous? Racontez-nous l’origine du projet, ce qui a déclenché votre travail.</w:t>
      </w:r>
    </w:p>
    <w:p w:rsidR="00000000" w:rsidDel="00000000" w:rsidP="00000000" w:rsidRDefault="00000000" w:rsidRPr="00000000" w14:paraId="0000001C">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1D">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p8jt5u6q28cx" w:id="4"/>
      <w:bookmarkEnd w:id="4"/>
      <w:r w:rsidDel="00000000" w:rsidR="00000000" w:rsidRPr="00000000">
        <w:rPr>
          <w:rFonts w:ascii="Candara" w:cs="Candara" w:eastAsia="Candara" w:hAnsi="Candara"/>
          <w:sz w:val="34"/>
          <w:szCs w:val="34"/>
          <w:rtl w:val="0"/>
        </w:rPr>
        <w:t xml:space="preserve">5. Situation de départ, analyse et diagnostic</w:t>
      </w:r>
    </w:p>
    <w:p w:rsidR="00000000" w:rsidDel="00000000" w:rsidP="00000000" w:rsidRDefault="00000000" w:rsidRPr="00000000" w14:paraId="0000001E">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On a besoin de contexte pour comprendre votre travail. Décrivez qui est l’organisation concernée et son domaine d’activité, la situation de départ et les enjeux identifiés. N’oubliez pas de nous expliquer ce que vous avez cherché, les questions que vous avez posées et les éléments que vous avez dû étudier. Quelle conclusion en avez-vous tiré?</w:t>
      </w:r>
    </w:p>
    <w:p w:rsidR="00000000" w:rsidDel="00000000" w:rsidP="00000000" w:rsidRDefault="00000000" w:rsidRPr="00000000" w14:paraId="0000001F">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20">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hd8252cqg1kh" w:id="5"/>
      <w:bookmarkEnd w:id="5"/>
      <w:r w:rsidDel="00000000" w:rsidR="00000000" w:rsidRPr="00000000">
        <w:rPr>
          <w:rFonts w:ascii="Candara" w:cs="Candara" w:eastAsia="Candara" w:hAnsi="Candara"/>
          <w:sz w:val="34"/>
          <w:szCs w:val="34"/>
          <w:rtl w:val="0"/>
        </w:rPr>
        <w:t xml:space="preserve">6. Objectifs</w:t>
      </w:r>
    </w:p>
    <w:p w:rsidR="00000000" w:rsidDel="00000000" w:rsidP="00000000" w:rsidRDefault="00000000" w:rsidRPr="00000000" w14:paraId="00000021">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Donnez-nous les objectifs du projet. Plus ils sont SMART, mieux c’est: à la fin, on aura besoin de mesurer votre réussite.</w:t>
      </w:r>
    </w:p>
    <w:p w:rsidR="00000000" w:rsidDel="00000000" w:rsidP="00000000" w:rsidRDefault="00000000" w:rsidRPr="00000000" w14:paraId="00000022">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23">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g3v7ng3q9uqc" w:id="6"/>
      <w:bookmarkEnd w:id="6"/>
      <w:r w:rsidDel="00000000" w:rsidR="00000000" w:rsidRPr="00000000">
        <w:rPr>
          <w:rFonts w:ascii="Candara" w:cs="Candara" w:eastAsia="Candara" w:hAnsi="Candara"/>
          <w:sz w:val="34"/>
          <w:szCs w:val="34"/>
          <w:rtl w:val="0"/>
        </w:rPr>
        <w:t xml:space="preserve">7. Public(s)</w:t>
      </w:r>
    </w:p>
    <w:p w:rsidR="00000000" w:rsidDel="00000000" w:rsidP="00000000" w:rsidRDefault="00000000" w:rsidRPr="00000000" w14:paraId="00000024">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Quelles parties prenantes avez-vous décidé de toucher? Pour réaliser quels objectifs?</w:t>
      </w:r>
    </w:p>
    <w:p w:rsidR="00000000" w:rsidDel="00000000" w:rsidP="00000000" w:rsidRDefault="00000000" w:rsidRPr="00000000" w14:paraId="00000025">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26">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h9jygs58kh46" w:id="7"/>
      <w:bookmarkEnd w:id="7"/>
      <w:r w:rsidDel="00000000" w:rsidR="00000000" w:rsidRPr="00000000">
        <w:rPr>
          <w:rFonts w:ascii="Candara" w:cs="Candara" w:eastAsia="Candara" w:hAnsi="Candara"/>
          <w:sz w:val="34"/>
          <w:szCs w:val="34"/>
          <w:rtl w:val="0"/>
        </w:rPr>
        <w:t xml:space="preserve">8. Message(s)-clé(s)</w:t>
      </w:r>
    </w:p>
    <w:p w:rsidR="00000000" w:rsidDel="00000000" w:rsidP="00000000" w:rsidRDefault="00000000" w:rsidRPr="00000000" w14:paraId="00000027">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Quel était le ou les messages-clés adressés à vos cibles? Le fil rouge de votre contenu?</w:t>
      </w:r>
    </w:p>
    <w:p w:rsidR="00000000" w:rsidDel="00000000" w:rsidP="00000000" w:rsidRDefault="00000000" w:rsidRPr="00000000" w14:paraId="00000028">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29">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82z5fxd5sey0" w:id="8"/>
      <w:bookmarkEnd w:id="8"/>
      <w:r w:rsidDel="00000000" w:rsidR="00000000" w:rsidRPr="00000000">
        <w:rPr>
          <w:rFonts w:ascii="Candara" w:cs="Candara" w:eastAsia="Candara" w:hAnsi="Candara"/>
          <w:sz w:val="34"/>
          <w:szCs w:val="34"/>
          <w:rtl w:val="0"/>
        </w:rPr>
        <w:t xml:space="preserve">9. Stratégie</w:t>
      </w:r>
    </w:p>
    <w:p w:rsidR="00000000" w:rsidDel="00000000" w:rsidP="00000000" w:rsidRDefault="00000000" w:rsidRPr="00000000" w14:paraId="0000002A">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Quelle stratégie avez-vous adoptée? Communication de masse ou rencontres individuelles, des messages écrits ou une expérience.</w:t>
      </w:r>
    </w:p>
    <w:p w:rsidR="00000000" w:rsidDel="00000000" w:rsidP="00000000" w:rsidRDefault="00000000" w:rsidRPr="00000000" w14:paraId="0000002B">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2C">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p78ef3izow3q" w:id="9"/>
      <w:bookmarkEnd w:id="9"/>
      <w:r w:rsidDel="00000000" w:rsidR="00000000" w:rsidRPr="00000000">
        <w:rPr>
          <w:rFonts w:ascii="Candara" w:cs="Candara" w:eastAsia="Candara" w:hAnsi="Candara"/>
          <w:sz w:val="34"/>
          <w:szCs w:val="34"/>
          <w:rtl w:val="0"/>
        </w:rPr>
        <w:t xml:space="preserve">10. Canaux, outils et actions</w:t>
      </w:r>
    </w:p>
    <w:p w:rsidR="00000000" w:rsidDel="00000000" w:rsidP="00000000" w:rsidRDefault="00000000" w:rsidRPr="00000000" w14:paraId="0000002D">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On entre dans le concret! Quels moyens concrets avez-vous utilisés pour transmettre vos messages à vos cibles? Pour quelles raisons les avez-vous choisis par rapport à d’autres outils?</w:t>
      </w:r>
    </w:p>
    <w:p w:rsidR="00000000" w:rsidDel="00000000" w:rsidP="00000000" w:rsidRDefault="00000000" w:rsidRPr="00000000" w14:paraId="0000002E">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2F">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9cuoggcl0un8" w:id="10"/>
      <w:bookmarkEnd w:id="10"/>
      <w:r w:rsidDel="00000000" w:rsidR="00000000" w:rsidRPr="00000000">
        <w:rPr>
          <w:rFonts w:ascii="Candara" w:cs="Candara" w:eastAsia="Candara" w:hAnsi="Candara"/>
          <w:sz w:val="34"/>
          <w:szCs w:val="34"/>
          <w:rtl w:val="0"/>
        </w:rPr>
        <w:t xml:space="preserve">11. Budget</w:t>
      </w:r>
    </w:p>
    <w:p w:rsidR="00000000" w:rsidDel="00000000" w:rsidP="00000000" w:rsidRDefault="00000000" w:rsidRPr="00000000" w14:paraId="00000030">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Pour prendre la mesure des efforts déployés, nous avons besoin de connaître le budget de votre projet. Connaître les contraintes avec lesquelles vous avez jonglé ou a contrario, la marge de manoeuvre que vous aviez nous permet de mieux apprécier vos choix.</w:t>
      </w:r>
    </w:p>
    <w:p w:rsidR="00000000" w:rsidDel="00000000" w:rsidP="00000000" w:rsidRDefault="00000000" w:rsidRPr="00000000" w14:paraId="00000031">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Il nous faut des montants séparés pour la partie stratégie et conception, et pour la partie diffusion.</w:t>
      </w:r>
    </w:p>
    <w:p w:rsidR="00000000" w:rsidDel="00000000" w:rsidP="00000000" w:rsidRDefault="00000000" w:rsidRPr="00000000" w14:paraId="00000032">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Ces éléments budgétaires resteront entre les mains du jury.</w:t>
      </w:r>
    </w:p>
    <w:p w:rsidR="00000000" w:rsidDel="00000000" w:rsidP="00000000" w:rsidRDefault="00000000" w:rsidRPr="00000000" w14:paraId="00000033">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34">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tohc8vtb5z96" w:id="11"/>
      <w:bookmarkEnd w:id="11"/>
      <w:r w:rsidDel="00000000" w:rsidR="00000000" w:rsidRPr="00000000">
        <w:rPr>
          <w:rFonts w:ascii="Candara" w:cs="Candara" w:eastAsia="Candara" w:hAnsi="Candara"/>
          <w:sz w:val="34"/>
          <w:szCs w:val="34"/>
          <w:rtl w:val="0"/>
        </w:rPr>
        <w:t xml:space="preserve">12. Evaluation</w:t>
      </w:r>
    </w:p>
    <w:p w:rsidR="00000000" w:rsidDel="00000000" w:rsidP="00000000" w:rsidRDefault="00000000" w:rsidRPr="00000000" w14:paraId="00000035">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Comment jugez-vous les résultats de votre travail? Est-ce que vos objectifs ont été atteints? Qu’est-ce qui vous permet de l’affirmer? On aimerait des données factuelles et des chiffres!</w:t>
      </w:r>
    </w:p>
    <w:p w:rsidR="00000000" w:rsidDel="00000000" w:rsidP="00000000" w:rsidRDefault="00000000" w:rsidRPr="00000000" w14:paraId="00000036">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37">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Si vous souhaitez que les informations de ce dossier de candidature ou certains éléments ne soient pas utilisés publiquement (sur notre site internet ou sur les réseaux sociaux), indiquez-le ici.</w:t>
      </w:r>
    </w:p>
    <w:p w:rsidR="00000000" w:rsidDel="00000000" w:rsidP="00000000" w:rsidRDefault="00000000" w:rsidRPr="00000000" w14:paraId="00000039">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3A">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2"/>
        <w:keepNext w:val="0"/>
        <w:keepLines w:val="0"/>
        <w:tabs>
          <w:tab w:val="left" w:leader="none" w:pos="5387"/>
          <w:tab w:val="left" w:leader="none" w:pos="7560"/>
          <w:tab w:val="center" w:leader="none" w:pos="8280"/>
        </w:tabs>
        <w:rPr>
          <w:rFonts w:ascii="Candara" w:cs="Candara" w:eastAsia="Candara" w:hAnsi="Candara"/>
          <w:sz w:val="34"/>
          <w:szCs w:val="34"/>
        </w:rPr>
      </w:pPr>
      <w:bookmarkStart w:colFirst="0" w:colLast="0" w:name="_heading=h.jt7zqeylvyo2" w:id="12"/>
      <w:bookmarkEnd w:id="12"/>
      <w:r w:rsidDel="00000000" w:rsidR="00000000" w:rsidRPr="00000000">
        <w:rPr>
          <w:rFonts w:ascii="Candara" w:cs="Candara" w:eastAsia="Candara" w:hAnsi="Candara"/>
          <w:sz w:val="34"/>
          <w:szCs w:val="34"/>
          <w:rtl w:val="0"/>
        </w:rPr>
        <w:t xml:space="preserve">Et maintenant?</w:t>
      </w:r>
    </w:p>
    <w:p w:rsidR="00000000" w:rsidDel="00000000" w:rsidP="00000000" w:rsidRDefault="00000000" w:rsidRPr="00000000" w14:paraId="0000003C">
      <w:pPr>
        <w:tabs>
          <w:tab w:val="left" w:leader="none" w:pos="5387"/>
          <w:tab w:val="left" w:leader="none" w:pos="7560"/>
          <w:tab w:val="center" w:leader="none" w:pos="8280"/>
        </w:tabs>
        <w:spacing w:after="240" w:before="240" w:lineRule="auto"/>
        <w:rPr>
          <w:rFonts w:ascii="Candara" w:cs="Candara" w:eastAsia="Candara" w:hAnsi="Candara"/>
        </w:rPr>
      </w:pPr>
      <w:r w:rsidDel="00000000" w:rsidR="00000000" w:rsidRPr="00000000">
        <w:rPr>
          <w:rFonts w:ascii="Candara" w:cs="Candara" w:eastAsia="Candara" w:hAnsi="Candara"/>
          <w:rtl w:val="0"/>
        </w:rPr>
        <w:t xml:space="preserve">Bravo, vous avez terminé de préparer votre dossier de participation. Enfin presque! Glissez ce document au format PDF dans un zip avec tous les autres éléments que vous souhaitez nous montrer: visuels, vidéos, schémas, présentations, etc.) Ensuite, il vous suffira de télécharger ce zip sur notre site, de régler les frais de participation et il n’y aura plus qu’à attendre la cérémonie de cet automne!</w:t>
      </w:r>
    </w:p>
    <w:p w:rsidR="00000000" w:rsidDel="00000000" w:rsidP="00000000" w:rsidRDefault="00000000" w:rsidRPr="00000000" w14:paraId="0000003D">
      <w:pPr>
        <w:tabs>
          <w:tab w:val="left" w:leader="none" w:pos="5387"/>
          <w:tab w:val="left" w:leader="none" w:pos="7560"/>
          <w:tab w:val="center" w:leader="none" w:pos="8280"/>
        </w:tabs>
        <w:spacing w:after="240" w:before="240" w:lineRule="auto"/>
        <w:ind w:left="0" w:firstLine="0"/>
        <w:rPr>
          <w:rFonts w:ascii="Candara" w:cs="Candara" w:eastAsia="Candara" w:hAnsi="Candara"/>
        </w:rPr>
      </w:pPr>
      <w:r w:rsidDel="00000000" w:rsidR="00000000" w:rsidRPr="00000000">
        <w:rPr>
          <w:rtl w:val="0"/>
        </w:rPr>
      </w:r>
    </w:p>
    <w:p w:rsidR="00000000" w:rsidDel="00000000" w:rsidP="00000000" w:rsidRDefault="00000000" w:rsidRPr="00000000" w14:paraId="0000003E">
      <w:pPr>
        <w:tabs>
          <w:tab w:val="left" w:leader="none" w:pos="5387"/>
          <w:tab w:val="left" w:leader="none" w:pos="7560"/>
          <w:tab w:val="center" w:leader="none" w:pos="8280"/>
        </w:tabs>
        <w:jc w:val="right"/>
        <w:rPr>
          <w:rFonts w:ascii="Candara" w:cs="Candara" w:eastAsia="Candara" w:hAnsi="Candara"/>
          <w:sz w:val="22"/>
          <w:szCs w:val="22"/>
        </w:rPr>
      </w:pPr>
      <w:r w:rsidDel="00000000" w:rsidR="00000000" w:rsidRPr="00000000">
        <w:rPr>
          <w:rtl w:val="0"/>
        </w:rPr>
      </w:r>
    </w:p>
    <w:sectPr>
      <w:headerReference r:id="rId7" w:type="default"/>
      <w:footerReference r:id="rId8" w:type="default"/>
      <w:pgSz w:h="16838" w:w="11906" w:orient="portrait"/>
      <w:pgMar w:bottom="1417" w:top="3055"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 w:val="left" w:leader="none" w:pos="5040"/>
        <w:tab w:val="left" w:leader="none" w:pos="5220"/>
      </w:tabs>
      <w:rPr>
        <w:rFonts w:ascii="Candara" w:cs="Candara" w:eastAsia="Candara" w:hAnsi="Candara"/>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bookmarkStart w:colFirst="0" w:colLast="0" w:name="_heading=h.gjdgxs" w:id="13"/>
    <w:bookmarkEnd w:id="13"/>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3441700</wp:posOffset>
          </wp:positionH>
          <wp:positionV relativeFrom="paragraph">
            <wp:posOffset>113663</wp:posOffset>
          </wp:positionV>
          <wp:extent cx="2794000" cy="904240"/>
          <wp:effectExtent b="0" l="0" r="0" t="0"/>
          <wp:wrapSquare wrapText="bothSides" distB="0" distT="0" distL="0" distR="0"/>
          <wp:docPr descr="srrp_Logo_rgb_blau" id="4" name="image1.jpg"/>
          <a:graphic>
            <a:graphicData uri="http://schemas.openxmlformats.org/drawingml/2006/picture">
              <pic:pic>
                <pic:nvPicPr>
                  <pic:cNvPr descr="srrp_Logo_rgb_blau" id="0" name="image1.jpg"/>
                  <pic:cNvPicPr preferRelativeResize="0"/>
                </pic:nvPicPr>
                <pic:blipFill>
                  <a:blip r:embed="rId1"/>
                  <a:srcRect b="0" l="0" r="0" t="0"/>
                  <a:stretch>
                    <a:fillRect/>
                  </a:stretch>
                </pic:blipFill>
                <pic:spPr>
                  <a:xfrm>
                    <a:off x="0" y="0"/>
                    <a:ext cx="2794000" cy="904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4"/>
        <w:szCs w:val="24"/>
        <w:lang w:val="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oncerne" w:customStyle="1">
    <w:name w:val="Concerne"/>
    <w:basedOn w:val="Normal"/>
    <w:rsid w:val="00073D6A"/>
    <w:pPr>
      <w:pBdr>
        <w:bottom w:color="auto" w:space="8" w:sz="4" w:val="single"/>
      </w:pBdr>
      <w:tabs>
        <w:tab w:val="left" w:pos="5387"/>
      </w:tabs>
      <w:jc w:val="both"/>
    </w:pPr>
    <w:rPr>
      <w:b w:val="1"/>
    </w:rPr>
  </w:style>
  <w:style w:type="paragraph" w:styleId="Pieddepage">
    <w:name w:val="footer"/>
    <w:basedOn w:val="Normal"/>
    <w:link w:val="PieddepageCar"/>
    <w:rsid w:val="00073D6A"/>
    <w:pPr>
      <w:tabs>
        <w:tab w:val="center" w:pos="4536"/>
        <w:tab w:val="right" w:pos="9072"/>
      </w:tabs>
    </w:pPr>
  </w:style>
  <w:style w:type="character" w:styleId="PieddepageCar" w:customStyle="1">
    <w:name w:val="Pied de page Car"/>
    <w:basedOn w:val="Policepardfaut"/>
    <w:link w:val="Pieddepage"/>
    <w:rsid w:val="00073D6A"/>
    <w:rPr>
      <w:rFonts w:ascii="Century Gothic" w:cs="Times New Roman" w:eastAsia="Times New Roman" w:hAnsi="Century Gothic"/>
      <w:sz w:val="24"/>
      <w:szCs w:val="20"/>
      <w:lang w:val="fr-FR"/>
    </w:rPr>
  </w:style>
  <w:style w:type="paragraph" w:styleId="En-tte">
    <w:name w:val="header"/>
    <w:basedOn w:val="Normal"/>
    <w:link w:val="En-tteCar"/>
    <w:uiPriority w:val="99"/>
    <w:unhideWhenUsed w:val="1"/>
    <w:rsid w:val="003C2AD9"/>
    <w:pPr>
      <w:tabs>
        <w:tab w:val="center" w:pos="4536"/>
        <w:tab w:val="right" w:pos="9072"/>
      </w:tabs>
    </w:pPr>
  </w:style>
  <w:style w:type="character" w:styleId="En-tteCar" w:customStyle="1">
    <w:name w:val="En-tête Car"/>
    <w:basedOn w:val="Policepardfaut"/>
    <w:link w:val="En-tte"/>
    <w:uiPriority w:val="99"/>
    <w:rsid w:val="003C2AD9"/>
    <w:rPr>
      <w:rFonts w:ascii="Century Gothic" w:cs="Times New Roman" w:eastAsia="Times New Roman" w:hAnsi="Century Gothic"/>
      <w:sz w:val="24"/>
      <w:szCs w:val="20"/>
      <w:lang w:val="fr-FR"/>
    </w:rPr>
  </w:style>
  <w:style w:type="character" w:styleId="Lienhypertexte">
    <w:name w:val="Hyperlink"/>
    <w:basedOn w:val="Policepardfaut"/>
    <w:uiPriority w:val="99"/>
    <w:unhideWhenUsed w:val="1"/>
    <w:rsid w:val="005C6677"/>
    <w:rPr>
      <w:color w:val="0000ff"/>
      <w:u w:val="single"/>
    </w:rPr>
  </w:style>
  <w:style w:type="paragraph" w:styleId="NormalWeb">
    <w:name w:val="Normal (Web)"/>
    <w:basedOn w:val="Normal"/>
    <w:uiPriority w:val="99"/>
    <w:semiHidden w:val="1"/>
    <w:unhideWhenUsed w:val="1"/>
    <w:rsid w:val="00BC7D67"/>
    <w:pPr>
      <w:spacing w:after="100" w:afterAutospacing="1" w:before="100" w:beforeAutospacing="1"/>
    </w:pPr>
    <w:rPr>
      <w:rFonts w:ascii="Times New Roman" w:hAnsi="Times New Roman"/>
      <w:szCs w:val="24"/>
      <w:lang w:val="fr-CH"/>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SmpHNci8qhsgXwwssWWQJOMCg==">CgMxLjAyDmguM21vN2FkZHBseDhpMg5oLml2dzgyOHJpd2doNTIOaC5uaG14bXhyNXRvcDcyDmguYWI1YW1tb3czOXA5Mg5oLnA4anQ1dTZxMjhjeDIOaC5oZDgyNTJjcWcxa2gyDmguZzN2N25nM3E5dXFjMg5oLmg5anlnczU4a2g0NjIOaC44Mno1ZnhkNXNleTAyDmgucDc4ZWYzaXpvdzNxMg5oLjljdW9nZ2NsMHVuODIOaC50b2hjOHZ0YjV6OTYyDmguanQ3enFleWx2eW8yMghoLmdqZGd4czgAciExaHBaMW9lRDNKcDlHU002ZGlCVURUQVI0Z2haaXp3b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2021-06-09T13:04:00Z</dcterms:created>
  <dc:creator>RP01</dc:creator>
</cp:coreProperties>
</file>