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4433888" cy="88819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433888" cy="88819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Namibia</w:t>
      </w:r>
      <w:r w:rsidDel="00000000" w:rsidR="00000000" w:rsidRPr="00000000">
        <w:rPr>
          <w:rFonts w:ascii="Calibri" w:cs="Calibri" w:eastAsia="Calibri" w:hAnsi="Calibri"/>
          <w:b w:val="1"/>
          <w:bCs w:val="1"/>
          <w:u w:val="single"/>
          <w:rtl w:val="0"/>
        </w:rPr>
        <w:t xml:space="preserve">: Namibia Horse Safari - Booking Conditions</w:t>
      </w:r>
    </w:p>
    <w:p w:rsidR="00000000" w:rsidDel="00000000" w:rsidP="00000000" w:rsidRDefault="00000000" w:rsidRPr="00000000" w14:paraId="00000006">
      <w:pPr>
        <w:jc w:val="center"/>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b w:val="1"/>
          <w:bCs w:val="1"/>
          <w:u w:val="single"/>
        </w:rPr>
      </w:pPr>
      <w:r w:rsidDel="00000000" w:rsidR="00000000" w:rsidRPr="00000000">
        <w:rPr>
          <w:rFonts w:ascii="Calibri" w:cs="Calibri" w:eastAsia="Calibri" w:hAnsi="Calibri"/>
          <w:rtl w:val="0"/>
        </w:rPr>
        <w:t xml:space="preserve">As a booking facilitator,</w:t>
      </w:r>
      <w:hyperlink r:id="rId7">
        <w:r w:rsidDel="00000000" w:rsidR="00000000" w:rsidRPr="00000000">
          <w:rPr>
            <w:rFonts w:ascii="Calibri" w:cs="Calibri" w:eastAsia="Calibri" w:hAnsi="Calibri"/>
            <w:rtl w:val="0"/>
          </w:rPr>
          <w:t xml:space="preserve"> </w:t>
        </w:r>
      </w:hyperlink>
      <w:r w:rsidDel="00000000" w:rsidR="00000000" w:rsidRPr="00000000">
        <w:rPr>
          <w:rFonts w:ascii="Calibri" w:cs="Calibri" w:eastAsia="Calibri" w:hAnsi="Calibri"/>
          <w:rtl w:val="0"/>
        </w:rPr>
        <w:t xml:space="preserve">saddletravel.com </w:t>
      </w:r>
      <w:r w:rsidDel="00000000" w:rsidR="00000000" w:rsidRPr="00000000">
        <w:rPr>
          <w:rFonts w:ascii="Calibri" w:cs="Calibri" w:eastAsia="Calibri" w:hAnsi="Calibri"/>
          <w:rtl w:val="0"/>
        </w:rPr>
        <w:t xml:space="preserve">does not create or organise the travel packages on offer. Instead, we connect customers with third-party operators who independently organise all aspects of the travel packages, including accommodations, horse riding activities, and transport. Our role is limited to facilitating the booking only.</w:t>
      </w:r>
      <w:r w:rsidDel="00000000" w:rsidR="00000000" w:rsidRPr="00000000">
        <w:rPr>
          <w:rtl w:val="0"/>
        </w:rPr>
      </w:r>
    </w:p>
    <w:p w:rsidR="00000000" w:rsidDel="00000000" w:rsidP="00000000" w:rsidRDefault="00000000" w:rsidRPr="00000000" w14:paraId="0000000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rPr>
      </w:pPr>
      <w:r w:rsidDel="00000000" w:rsidR="00000000" w:rsidRPr="00000000">
        <w:rPr>
          <w:rFonts w:ascii="Calibri" w:cs="Calibri" w:eastAsia="Calibri" w:hAnsi="Calibri"/>
          <w:b w:val="1"/>
          <w:bCs w:val="1"/>
          <w:rtl w:val="0"/>
        </w:rPr>
        <w:t xml:space="preserve">Payment &amp; Cancellation Terms</w:t>
      </w:r>
      <w:r w:rsidDel="00000000" w:rsidR="00000000" w:rsidRPr="00000000">
        <w:rPr>
          <w:rFonts w:ascii="Calibri" w:cs="Calibri" w:eastAsia="Calibri" w:hAnsi="Calibri"/>
          <w:b w:val="1"/>
          <w:bCs w:val="1"/>
          <w:rtl w:val="0"/>
        </w:rPr>
        <w:br w:type="textWrapping"/>
      </w:r>
      <w:r w:rsidDel="00000000" w:rsidR="00000000" w:rsidRPr="00000000">
        <w:rPr>
          <w:rFonts w:ascii="Calibri" w:cs="Calibri" w:eastAsia="Calibri" w:hAnsi="Calibri"/>
          <w:rtl w:val="0"/>
        </w:rPr>
        <w:t xml:space="preserve">Holidays are confirmed with a 20% non-refundable deposit. The full balance is due 56 days before the start date. If you cancel your booking less than 56 days before the start date of your trail we are entitled to receive full payment, less refunds as follows: 42 days or more before booking date - 50%, 30 days or more - 30%</w:t>
        <w:br w:type="textWrapping"/>
        <w:t xml:space="preserve">less than 30 days - </w:t>
      </w:r>
      <w:r w:rsidDel="00000000" w:rsidR="00000000" w:rsidRPr="00000000">
        <w:rPr>
          <w:rFonts w:ascii="Calibri" w:cs="Calibri" w:eastAsia="Calibri" w:hAnsi="Calibri"/>
          <w:rtl w:val="0"/>
        </w:rPr>
        <w:t xml:space="preserve">nil</w:t>
      </w:r>
      <w:r w:rsidDel="00000000" w:rsidR="00000000" w:rsidRPr="00000000">
        <w:rPr>
          <w:rFonts w:ascii="Calibri" w:cs="Calibri" w:eastAsia="Calibri" w:hAnsi="Calibri"/>
          <w:rtl w:val="0"/>
        </w:rPr>
        <w:br w:type="textWrapping"/>
      </w:r>
    </w:p>
    <w:p w:rsidR="00000000" w:rsidDel="00000000" w:rsidP="00000000" w:rsidRDefault="00000000" w:rsidRPr="00000000" w14:paraId="0000000A">
      <w:pPr>
        <w:jc w:val="both"/>
        <w:rPr>
          <w:rFonts w:ascii="Calibri" w:cs="Calibri" w:eastAsia="Calibri" w:hAnsi="Calibri"/>
        </w:rPr>
      </w:pPr>
      <w:r w:rsidDel="00000000" w:rsidR="00000000" w:rsidRPr="00000000">
        <w:rPr>
          <w:rFonts w:ascii="Calibri" w:cs="Calibri" w:eastAsia="Calibri" w:hAnsi="Calibri"/>
          <w:b w:val="1"/>
          <w:bCs w:val="1"/>
          <w:rtl w:val="0"/>
        </w:rPr>
        <w:t xml:space="preserve">Insurance</w:t>
        <w:br w:type="textWrapping"/>
      </w:r>
      <w:r w:rsidDel="00000000" w:rsidR="00000000" w:rsidRPr="00000000">
        <w:rPr>
          <w:rFonts w:ascii="Calibri" w:cs="Calibri" w:eastAsia="Calibri" w:hAnsi="Calibri"/>
          <w:rtl w:val="0"/>
        </w:rPr>
        <w:t xml:space="preserve">All customers</w:t>
      </w:r>
      <w:r w:rsidDel="00000000" w:rsidR="00000000" w:rsidRPr="00000000">
        <w:rPr>
          <w:rFonts w:ascii="Calibri" w:cs="Calibri" w:eastAsia="Calibri" w:hAnsi="Calibri"/>
          <w:rtl w:val="0"/>
        </w:rPr>
        <w:t xml:space="preserve"> are required to take out appropriate travel insurance that covers horse riding and holiday cancellation. Proof of insurance details will be required during the booking process.</w:t>
        <w:br w:type="textWrapping"/>
      </w:r>
    </w:p>
    <w:p w:rsidR="00000000" w:rsidDel="00000000" w:rsidP="00000000" w:rsidRDefault="00000000" w:rsidRPr="00000000" w14:paraId="0000000B">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This riding package is organised by:  </w:t>
        <w:br w:type="textWrapping"/>
      </w:r>
    </w:p>
    <w:p w:rsidR="00000000" w:rsidDel="00000000" w:rsidP="00000000" w:rsidRDefault="00000000" w:rsidRPr="00000000" w14:paraId="0000000C">
      <w:pPr>
        <w:jc w:val="both"/>
        <w:rPr>
          <w:rFonts w:ascii="Calibri" w:cs="Calibri" w:eastAsia="Calibri" w:hAnsi="Calibri"/>
          <w:color w:val="342903"/>
          <w:highlight w:val="white"/>
        </w:rPr>
      </w:pPr>
      <w:r w:rsidDel="00000000" w:rsidR="00000000" w:rsidRPr="00000000">
        <w:rPr>
          <w:rFonts w:ascii="Calibri" w:cs="Calibri" w:eastAsia="Calibri" w:hAnsi="Calibri"/>
          <w:color w:val="342903"/>
          <w:highlight w:val="white"/>
          <w:rtl w:val="0"/>
        </w:rPr>
        <w:t xml:space="preserve">Namibia Horse Safari Company CC</w:t>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P.O. Box 97509, </w:t>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10020, Windhoek, </w:t>
      </w:r>
    </w:p>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Namibia</w:t>
      </w:r>
    </w:p>
    <w:p w:rsidR="00000000" w:rsidDel="00000000" w:rsidP="00000000" w:rsidRDefault="00000000" w:rsidRPr="00000000" w14:paraId="00000010">
      <w:pPr>
        <w:jc w:val="both"/>
        <w:rPr>
          <w:rFonts w:ascii="Calibri" w:cs="Calibri" w:eastAsia="Calibri" w:hAnsi="Calibri"/>
          <w:color w:val="342903"/>
          <w:highlight w:val="white"/>
        </w:rPr>
      </w:pPr>
      <w:r w:rsidDel="00000000" w:rsidR="00000000" w:rsidRPr="00000000">
        <w:rPr>
          <w:rtl w:val="0"/>
        </w:rPr>
      </w:r>
    </w:p>
    <w:p w:rsidR="00000000" w:rsidDel="00000000" w:rsidP="00000000" w:rsidRDefault="00000000" w:rsidRPr="00000000" w14:paraId="00000011">
      <w:pPr>
        <w:spacing w:after="240" w:before="240" w:lineRule="auto"/>
        <w:jc w:val="both"/>
        <w:rPr>
          <w:rFonts w:ascii="Calibri" w:cs="Calibri" w:eastAsia="Calibri" w:hAnsi="Calibri"/>
        </w:rPr>
      </w:pPr>
      <w:r w:rsidDel="00000000" w:rsidR="00000000" w:rsidRPr="00000000">
        <w:rPr>
          <w:rFonts w:ascii="Calibri" w:cs="Calibri" w:eastAsia="Calibri" w:hAnsi="Calibri"/>
          <w:b w:val="1"/>
          <w:bCs w:val="1"/>
          <w:highlight w:val="white"/>
          <w:rtl w:val="0"/>
        </w:rPr>
        <w:t xml:space="preserve">Namibia Horse Safari Company </w:t>
      </w:r>
      <w:r w:rsidDel="00000000" w:rsidR="00000000" w:rsidRPr="00000000">
        <w:rPr>
          <w:rFonts w:ascii="Calibri" w:cs="Calibri" w:eastAsia="Calibri" w:hAnsi="Calibri"/>
          <w:b w:val="1"/>
          <w:bCs w:val="1"/>
          <w:highlight w:val="white"/>
          <w:rtl w:val="0"/>
        </w:rPr>
        <w:t xml:space="preserve">Booking Conditions</w:t>
      </w:r>
      <w:r w:rsidDel="00000000" w:rsidR="00000000" w:rsidRPr="00000000">
        <w:rPr>
          <w:rtl w:val="0"/>
        </w:rPr>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Indemnity </w:t>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On arrival you will be required to submit your signed </w:t>
      </w:r>
      <w:hyperlink r:id="rId8">
        <w:r w:rsidDel="00000000" w:rsidR="00000000" w:rsidRPr="00000000">
          <w:rPr>
            <w:rFonts w:ascii="Calibri" w:cs="Calibri" w:eastAsia="Calibri" w:hAnsi="Calibri"/>
            <w:color w:val="1155cc"/>
            <w:u w:val="single"/>
            <w:rtl w:val="0"/>
          </w:rPr>
          <w:t xml:space="preserve">Indemnity form</w:t>
        </w:r>
      </w:hyperlink>
      <w:r w:rsidDel="00000000" w:rsidR="00000000" w:rsidRPr="00000000">
        <w:rPr>
          <w:rtl w:val="0"/>
        </w:rPr>
      </w:r>
    </w:p>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We recommend you wear a hard hat although if you choose not to you do so at your own risk - please check the conditions of your insurance policy, they might insist.  Ensure you are familiar with all the stipulations of your insurance policy, particularly medical evacuation and hospital admission.  While Namibia has excellent Emergency Medical facilities, service is dependent on immediate payment.  Please ensure you advise your credit card company about your travel plans.  </w:t>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18">
      <w:pPr>
        <w:rPr>
          <w:rFonts w:ascii="Calibri" w:cs="Calibri" w:eastAsia="Calibri" w:hAnsi="Calibri"/>
        </w:rPr>
      </w:pPr>
      <w:hyperlink r:id="rId9">
        <w:r w:rsidDel="00000000" w:rsidR="00000000" w:rsidRPr="00000000">
          <w:rPr>
            <w:rFonts w:ascii="Calibri" w:cs="Calibri" w:eastAsia="Calibri" w:hAnsi="Calibri"/>
            <w:color w:val="1155cc"/>
            <w:u w:val="single"/>
            <w:rtl w:val="0"/>
          </w:rPr>
          <w:t xml:space="preserve">Please note that we take the well-being of our horses very seriously!</w:t>
        </w:r>
      </w:hyperlink>
      <w:r w:rsidDel="00000000" w:rsidR="00000000" w:rsidRPr="00000000">
        <w:rPr>
          <w:rtl w:val="0"/>
        </w:rPr>
      </w:r>
    </w:p>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Please read the below terms and conditions carefully. By sending your deposit, it is assumed that you have read, acknowledged and agreed to our terms and conditions and our </w:t>
      </w:r>
      <w:hyperlink r:id="rId10">
        <w:r w:rsidDel="00000000" w:rsidR="00000000" w:rsidRPr="00000000">
          <w:rPr>
            <w:rFonts w:ascii="Calibri" w:cs="Calibri" w:eastAsia="Calibri" w:hAnsi="Calibri"/>
            <w:color w:val="1155cc"/>
            <w:u w:val="single"/>
            <w:rtl w:val="0"/>
          </w:rPr>
          <w:t xml:space="preserve">Riding Policy</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1B">
      <w:pPr>
        <w:rPr>
          <w:rFonts w:ascii="Calibri" w:cs="Calibri" w:eastAsia="Calibri" w:hAnsi="Calibri"/>
        </w:rPr>
      </w:pPr>
      <w:r w:rsidDel="00000000" w:rsidR="00000000" w:rsidRPr="00000000">
        <w:rPr>
          <w:rtl w:val="0"/>
        </w:rPr>
      </w:r>
    </w:p>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rtl w:val="0"/>
        </w:rPr>
        <w:t xml:space="preserve">REFUNDS​</w:t>
      </w:r>
    </w:p>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1E">
      <w:pPr>
        <w:rPr>
          <w:rFonts w:ascii="Calibri" w:cs="Calibri" w:eastAsia="Calibri" w:hAnsi="Calibri"/>
        </w:rPr>
      </w:pPr>
      <w:r w:rsidDel="00000000" w:rsidR="00000000" w:rsidRPr="00000000">
        <w:rPr>
          <w:rFonts w:ascii="Calibri" w:cs="Calibri" w:eastAsia="Calibri" w:hAnsi="Calibri"/>
          <w:rtl w:val="0"/>
        </w:rPr>
        <w:t xml:space="preserve">No refunds shall be given;</w:t>
      </w:r>
    </w:p>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 for circumstances arising beyond the control of the Company;</w:t>
      </w:r>
    </w:p>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rtl w:val="0"/>
        </w:rPr>
        <w:t xml:space="preserve">~ for lost travel time or substitution of facilities;</w:t>
      </w:r>
    </w:p>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 for itineraries amended after departure;</w:t>
      </w:r>
    </w:p>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 if you only complete a portion and/or do not appear for any section of your trip; and</w:t>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 if you do not fulfil our horse-riding competence and ability levels and are thus dismounted.</w:t>
      </w:r>
    </w:p>
    <w:p w:rsidR="00000000" w:rsidDel="00000000" w:rsidP="00000000" w:rsidRDefault="00000000" w:rsidRPr="00000000" w14:paraId="00000025">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tl w:val="0"/>
        </w:rPr>
        <w:t xml:space="preserve">RIGHTS RESERVED BY THE COMPANY</w:t>
      </w:r>
    </w:p>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rtl w:val="0"/>
        </w:rPr>
        <w:t xml:space="preserve">The Company reserves the right to cancel any itinerary or any part of it, to make such alterations in the itinerary as it deems necessary or desirable, to refuse to accept or to retain, as a client, any person at any time, and to pass onto clients any expenditure occasioned by delays or events beyond its control. In case of any appreciable variation in its cost, the Company reserves the right to adjust its rates.</w:t>
      </w:r>
    </w:p>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C">
      <w:pPr>
        <w:rPr>
          <w:rFonts w:ascii="Calibri" w:cs="Calibri" w:eastAsia="Calibri" w:hAnsi="Calibri"/>
        </w:rPr>
      </w:pPr>
      <w:r w:rsidDel="00000000" w:rsidR="00000000" w:rsidRPr="00000000">
        <w:rPr>
          <w:rFonts w:ascii="Calibri" w:cs="Calibri" w:eastAsia="Calibri" w:hAnsi="Calibri"/>
          <w:rtl w:val="0"/>
        </w:rPr>
        <w:t xml:space="preserve">INDEMNITY FORM</w:t>
      </w:r>
    </w:p>
    <w:p w:rsidR="00000000" w:rsidDel="00000000" w:rsidP="00000000" w:rsidRDefault="00000000" w:rsidRPr="00000000" w14:paraId="0000002D">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2E">
      <w:pPr>
        <w:rPr>
          <w:rFonts w:ascii="Calibri" w:cs="Calibri" w:eastAsia="Calibri" w:hAnsi="Calibri"/>
        </w:rPr>
      </w:pPr>
      <w:r w:rsidDel="00000000" w:rsidR="00000000" w:rsidRPr="00000000">
        <w:rPr>
          <w:rFonts w:ascii="Calibri" w:cs="Calibri" w:eastAsia="Calibri" w:hAnsi="Calibri"/>
          <w:rtl w:val="0"/>
        </w:rPr>
        <w:t xml:space="preserve">The Company draws your attention to the fact that there are certain inherent risks involved in participating in the type of safaris sold by the Company and that you accept them at your own risk. It is your sole responsibility to take all appropriate medical advice, prior to departure, as to whether you are fit enough to undertake the trip booked. You will be required to sign an Indemnity Form prior to proceeding on any safari arrangement.</w:t>
      </w:r>
    </w:p>
    <w:p w:rsidR="00000000" w:rsidDel="00000000" w:rsidP="00000000" w:rsidRDefault="00000000" w:rsidRPr="00000000" w14:paraId="0000002F">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30">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rtl w:val="0"/>
        </w:rPr>
        <w:t xml:space="preserve">FORCE MAJEURE​</w:t>
      </w:r>
    </w:p>
    <w:p w:rsidR="00000000" w:rsidDel="00000000" w:rsidP="00000000" w:rsidRDefault="00000000" w:rsidRPr="00000000" w14:paraId="00000032">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33">
      <w:pPr>
        <w:rPr>
          <w:rFonts w:ascii="Calibri" w:cs="Calibri" w:eastAsia="Calibri" w:hAnsi="Calibri"/>
        </w:rPr>
      </w:pPr>
      <w:r w:rsidDel="00000000" w:rsidR="00000000" w:rsidRPr="00000000">
        <w:rPr>
          <w:rFonts w:ascii="Calibri" w:cs="Calibri" w:eastAsia="Calibri" w:hAnsi="Calibri"/>
          <w:rtl w:val="0"/>
        </w:rPr>
        <w:t xml:space="preserve">‘Force Majeure’ means, in relation to the Company, any circumstances beyond the reasonable control of the Company including, without limitation, Acts of God, pandemic, epidemic, explosion, flood, tempest, fire or accident, war or threat of war, sabotage, insurrection, civil disturbance or requisition. If the Company is affected by a ‘Force Majeure’, it shall be entitled to and may, in its sole and absolute discretion, vary or cancel any itinerary or arrangement in relation to the trip.</w:t>
      </w:r>
    </w:p>
    <w:p w:rsidR="00000000" w:rsidDel="00000000" w:rsidP="00000000" w:rsidRDefault="00000000" w:rsidRPr="00000000" w14:paraId="00000034">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35">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36">
      <w:pPr>
        <w:rPr>
          <w:rFonts w:ascii="Calibri" w:cs="Calibri" w:eastAsia="Calibri" w:hAnsi="Calibri"/>
        </w:rPr>
      </w:pPr>
      <w:r w:rsidDel="00000000" w:rsidR="00000000" w:rsidRPr="00000000">
        <w:rPr>
          <w:rFonts w:ascii="Calibri" w:cs="Calibri" w:eastAsia="Calibri" w:hAnsi="Calibri"/>
          <w:rtl w:val="0"/>
        </w:rPr>
        <w:t xml:space="preserve">INSURANCE</w:t>
      </w:r>
    </w:p>
    <w:p w:rsidR="00000000" w:rsidDel="00000000" w:rsidP="00000000" w:rsidRDefault="00000000" w:rsidRPr="00000000" w14:paraId="00000037">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38">
      <w:pPr>
        <w:rPr>
          <w:rFonts w:ascii="Calibri" w:cs="Calibri" w:eastAsia="Calibri" w:hAnsi="Calibri"/>
        </w:rPr>
      </w:pPr>
      <w:r w:rsidDel="00000000" w:rsidR="00000000" w:rsidRPr="00000000">
        <w:rPr>
          <w:rFonts w:ascii="Calibri" w:cs="Calibri" w:eastAsia="Calibri" w:hAnsi="Calibri"/>
          <w:rtl w:val="0"/>
        </w:rPr>
        <w:t xml:space="preserve">It is important to have a financial safeguard in place, thus the Company insists that you obtain the appropriate insurance cover(s) against the following risks:</w:t>
      </w:r>
    </w:p>
    <w:p w:rsidR="00000000" w:rsidDel="00000000" w:rsidP="00000000" w:rsidRDefault="00000000" w:rsidRPr="00000000" w14:paraId="00000039">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3A">
      <w:pPr>
        <w:rPr>
          <w:rFonts w:ascii="Calibri" w:cs="Calibri" w:eastAsia="Calibri" w:hAnsi="Calibri"/>
        </w:rPr>
      </w:pPr>
      <w:r w:rsidDel="00000000" w:rsidR="00000000" w:rsidRPr="00000000">
        <w:rPr>
          <w:rFonts w:ascii="Calibri" w:cs="Calibri" w:eastAsia="Calibri" w:hAnsi="Calibri"/>
          <w:rtl w:val="0"/>
        </w:rPr>
        <w:t xml:space="preserve">a) Accident, Death and Disability;</w:t>
      </w:r>
    </w:p>
    <w:p w:rsidR="00000000" w:rsidDel="00000000" w:rsidP="00000000" w:rsidRDefault="00000000" w:rsidRPr="00000000" w14:paraId="0000003B">
      <w:pPr>
        <w:rPr>
          <w:rFonts w:ascii="Calibri" w:cs="Calibri" w:eastAsia="Calibri" w:hAnsi="Calibri"/>
        </w:rPr>
      </w:pPr>
      <w:r w:rsidDel="00000000" w:rsidR="00000000" w:rsidRPr="00000000">
        <w:rPr>
          <w:rFonts w:ascii="Calibri" w:cs="Calibri" w:eastAsia="Calibri" w:hAnsi="Calibri"/>
          <w:rtl w:val="0"/>
        </w:rPr>
        <w:t xml:space="preserve">b) Major Medical and Emergency Medical Evacuation;</w:t>
      </w:r>
    </w:p>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rtl w:val="0"/>
        </w:rPr>
        <w:t xml:space="preserve">c) Loss of Personal Effects;</w:t>
      </w:r>
    </w:p>
    <w:p w:rsidR="00000000" w:rsidDel="00000000" w:rsidP="00000000" w:rsidRDefault="00000000" w:rsidRPr="00000000" w14:paraId="0000003D">
      <w:pPr>
        <w:rPr>
          <w:rFonts w:ascii="Calibri" w:cs="Calibri" w:eastAsia="Calibri" w:hAnsi="Calibri"/>
        </w:rPr>
      </w:pPr>
      <w:r w:rsidDel="00000000" w:rsidR="00000000" w:rsidRPr="00000000">
        <w:rPr>
          <w:rFonts w:ascii="Calibri" w:cs="Calibri" w:eastAsia="Calibri" w:hAnsi="Calibri"/>
          <w:rtl w:val="0"/>
        </w:rPr>
        <w:t xml:space="preserve">d) Travel related risks; and</w:t>
      </w:r>
    </w:p>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rtl w:val="0"/>
        </w:rPr>
        <w:t xml:space="preserve">e) Trip Cancellation/Postponement (cancel for any reason including pandemics)</w:t>
      </w:r>
    </w:p>
    <w:p w:rsidR="00000000" w:rsidDel="00000000" w:rsidP="00000000" w:rsidRDefault="00000000" w:rsidRPr="00000000" w14:paraId="0000003F">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0">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1">
      <w:pPr>
        <w:rPr>
          <w:rFonts w:ascii="Calibri" w:cs="Calibri" w:eastAsia="Calibri" w:hAnsi="Calibri"/>
        </w:rPr>
      </w:pPr>
      <w:r w:rsidDel="00000000" w:rsidR="00000000" w:rsidRPr="00000000">
        <w:rPr>
          <w:rFonts w:ascii="Calibri" w:cs="Calibri" w:eastAsia="Calibri" w:hAnsi="Calibri"/>
          <w:rtl w:val="0"/>
        </w:rPr>
        <w:t xml:space="preserve">BAGGAGE​</w:t>
      </w:r>
    </w:p>
    <w:p w:rsidR="00000000" w:rsidDel="00000000" w:rsidP="00000000" w:rsidRDefault="00000000" w:rsidRPr="00000000" w14:paraId="00000042">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3">
      <w:pPr>
        <w:rPr>
          <w:rFonts w:ascii="Calibri" w:cs="Calibri" w:eastAsia="Calibri" w:hAnsi="Calibri"/>
        </w:rPr>
      </w:pPr>
      <w:r w:rsidDel="00000000" w:rsidR="00000000" w:rsidRPr="00000000">
        <w:rPr>
          <w:rFonts w:ascii="Calibri" w:cs="Calibri" w:eastAsia="Calibri" w:hAnsi="Calibri"/>
          <w:rtl w:val="0"/>
        </w:rPr>
        <w:t xml:space="preserve">Temporary or permanent loss of baggage is the responsibility of yourself or the carrier. It is not the responsibility of the Company and any expense involved in such a loss is entirely yours or the carriers.</w:t>
      </w:r>
    </w:p>
    <w:p w:rsidR="00000000" w:rsidDel="00000000" w:rsidP="00000000" w:rsidRDefault="00000000" w:rsidRPr="00000000" w14:paraId="00000044">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5">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6">
      <w:pPr>
        <w:rPr>
          <w:rFonts w:ascii="Calibri" w:cs="Calibri" w:eastAsia="Calibri" w:hAnsi="Calibri"/>
        </w:rPr>
      </w:pPr>
      <w:r w:rsidDel="00000000" w:rsidR="00000000" w:rsidRPr="00000000">
        <w:rPr>
          <w:rFonts w:ascii="Calibri" w:cs="Calibri" w:eastAsia="Calibri" w:hAnsi="Calibri"/>
          <w:rtl w:val="0"/>
        </w:rPr>
        <w:t xml:space="preserve">TRAVEL DOCUMENTS AND VACCINATIONS​</w:t>
      </w:r>
    </w:p>
    <w:p w:rsidR="00000000" w:rsidDel="00000000" w:rsidP="00000000" w:rsidRDefault="00000000" w:rsidRPr="00000000" w14:paraId="00000047">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It is your responsibility to ensure that passports, visas, travel permits, health certificates, inoculations or other documentation required for the trip are obtained and are in order.</w:t>
      </w:r>
    </w:p>
    <w:p w:rsidR="00000000" w:rsidDel="00000000" w:rsidP="00000000" w:rsidRDefault="00000000" w:rsidRPr="00000000" w14:paraId="00000049">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A">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B">
      <w:pPr>
        <w:rPr>
          <w:rFonts w:ascii="Calibri" w:cs="Calibri" w:eastAsia="Calibri" w:hAnsi="Calibri"/>
        </w:rPr>
      </w:pPr>
      <w:r w:rsidDel="00000000" w:rsidR="00000000" w:rsidRPr="00000000">
        <w:rPr>
          <w:rFonts w:ascii="Calibri" w:cs="Calibri" w:eastAsia="Calibri" w:hAnsi="Calibri"/>
          <w:rtl w:val="0"/>
        </w:rPr>
        <w:t xml:space="preserve">SPECIAL REQUESTS​</w:t>
      </w:r>
    </w:p>
    <w:p w:rsidR="00000000" w:rsidDel="00000000" w:rsidP="00000000" w:rsidRDefault="00000000" w:rsidRPr="00000000" w14:paraId="0000004C">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D">
      <w:pPr>
        <w:rPr>
          <w:rFonts w:ascii="Calibri" w:cs="Calibri" w:eastAsia="Calibri" w:hAnsi="Calibri"/>
        </w:rPr>
      </w:pPr>
      <w:r w:rsidDel="00000000" w:rsidR="00000000" w:rsidRPr="00000000">
        <w:rPr>
          <w:rFonts w:ascii="Calibri" w:cs="Calibri" w:eastAsia="Calibri" w:hAnsi="Calibri"/>
          <w:rtl w:val="0"/>
        </w:rPr>
        <w:t xml:space="preserve">You must advise the Company, in writing, of any special requests e.g. diet or facility, when you submit your reservation. The Company may meet any such requests, if reasonably possible.</w:t>
      </w:r>
    </w:p>
    <w:p w:rsidR="00000000" w:rsidDel="00000000" w:rsidP="00000000" w:rsidRDefault="00000000" w:rsidRPr="00000000" w14:paraId="0000004E">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F">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50">
      <w:pPr>
        <w:rPr>
          <w:rFonts w:ascii="Calibri" w:cs="Calibri" w:eastAsia="Calibri" w:hAnsi="Calibri"/>
        </w:rPr>
      </w:pPr>
      <w:r w:rsidDel="00000000" w:rsidR="00000000" w:rsidRPr="00000000">
        <w:rPr>
          <w:rFonts w:ascii="Calibri" w:cs="Calibri" w:eastAsia="Calibri" w:hAnsi="Calibri"/>
          <w:rtl w:val="0"/>
        </w:rPr>
        <w:t xml:space="preserve">NOTICE OF RESPONSIBILITY​</w:t>
      </w:r>
    </w:p>
    <w:p w:rsidR="00000000" w:rsidDel="00000000" w:rsidP="00000000" w:rsidRDefault="00000000" w:rsidRPr="00000000" w14:paraId="00000051">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52">
      <w:pPr>
        <w:rPr>
          <w:rFonts w:ascii="Calibri" w:cs="Calibri" w:eastAsia="Calibri" w:hAnsi="Calibri"/>
        </w:rPr>
      </w:pPr>
      <w:r w:rsidDel="00000000" w:rsidR="00000000" w:rsidRPr="00000000">
        <w:rPr>
          <w:rFonts w:ascii="Calibri" w:cs="Calibri" w:eastAsia="Calibri" w:hAnsi="Calibri"/>
          <w:rtl w:val="0"/>
        </w:rPr>
        <w:t xml:space="preserve">When you book travel related services with the Company, you are entering into a legally binding agreement that assumes all terms and conditions are fully understood. These Booking Terms and Conditions are governed by the laws of the Republic of Namibia and its courts shall have exclusive jurisdiction in the interpretation and enforcement of the same.</w:t>
      </w:r>
    </w:p>
    <w:p w:rsidR="00000000" w:rsidDel="00000000" w:rsidP="00000000" w:rsidRDefault="00000000" w:rsidRPr="00000000" w14:paraId="00000053">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54">
      <w:pPr>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55">
      <w:pPr>
        <w:rPr>
          <w:rFonts w:ascii="Calibri" w:cs="Calibri" w:eastAsia="Calibri" w:hAnsi="Calibri"/>
        </w:rPr>
      </w:pPr>
      <w:r w:rsidDel="00000000" w:rsidR="00000000" w:rsidRPr="00000000">
        <w:rPr>
          <w:rFonts w:ascii="Calibri" w:cs="Calibri" w:eastAsia="Calibri" w:hAnsi="Calibri"/>
          <w:rtl w:val="0"/>
        </w:rPr>
        <w:t xml:space="preserve">NAMIBIA HORSE SAFARI COMPANY CC​</w:t>
      </w:r>
    </w:p>
    <w:p w:rsidR="00000000" w:rsidDel="00000000" w:rsidP="00000000" w:rsidRDefault="00000000" w:rsidRPr="00000000" w14:paraId="00000056">
      <w:pPr>
        <w:rPr>
          <w:rFonts w:ascii="Calibri" w:cs="Calibri" w:eastAsia="Calibri" w:hAnsi="Calibri"/>
        </w:rPr>
      </w:pPr>
      <w:r w:rsidDel="00000000" w:rsidR="00000000" w:rsidRPr="00000000">
        <w:rPr>
          <w:rFonts w:ascii="Calibri" w:cs="Calibri" w:eastAsia="Calibri" w:hAnsi="Calibri"/>
          <w:rtl w:val="0"/>
        </w:rPr>
        <w:t xml:space="preserve">Namibia Horse Safari Company CC is a registered Namibian Company that operates its office in Windhoek, Namibia, for the purposes of booking, co-ordinating and outfitting safaris throughout Namibia and as an agent of any other operator or companies that it may choose worldwide.</w:t>
      </w: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namibiahorsesafari.com/ridingpolicy" TargetMode="External"/><Relationship Id="rId9" Type="http://schemas.openxmlformats.org/officeDocument/2006/relationships/hyperlink" Target="https://www.namibiahorsesafari.com/riding-policy"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addletravel.com" TargetMode="External"/><Relationship Id="rId8" Type="http://schemas.openxmlformats.org/officeDocument/2006/relationships/hyperlink" Target="https://www.namibiahorsesafari.com/indemn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