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3F27B" w14:textId="4B5EAC1D" w:rsidR="00A847DF" w:rsidRDefault="00781FD7">
      <w:pPr>
        <w:pStyle w:val="Title"/>
        <w:ind w:right="30"/>
        <w:jc w:val="center"/>
        <w:rPr>
          <w:b/>
          <w:bCs/>
          <w:sz w:val="38"/>
          <w:szCs w:val="38"/>
        </w:rPr>
      </w:pPr>
      <w:r>
        <w:rPr>
          <w:b/>
          <w:bCs/>
          <w:sz w:val="38"/>
          <w:szCs w:val="38"/>
        </w:rPr>
        <w:t>Applied Machine Learning for Economists</w:t>
      </w:r>
    </w:p>
    <w:p w14:paraId="270A3E37" w14:textId="77777777" w:rsidR="00A847DF" w:rsidRDefault="00A847DF">
      <w:pPr>
        <w:pStyle w:val="Subtitle"/>
        <w:spacing w:after="0"/>
        <w:ind w:right="30"/>
        <w:jc w:val="center"/>
        <w:rPr>
          <w:sz w:val="22"/>
          <w:szCs w:val="22"/>
        </w:rPr>
      </w:pPr>
      <w:bookmarkStart w:id="0" w:name="_l6p2s20o7s0" w:colFirst="0" w:colLast="0"/>
      <w:bookmarkEnd w:id="0"/>
    </w:p>
    <w:p w14:paraId="4F017C2D" w14:textId="23A9DD9F" w:rsidR="00A847DF" w:rsidRDefault="00781FD7">
      <w:pPr>
        <w:pStyle w:val="Subtitle"/>
        <w:ind w:right="30"/>
        <w:jc w:val="center"/>
        <w:rPr>
          <w:sz w:val="22"/>
          <w:szCs w:val="22"/>
        </w:rPr>
      </w:pPr>
      <w:bookmarkStart w:id="1" w:name="_jw5ixl4w0c2c" w:colFirst="0" w:colLast="0"/>
      <w:bookmarkEnd w:id="1"/>
      <w:r>
        <w:rPr>
          <w:sz w:val="22"/>
          <w:szCs w:val="22"/>
        </w:rPr>
        <w:t>Achim Ahrens</w:t>
      </w:r>
    </w:p>
    <w:p w14:paraId="0705AD08" w14:textId="5A3F5269" w:rsidR="00A847DF" w:rsidRDefault="00781FD7">
      <w:pPr>
        <w:pStyle w:val="Subtitle"/>
        <w:ind w:right="30"/>
        <w:jc w:val="center"/>
        <w:rPr>
          <w:sz w:val="22"/>
          <w:szCs w:val="22"/>
        </w:rPr>
      </w:pPr>
      <w:bookmarkStart w:id="2" w:name="_by3kwhs7hp9t" w:colFirst="0" w:colLast="0"/>
      <w:bookmarkEnd w:id="2"/>
      <w:r>
        <w:rPr>
          <w:sz w:val="22"/>
          <w:szCs w:val="22"/>
        </w:rPr>
        <w:t>achim.ahrens@cerge-ei.cz</w:t>
      </w:r>
    </w:p>
    <w:p w14:paraId="7FCBC7D8" w14:textId="77777777" w:rsidR="00A847DF" w:rsidRDefault="00A847DF">
      <w:pPr>
        <w:ind w:right="30"/>
        <w:jc w:val="center"/>
      </w:pPr>
    </w:p>
    <w:p w14:paraId="47BEB5A9" w14:textId="77777777" w:rsidR="00A847DF" w:rsidRDefault="00000000">
      <w:pPr>
        <w:pStyle w:val="Heading1"/>
        <w:ind w:right="30"/>
        <w:rPr>
          <w:sz w:val="24"/>
          <w:szCs w:val="24"/>
        </w:rPr>
      </w:pPr>
      <w:bookmarkStart w:id="3" w:name="_vfklrkr6pklg" w:colFirst="0" w:colLast="0"/>
      <w:bookmarkEnd w:id="3"/>
      <w:r>
        <w:rPr>
          <w:sz w:val="24"/>
          <w:szCs w:val="24"/>
        </w:rPr>
        <w:t>Course Description:</w:t>
      </w:r>
    </w:p>
    <w:p w14:paraId="4EB28839" w14:textId="77777777" w:rsidR="008E7F3D" w:rsidRDefault="008E7F3D" w:rsidP="008E7F3D">
      <w:pPr>
        <w:ind w:right="30"/>
        <w:rPr>
          <w:sz w:val="20"/>
          <w:szCs w:val="20"/>
        </w:rPr>
      </w:pPr>
      <w:r w:rsidRPr="008E7F3D">
        <w:rPr>
          <w:sz w:val="20"/>
          <w:szCs w:val="20"/>
        </w:rPr>
        <w:t>Many problems in economics and the social sciences are prediction problems: identifying individuals at risk of unemployment, forecasting election outcomes, or predicting policy take-up. Methods from machine learning (ML) and artificial intelligence (AI) have revolutionized how prediction algorithms are designed and implemented.</w:t>
      </w:r>
    </w:p>
    <w:p w14:paraId="75D9E24B" w14:textId="77777777" w:rsidR="008E7F3D" w:rsidRPr="008E7F3D" w:rsidRDefault="008E7F3D" w:rsidP="008E7F3D">
      <w:pPr>
        <w:ind w:right="30"/>
        <w:rPr>
          <w:sz w:val="20"/>
          <w:szCs w:val="20"/>
        </w:rPr>
      </w:pPr>
    </w:p>
    <w:p w14:paraId="7A4BE889" w14:textId="3220D5FD" w:rsidR="00A847DF" w:rsidRDefault="008E7F3D" w:rsidP="008E7F3D">
      <w:pPr>
        <w:ind w:right="30"/>
      </w:pPr>
      <w:r w:rsidRPr="008E7F3D">
        <w:rPr>
          <w:sz w:val="20"/>
          <w:szCs w:val="20"/>
        </w:rPr>
        <w:t xml:space="preserve">This course introduces students to modern ML/AI methods with a strong emphasis on </w:t>
      </w:r>
      <w:r w:rsidRPr="008E7F3D">
        <w:rPr>
          <w:b/>
          <w:bCs/>
          <w:sz w:val="20"/>
          <w:szCs w:val="20"/>
        </w:rPr>
        <w:t>intuition, practical use, and critical evaluation, rather than mathematical derivations</w:t>
      </w:r>
      <w:r w:rsidRPr="008E7F3D">
        <w:rPr>
          <w:sz w:val="20"/>
          <w:szCs w:val="20"/>
        </w:rPr>
        <w:t xml:space="preserve">. Students will learn how to frame prediction problems, choose appropriate models, evaluate predictive performance, and interpret results. Advanced methods such as deep learning are introduced conceptually, focusing on </w:t>
      </w:r>
      <w:r w:rsidRPr="008E7F3D">
        <w:rPr>
          <w:b/>
          <w:bCs/>
          <w:sz w:val="20"/>
          <w:szCs w:val="20"/>
        </w:rPr>
        <w:t>when and why</w:t>
      </w:r>
      <w:r w:rsidRPr="008E7F3D">
        <w:rPr>
          <w:sz w:val="20"/>
          <w:szCs w:val="20"/>
        </w:rPr>
        <w:t xml:space="preserve"> they are used rather than on technical implementation.</w:t>
      </w:r>
    </w:p>
    <w:p w14:paraId="4D24CF4C" w14:textId="77777777" w:rsidR="00A847DF" w:rsidRDefault="00000000">
      <w:pPr>
        <w:pStyle w:val="Heading1"/>
        <w:ind w:right="30"/>
        <w:rPr>
          <w:sz w:val="24"/>
          <w:szCs w:val="24"/>
        </w:rPr>
      </w:pPr>
      <w:bookmarkStart w:id="4" w:name="_87azejj00sot" w:colFirst="0" w:colLast="0"/>
      <w:bookmarkEnd w:id="4"/>
      <w:r>
        <w:rPr>
          <w:sz w:val="24"/>
          <w:szCs w:val="24"/>
        </w:rPr>
        <w:t>Course Prerequisites:</w:t>
      </w:r>
    </w:p>
    <w:p w14:paraId="7112BF90" w14:textId="77777777" w:rsidR="008E7F3D" w:rsidRPr="008E7F3D" w:rsidRDefault="008E7F3D" w:rsidP="008E7F3D">
      <w:pPr>
        <w:pStyle w:val="ListParagraph"/>
        <w:numPr>
          <w:ilvl w:val="0"/>
          <w:numId w:val="4"/>
        </w:numPr>
        <w:ind w:right="30"/>
        <w:rPr>
          <w:sz w:val="20"/>
          <w:szCs w:val="20"/>
        </w:rPr>
      </w:pPr>
      <w:r w:rsidRPr="008E7F3D">
        <w:rPr>
          <w:sz w:val="20"/>
          <w:szCs w:val="20"/>
        </w:rPr>
        <w:t>Introductory statistics (regression, probability basics)</w:t>
      </w:r>
    </w:p>
    <w:p w14:paraId="774BF723" w14:textId="77777777" w:rsidR="008E7F3D" w:rsidRPr="008E7F3D" w:rsidRDefault="008E7F3D" w:rsidP="008E7F3D">
      <w:pPr>
        <w:pStyle w:val="ListParagraph"/>
        <w:numPr>
          <w:ilvl w:val="0"/>
          <w:numId w:val="4"/>
        </w:numPr>
        <w:ind w:right="30"/>
        <w:rPr>
          <w:sz w:val="20"/>
          <w:szCs w:val="20"/>
        </w:rPr>
      </w:pPr>
      <w:r w:rsidRPr="008E7F3D">
        <w:rPr>
          <w:sz w:val="20"/>
          <w:szCs w:val="20"/>
        </w:rPr>
        <w:t>Familiarity with basic principles of programming (from self-study or courses) OR strong interest in learning a statistical programming language</w:t>
      </w:r>
    </w:p>
    <w:p w14:paraId="3C93F35D" w14:textId="77777777" w:rsidR="00A847DF" w:rsidRDefault="00000000">
      <w:pPr>
        <w:pStyle w:val="Heading1"/>
        <w:ind w:right="30"/>
        <w:rPr>
          <w:sz w:val="24"/>
          <w:szCs w:val="24"/>
        </w:rPr>
      </w:pPr>
      <w:r>
        <w:rPr>
          <w:sz w:val="24"/>
          <w:szCs w:val="24"/>
        </w:rPr>
        <w:t>Course Objectives/Learning Outcomes:</w:t>
      </w:r>
    </w:p>
    <w:p w14:paraId="0EF917FC" w14:textId="77777777" w:rsidR="008E7F3D" w:rsidRDefault="008E7F3D" w:rsidP="008E7F3D">
      <w:pPr>
        <w:ind w:right="30"/>
        <w:rPr>
          <w:sz w:val="20"/>
          <w:szCs w:val="20"/>
        </w:rPr>
      </w:pPr>
      <w:r w:rsidRPr="008E7F3D">
        <w:rPr>
          <w:sz w:val="20"/>
          <w:szCs w:val="20"/>
        </w:rPr>
        <w:t>By the end of the course, students will be able to:</w:t>
      </w:r>
    </w:p>
    <w:p w14:paraId="08FDA984" w14:textId="77777777" w:rsidR="008E7F3D" w:rsidRPr="008E7F3D" w:rsidRDefault="008E7F3D" w:rsidP="008E7F3D">
      <w:pPr>
        <w:ind w:right="30"/>
        <w:rPr>
          <w:sz w:val="20"/>
          <w:szCs w:val="20"/>
        </w:rPr>
      </w:pPr>
    </w:p>
    <w:p w14:paraId="0519D998" w14:textId="77777777" w:rsidR="008E7F3D" w:rsidRPr="008E7F3D" w:rsidRDefault="008E7F3D" w:rsidP="008E7F3D">
      <w:pPr>
        <w:pStyle w:val="ListParagraph"/>
        <w:numPr>
          <w:ilvl w:val="0"/>
          <w:numId w:val="5"/>
        </w:numPr>
        <w:ind w:right="30"/>
        <w:rPr>
          <w:sz w:val="20"/>
          <w:szCs w:val="20"/>
        </w:rPr>
      </w:pPr>
      <w:r w:rsidRPr="008E7F3D">
        <w:rPr>
          <w:sz w:val="20"/>
          <w:szCs w:val="20"/>
        </w:rPr>
        <w:t>Distinguish prediction from causal inference</w:t>
      </w:r>
    </w:p>
    <w:p w14:paraId="4BBD54CA" w14:textId="77777777" w:rsidR="008E7F3D" w:rsidRPr="008E7F3D" w:rsidRDefault="008E7F3D" w:rsidP="008E7F3D">
      <w:pPr>
        <w:pStyle w:val="ListParagraph"/>
        <w:numPr>
          <w:ilvl w:val="0"/>
          <w:numId w:val="5"/>
        </w:numPr>
        <w:ind w:right="30"/>
        <w:rPr>
          <w:sz w:val="20"/>
          <w:szCs w:val="20"/>
        </w:rPr>
      </w:pPr>
      <w:r w:rsidRPr="008E7F3D">
        <w:rPr>
          <w:sz w:val="20"/>
          <w:szCs w:val="20"/>
        </w:rPr>
        <w:t>Frame real-world problems as prediction tasks</w:t>
      </w:r>
    </w:p>
    <w:p w14:paraId="396AA88B" w14:textId="77777777" w:rsidR="008E7F3D" w:rsidRPr="008E7F3D" w:rsidRDefault="008E7F3D" w:rsidP="008E7F3D">
      <w:pPr>
        <w:pStyle w:val="ListParagraph"/>
        <w:numPr>
          <w:ilvl w:val="0"/>
          <w:numId w:val="5"/>
        </w:numPr>
        <w:ind w:right="30"/>
        <w:rPr>
          <w:sz w:val="20"/>
          <w:szCs w:val="20"/>
        </w:rPr>
      </w:pPr>
      <w:r w:rsidRPr="008E7F3D">
        <w:rPr>
          <w:sz w:val="20"/>
          <w:szCs w:val="20"/>
        </w:rPr>
        <w:t>Learn the basics of programming using R</w:t>
      </w:r>
    </w:p>
    <w:p w14:paraId="4BD0AA32" w14:textId="77777777" w:rsidR="008E7F3D" w:rsidRPr="008E7F3D" w:rsidRDefault="008E7F3D" w:rsidP="008E7F3D">
      <w:pPr>
        <w:pStyle w:val="ListParagraph"/>
        <w:numPr>
          <w:ilvl w:val="0"/>
          <w:numId w:val="5"/>
        </w:numPr>
        <w:ind w:right="30"/>
        <w:rPr>
          <w:sz w:val="20"/>
          <w:szCs w:val="20"/>
        </w:rPr>
      </w:pPr>
      <w:r w:rsidRPr="008E7F3D">
        <w:rPr>
          <w:sz w:val="20"/>
          <w:szCs w:val="20"/>
        </w:rPr>
        <w:t>Apply and compare basic machine learning models in R</w:t>
      </w:r>
    </w:p>
    <w:p w14:paraId="1F1E27DE" w14:textId="77777777" w:rsidR="008E7F3D" w:rsidRPr="008E7F3D" w:rsidRDefault="008E7F3D" w:rsidP="008E7F3D">
      <w:pPr>
        <w:pStyle w:val="ListParagraph"/>
        <w:numPr>
          <w:ilvl w:val="0"/>
          <w:numId w:val="5"/>
        </w:numPr>
        <w:ind w:right="30"/>
        <w:rPr>
          <w:sz w:val="20"/>
          <w:szCs w:val="20"/>
        </w:rPr>
      </w:pPr>
      <w:r w:rsidRPr="008E7F3D">
        <w:rPr>
          <w:sz w:val="20"/>
          <w:szCs w:val="20"/>
        </w:rPr>
        <w:t>Understand overfitting, model complexity, and validation</w:t>
      </w:r>
    </w:p>
    <w:p w14:paraId="62EC321C" w14:textId="77777777" w:rsidR="008E7F3D" w:rsidRPr="008E7F3D" w:rsidRDefault="008E7F3D" w:rsidP="008E7F3D">
      <w:pPr>
        <w:pStyle w:val="ListParagraph"/>
        <w:numPr>
          <w:ilvl w:val="0"/>
          <w:numId w:val="5"/>
        </w:numPr>
        <w:ind w:right="30"/>
        <w:rPr>
          <w:sz w:val="20"/>
          <w:szCs w:val="20"/>
        </w:rPr>
      </w:pPr>
      <w:r w:rsidRPr="008E7F3D">
        <w:rPr>
          <w:sz w:val="20"/>
          <w:szCs w:val="20"/>
        </w:rPr>
        <w:t>Interpret and critically assess model performance</w:t>
      </w:r>
    </w:p>
    <w:p w14:paraId="1A4B3A6F" w14:textId="77777777" w:rsidR="008E7F3D" w:rsidRPr="008E7F3D" w:rsidRDefault="008E7F3D" w:rsidP="008E7F3D">
      <w:pPr>
        <w:pStyle w:val="ListParagraph"/>
        <w:numPr>
          <w:ilvl w:val="0"/>
          <w:numId w:val="5"/>
        </w:numPr>
        <w:ind w:right="30"/>
        <w:rPr>
          <w:sz w:val="20"/>
          <w:szCs w:val="20"/>
        </w:rPr>
      </w:pPr>
      <w:r w:rsidRPr="008E7F3D">
        <w:rPr>
          <w:sz w:val="20"/>
          <w:szCs w:val="20"/>
        </w:rPr>
        <w:t>Explain, at a high level, how modern methods such as random forests and neural networks work</w:t>
      </w:r>
    </w:p>
    <w:p w14:paraId="498BBF14" w14:textId="530D7B21" w:rsidR="00D81AF3" w:rsidRDefault="008E7F3D" w:rsidP="008E7F3D">
      <w:pPr>
        <w:pStyle w:val="ListParagraph"/>
        <w:numPr>
          <w:ilvl w:val="0"/>
          <w:numId w:val="5"/>
        </w:numPr>
        <w:ind w:right="30"/>
      </w:pPr>
      <w:r w:rsidRPr="008E7F3D">
        <w:rPr>
          <w:sz w:val="20"/>
          <w:szCs w:val="20"/>
        </w:rPr>
        <w:t>Communicate results clearly to a non-technical audience</w:t>
      </w:r>
    </w:p>
    <w:p w14:paraId="37CCF213" w14:textId="64991B53" w:rsidR="00D81AF3" w:rsidRDefault="00D81AF3">
      <w:pPr>
        <w:ind w:right="30"/>
      </w:pPr>
      <w:r>
        <w:br/>
        <w:t>Assessment:</w:t>
      </w:r>
    </w:p>
    <w:p w14:paraId="6185559A" w14:textId="77777777" w:rsidR="00D81AF3" w:rsidRPr="008E7F3D" w:rsidRDefault="00D81AF3">
      <w:pPr>
        <w:ind w:right="30"/>
        <w:rPr>
          <w:sz w:val="20"/>
          <w:szCs w:val="20"/>
        </w:rPr>
      </w:pPr>
    </w:p>
    <w:p w14:paraId="4BAFC070" w14:textId="5BD09F3C" w:rsidR="008E7F3D" w:rsidRPr="008E7F3D" w:rsidRDefault="008E7F3D" w:rsidP="008E7F3D">
      <w:pPr>
        <w:pStyle w:val="ListParagraph"/>
        <w:numPr>
          <w:ilvl w:val="0"/>
          <w:numId w:val="9"/>
        </w:numPr>
        <w:ind w:right="30"/>
        <w:rPr>
          <w:sz w:val="20"/>
          <w:szCs w:val="20"/>
        </w:rPr>
      </w:pPr>
      <w:r w:rsidRPr="008E7F3D">
        <w:rPr>
          <w:sz w:val="20"/>
          <w:szCs w:val="20"/>
        </w:rPr>
        <w:t xml:space="preserve">Midterm Test (Week 8): </w:t>
      </w:r>
      <w:r>
        <w:rPr>
          <w:sz w:val="20"/>
          <w:szCs w:val="20"/>
        </w:rPr>
        <w:t>30</w:t>
      </w:r>
      <w:r w:rsidRPr="008E7F3D">
        <w:rPr>
          <w:sz w:val="20"/>
          <w:szCs w:val="20"/>
        </w:rPr>
        <w:t>%</w:t>
      </w:r>
      <w:r w:rsidRPr="008E7F3D">
        <w:rPr>
          <w:sz w:val="20"/>
          <w:szCs w:val="20"/>
        </w:rPr>
        <w:br/>
        <w:t>Conceptual questions, interpretation</w:t>
      </w:r>
    </w:p>
    <w:p w14:paraId="307668D2" w14:textId="0C2739EB" w:rsidR="008E7F3D" w:rsidRPr="008E7F3D" w:rsidRDefault="008E7F3D" w:rsidP="008E7F3D">
      <w:pPr>
        <w:pStyle w:val="ListParagraph"/>
        <w:numPr>
          <w:ilvl w:val="0"/>
          <w:numId w:val="9"/>
        </w:numPr>
        <w:ind w:right="30"/>
        <w:rPr>
          <w:sz w:val="20"/>
          <w:szCs w:val="20"/>
        </w:rPr>
      </w:pPr>
      <w:r w:rsidRPr="008E7F3D">
        <w:rPr>
          <w:sz w:val="20"/>
          <w:szCs w:val="20"/>
        </w:rPr>
        <w:lastRenderedPageBreak/>
        <w:t>Take-home Assignments (</w:t>
      </w:r>
      <w:r>
        <w:rPr>
          <w:sz w:val="20"/>
          <w:szCs w:val="20"/>
        </w:rPr>
        <w:t>3</w:t>
      </w:r>
      <w:r w:rsidRPr="008E7F3D">
        <w:rPr>
          <w:sz w:val="20"/>
          <w:szCs w:val="20"/>
        </w:rPr>
        <w:t xml:space="preserve"> total): </w:t>
      </w:r>
      <w:r>
        <w:rPr>
          <w:sz w:val="20"/>
          <w:szCs w:val="20"/>
        </w:rPr>
        <w:t>30</w:t>
      </w:r>
      <w:r w:rsidRPr="008E7F3D">
        <w:rPr>
          <w:sz w:val="20"/>
          <w:szCs w:val="20"/>
        </w:rPr>
        <w:t>%</w:t>
      </w:r>
      <w:r w:rsidRPr="008E7F3D">
        <w:rPr>
          <w:sz w:val="20"/>
          <w:szCs w:val="20"/>
        </w:rPr>
        <w:br/>
        <w:t>Guided assignments; focus on interpretation and model comparison</w:t>
      </w:r>
      <w:r>
        <w:rPr>
          <w:sz w:val="20"/>
          <w:szCs w:val="20"/>
        </w:rPr>
        <w:t xml:space="preserve">. Students may work together, but </w:t>
      </w:r>
      <w:r w:rsidR="00275437">
        <w:rPr>
          <w:sz w:val="20"/>
          <w:szCs w:val="20"/>
        </w:rPr>
        <w:t>every student is</w:t>
      </w:r>
      <w:r>
        <w:rPr>
          <w:sz w:val="20"/>
          <w:szCs w:val="20"/>
        </w:rPr>
        <w:t xml:space="preserve"> asked to submit their own homework.</w:t>
      </w:r>
    </w:p>
    <w:p w14:paraId="49A01BDA" w14:textId="77777777" w:rsidR="008E7F3D" w:rsidRPr="008E7F3D" w:rsidRDefault="008E7F3D" w:rsidP="008E7F3D">
      <w:pPr>
        <w:pStyle w:val="ListParagraph"/>
        <w:numPr>
          <w:ilvl w:val="0"/>
          <w:numId w:val="9"/>
        </w:numPr>
        <w:ind w:right="30"/>
        <w:rPr>
          <w:sz w:val="20"/>
          <w:szCs w:val="20"/>
        </w:rPr>
      </w:pPr>
      <w:r w:rsidRPr="008E7F3D">
        <w:rPr>
          <w:sz w:val="20"/>
          <w:szCs w:val="20"/>
        </w:rPr>
        <w:t>Final Prediction Project (Group-based): 40%</w:t>
      </w:r>
    </w:p>
    <w:p w14:paraId="1E5952B0" w14:textId="2391544A" w:rsidR="008E7F3D" w:rsidRPr="008E7F3D" w:rsidRDefault="008E7F3D" w:rsidP="008E7F3D">
      <w:pPr>
        <w:pStyle w:val="ListParagraph"/>
        <w:numPr>
          <w:ilvl w:val="1"/>
          <w:numId w:val="9"/>
        </w:numPr>
        <w:ind w:right="30"/>
        <w:rPr>
          <w:sz w:val="20"/>
          <w:szCs w:val="20"/>
        </w:rPr>
      </w:pPr>
      <w:r>
        <w:rPr>
          <w:sz w:val="20"/>
          <w:szCs w:val="20"/>
        </w:rPr>
        <w:t>Code assessment: 10%</w:t>
      </w:r>
    </w:p>
    <w:p w14:paraId="63C5F144" w14:textId="77777777" w:rsidR="008E7F3D" w:rsidRPr="008E7F3D" w:rsidRDefault="008E7F3D" w:rsidP="008E7F3D">
      <w:pPr>
        <w:pStyle w:val="ListParagraph"/>
        <w:numPr>
          <w:ilvl w:val="1"/>
          <w:numId w:val="9"/>
        </w:numPr>
        <w:ind w:right="30"/>
        <w:rPr>
          <w:sz w:val="20"/>
          <w:szCs w:val="20"/>
        </w:rPr>
      </w:pPr>
      <w:r w:rsidRPr="008E7F3D">
        <w:rPr>
          <w:sz w:val="20"/>
          <w:szCs w:val="20"/>
        </w:rPr>
        <w:t>Short presentation: 10%</w:t>
      </w:r>
    </w:p>
    <w:p w14:paraId="3BC5BAE9" w14:textId="7C4E9834" w:rsidR="008E7F3D" w:rsidRPr="008E7F3D" w:rsidRDefault="008E7F3D" w:rsidP="008E7F3D">
      <w:pPr>
        <w:pStyle w:val="ListParagraph"/>
        <w:numPr>
          <w:ilvl w:val="1"/>
          <w:numId w:val="9"/>
        </w:numPr>
        <w:ind w:right="30"/>
        <w:rPr>
          <w:sz w:val="20"/>
          <w:szCs w:val="20"/>
        </w:rPr>
      </w:pPr>
      <w:r w:rsidRPr="008E7F3D">
        <w:rPr>
          <w:sz w:val="20"/>
          <w:szCs w:val="20"/>
        </w:rPr>
        <w:t xml:space="preserve">Short report (max. 3 pages): </w:t>
      </w:r>
      <w:r>
        <w:rPr>
          <w:sz w:val="20"/>
          <w:szCs w:val="20"/>
        </w:rPr>
        <w:t>2</w:t>
      </w:r>
      <w:r w:rsidRPr="008E7F3D">
        <w:rPr>
          <w:sz w:val="20"/>
          <w:szCs w:val="20"/>
        </w:rPr>
        <w:t>0%</w:t>
      </w:r>
    </w:p>
    <w:p w14:paraId="1E6B0C24" w14:textId="6E31FBAC" w:rsidR="00A847DF" w:rsidRDefault="00000000" w:rsidP="00275437">
      <w:pPr>
        <w:pStyle w:val="Heading1"/>
        <w:ind w:right="30"/>
        <w:rPr>
          <w:sz w:val="24"/>
          <w:szCs w:val="24"/>
        </w:rPr>
      </w:pPr>
      <w:r>
        <w:rPr>
          <w:sz w:val="24"/>
          <w:szCs w:val="24"/>
        </w:rPr>
        <w:t>Grading Policy:</w:t>
      </w:r>
    </w:p>
    <w:p w14:paraId="690EBF9D" w14:textId="77777777" w:rsidR="00275437" w:rsidRPr="00275437" w:rsidRDefault="00275437" w:rsidP="00275437"/>
    <w:p w14:paraId="0BBD856B" w14:textId="77777777" w:rsidR="00A847DF" w:rsidRDefault="00000000">
      <w:pPr>
        <w:ind w:right="30"/>
        <w:rPr>
          <w:b/>
          <w:bCs/>
          <w:sz w:val="18"/>
          <w:szCs w:val="18"/>
        </w:rPr>
      </w:pPr>
      <w:r>
        <w:rPr>
          <w:b/>
          <w:bCs/>
          <w:sz w:val="18"/>
          <w:szCs w:val="18"/>
        </w:rPr>
        <w:t>Mandatory Completion Policy</w:t>
      </w:r>
    </w:p>
    <w:p w14:paraId="00B4002A" w14:textId="77777777" w:rsidR="00A847DF" w:rsidRDefault="00000000">
      <w:pPr>
        <w:ind w:right="30"/>
        <w:rPr>
          <w:sz w:val="18"/>
          <w:szCs w:val="18"/>
        </w:rPr>
      </w:pPr>
      <w:r>
        <w:rPr>
          <w:sz w:val="18"/>
          <w:szCs w:val="18"/>
        </w:rPr>
        <w:t xml:space="preserve">Note that all mandatory assignments and exams must be completed to the best of your ability </w:t>
      </w:r>
      <w:proofErr w:type="gramStart"/>
      <w:r>
        <w:rPr>
          <w:sz w:val="18"/>
          <w:szCs w:val="18"/>
        </w:rPr>
        <w:t>in order for</w:t>
      </w:r>
      <w:proofErr w:type="gramEnd"/>
      <w:r>
        <w:rPr>
          <w:sz w:val="18"/>
          <w:szCs w:val="18"/>
        </w:rPr>
        <w:t xml:space="preserve"> your final grade to be issued. Failure to complete a mandatory assignment or exam may result in a failing grade.</w:t>
      </w:r>
    </w:p>
    <w:p w14:paraId="1476F7C5" w14:textId="77777777" w:rsidR="00A847DF" w:rsidRDefault="00000000">
      <w:pPr>
        <w:ind w:right="30"/>
      </w:pPr>
      <w:r>
        <w:br w:type="page"/>
      </w:r>
    </w:p>
    <w:p w14:paraId="330BF000" w14:textId="77777777" w:rsidR="00A847DF" w:rsidRDefault="00A847DF">
      <w:pPr>
        <w:ind w:right="30"/>
      </w:pPr>
    </w:p>
    <w:p w14:paraId="6C02EE27" w14:textId="77777777" w:rsidR="00A847DF" w:rsidRDefault="00000000">
      <w:pPr>
        <w:ind w:right="30"/>
      </w:pPr>
      <w:r>
        <w:rPr>
          <w:noProof/>
        </w:rPr>
        <w:drawing>
          <wp:anchor distT="114300" distB="114300" distL="114300" distR="114300" simplePos="0" relativeHeight="251658240" behindDoc="0" locked="0" layoutInCell="1" hidden="0" allowOverlap="1" wp14:anchorId="554200AB" wp14:editId="602076BD">
            <wp:simplePos x="0" y="0"/>
            <wp:positionH relativeFrom="page">
              <wp:posOffset>798675</wp:posOffset>
            </wp:positionH>
            <wp:positionV relativeFrom="page">
              <wp:posOffset>1891978</wp:posOffset>
            </wp:positionV>
            <wp:extent cx="5957888" cy="3419906"/>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57888" cy="3419906"/>
                    </a:xfrm>
                    <a:prstGeom prst="rect">
                      <a:avLst/>
                    </a:prstGeom>
                    <a:ln/>
                  </pic:spPr>
                </pic:pic>
              </a:graphicData>
            </a:graphic>
          </wp:anchor>
        </w:drawing>
      </w:r>
    </w:p>
    <w:p w14:paraId="47772E90" w14:textId="77777777" w:rsidR="00A847DF" w:rsidRDefault="00000000">
      <w:pPr>
        <w:ind w:right="30"/>
        <w:rPr>
          <w:b/>
          <w:bCs/>
          <w:sz w:val="16"/>
          <w:szCs w:val="16"/>
        </w:rPr>
      </w:pPr>
      <w:r>
        <w:rPr>
          <w:b/>
          <w:bCs/>
          <w:sz w:val="16"/>
          <w:szCs w:val="16"/>
        </w:rPr>
        <w:t>AEP Academic Integrity Policy</w:t>
      </w:r>
    </w:p>
    <w:p w14:paraId="42422B0C" w14:textId="77777777" w:rsidR="00A847DF" w:rsidRDefault="00000000">
      <w:pPr>
        <w:ind w:right="30"/>
        <w:rPr>
          <w:sz w:val="16"/>
          <w:szCs w:val="16"/>
        </w:rPr>
      </w:pPr>
      <w:r>
        <w:rPr>
          <w:sz w:val="16"/>
          <w:szCs w:val="16"/>
        </w:rPr>
        <w:t>Plagiarism and other forms of academic dishonesty are not tolerated. The use of Artificial Intelligence (AI) for the development of knowledge and learning is encouraged at many stages of the learning process. While we value technology for educational purposes, we also value originality and the retainment of knowledge, and thus using AI for assignments and examinations, even if rephrased, is strictly prohibited and considered an academic integrity violation, unless the instructor explicitly allows for it in the context of evaluated work</w:t>
      </w:r>
    </w:p>
    <w:p w14:paraId="7F7A31F0" w14:textId="77777777" w:rsidR="00A847DF" w:rsidRDefault="00A847DF">
      <w:pPr>
        <w:ind w:right="30"/>
        <w:rPr>
          <w:sz w:val="16"/>
          <w:szCs w:val="16"/>
        </w:rPr>
      </w:pPr>
    </w:p>
    <w:p w14:paraId="0DDAC870" w14:textId="77777777" w:rsidR="00A847DF" w:rsidRDefault="00000000">
      <w:pPr>
        <w:ind w:right="30"/>
        <w:rPr>
          <w:b/>
          <w:bCs/>
          <w:sz w:val="16"/>
          <w:szCs w:val="16"/>
        </w:rPr>
      </w:pPr>
      <w:r>
        <w:rPr>
          <w:b/>
          <w:bCs/>
          <w:sz w:val="16"/>
          <w:szCs w:val="16"/>
        </w:rPr>
        <w:t>AEP Non-Discrimination/Harassment Policy</w:t>
      </w:r>
    </w:p>
    <w:p w14:paraId="1D483B18" w14:textId="77777777" w:rsidR="00A847DF" w:rsidRDefault="00000000">
      <w:pPr>
        <w:ind w:right="30"/>
        <w:rPr>
          <w:sz w:val="16"/>
          <w:szCs w:val="16"/>
        </w:rPr>
      </w:pPr>
      <w:r>
        <w:rPr>
          <w:sz w:val="16"/>
          <w:szCs w:val="16"/>
        </w:rPr>
        <w:t xml:space="preserve">The AEP program in Prague promotes a diverse learning environment where the dignity, worth, and differences of </w:t>
      </w:r>
      <w:proofErr w:type="gramStart"/>
      <w:r>
        <w:rPr>
          <w:sz w:val="16"/>
          <w:szCs w:val="16"/>
        </w:rPr>
        <w:t>each individual</w:t>
      </w:r>
      <w:proofErr w:type="gramEnd"/>
      <w:r>
        <w:rPr>
          <w:sz w:val="16"/>
          <w:szCs w:val="16"/>
        </w:rPr>
        <w:t xml:space="preserve"> are valued and respected. Discrimination and harassment, whether based on a person's race, gender, sexual orientation, color, religion, national origin, age, disability, or other legally protected characteristics, are repugnant and completely inconsistent with our objectives. Retaliation against individuals for raising good faith claims of harassment and/or discrimination is prohibited.</w:t>
      </w:r>
    </w:p>
    <w:p w14:paraId="770FC95A" w14:textId="77777777" w:rsidR="00A847DF" w:rsidRDefault="00A847DF">
      <w:pPr>
        <w:ind w:right="30"/>
        <w:rPr>
          <w:sz w:val="16"/>
          <w:szCs w:val="16"/>
        </w:rPr>
      </w:pPr>
    </w:p>
    <w:p w14:paraId="33AC8665" w14:textId="77777777" w:rsidR="00A847DF" w:rsidRDefault="00000000">
      <w:pPr>
        <w:ind w:right="30"/>
        <w:rPr>
          <w:b/>
          <w:bCs/>
          <w:sz w:val="16"/>
          <w:szCs w:val="16"/>
        </w:rPr>
      </w:pPr>
      <w:r>
        <w:rPr>
          <w:b/>
          <w:bCs/>
          <w:sz w:val="16"/>
          <w:szCs w:val="16"/>
        </w:rPr>
        <w:t>AEP Diversity Policy</w:t>
      </w:r>
    </w:p>
    <w:p w14:paraId="7CAC9E8A" w14:textId="77777777" w:rsidR="00A847DF" w:rsidRDefault="00000000">
      <w:pPr>
        <w:ind w:right="30"/>
        <w:rPr>
          <w:sz w:val="16"/>
          <w:szCs w:val="16"/>
        </w:rPr>
      </w:pPr>
      <w:r>
        <w:rPr>
          <w:sz w:val="16"/>
          <w:szCs w:val="16"/>
        </w:rPr>
        <w:t xml:space="preserve">AEP is committed to fostering an inclusive and welcoming community that values diversity in all its forms. We believe that one of the most meaningful lessons of studying abroad is learning to navigate and appreciate differences with curiosity and an open mind. While engaging across differences can sometimes be challenging or uncomfortable, these moments are essential for growth and learning. We recognize that every member of our community, even with the best intentions, may occasionally make missteps. Our commitment is to provide a supportive environment where respectful and honest dialogue helps us learn from these experiences, ensuring that every student </w:t>
      </w:r>
      <w:proofErr w:type="gramStart"/>
      <w:r>
        <w:rPr>
          <w:sz w:val="16"/>
          <w:szCs w:val="16"/>
        </w:rPr>
        <w:t>has the opportunity to</w:t>
      </w:r>
      <w:proofErr w:type="gramEnd"/>
      <w:r>
        <w:rPr>
          <w:sz w:val="16"/>
          <w:szCs w:val="16"/>
        </w:rPr>
        <w:t xml:space="preserve"> thrive and broaden their perspective.</w:t>
      </w:r>
    </w:p>
    <w:p w14:paraId="054B09C6" w14:textId="77777777" w:rsidR="00A847DF" w:rsidRDefault="00A847DF">
      <w:pPr>
        <w:ind w:right="30"/>
      </w:pPr>
    </w:p>
    <w:p w14:paraId="2AC2AB27" w14:textId="77777777" w:rsidR="00A847DF" w:rsidRDefault="00A847DF">
      <w:pPr>
        <w:ind w:right="30"/>
      </w:pPr>
    </w:p>
    <w:p w14:paraId="092CAFD1" w14:textId="77777777" w:rsidR="00A847DF" w:rsidRDefault="00A847DF">
      <w:pPr>
        <w:ind w:right="30"/>
      </w:pPr>
    </w:p>
    <w:p w14:paraId="1261A4B1" w14:textId="77777777" w:rsidR="00A847DF" w:rsidRDefault="00A847DF">
      <w:pPr>
        <w:ind w:right="30"/>
      </w:pPr>
    </w:p>
    <w:p w14:paraId="46F7E3E1" w14:textId="77777777" w:rsidR="00A847DF" w:rsidRDefault="00A847DF">
      <w:pPr>
        <w:ind w:right="30"/>
      </w:pPr>
    </w:p>
    <w:p w14:paraId="2EEE16D1" w14:textId="77777777" w:rsidR="00A847DF" w:rsidRDefault="00A847DF">
      <w:pPr>
        <w:ind w:right="30"/>
      </w:pPr>
    </w:p>
    <w:p w14:paraId="7EEE0EDD" w14:textId="77777777" w:rsidR="00A847DF" w:rsidRDefault="00A847DF">
      <w:pPr>
        <w:ind w:right="30"/>
      </w:pPr>
    </w:p>
    <w:p w14:paraId="0DBD244E" w14:textId="77777777" w:rsidR="00A847DF" w:rsidRDefault="00000000">
      <w:pPr>
        <w:pStyle w:val="Heading1"/>
        <w:ind w:right="30"/>
        <w:rPr>
          <w:b/>
          <w:bCs/>
          <w:sz w:val="24"/>
          <w:szCs w:val="24"/>
        </w:rPr>
      </w:pPr>
      <w:bookmarkStart w:id="5" w:name="_47zsogu3g779" w:colFirst="0" w:colLast="0"/>
      <w:bookmarkEnd w:id="5"/>
      <w:r>
        <w:rPr>
          <w:b/>
          <w:bCs/>
          <w:sz w:val="24"/>
          <w:szCs w:val="24"/>
        </w:rPr>
        <w:t>Weekly Schedule</w:t>
      </w:r>
    </w:p>
    <w:p w14:paraId="30C777D3"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1 – What Is Machine Learning? Prediction vs Explanation</w:t>
      </w:r>
    </w:p>
    <w:p w14:paraId="6F4CB117"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6C32BE95" w14:textId="77777777" w:rsidR="00607611" w:rsidRPr="00607611" w:rsidRDefault="00607611" w:rsidP="00607611">
      <w:pPr>
        <w:pStyle w:val="NormalWeb"/>
        <w:numPr>
          <w:ilvl w:val="0"/>
          <w:numId w:val="10"/>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Prediction vs causal inference</w:t>
      </w:r>
    </w:p>
    <w:p w14:paraId="71C6444D" w14:textId="77777777" w:rsidR="00607611" w:rsidRPr="00607611" w:rsidRDefault="00607611" w:rsidP="00607611">
      <w:pPr>
        <w:pStyle w:val="NormalWeb"/>
        <w:numPr>
          <w:ilvl w:val="0"/>
          <w:numId w:val="10"/>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Examples from economics and social science</w:t>
      </w:r>
    </w:p>
    <w:p w14:paraId="5E3726A5" w14:textId="77777777" w:rsidR="00607611" w:rsidRPr="00607611" w:rsidRDefault="00607611" w:rsidP="00607611">
      <w:pPr>
        <w:pStyle w:val="NormalWeb"/>
        <w:numPr>
          <w:ilvl w:val="0"/>
          <w:numId w:val="10"/>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What ML can and cannot do</w:t>
      </w:r>
    </w:p>
    <w:p w14:paraId="04D27EB5" w14:textId="77777777" w:rsidR="00607611" w:rsidRPr="00607611" w:rsidRDefault="00607611" w:rsidP="00607611">
      <w:pPr>
        <w:pStyle w:val="NormalWeb"/>
        <w:numPr>
          <w:ilvl w:val="0"/>
          <w:numId w:val="10"/>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Course overview and final project introduction</w:t>
      </w:r>
    </w:p>
    <w:p w14:paraId="1A539569"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1397A4B4" w14:textId="77777777" w:rsidR="00607611" w:rsidRPr="00607611" w:rsidRDefault="00607611" w:rsidP="00607611">
      <w:pPr>
        <w:pStyle w:val="NormalWeb"/>
        <w:numPr>
          <w:ilvl w:val="0"/>
          <w:numId w:val="11"/>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Introduction to R and RStudio</w:t>
      </w:r>
    </w:p>
    <w:p w14:paraId="3B9652C6" w14:textId="77777777" w:rsidR="00607611" w:rsidRPr="00607611" w:rsidRDefault="00607611" w:rsidP="00607611">
      <w:pPr>
        <w:pStyle w:val="NormalWeb"/>
        <w:numPr>
          <w:ilvl w:val="0"/>
          <w:numId w:val="11"/>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Loading data, basic plots, simple summaries</w:t>
      </w:r>
    </w:p>
    <w:p w14:paraId="10F2576A"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3C103D0C" w14:textId="18E6E489" w:rsidR="00607611" w:rsidRPr="00607611" w:rsidRDefault="00607611" w:rsidP="00607611">
      <w:pPr>
        <w:pStyle w:val="NormalWeb"/>
        <w:numPr>
          <w:ilvl w:val="0"/>
          <w:numId w:val="12"/>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 xml:space="preserve">ISLR, </w:t>
      </w:r>
      <w:r w:rsidRPr="00FB4FE1">
        <w:rPr>
          <w:rFonts w:ascii="Arial" w:hAnsi="Arial" w:cs="Arial"/>
          <w:color w:val="000000"/>
          <w:sz w:val="20"/>
          <w:szCs w:val="20"/>
        </w:rPr>
        <w:t>Chapter 1</w:t>
      </w:r>
      <w:r w:rsidRPr="00607611">
        <w:rPr>
          <w:rFonts w:ascii="Arial" w:hAnsi="Arial" w:cs="Arial"/>
          <w:color w:val="000000"/>
          <w:sz w:val="20"/>
          <w:szCs w:val="20"/>
        </w:rPr>
        <w:t xml:space="preserve"> </w:t>
      </w:r>
      <w:r w:rsidR="00FB4FE1" w:rsidRPr="00607611">
        <w:rPr>
          <w:rFonts w:ascii="Arial" w:hAnsi="Arial" w:cs="Arial"/>
          <w:color w:val="000000"/>
          <w:sz w:val="20"/>
          <w:szCs w:val="20"/>
        </w:rPr>
        <w:t>(</w:t>
      </w:r>
      <w:r w:rsidR="00FB4FE1" w:rsidRPr="00607611">
        <w:rPr>
          <w:rFonts w:ascii="Arial" w:hAnsi="Arial" w:cs="Arial"/>
          <w:i/>
          <w:iCs/>
          <w:color w:val="000000"/>
          <w:sz w:val="20"/>
          <w:szCs w:val="20"/>
        </w:rPr>
        <w:t>selected sections</w:t>
      </w:r>
      <w:r w:rsidR="00FB4FE1" w:rsidRPr="00607611">
        <w:rPr>
          <w:rFonts w:ascii="Arial" w:hAnsi="Arial" w:cs="Arial"/>
          <w:color w:val="000000"/>
          <w:sz w:val="20"/>
          <w:szCs w:val="20"/>
        </w:rPr>
        <w:t>)</w:t>
      </w:r>
    </w:p>
    <w:p w14:paraId="5602D065"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2 – Linear Regression as a Prediction Tool</w:t>
      </w:r>
    </w:p>
    <w:p w14:paraId="4501A721"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6B75812A" w14:textId="77777777" w:rsidR="00607611" w:rsidRPr="00607611" w:rsidRDefault="00607611" w:rsidP="00607611">
      <w:pPr>
        <w:pStyle w:val="NormalWeb"/>
        <w:numPr>
          <w:ilvl w:val="0"/>
          <w:numId w:val="13"/>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Linear regression revisited</w:t>
      </w:r>
    </w:p>
    <w:p w14:paraId="15E922D8" w14:textId="77777777" w:rsidR="00607611" w:rsidRPr="00607611" w:rsidRDefault="00607611" w:rsidP="00607611">
      <w:pPr>
        <w:pStyle w:val="NormalWeb"/>
        <w:numPr>
          <w:ilvl w:val="0"/>
          <w:numId w:val="13"/>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Prediction error vs goodness-of-fit</w:t>
      </w:r>
    </w:p>
    <w:p w14:paraId="2BEA723D" w14:textId="77777777" w:rsidR="00607611" w:rsidRPr="00607611" w:rsidRDefault="00607611" w:rsidP="00607611">
      <w:pPr>
        <w:pStyle w:val="NormalWeb"/>
        <w:numPr>
          <w:ilvl w:val="0"/>
          <w:numId w:val="13"/>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Train vs test data</w:t>
      </w:r>
    </w:p>
    <w:p w14:paraId="5C2D69B9" w14:textId="77777777" w:rsidR="00607611" w:rsidRPr="00607611" w:rsidRDefault="00607611" w:rsidP="00607611">
      <w:pPr>
        <w:pStyle w:val="NormalWeb"/>
        <w:numPr>
          <w:ilvl w:val="0"/>
          <w:numId w:val="13"/>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Mean squared error</w:t>
      </w:r>
    </w:p>
    <w:p w14:paraId="553DB6B2"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3B96B85C" w14:textId="77777777" w:rsidR="00607611" w:rsidRPr="00607611" w:rsidRDefault="00607611" w:rsidP="00607611">
      <w:pPr>
        <w:pStyle w:val="NormalWeb"/>
        <w:numPr>
          <w:ilvl w:val="0"/>
          <w:numId w:val="14"/>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Running regressions in R</w:t>
      </w:r>
    </w:p>
    <w:p w14:paraId="202B7844" w14:textId="77777777" w:rsidR="00607611" w:rsidRPr="00607611" w:rsidRDefault="00607611" w:rsidP="00607611">
      <w:pPr>
        <w:pStyle w:val="NormalWeb"/>
        <w:numPr>
          <w:ilvl w:val="0"/>
          <w:numId w:val="14"/>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Making predictions</w:t>
      </w:r>
    </w:p>
    <w:p w14:paraId="3EB1902F" w14:textId="77777777" w:rsidR="00607611" w:rsidRPr="00607611" w:rsidRDefault="00607611" w:rsidP="00607611">
      <w:pPr>
        <w:pStyle w:val="NormalWeb"/>
        <w:numPr>
          <w:ilvl w:val="0"/>
          <w:numId w:val="14"/>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Visualizing prediction error</w:t>
      </w:r>
    </w:p>
    <w:p w14:paraId="3CF53FDA"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279F73CD" w14:textId="77777777" w:rsidR="00607611" w:rsidRPr="00607611" w:rsidRDefault="00607611" w:rsidP="00607611">
      <w:pPr>
        <w:pStyle w:val="NormalWeb"/>
        <w:numPr>
          <w:ilvl w:val="0"/>
          <w:numId w:val="15"/>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ISLR</w:t>
      </w:r>
      <w:r w:rsidRPr="00FB4FE1">
        <w:rPr>
          <w:rFonts w:ascii="Arial" w:hAnsi="Arial" w:cs="Arial"/>
          <w:color w:val="000000"/>
          <w:sz w:val="20"/>
          <w:szCs w:val="20"/>
        </w:rPr>
        <w:t>, Chapters 2–3</w:t>
      </w:r>
      <w:r w:rsidRPr="00607611">
        <w:rPr>
          <w:rFonts w:ascii="Arial" w:hAnsi="Arial" w:cs="Arial"/>
          <w:color w:val="000000"/>
          <w:sz w:val="20"/>
          <w:szCs w:val="20"/>
        </w:rPr>
        <w:t xml:space="preserve"> (</w:t>
      </w:r>
      <w:r w:rsidRPr="00607611">
        <w:rPr>
          <w:rFonts w:ascii="Arial" w:hAnsi="Arial" w:cs="Arial"/>
          <w:i/>
          <w:iCs/>
          <w:color w:val="000000"/>
          <w:sz w:val="20"/>
          <w:szCs w:val="20"/>
        </w:rPr>
        <w:t>selected sections</w:t>
      </w:r>
      <w:r w:rsidRPr="00607611">
        <w:rPr>
          <w:rFonts w:ascii="Arial" w:hAnsi="Arial" w:cs="Arial"/>
          <w:color w:val="000000"/>
          <w:sz w:val="20"/>
          <w:szCs w:val="20"/>
        </w:rPr>
        <w:t>)</w:t>
      </w:r>
    </w:p>
    <w:p w14:paraId="2B2A3EA4" w14:textId="77777777" w:rsidR="00607611" w:rsidRDefault="00607611" w:rsidP="00607611">
      <w:pPr>
        <w:pStyle w:val="NormalWeb"/>
        <w:spacing w:before="240" w:beforeAutospacing="0" w:after="240" w:afterAutospacing="0"/>
        <w:rPr>
          <w:rFonts w:ascii="Arial" w:hAnsi="Arial" w:cs="Arial"/>
          <w:b/>
          <w:bCs/>
          <w:color w:val="000000"/>
          <w:sz w:val="20"/>
          <w:szCs w:val="20"/>
        </w:rPr>
      </w:pPr>
      <w:r w:rsidRPr="00607611">
        <w:rPr>
          <w:rFonts w:ascii="Arial" w:hAnsi="Arial" w:cs="Arial"/>
          <w:b/>
          <w:bCs/>
          <w:color w:val="000000"/>
          <w:sz w:val="20"/>
          <w:szCs w:val="20"/>
        </w:rPr>
        <w:t>Week 3 – Classification and Logistic Regression</w:t>
      </w:r>
    </w:p>
    <w:p w14:paraId="1DB48E8F" w14:textId="4CF31DCD" w:rsidR="007A5D0E" w:rsidRPr="007A5D0E" w:rsidRDefault="007A5D0E" w:rsidP="00607611">
      <w:pPr>
        <w:pStyle w:val="NormalWeb"/>
        <w:spacing w:before="240" w:beforeAutospacing="0" w:after="240" w:afterAutospacing="0"/>
        <w:rPr>
          <w:rFonts w:ascii="Arial" w:hAnsi="Arial" w:cs="Arial"/>
          <w:sz w:val="20"/>
          <w:szCs w:val="20"/>
          <w:u w:val="single"/>
        </w:rPr>
      </w:pPr>
      <w:r w:rsidRPr="007A5D0E">
        <w:rPr>
          <w:rFonts w:ascii="Arial" w:hAnsi="Arial" w:cs="Arial"/>
          <w:color w:val="000000"/>
          <w:sz w:val="20"/>
          <w:szCs w:val="20"/>
          <w:u w:val="single"/>
        </w:rPr>
        <w:t>Assignment 1 due</w:t>
      </w:r>
    </w:p>
    <w:p w14:paraId="0EB1D1C7"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56C97B9C" w14:textId="77777777" w:rsidR="00607611" w:rsidRPr="00607611" w:rsidRDefault="00607611" w:rsidP="00607611">
      <w:pPr>
        <w:pStyle w:val="NormalWeb"/>
        <w:numPr>
          <w:ilvl w:val="0"/>
          <w:numId w:val="16"/>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Binary outcomes and classification problems</w:t>
      </w:r>
    </w:p>
    <w:p w14:paraId="0A97F1FB" w14:textId="77777777" w:rsidR="00607611" w:rsidRPr="00607611" w:rsidRDefault="00607611" w:rsidP="00607611">
      <w:pPr>
        <w:pStyle w:val="NormalWeb"/>
        <w:numPr>
          <w:ilvl w:val="0"/>
          <w:numId w:val="16"/>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 xml:space="preserve">Logistic regression </w:t>
      </w:r>
      <w:r w:rsidRPr="00607611">
        <w:rPr>
          <w:rFonts w:ascii="Arial" w:hAnsi="Arial" w:cs="Arial"/>
          <w:i/>
          <w:iCs/>
          <w:color w:val="000000"/>
          <w:sz w:val="20"/>
          <w:szCs w:val="20"/>
        </w:rPr>
        <w:t>intuitively</w:t>
      </w:r>
    </w:p>
    <w:p w14:paraId="022AE9A7" w14:textId="77777777" w:rsidR="00607611" w:rsidRPr="00607611" w:rsidRDefault="00607611" w:rsidP="00607611">
      <w:pPr>
        <w:pStyle w:val="NormalWeb"/>
        <w:numPr>
          <w:ilvl w:val="0"/>
          <w:numId w:val="16"/>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Confusion matrix, accuracy, ROC curves</w:t>
      </w:r>
    </w:p>
    <w:p w14:paraId="43525960"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493B8A13" w14:textId="77777777" w:rsidR="00607611" w:rsidRPr="00607611" w:rsidRDefault="00607611" w:rsidP="00607611">
      <w:pPr>
        <w:pStyle w:val="NormalWeb"/>
        <w:numPr>
          <w:ilvl w:val="0"/>
          <w:numId w:val="17"/>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lastRenderedPageBreak/>
        <w:t>Logistic regression in R</w:t>
      </w:r>
    </w:p>
    <w:p w14:paraId="0C2CCF5A" w14:textId="77777777" w:rsidR="00607611" w:rsidRPr="00607611" w:rsidRDefault="00607611" w:rsidP="00607611">
      <w:pPr>
        <w:pStyle w:val="NormalWeb"/>
        <w:numPr>
          <w:ilvl w:val="0"/>
          <w:numId w:val="17"/>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Visual comparison of classifiers</w:t>
      </w:r>
    </w:p>
    <w:p w14:paraId="6A0C13EC"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6C6544B6" w14:textId="2E2B3A9C" w:rsidR="00607611" w:rsidRPr="00607611" w:rsidRDefault="00607611" w:rsidP="00607611">
      <w:pPr>
        <w:pStyle w:val="NormalWeb"/>
        <w:numPr>
          <w:ilvl w:val="0"/>
          <w:numId w:val="18"/>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ISLR</w:t>
      </w:r>
      <w:r w:rsidRPr="00FB4FE1">
        <w:rPr>
          <w:rFonts w:ascii="Arial" w:hAnsi="Arial" w:cs="Arial"/>
          <w:color w:val="000000"/>
          <w:sz w:val="20"/>
          <w:szCs w:val="20"/>
        </w:rPr>
        <w:t>, Chapter 4</w:t>
      </w:r>
      <w:r w:rsidRPr="00607611">
        <w:rPr>
          <w:rFonts w:ascii="Arial" w:hAnsi="Arial" w:cs="Arial"/>
          <w:color w:val="000000"/>
          <w:sz w:val="20"/>
          <w:szCs w:val="20"/>
        </w:rPr>
        <w:t xml:space="preserve"> </w:t>
      </w:r>
      <w:r w:rsidR="00FB4FE1" w:rsidRPr="00607611">
        <w:rPr>
          <w:rFonts w:ascii="Arial" w:hAnsi="Arial" w:cs="Arial"/>
          <w:color w:val="000000"/>
          <w:sz w:val="20"/>
          <w:szCs w:val="20"/>
        </w:rPr>
        <w:t>(</w:t>
      </w:r>
      <w:r w:rsidR="00FB4FE1" w:rsidRPr="00607611">
        <w:rPr>
          <w:rFonts w:ascii="Arial" w:hAnsi="Arial" w:cs="Arial"/>
          <w:i/>
          <w:iCs/>
          <w:color w:val="000000"/>
          <w:sz w:val="20"/>
          <w:szCs w:val="20"/>
        </w:rPr>
        <w:t>selected sections</w:t>
      </w:r>
      <w:r w:rsidR="00FB4FE1" w:rsidRPr="00607611">
        <w:rPr>
          <w:rFonts w:ascii="Arial" w:hAnsi="Arial" w:cs="Arial"/>
          <w:color w:val="000000"/>
          <w:sz w:val="20"/>
          <w:szCs w:val="20"/>
        </w:rPr>
        <w:t>)</w:t>
      </w:r>
    </w:p>
    <w:p w14:paraId="0409DD40" w14:textId="77777777" w:rsidR="00607611" w:rsidRDefault="00607611" w:rsidP="00607611">
      <w:pPr>
        <w:pStyle w:val="NormalWeb"/>
        <w:spacing w:before="240" w:beforeAutospacing="0" w:after="240" w:afterAutospacing="0"/>
        <w:rPr>
          <w:rFonts w:ascii="Arial" w:hAnsi="Arial" w:cs="Arial"/>
          <w:b/>
          <w:bCs/>
          <w:color w:val="000000"/>
          <w:sz w:val="20"/>
          <w:szCs w:val="20"/>
        </w:rPr>
      </w:pPr>
      <w:r w:rsidRPr="00607611">
        <w:rPr>
          <w:rFonts w:ascii="Arial" w:hAnsi="Arial" w:cs="Arial"/>
          <w:b/>
          <w:bCs/>
          <w:color w:val="000000"/>
          <w:sz w:val="20"/>
          <w:szCs w:val="20"/>
        </w:rPr>
        <w:t>Week 4 – Overfitting and Model Evaluation</w:t>
      </w:r>
    </w:p>
    <w:p w14:paraId="42C6D33C" w14:textId="60B4851B" w:rsidR="007A5D0E" w:rsidRPr="007A5D0E" w:rsidRDefault="007A5D0E" w:rsidP="00607611">
      <w:pPr>
        <w:pStyle w:val="NormalWeb"/>
        <w:spacing w:before="240" w:beforeAutospacing="0" w:after="240" w:afterAutospacing="0"/>
        <w:rPr>
          <w:rFonts w:ascii="Arial" w:hAnsi="Arial" w:cs="Arial"/>
          <w:sz w:val="20"/>
          <w:szCs w:val="20"/>
          <w:u w:val="single"/>
        </w:rPr>
      </w:pPr>
      <w:r w:rsidRPr="007A5D0E">
        <w:rPr>
          <w:rFonts w:ascii="Arial" w:hAnsi="Arial" w:cs="Arial"/>
          <w:color w:val="000000"/>
          <w:sz w:val="20"/>
          <w:szCs w:val="20"/>
          <w:u w:val="single"/>
        </w:rPr>
        <w:t xml:space="preserve">Assignment </w:t>
      </w:r>
      <w:r>
        <w:rPr>
          <w:rFonts w:ascii="Arial" w:hAnsi="Arial" w:cs="Arial"/>
          <w:color w:val="000000"/>
          <w:sz w:val="20"/>
          <w:szCs w:val="20"/>
          <w:u w:val="single"/>
        </w:rPr>
        <w:t>2</w:t>
      </w:r>
      <w:r w:rsidRPr="007A5D0E">
        <w:rPr>
          <w:rFonts w:ascii="Arial" w:hAnsi="Arial" w:cs="Arial"/>
          <w:color w:val="000000"/>
          <w:sz w:val="20"/>
          <w:szCs w:val="20"/>
          <w:u w:val="single"/>
        </w:rPr>
        <w:t xml:space="preserve"> due</w:t>
      </w:r>
    </w:p>
    <w:p w14:paraId="09799FB8"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19F1038D" w14:textId="77777777" w:rsidR="00607611" w:rsidRPr="00607611" w:rsidRDefault="00607611" w:rsidP="00607611">
      <w:pPr>
        <w:pStyle w:val="NormalWeb"/>
        <w:numPr>
          <w:ilvl w:val="0"/>
          <w:numId w:val="19"/>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Overfitting and underfitting</w:t>
      </w:r>
    </w:p>
    <w:p w14:paraId="4E220A6B" w14:textId="77777777" w:rsidR="00607611" w:rsidRPr="00607611" w:rsidRDefault="00607611" w:rsidP="00607611">
      <w:pPr>
        <w:pStyle w:val="NormalWeb"/>
        <w:numPr>
          <w:ilvl w:val="0"/>
          <w:numId w:val="19"/>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Bias–variance tradeoff (</w:t>
      </w:r>
      <w:r w:rsidRPr="00607611">
        <w:rPr>
          <w:rFonts w:ascii="Arial" w:hAnsi="Arial" w:cs="Arial"/>
          <w:i/>
          <w:iCs/>
          <w:color w:val="000000"/>
          <w:sz w:val="20"/>
          <w:szCs w:val="20"/>
        </w:rPr>
        <w:t>conceptual</w:t>
      </w:r>
      <w:r w:rsidRPr="00607611">
        <w:rPr>
          <w:rFonts w:ascii="Arial" w:hAnsi="Arial" w:cs="Arial"/>
          <w:color w:val="000000"/>
          <w:sz w:val="20"/>
          <w:szCs w:val="20"/>
        </w:rPr>
        <w:t>)</w:t>
      </w:r>
    </w:p>
    <w:p w14:paraId="0AF68EAE" w14:textId="77777777" w:rsidR="00607611" w:rsidRPr="00607611" w:rsidRDefault="00607611" w:rsidP="00607611">
      <w:pPr>
        <w:pStyle w:val="NormalWeb"/>
        <w:numPr>
          <w:ilvl w:val="0"/>
          <w:numId w:val="19"/>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Cross-validation</w:t>
      </w:r>
    </w:p>
    <w:p w14:paraId="2FCC5A97"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4DBC213B" w14:textId="77777777" w:rsidR="00607611" w:rsidRPr="00607611" w:rsidRDefault="00607611" w:rsidP="00607611">
      <w:pPr>
        <w:pStyle w:val="NormalWeb"/>
        <w:numPr>
          <w:ilvl w:val="0"/>
          <w:numId w:val="20"/>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Cross-validation in practice</w:t>
      </w:r>
    </w:p>
    <w:p w14:paraId="4553AE1F" w14:textId="77777777" w:rsidR="00607611" w:rsidRPr="00607611" w:rsidRDefault="00607611" w:rsidP="00607611">
      <w:pPr>
        <w:pStyle w:val="NormalWeb"/>
        <w:numPr>
          <w:ilvl w:val="0"/>
          <w:numId w:val="20"/>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Comparing models using test error</w:t>
      </w:r>
    </w:p>
    <w:p w14:paraId="364BC55C"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13DF3C0E" w14:textId="77777777" w:rsidR="00607611" w:rsidRPr="00607611" w:rsidRDefault="00607611" w:rsidP="00607611">
      <w:pPr>
        <w:pStyle w:val="NormalWeb"/>
        <w:numPr>
          <w:ilvl w:val="0"/>
          <w:numId w:val="21"/>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ISLR</w:t>
      </w:r>
      <w:r w:rsidRPr="00FB4FE1">
        <w:rPr>
          <w:rFonts w:ascii="Arial" w:hAnsi="Arial" w:cs="Arial"/>
          <w:color w:val="000000"/>
          <w:sz w:val="20"/>
          <w:szCs w:val="20"/>
        </w:rPr>
        <w:t>, Chapter 5</w:t>
      </w:r>
      <w:r w:rsidRPr="00607611">
        <w:rPr>
          <w:rFonts w:ascii="Arial" w:hAnsi="Arial" w:cs="Arial"/>
          <w:color w:val="000000"/>
          <w:sz w:val="20"/>
          <w:szCs w:val="20"/>
        </w:rPr>
        <w:t xml:space="preserve"> (</w:t>
      </w:r>
      <w:r w:rsidRPr="00607611">
        <w:rPr>
          <w:rFonts w:ascii="Arial" w:hAnsi="Arial" w:cs="Arial"/>
          <w:i/>
          <w:iCs/>
          <w:color w:val="000000"/>
          <w:sz w:val="20"/>
          <w:szCs w:val="20"/>
        </w:rPr>
        <w:t>selected sections</w:t>
      </w:r>
      <w:r w:rsidRPr="00607611">
        <w:rPr>
          <w:rFonts w:ascii="Arial" w:hAnsi="Arial" w:cs="Arial"/>
          <w:color w:val="000000"/>
          <w:sz w:val="20"/>
          <w:szCs w:val="20"/>
        </w:rPr>
        <w:t>)</w:t>
      </w:r>
    </w:p>
    <w:p w14:paraId="760FB28F" w14:textId="77777777" w:rsidR="00607611" w:rsidRDefault="00607611" w:rsidP="00607611">
      <w:pPr>
        <w:pStyle w:val="NormalWeb"/>
        <w:spacing w:before="240" w:beforeAutospacing="0" w:after="240" w:afterAutospacing="0"/>
        <w:rPr>
          <w:rFonts w:ascii="Arial" w:hAnsi="Arial" w:cs="Arial"/>
          <w:b/>
          <w:bCs/>
          <w:color w:val="000000"/>
          <w:sz w:val="20"/>
          <w:szCs w:val="20"/>
        </w:rPr>
      </w:pPr>
      <w:r w:rsidRPr="00607611">
        <w:rPr>
          <w:rFonts w:ascii="Arial" w:hAnsi="Arial" w:cs="Arial"/>
          <w:b/>
          <w:bCs/>
          <w:color w:val="000000"/>
          <w:sz w:val="20"/>
          <w:szCs w:val="20"/>
        </w:rPr>
        <w:t>Week 5 – Model Selection and Regularization</w:t>
      </w:r>
    </w:p>
    <w:p w14:paraId="27965063" w14:textId="5BADAFF2" w:rsidR="005C6650" w:rsidRPr="005C6650" w:rsidRDefault="005C6650" w:rsidP="00607611">
      <w:pPr>
        <w:pStyle w:val="NormalWeb"/>
        <w:spacing w:before="240" w:beforeAutospacing="0" w:after="240" w:afterAutospacing="0"/>
        <w:rPr>
          <w:rFonts w:ascii="Arial" w:hAnsi="Arial" w:cs="Arial"/>
          <w:sz w:val="20"/>
          <w:szCs w:val="20"/>
          <w:u w:val="single"/>
        </w:rPr>
      </w:pPr>
      <w:r w:rsidRPr="007A5D0E">
        <w:rPr>
          <w:rFonts w:ascii="Arial" w:hAnsi="Arial" w:cs="Arial"/>
          <w:color w:val="000000"/>
          <w:sz w:val="20"/>
          <w:szCs w:val="20"/>
          <w:u w:val="single"/>
        </w:rPr>
        <w:t xml:space="preserve">Assignment </w:t>
      </w:r>
      <w:r>
        <w:rPr>
          <w:rFonts w:ascii="Arial" w:hAnsi="Arial" w:cs="Arial"/>
          <w:color w:val="000000"/>
          <w:sz w:val="20"/>
          <w:szCs w:val="20"/>
          <w:u w:val="single"/>
        </w:rPr>
        <w:t xml:space="preserve">3 </w:t>
      </w:r>
      <w:r w:rsidRPr="007A5D0E">
        <w:rPr>
          <w:rFonts w:ascii="Arial" w:hAnsi="Arial" w:cs="Arial"/>
          <w:color w:val="000000"/>
          <w:sz w:val="20"/>
          <w:szCs w:val="20"/>
          <w:u w:val="single"/>
        </w:rPr>
        <w:t>due</w:t>
      </w:r>
    </w:p>
    <w:p w14:paraId="5342111B" w14:textId="1A4015F0"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28972E13" w14:textId="77777777" w:rsidR="00607611" w:rsidRPr="00607611" w:rsidRDefault="00607611" w:rsidP="00607611">
      <w:pPr>
        <w:pStyle w:val="NormalWeb"/>
        <w:numPr>
          <w:ilvl w:val="0"/>
          <w:numId w:val="22"/>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Too many variables</w:t>
      </w:r>
    </w:p>
    <w:p w14:paraId="4ACF4CA5" w14:textId="77777777" w:rsidR="00607611" w:rsidRPr="00607611" w:rsidRDefault="00607611" w:rsidP="00607611">
      <w:pPr>
        <w:pStyle w:val="NormalWeb"/>
        <w:numPr>
          <w:ilvl w:val="0"/>
          <w:numId w:val="22"/>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Idea of shrinkage</w:t>
      </w:r>
    </w:p>
    <w:p w14:paraId="0DBC2332" w14:textId="77777777" w:rsidR="00607611" w:rsidRPr="00607611" w:rsidRDefault="00607611" w:rsidP="00607611">
      <w:pPr>
        <w:pStyle w:val="NormalWeb"/>
        <w:numPr>
          <w:ilvl w:val="0"/>
          <w:numId w:val="22"/>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Ridge and lasso (</w:t>
      </w:r>
      <w:r w:rsidRPr="00607611">
        <w:rPr>
          <w:rFonts w:ascii="Arial" w:hAnsi="Arial" w:cs="Arial"/>
          <w:i/>
          <w:iCs/>
          <w:color w:val="000000"/>
          <w:sz w:val="20"/>
          <w:szCs w:val="20"/>
        </w:rPr>
        <w:t>no mathematical derivations</w:t>
      </w:r>
      <w:r w:rsidRPr="00607611">
        <w:rPr>
          <w:rFonts w:ascii="Arial" w:hAnsi="Arial" w:cs="Arial"/>
          <w:color w:val="000000"/>
          <w:sz w:val="20"/>
          <w:szCs w:val="20"/>
        </w:rPr>
        <w:t>)</w:t>
      </w:r>
    </w:p>
    <w:p w14:paraId="059EF30F"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3DDF3B46" w14:textId="77777777" w:rsidR="00607611" w:rsidRPr="00607611" w:rsidRDefault="00607611" w:rsidP="00607611">
      <w:pPr>
        <w:pStyle w:val="NormalWeb"/>
        <w:numPr>
          <w:ilvl w:val="0"/>
          <w:numId w:val="23"/>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Regularized regression in R</w:t>
      </w:r>
    </w:p>
    <w:p w14:paraId="37F1C871" w14:textId="77777777" w:rsidR="00607611" w:rsidRPr="00607611" w:rsidRDefault="00607611" w:rsidP="00607611">
      <w:pPr>
        <w:pStyle w:val="NormalWeb"/>
        <w:numPr>
          <w:ilvl w:val="0"/>
          <w:numId w:val="23"/>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Interpreting coefficient paths</w:t>
      </w:r>
    </w:p>
    <w:p w14:paraId="067F28E2"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575018D4" w14:textId="77777777" w:rsidR="00607611" w:rsidRPr="00607611" w:rsidRDefault="00607611" w:rsidP="00607611">
      <w:pPr>
        <w:pStyle w:val="NormalWeb"/>
        <w:numPr>
          <w:ilvl w:val="0"/>
          <w:numId w:val="24"/>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ISLR</w:t>
      </w:r>
      <w:r w:rsidRPr="00FB4FE1">
        <w:rPr>
          <w:rFonts w:ascii="Arial" w:hAnsi="Arial" w:cs="Arial"/>
          <w:color w:val="000000"/>
          <w:sz w:val="20"/>
          <w:szCs w:val="20"/>
        </w:rPr>
        <w:t>, Chapter 6</w:t>
      </w:r>
      <w:r w:rsidRPr="00607611">
        <w:rPr>
          <w:rFonts w:ascii="Arial" w:hAnsi="Arial" w:cs="Arial"/>
          <w:color w:val="000000"/>
          <w:sz w:val="20"/>
          <w:szCs w:val="20"/>
        </w:rPr>
        <w:t xml:space="preserve"> (</w:t>
      </w:r>
      <w:r w:rsidRPr="00607611">
        <w:rPr>
          <w:rFonts w:ascii="Arial" w:hAnsi="Arial" w:cs="Arial"/>
          <w:i/>
          <w:iCs/>
          <w:color w:val="000000"/>
          <w:sz w:val="20"/>
          <w:szCs w:val="20"/>
        </w:rPr>
        <w:t>intuition</w:t>
      </w:r>
      <w:r w:rsidRPr="00607611">
        <w:rPr>
          <w:rFonts w:ascii="Arial" w:hAnsi="Arial" w:cs="Arial"/>
          <w:color w:val="000000"/>
          <w:sz w:val="20"/>
          <w:szCs w:val="20"/>
        </w:rPr>
        <w:t>)</w:t>
      </w:r>
    </w:p>
    <w:p w14:paraId="36D555BB" w14:textId="7E09708A"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6 –</w:t>
      </w:r>
      <w:r w:rsidR="00F93DEE">
        <w:rPr>
          <w:rFonts w:ascii="Arial" w:hAnsi="Arial" w:cs="Arial"/>
          <w:b/>
          <w:bCs/>
          <w:color w:val="000000"/>
          <w:sz w:val="20"/>
          <w:szCs w:val="20"/>
        </w:rPr>
        <w:t xml:space="preserve"> Regression and Decision </w:t>
      </w:r>
      <w:r w:rsidRPr="00607611">
        <w:rPr>
          <w:rFonts w:ascii="Arial" w:hAnsi="Arial" w:cs="Arial"/>
          <w:b/>
          <w:bCs/>
          <w:color w:val="000000"/>
          <w:sz w:val="20"/>
          <w:szCs w:val="20"/>
        </w:rPr>
        <w:t>Trees</w:t>
      </w:r>
    </w:p>
    <w:p w14:paraId="3146C32C"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02BA3978" w14:textId="77777777" w:rsidR="00607611" w:rsidRPr="00607611" w:rsidRDefault="00607611" w:rsidP="00607611">
      <w:pPr>
        <w:pStyle w:val="NormalWeb"/>
        <w:numPr>
          <w:ilvl w:val="0"/>
          <w:numId w:val="25"/>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Tree-based thinking</w:t>
      </w:r>
    </w:p>
    <w:p w14:paraId="3D3B52D6" w14:textId="77777777" w:rsidR="00607611" w:rsidRPr="00607611" w:rsidRDefault="00607611" w:rsidP="00607611">
      <w:pPr>
        <w:pStyle w:val="NormalWeb"/>
        <w:numPr>
          <w:ilvl w:val="0"/>
          <w:numId w:val="25"/>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Interpretability vs accuracy</w:t>
      </w:r>
    </w:p>
    <w:p w14:paraId="27E5B5F6" w14:textId="77777777" w:rsidR="00607611" w:rsidRPr="00607611" w:rsidRDefault="00607611" w:rsidP="00607611">
      <w:pPr>
        <w:pStyle w:val="NormalWeb"/>
        <w:numPr>
          <w:ilvl w:val="0"/>
          <w:numId w:val="25"/>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Overfitting in trees</w:t>
      </w:r>
    </w:p>
    <w:p w14:paraId="32825D29"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lastRenderedPageBreak/>
        <w:t>Tutorial</w:t>
      </w:r>
    </w:p>
    <w:p w14:paraId="4E3CA99D" w14:textId="77777777" w:rsidR="00607611" w:rsidRPr="00607611" w:rsidRDefault="00607611" w:rsidP="00607611">
      <w:pPr>
        <w:pStyle w:val="NormalWeb"/>
        <w:numPr>
          <w:ilvl w:val="0"/>
          <w:numId w:val="26"/>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Building and visualizing trees</w:t>
      </w:r>
    </w:p>
    <w:p w14:paraId="0843BCF6" w14:textId="77777777" w:rsidR="00607611" w:rsidRPr="00607611" w:rsidRDefault="00607611" w:rsidP="00607611">
      <w:pPr>
        <w:pStyle w:val="NormalWeb"/>
        <w:numPr>
          <w:ilvl w:val="0"/>
          <w:numId w:val="26"/>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Comparing trees to regression</w:t>
      </w:r>
    </w:p>
    <w:p w14:paraId="29B4E370"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1B8610C3" w14:textId="4B1C9D8A" w:rsidR="00607611" w:rsidRPr="00607611" w:rsidRDefault="00607611" w:rsidP="00607611">
      <w:pPr>
        <w:pStyle w:val="NormalWeb"/>
        <w:numPr>
          <w:ilvl w:val="0"/>
          <w:numId w:val="27"/>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ISLR</w:t>
      </w:r>
      <w:r w:rsidRPr="00FB4FE1">
        <w:rPr>
          <w:rFonts w:ascii="Arial" w:hAnsi="Arial" w:cs="Arial"/>
          <w:color w:val="000000"/>
          <w:sz w:val="20"/>
          <w:szCs w:val="20"/>
        </w:rPr>
        <w:t>, Chapter 8</w:t>
      </w:r>
      <w:r w:rsidR="00F93DEE">
        <w:rPr>
          <w:rFonts w:ascii="Arial" w:hAnsi="Arial" w:cs="Arial"/>
          <w:color w:val="000000"/>
          <w:sz w:val="20"/>
          <w:szCs w:val="20"/>
        </w:rPr>
        <w:t>.1</w:t>
      </w:r>
    </w:p>
    <w:p w14:paraId="013DD0DA" w14:textId="77777777" w:rsidR="00607611" w:rsidRDefault="00607611" w:rsidP="00607611">
      <w:pPr>
        <w:pStyle w:val="NormalWeb"/>
        <w:spacing w:before="240" w:beforeAutospacing="0" w:after="240" w:afterAutospacing="0"/>
        <w:rPr>
          <w:rFonts w:ascii="Arial" w:hAnsi="Arial" w:cs="Arial"/>
          <w:b/>
          <w:bCs/>
          <w:color w:val="000000"/>
          <w:sz w:val="20"/>
          <w:szCs w:val="20"/>
        </w:rPr>
      </w:pPr>
      <w:r w:rsidRPr="00607611">
        <w:rPr>
          <w:rFonts w:ascii="Arial" w:hAnsi="Arial" w:cs="Arial"/>
          <w:b/>
          <w:bCs/>
          <w:color w:val="000000"/>
          <w:sz w:val="20"/>
          <w:szCs w:val="20"/>
        </w:rPr>
        <w:t>Week 7 – Random Forests and Ensemble Ideas</w:t>
      </w:r>
    </w:p>
    <w:p w14:paraId="6451AC1C" w14:textId="1A12B939" w:rsidR="00F37FCB" w:rsidRPr="00F37FCB" w:rsidRDefault="00F37FCB" w:rsidP="00607611">
      <w:pPr>
        <w:pStyle w:val="NormalWeb"/>
        <w:spacing w:before="240" w:beforeAutospacing="0" w:after="240" w:afterAutospacing="0"/>
        <w:rPr>
          <w:rFonts w:ascii="Arial" w:hAnsi="Arial" w:cs="Arial"/>
          <w:sz w:val="20"/>
          <w:szCs w:val="20"/>
          <w:u w:val="single"/>
        </w:rPr>
      </w:pPr>
      <w:r w:rsidRPr="007A5D0E">
        <w:rPr>
          <w:rFonts w:ascii="Arial" w:hAnsi="Arial" w:cs="Arial"/>
          <w:color w:val="000000"/>
          <w:sz w:val="20"/>
          <w:szCs w:val="20"/>
          <w:u w:val="single"/>
        </w:rPr>
        <w:t xml:space="preserve">Assignment </w:t>
      </w:r>
      <w:r>
        <w:rPr>
          <w:rFonts w:ascii="Arial" w:hAnsi="Arial" w:cs="Arial"/>
          <w:color w:val="000000"/>
          <w:sz w:val="20"/>
          <w:szCs w:val="20"/>
          <w:u w:val="single"/>
        </w:rPr>
        <w:t>4</w:t>
      </w:r>
      <w:r w:rsidRPr="007A5D0E">
        <w:rPr>
          <w:rFonts w:ascii="Arial" w:hAnsi="Arial" w:cs="Arial"/>
          <w:color w:val="000000"/>
          <w:sz w:val="20"/>
          <w:szCs w:val="20"/>
          <w:u w:val="single"/>
        </w:rPr>
        <w:t xml:space="preserve"> due</w:t>
      </w:r>
    </w:p>
    <w:p w14:paraId="3B81DDAA"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00218B85" w14:textId="77777777" w:rsidR="00607611" w:rsidRPr="00607611" w:rsidRDefault="00607611" w:rsidP="00607611">
      <w:pPr>
        <w:pStyle w:val="NormalWeb"/>
        <w:numPr>
          <w:ilvl w:val="0"/>
          <w:numId w:val="28"/>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Why combining models improves prediction</w:t>
      </w:r>
    </w:p>
    <w:p w14:paraId="21F21435" w14:textId="77777777" w:rsidR="00607611" w:rsidRPr="00607611" w:rsidRDefault="00607611" w:rsidP="00607611">
      <w:pPr>
        <w:pStyle w:val="NormalWeb"/>
        <w:numPr>
          <w:ilvl w:val="0"/>
          <w:numId w:val="28"/>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 xml:space="preserve">Random forests </w:t>
      </w:r>
      <w:r w:rsidRPr="00607611">
        <w:rPr>
          <w:rFonts w:ascii="Arial" w:hAnsi="Arial" w:cs="Arial"/>
          <w:i/>
          <w:iCs/>
          <w:color w:val="000000"/>
          <w:sz w:val="20"/>
          <w:szCs w:val="20"/>
        </w:rPr>
        <w:t>intuitively</w:t>
      </w:r>
    </w:p>
    <w:p w14:paraId="5EFDF325" w14:textId="77777777" w:rsidR="00607611" w:rsidRPr="00607611" w:rsidRDefault="00607611" w:rsidP="00607611">
      <w:pPr>
        <w:pStyle w:val="NormalWeb"/>
        <w:numPr>
          <w:ilvl w:val="0"/>
          <w:numId w:val="28"/>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Variable importance</w:t>
      </w:r>
    </w:p>
    <w:p w14:paraId="4F65BC04"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0CEABCAC" w14:textId="77777777" w:rsidR="00607611" w:rsidRPr="00607611" w:rsidRDefault="00607611" w:rsidP="00607611">
      <w:pPr>
        <w:pStyle w:val="NormalWeb"/>
        <w:numPr>
          <w:ilvl w:val="0"/>
          <w:numId w:val="29"/>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Running random forests in R</w:t>
      </w:r>
    </w:p>
    <w:p w14:paraId="2454D672" w14:textId="77777777" w:rsidR="00607611" w:rsidRPr="00607611" w:rsidRDefault="00607611" w:rsidP="00607611">
      <w:pPr>
        <w:pStyle w:val="NormalWeb"/>
        <w:numPr>
          <w:ilvl w:val="0"/>
          <w:numId w:val="29"/>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Interpreting model outputs</w:t>
      </w:r>
    </w:p>
    <w:p w14:paraId="379798F8"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p>
    <w:p w14:paraId="232CA88A" w14:textId="5D72DC0C" w:rsidR="007A5D0E" w:rsidRPr="007A5D0E" w:rsidRDefault="00607611" w:rsidP="007A5D0E">
      <w:pPr>
        <w:pStyle w:val="NormalWeb"/>
        <w:numPr>
          <w:ilvl w:val="0"/>
          <w:numId w:val="30"/>
        </w:numPr>
        <w:spacing w:before="24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 xml:space="preserve">ISLR, </w:t>
      </w:r>
      <w:r w:rsidRPr="00B12CA9">
        <w:rPr>
          <w:rFonts w:ascii="Arial" w:hAnsi="Arial" w:cs="Arial"/>
          <w:color w:val="000000"/>
          <w:sz w:val="20"/>
          <w:szCs w:val="20"/>
        </w:rPr>
        <w:t>Chapter 8</w:t>
      </w:r>
      <w:r w:rsidR="00B12CA9">
        <w:rPr>
          <w:rFonts w:ascii="Arial" w:hAnsi="Arial" w:cs="Arial"/>
          <w:color w:val="000000"/>
          <w:sz w:val="20"/>
          <w:szCs w:val="20"/>
        </w:rPr>
        <w:t>.2</w:t>
      </w:r>
      <w:r w:rsidRPr="00607611">
        <w:rPr>
          <w:rFonts w:ascii="Arial" w:hAnsi="Arial" w:cs="Arial"/>
          <w:color w:val="000000"/>
          <w:sz w:val="20"/>
          <w:szCs w:val="20"/>
        </w:rPr>
        <w:t xml:space="preserve"> </w:t>
      </w:r>
      <w:r w:rsidR="00B12CA9">
        <w:rPr>
          <w:rFonts w:ascii="Arial" w:hAnsi="Arial" w:cs="Arial"/>
          <w:color w:val="000000"/>
          <w:sz w:val="20"/>
          <w:szCs w:val="20"/>
        </w:rPr>
        <w:t xml:space="preserve"> </w:t>
      </w:r>
    </w:p>
    <w:p w14:paraId="6128FBB6"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8 – Midterm Test and Project Launch</w:t>
      </w:r>
    </w:p>
    <w:p w14:paraId="3F955F40" w14:textId="77777777" w:rsidR="00607611" w:rsidRPr="007A5D0E" w:rsidRDefault="00607611" w:rsidP="007A5D0E">
      <w:pPr>
        <w:pStyle w:val="NormalWeb"/>
        <w:spacing w:before="240" w:beforeAutospacing="0" w:after="240" w:afterAutospacing="0"/>
        <w:textAlignment w:val="baseline"/>
        <w:rPr>
          <w:rFonts w:ascii="Arial" w:hAnsi="Arial" w:cs="Arial"/>
          <w:color w:val="000000"/>
          <w:sz w:val="20"/>
          <w:szCs w:val="20"/>
          <w:u w:val="single"/>
        </w:rPr>
      </w:pPr>
      <w:r w:rsidRPr="007A5D0E">
        <w:rPr>
          <w:rFonts w:ascii="Arial" w:hAnsi="Arial" w:cs="Arial"/>
          <w:color w:val="000000"/>
          <w:sz w:val="20"/>
          <w:szCs w:val="20"/>
          <w:u w:val="single"/>
        </w:rPr>
        <w:t>Midterm Test (90 minutes)</w:t>
      </w:r>
    </w:p>
    <w:p w14:paraId="6073EFBE"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After the test</w:t>
      </w:r>
    </w:p>
    <w:p w14:paraId="5AC12F87" w14:textId="77777777" w:rsidR="00607611" w:rsidRPr="00607611" w:rsidRDefault="00607611" w:rsidP="00607611">
      <w:pPr>
        <w:pStyle w:val="NormalWeb"/>
        <w:numPr>
          <w:ilvl w:val="0"/>
          <w:numId w:val="32"/>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Introduction to the final prediction project</w:t>
      </w:r>
    </w:p>
    <w:p w14:paraId="40493046" w14:textId="77777777" w:rsidR="00607611" w:rsidRPr="00607611" w:rsidRDefault="00607611" w:rsidP="00607611">
      <w:pPr>
        <w:pStyle w:val="NormalWeb"/>
        <w:numPr>
          <w:ilvl w:val="0"/>
          <w:numId w:val="32"/>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Evaluation criteria and expectations</w:t>
      </w:r>
    </w:p>
    <w:p w14:paraId="52CDCC4A" w14:textId="07E757A1"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 xml:space="preserve">Week 9 – Neural Networks and Deep Learning </w:t>
      </w:r>
      <w:r w:rsidR="00FB4FE1">
        <w:rPr>
          <w:rFonts w:ascii="Arial" w:hAnsi="Arial" w:cs="Arial"/>
          <w:b/>
          <w:bCs/>
          <w:color w:val="000000"/>
          <w:sz w:val="20"/>
          <w:szCs w:val="20"/>
        </w:rPr>
        <w:t xml:space="preserve"> </w:t>
      </w:r>
    </w:p>
    <w:p w14:paraId="3C230B13"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276CA9BA" w14:textId="77777777" w:rsidR="00607611" w:rsidRPr="00607611" w:rsidRDefault="00607611" w:rsidP="00607611">
      <w:pPr>
        <w:pStyle w:val="NormalWeb"/>
        <w:numPr>
          <w:ilvl w:val="0"/>
          <w:numId w:val="33"/>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What is a neural network?</w:t>
      </w:r>
    </w:p>
    <w:p w14:paraId="0EB80589" w14:textId="77777777" w:rsidR="00607611" w:rsidRPr="00607611" w:rsidRDefault="00607611" w:rsidP="00607611">
      <w:pPr>
        <w:pStyle w:val="NormalWeb"/>
        <w:numPr>
          <w:ilvl w:val="0"/>
          <w:numId w:val="33"/>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Neurons, layers, and learning (</w:t>
      </w:r>
      <w:r w:rsidRPr="00607611">
        <w:rPr>
          <w:rFonts w:ascii="Arial" w:hAnsi="Arial" w:cs="Arial"/>
          <w:i/>
          <w:iCs/>
          <w:color w:val="000000"/>
          <w:sz w:val="20"/>
          <w:szCs w:val="20"/>
        </w:rPr>
        <w:t>visual explanation</w:t>
      </w:r>
      <w:r w:rsidRPr="00607611">
        <w:rPr>
          <w:rFonts w:ascii="Arial" w:hAnsi="Arial" w:cs="Arial"/>
          <w:color w:val="000000"/>
          <w:sz w:val="20"/>
          <w:szCs w:val="20"/>
        </w:rPr>
        <w:t>)</w:t>
      </w:r>
    </w:p>
    <w:p w14:paraId="44B91EC1" w14:textId="77777777" w:rsidR="00607611" w:rsidRPr="00607611" w:rsidRDefault="00607611" w:rsidP="00607611">
      <w:pPr>
        <w:pStyle w:val="NormalWeb"/>
        <w:numPr>
          <w:ilvl w:val="0"/>
          <w:numId w:val="33"/>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Why deep learning works well for images and text</w:t>
      </w:r>
    </w:p>
    <w:p w14:paraId="0CDD9E9E" w14:textId="77777777" w:rsidR="00607611" w:rsidRPr="00607611" w:rsidRDefault="00607611" w:rsidP="00607611">
      <w:pPr>
        <w:pStyle w:val="NormalWeb"/>
        <w:numPr>
          <w:ilvl w:val="0"/>
          <w:numId w:val="33"/>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Strengths and limitations</w:t>
      </w:r>
    </w:p>
    <w:p w14:paraId="2D1AD855"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79EA12E9" w14:textId="77777777" w:rsidR="00607611" w:rsidRPr="00607611" w:rsidRDefault="00607611" w:rsidP="00607611">
      <w:pPr>
        <w:pStyle w:val="NormalWeb"/>
        <w:numPr>
          <w:ilvl w:val="0"/>
          <w:numId w:val="34"/>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Using a pre-built neural network model</w:t>
      </w:r>
    </w:p>
    <w:p w14:paraId="23E47346" w14:textId="77777777" w:rsidR="00607611" w:rsidRPr="00607611" w:rsidRDefault="00607611" w:rsidP="00607611">
      <w:pPr>
        <w:pStyle w:val="NormalWeb"/>
        <w:numPr>
          <w:ilvl w:val="0"/>
          <w:numId w:val="34"/>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Comparing results to simpler models</w:t>
      </w:r>
    </w:p>
    <w:p w14:paraId="0D98D08D"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 (optional)</w:t>
      </w:r>
    </w:p>
    <w:p w14:paraId="3A857795" w14:textId="77777777" w:rsidR="00607611" w:rsidRPr="00607611" w:rsidRDefault="00607611" w:rsidP="00607611">
      <w:pPr>
        <w:pStyle w:val="NormalWeb"/>
        <w:numPr>
          <w:ilvl w:val="0"/>
          <w:numId w:val="35"/>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lastRenderedPageBreak/>
        <w:t xml:space="preserve">ISLR, </w:t>
      </w:r>
      <w:r w:rsidRPr="00F93DEE">
        <w:rPr>
          <w:rFonts w:ascii="Arial" w:hAnsi="Arial" w:cs="Arial"/>
          <w:color w:val="000000"/>
          <w:sz w:val="20"/>
          <w:szCs w:val="20"/>
        </w:rPr>
        <w:t xml:space="preserve">Chapter 10 </w:t>
      </w:r>
      <w:r w:rsidRPr="00607611">
        <w:rPr>
          <w:rFonts w:ascii="Arial" w:hAnsi="Arial" w:cs="Arial"/>
          <w:color w:val="000000"/>
          <w:sz w:val="20"/>
          <w:szCs w:val="20"/>
        </w:rPr>
        <w:t>(</w:t>
      </w:r>
      <w:r w:rsidRPr="00607611">
        <w:rPr>
          <w:rFonts w:ascii="Arial" w:hAnsi="Arial" w:cs="Arial"/>
          <w:i/>
          <w:iCs/>
          <w:color w:val="000000"/>
          <w:sz w:val="20"/>
          <w:szCs w:val="20"/>
        </w:rPr>
        <w:t>conceptual</w:t>
      </w:r>
      <w:r w:rsidRPr="00607611">
        <w:rPr>
          <w:rFonts w:ascii="Arial" w:hAnsi="Arial" w:cs="Arial"/>
          <w:color w:val="000000"/>
          <w:sz w:val="20"/>
          <w:szCs w:val="20"/>
        </w:rPr>
        <w:t>)</w:t>
      </w:r>
    </w:p>
    <w:p w14:paraId="2D49581C" w14:textId="77777777" w:rsidR="00607611" w:rsidRPr="00607611" w:rsidRDefault="00607611" w:rsidP="00607611">
      <w:pPr>
        <w:pStyle w:val="NormalWeb"/>
        <w:numPr>
          <w:ilvl w:val="0"/>
          <w:numId w:val="35"/>
        </w:numPr>
        <w:spacing w:before="0" w:beforeAutospacing="0" w:after="240" w:afterAutospacing="0"/>
        <w:textAlignment w:val="baseline"/>
        <w:rPr>
          <w:rFonts w:ascii="Arial" w:hAnsi="Arial" w:cs="Arial"/>
          <w:color w:val="000000"/>
          <w:sz w:val="20"/>
          <w:szCs w:val="20"/>
        </w:rPr>
      </w:pPr>
      <w:proofErr w:type="spellStart"/>
      <w:r w:rsidRPr="00607611">
        <w:rPr>
          <w:rFonts w:ascii="Arial" w:hAnsi="Arial" w:cs="Arial"/>
          <w:color w:val="000000"/>
          <w:sz w:val="20"/>
          <w:szCs w:val="20"/>
        </w:rPr>
        <w:t>Ananthaswamy</w:t>
      </w:r>
      <w:proofErr w:type="spellEnd"/>
      <w:r w:rsidRPr="00607611">
        <w:rPr>
          <w:rFonts w:ascii="Arial" w:hAnsi="Arial" w:cs="Arial"/>
          <w:color w:val="000000"/>
          <w:sz w:val="20"/>
          <w:szCs w:val="20"/>
        </w:rPr>
        <w:t xml:space="preserve">, </w:t>
      </w:r>
      <w:r w:rsidRPr="00607611">
        <w:rPr>
          <w:rFonts w:ascii="Arial" w:hAnsi="Arial" w:cs="Arial"/>
          <w:i/>
          <w:iCs/>
          <w:color w:val="000000"/>
          <w:sz w:val="20"/>
          <w:szCs w:val="20"/>
        </w:rPr>
        <w:t>Why Machines Learn</w:t>
      </w:r>
      <w:r w:rsidRPr="00607611">
        <w:rPr>
          <w:rFonts w:ascii="Arial" w:hAnsi="Arial" w:cs="Arial"/>
          <w:color w:val="000000"/>
          <w:sz w:val="20"/>
          <w:szCs w:val="20"/>
        </w:rPr>
        <w:t xml:space="preserve"> (</w:t>
      </w:r>
      <w:r w:rsidRPr="00607611">
        <w:rPr>
          <w:rFonts w:ascii="Arial" w:hAnsi="Arial" w:cs="Arial"/>
          <w:i/>
          <w:iCs/>
          <w:color w:val="000000"/>
          <w:sz w:val="20"/>
          <w:szCs w:val="20"/>
        </w:rPr>
        <w:t>selected chapter</w:t>
      </w:r>
      <w:r w:rsidRPr="00607611">
        <w:rPr>
          <w:rFonts w:ascii="Arial" w:hAnsi="Arial" w:cs="Arial"/>
          <w:color w:val="000000"/>
          <w:sz w:val="20"/>
          <w:szCs w:val="20"/>
        </w:rPr>
        <w:t>)</w:t>
      </w:r>
    </w:p>
    <w:p w14:paraId="71C600DC"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10 – Text as Data</w:t>
      </w:r>
    </w:p>
    <w:p w14:paraId="541BFE31"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50F38AD2" w14:textId="77777777" w:rsidR="00607611" w:rsidRPr="00607611" w:rsidRDefault="00607611" w:rsidP="00607611">
      <w:pPr>
        <w:pStyle w:val="NormalWeb"/>
        <w:numPr>
          <w:ilvl w:val="0"/>
          <w:numId w:val="36"/>
        </w:numPr>
        <w:spacing w:before="24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Turning text into data</w:t>
      </w:r>
    </w:p>
    <w:p w14:paraId="2A217F25" w14:textId="77777777" w:rsidR="00607611" w:rsidRPr="00607611" w:rsidRDefault="00607611" w:rsidP="00607611">
      <w:pPr>
        <w:pStyle w:val="NormalWeb"/>
        <w:numPr>
          <w:ilvl w:val="0"/>
          <w:numId w:val="36"/>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Bag-of-words idea</w:t>
      </w:r>
    </w:p>
    <w:p w14:paraId="621774A6" w14:textId="77777777" w:rsidR="00607611" w:rsidRPr="00607611" w:rsidRDefault="00607611" w:rsidP="00607611">
      <w:pPr>
        <w:pStyle w:val="NormalWeb"/>
        <w:numPr>
          <w:ilvl w:val="0"/>
          <w:numId w:val="36"/>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Simple text prediction examples</w:t>
      </w:r>
    </w:p>
    <w:p w14:paraId="38E2E5B6" w14:textId="76501F7A" w:rsidR="00607611" w:rsidRPr="00607611" w:rsidRDefault="00607611" w:rsidP="00E933AF">
      <w:pPr>
        <w:pStyle w:val="NormalWeb"/>
        <w:tabs>
          <w:tab w:val="left" w:pos="1533"/>
        </w:tabs>
        <w:spacing w:before="240" w:beforeAutospacing="0" w:after="240" w:afterAutospacing="0"/>
        <w:rPr>
          <w:rFonts w:ascii="Arial" w:hAnsi="Arial" w:cs="Arial"/>
          <w:sz w:val="20"/>
          <w:szCs w:val="20"/>
        </w:rPr>
      </w:pPr>
      <w:r w:rsidRPr="00607611">
        <w:rPr>
          <w:rFonts w:ascii="Arial" w:hAnsi="Arial" w:cs="Arial"/>
          <w:i/>
          <w:iCs/>
          <w:color w:val="000000"/>
          <w:sz w:val="20"/>
          <w:szCs w:val="20"/>
        </w:rPr>
        <w:t>Reading</w:t>
      </w:r>
      <w:r w:rsidR="00E933AF">
        <w:rPr>
          <w:rFonts w:ascii="Arial" w:hAnsi="Arial" w:cs="Arial"/>
          <w:i/>
          <w:iCs/>
          <w:color w:val="000000"/>
          <w:sz w:val="20"/>
          <w:szCs w:val="20"/>
        </w:rPr>
        <w:tab/>
      </w:r>
    </w:p>
    <w:p w14:paraId="7393560C" w14:textId="77777777" w:rsidR="00607611" w:rsidRPr="00F93DEE" w:rsidRDefault="00607611" w:rsidP="00607611">
      <w:pPr>
        <w:pStyle w:val="NormalWeb"/>
        <w:numPr>
          <w:ilvl w:val="0"/>
          <w:numId w:val="37"/>
        </w:numPr>
        <w:spacing w:before="240" w:beforeAutospacing="0" w:after="240" w:afterAutospacing="0"/>
        <w:textAlignment w:val="baseline"/>
        <w:rPr>
          <w:rFonts w:ascii="Arial" w:hAnsi="Arial" w:cs="Arial"/>
          <w:color w:val="000000"/>
          <w:sz w:val="20"/>
          <w:szCs w:val="20"/>
        </w:rPr>
      </w:pPr>
      <w:r w:rsidRPr="00F93DEE">
        <w:rPr>
          <w:rFonts w:ascii="Arial" w:hAnsi="Arial" w:cs="Arial"/>
          <w:color w:val="000000"/>
          <w:sz w:val="20"/>
          <w:szCs w:val="20"/>
        </w:rPr>
        <w:t>Instructor notes</w:t>
      </w:r>
    </w:p>
    <w:p w14:paraId="76590FE1"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11 – Fairness and AI</w:t>
      </w:r>
    </w:p>
    <w:p w14:paraId="51C31ECD"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Lecture</w:t>
      </w:r>
    </w:p>
    <w:p w14:paraId="15080EAF" w14:textId="77777777" w:rsidR="00607611" w:rsidRPr="00607611" w:rsidRDefault="00607611" w:rsidP="00607611">
      <w:pPr>
        <w:pStyle w:val="NormalWeb"/>
        <w:numPr>
          <w:ilvl w:val="0"/>
          <w:numId w:val="38"/>
        </w:numPr>
        <w:spacing w:before="0" w:beforeAutospacing="0" w:after="0" w:afterAutospacing="0"/>
        <w:textAlignment w:val="baseline"/>
        <w:rPr>
          <w:rFonts w:ascii="Arial" w:hAnsi="Arial" w:cs="Arial"/>
          <w:color w:val="000000"/>
          <w:sz w:val="20"/>
          <w:szCs w:val="20"/>
        </w:rPr>
      </w:pPr>
      <w:r w:rsidRPr="00607611">
        <w:rPr>
          <w:rFonts w:ascii="Arial" w:hAnsi="Arial" w:cs="Arial"/>
          <w:color w:val="000000"/>
          <w:sz w:val="20"/>
          <w:szCs w:val="20"/>
        </w:rPr>
        <w:t>Fairness and bias in prediction</w:t>
      </w:r>
    </w:p>
    <w:p w14:paraId="71280359" w14:textId="77777777" w:rsidR="00607611" w:rsidRPr="00607611" w:rsidRDefault="00607611" w:rsidP="00607611">
      <w:pPr>
        <w:pStyle w:val="NormalWeb"/>
        <w:numPr>
          <w:ilvl w:val="0"/>
          <w:numId w:val="38"/>
        </w:numPr>
        <w:spacing w:before="0" w:beforeAutospacing="0" w:after="240" w:afterAutospacing="0"/>
        <w:textAlignment w:val="baseline"/>
        <w:rPr>
          <w:rFonts w:ascii="Arial" w:hAnsi="Arial" w:cs="Arial"/>
          <w:color w:val="000000"/>
          <w:sz w:val="20"/>
          <w:szCs w:val="20"/>
        </w:rPr>
      </w:pPr>
      <w:r w:rsidRPr="00607611">
        <w:rPr>
          <w:rFonts w:ascii="Arial" w:hAnsi="Arial" w:cs="Arial"/>
          <w:color w:val="000000"/>
          <w:sz w:val="20"/>
          <w:szCs w:val="20"/>
        </w:rPr>
        <w:t>Transparency and accountability</w:t>
      </w:r>
    </w:p>
    <w:p w14:paraId="27155AE1"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i/>
          <w:iCs/>
          <w:color w:val="000000"/>
          <w:sz w:val="20"/>
          <w:szCs w:val="20"/>
        </w:rPr>
        <w:t>Tutorial</w:t>
      </w:r>
    </w:p>
    <w:p w14:paraId="7B3FB3A9" w14:textId="640E6281" w:rsidR="00607611" w:rsidRPr="00607611" w:rsidRDefault="00FB4FE1" w:rsidP="00607611">
      <w:pPr>
        <w:pStyle w:val="NormalWeb"/>
        <w:numPr>
          <w:ilvl w:val="0"/>
          <w:numId w:val="39"/>
        </w:numPr>
        <w:spacing w:before="0" w:beforeAutospacing="0" w:after="240" w:afterAutospacing="0"/>
        <w:textAlignment w:val="baseline"/>
        <w:rPr>
          <w:rFonts w:ascii="Arial" w:hAnsi="Arial" w:cs="Arial"/>
          <w:color w:val="000000"/>
          <w:sz w:val="20"/>
          <w:szCs w:val="20"/>
        </w:rPr>
      </w:pPr>
      <w:r>
        <w:rPr>
          <w:rFonts w:ascii="Arial" w:hAnsi="Arial" w:cs="Arial"/>
          <w:color w:val="000000"/>
          <w:sz w:val="20"/>
          <w:szCs w:val="20"/>
        </w:rPr>
        <w:t>Open coding session, Q&amp;A</w:t>
      </w:r>
    </w:p>
    <w:p w14:paraId="03135FBF" w14:textId="77777777" w:rsidR="00607611" w:rsidRPr="00607611" w:rsidRDefault="00607611" w:rsidP="00607611">
      <w:pPr>
        <w:pStyle w:val="NormalWeb"/>
        <w:spacing w:before="240" w:beforeAutospacing="0" w:after="240" w:afterAutospacing="0"/>
        <w:rPr>
          <w:rFonts w:ascii="Arial" w:hAnsi="Arial" w:cs="Arial"/>
          <w:sz w:val="20"/>
          <w:szCs w:val="20"/>
        </w:rPr>
      </w:pPr>
      <w:r w:rsidRPr="00607611">
        <w:rPr>
          <w:rFonts w:ascii="Arial" w:hAnsi="Arial" w:cs="Arial"/>
          <w:b/>
          <w:bCs/>
          <w:color w:val="000000"/>
          <w:sz w:val="20"/>
          <w:szCs w:val="20"/>
        </w:rPr>
        <w:t>Week 12 – Final Project Presentations</w:t>
      </w:r>
    </w:p>
    <w:p w14:paraId="68EB4C85" w14:textId="43F2CC2B" w:rsidR="00A847DF" w:rsidRPr="007A5D0E" w:rsidRDefault="00607611" w:rsidP="00FB4FE1">
      <w:pPr>
        <w:pStyle w:val="NormalWeb"/>
        <w:spacing w:before="240" w:beforeAutospacing="0" w:after="0" w:afterAutospacing="0"/>
        <w:textAlignment w:val="baseline"/>
        <w:rPr>
          <w:rFonts w:ascii="Arial" w:hAnsi="Arial" w:cs="Arial"/>
          <w:color w:val="000000"/>
          <w:sz w:val="20"/>
          <w:szCs w:val="20"/>
          <w:u w:val="single"/>
        </w:rPr>
      </w:pPr>
      <w:r w:rsidRPr="007A5D0E">
        <w:rPr>
          <w:rFonts w:ascii="Arial" w:hAnsi="Arial" w:cs="Arial"/>
          <w:color w:val="000000"/>
          <w:sz w:val="20"/>
          <w:szCs w:val="20"/>
          <w:u w:val="single"/>
        </w:rPr>
        <w:t>Group presentations</w:t>
      </w:r>
      <w:r w:rsidR="00FB4FE1" w:rsidRPr="007A5D0E">
        <w:rPr>
          <w:u w:val="single"/>
        </w:rPr>
        <w:t xml:space="preserve"> </w:t>
      </w:r>
      <w:r w:rsidR="00F93DEE" w:rsidRPr="007A5D0E">
        <w:rPr>
          <w:rFonts w:ascii="Arial" w:hAnsi="Arial" w:cs="Arial"/>
          <w:color w:val="000000"/>
          <w:sz w:val="20"/>
          <w:szCs w:val="20"/>
          <w:u w:val="single"/>
        </w:rPr>
        <w:t>&amp; discussions</w:t>
      </w:r>
      <w:r w:rsidR="005C6E0F" w:rsidRPr="007A5D0E">
        <w:rPr>
          <w:rFonts w:ascii="Arial" w:hAnsi="Arial" w:cs="Arial"/>
          <w:color w:val="000000"/>
          <w:sz w:val="20"/>
          <w:szCs w:val="20"/>
          <w:u w:val="single"/>
        </w:rPr>
        <w:br w:type="page"/>
      </w:r>
    </w:p>
    <w:p w14:paraId="25E3758A" w14:textId="77777777" w:rsidR="00A847DF" w:rsidRDefault="00A847DF">
      <w:pPr>
        <w:ind w:right="1440"/>
        <w:rPr>
          <w:sz w:val="20"/>
          <w:szCs w:val="20"/>
        </w:rPr>
      </w:pPr>
    </w:p>
    <w:p w14:paraId="448F9E3B" w14:textId="77777777" w:rsidR="00845A5D" w:rsidRDefault="00000000" w:rsidP="00845A5D">
      <w:pPr>
        <w:ind w:right="1440"/>
      </w:pPr>
      <w:r>
        <w:t> </w:t>
      </w:r>
      <w:bookmarkStart w:id="6" w:name="_8ry8fwipi7se" w:colFirst="0" w:colLast="0"/>
      <w:bookmarkEnd w:id="6"/>
    </w:p>
    <w:p w14:paraId="5CA6C2AD" w14:textId="130BBE48" w:rsidR="00A847DF" w:rsidRPr="00607611" w:rsidRDefault="00000000" w:rsidP="00845A5D">
      <w:pPr>
        <w:ind w:right="1440"/>
        <w:rPr>
          <w:sz w:val="20"/>
          <w:szCs w:val="20"/>
        </w:rPr>
      </w:pPr>
      <w:r w:rsidRPr="00607611">
        <w:rPr>
          <w:b/>
          <w:bCs/>
          <w:sz w:val="20"/>
          <w:szCs w:val="20"/>
        </w:rPr>
        <w:t>Readings:</w:t>
      </w:r>
    </w:p>
    <w:p w14:paraId="04874A82" w14:textId="41977C77" w:rsidR="00A847DF" w:rsidRPr="00607611" w:rsidRDefault="00000000">
      <w:pPr>
        <w:rPr>
          <w:sz w:val="20"/>
          <w:szCs w:val="20"/>
        </w:rPr>
      </w:pPr>
      <w:r w:rsidRPr="00607611">
        <w:rPr>
          <w:sz w:val="20"/>
          <w:szCs w:val="20"/>
        </w:rPr>
        <w:tab/>
      </w:r>
      <w:r w:rsidRPr="00607611">
        <w:rPr>
          <w:sz w:val="20"/>
          <w:szCs w:val="20"/>
        </w:rPr>
        <w:tab/>
      </w:r>
      <w:r w:rsidR="003F073A" w:rsidRPr="00607611">
        <w:rPr>
          <w:sz w:val="20"/>
          <w:szCs w:val="20"/>
        </w:rPr>
        <w:t xml:space="preserve">The primary textbook is: </w:t>
      </w:r>
    </w:p>
    <w:p w14:paraId="12231A88" w14:textId="77777777" w:rsidR="003F073A" w:rsidRPr="00607611" w:rsidRDefault="003F073A">
      <w:pPr>
        <w:rPr>
          <w:sz w:val="20"/>
          <w:szCs w:val="20"/>
        </w:rPr>
      </w:pPr>
    </w:p>
    <w:p w14:paraId="6CD55ECE" w14:textId="21DADB53" w:rsidR="003F073A" w:rsidRPr="00607611" w:rsidRDefault="003F073A">
      <w:pPr>
        <w:rPr>
          <w:rStyle w:val="Emphasis"/>
          <w:i w:val="0"/>
          <w:iCs w:val="0"/>
          <w:sz w:val="20"/>
          <w:szCs w:val="20"/>
        </w:rPr>
      </w:pPr>
      <w:r w:rsidRPr="00607611">
        <w:rPr>
          <w:sz w:val="20"/>
          <w:szCs w:val="20"/>
        </w:rPr>
        <w:t xml:space="preserve">James, G., Witten, D., Hastie, T., </w:t>
      </w:r>
      <w:proofErr w:type="spellStart"/>
      <w:r w:rsidRPr="00607611">
        <w:rPr>
          <w:sz w:val="20"/>
          <w:szCs w:val="20"/>
        </w:rPr>
        <w:t>Tibshirani</w:t>
      </w:r>
      <w:proofErr w:type="spellEnd"/>
      <w:r w:rsidRPr="00607611">
        <w:rPr>
          <w:sz w:val="20"/>
          <w:szCs w:val="20"/>
        </w:rPr>
        <w:t xml:space="preserve">, R. (2023). </w:t>
      </w:r>
      <w:r w:rsidRPr="00607611">
        <w:rPr>
          <w:rStyle w:val="Emphasis"/>
          <w:sz w:val="20"/>
          <w:szCs w:val="20"/>
        </w:rPr>
        <w:t>An Introduction to Statistical Learning with Applications in R</w:t>
      </w:r>
      <w:r w:rsidR="001A2CB8" w:rsidRPr="00607611">
        <w:rPr>
          <w:rStyle w:val="Emphasis"/>
          <w:sz w:val="20"/>
          <w:szCs w:val="20"/>
        </w:rPr>
        <w:t xml:space="preserve"> (ISLR)</w:t>
      </w:r>
      <w:r w:rsidRPr="00607611">
        <w:rPr>
          <w:rStyle w:val="Emphasis"/>
          <w:sz w:val="20"/>
          <w:szCs w:val="20"/>
        </w:rPr>
        <w:t xml:space="preserve">. </w:t>
      </w:r>
      <w:r w:rsidRPr="00607611">
        <w:rPr>
          <w:rStyle w:val="Emphasis"/>
          <w:i w:val="0"/>
          <w:iCs w:val="0"/>
          <w:sz w:val="20"/>
          <w:szCs w:val="20"/>
        </w:rPr>
        <w:t xml:space="preserve">Freely available at: </w:t>
      </w:r>
      <w:hyperlink r:id="rId8" w:history="1">
        <w:r w:rsidRPr="00607611">
          <w:rPr>
            <w:rStyle w:val="Hyperlink"/>
            <w:sz w:val="20"/>
            <w:szCs w:val="20"/>
          </w:rPr>
          <w:t>https://www.statlearning.com/</w:t>
        </w:r>
      </w:hyperlink>
    </w:p>
    <w:p w14:paraId="5CBEE0B3" w14:textId="77777777" w:rsidR="003F073A" w:rsidRPr="00607611" w:rsidRDefault="003F073A">
      <w:pPr>
        <w:rPr>
          <w:rStyle w:val="Emphasis"/>
          <w:i w:val="0"/>
          <w:iCs w:val="0"/>
          <w:sz w:val="20"/>
          <w:szCs w:val="20"/>
        </w:rPr>
      </w:pPr>
    </w:p>
    <w:p w14:paraId="75BE2EDC" w14:textId="37D7B310" w:rsidR="003F073A" w:rsidRPr="00607611" w:rsidRDefault="003F073A">
      <w:pPr>
        <w:rPr>
          <w:sz w:val="20"/>
          <w:szCs w:val="20"/>
        </w:rPr>
      </w:pPr>
      <w:r w:rsidRPr="00607611">
        <w:rPr>
          <w:sz w:val="20"/>
          <w:szCs w:val="20"/>
        </w:rPr>
        <w:tab/>
      </w:r>
      <w:r w:rsidRPr="00607611">
        <w:rPr>
          <w:sz w:val="20"/>
          <w:szCs w:val="20"/>
        </w:rPr>
        <w:tab/>
        <w:t>Complementary reading:</w:t>
      </w:r>
    </w:p>
    <w:p w14:paraId="54C92627" w14:textId="77777777" w:rsidR="003F073A" w:rsidRPr="00607611" w:rsidRDefault="003F073A">
      <w:pPr>
        <w:rPr>
          <w:sz w:val="20"/>
          <w:szCs w:val="20"/>
        </w:rPr>
      </w:pPr>
    </w:p>
    <w:p w14:paraId="26A202FC" w14:textId="6A55F4B3" w:rsidR="003F073A" w:rsidRPr="00607611" w:rsidRDefault="003F073A">
      <w:pPr>
        <w:rPr>
          <w:sz w:val="20"/>
          <w:szCs w:val="20"/>
        </w:rPr>
      </w:pPr>
      <w:proofErr w:type="spellStart"/>
      <w:r w:rsidRPr="00607611">
        <w:rPr>
          <w:sz w:val="20"/>
          <w:szCs w:val="20"/>
        </w:rPr>
        <w:t>Ananthaswamy</w:t>
      </w:r>
      <w:proofErr w:type="spellEnd"/>
      <w:r w:rsidRPr="00607611">
        <w:rPr>
          <w:sz w:val="20"/>
          <w:szCs w:val="20"/>
        </w:rPr>
        <w:t xml:space="preserve">, Anil (2025). </w:t>
      </w:r>
      <w:r w:rsidRPr="00607611">
        <w:rPr>
          <w:i/>
          <w:iCs/>
          <w:sz w:val="20"/>
          <w:szCs w:val="20"/>
        </w:rPr>
        <w:t>Why Machines Learn.</w:t>
      </w:r>
      <w:r w:rsidRPr="00607611">
        <w:rPr>
          <w:sz w:val="20"/>
          <w:szCs w:val="20"/>
        </w:rPr>
        <w:t xml:space="preserve"> Penguin Books. </w:t>
      </w:r>
    </w:p>
    <w:p w14:paraId="51901EDF" w14:textId="77777777" w:rsidR="003F073A" w:rsidRPr="00607611" w:rsidRDefault="003F073A">
      <w:pPr>
        <w:rPr>
          <w:sz w:val="20"/>
          <w:szCs w:val="20"/>
        </w:rPr>
      </w:pPr>
    </w:p>
    <w:p w14:paraId="2A3F6BEE" w14:textId="0DED510B" w:rsidR="003F073A" w:rsidRPr="00607611" w:rsidRDefault="00D81AF3">
      <w:pPr>
        <w:rPr>
          <w:sz w:val="20"/>
          <w:szCs w:val="20"/>
        </w:rPr>
      </w:pPr>
      <w:r w:rsidRPr="00607611">
        <w:rPr>
          <w:sz w:val="20"/>
          <w:szCs w:val="20"/>
        </w:rPr>
        <w:t xml:space="preserve">Wickham, H., Çetinkaya-Rundel, M., &amp; Grolemund, G. (2023). </w:t>
      </w:r>
      <w:r w:rsidRPr="00607611">
        <w:rPr>
          <w:i/>
          <w:iCs/>
          <w:sz w:val="20"/>
          <w:szCs w:val="20"/>
        </w:rPr>
        <w:t>R for data science: import, tidy, transform, visualize, and model data</w:t>
      </w:r>
      <w:r w:rsidRPr="00607611">
        <w:rPr>
          <w:sz w:val="20"/>
          <w:szCs w:val="20"/>
        </w:rPr>
        <w:t xml:space="preserve">. O'Reilly Media, Inc. Freely available at: </w:t>
      </w:r>
      <w:hyperlink r:id="rId9" w:history="1">
        <w:r w:rsidRPr="00607611">
          <w:rPr>
            <w:rStyle w:val="Hyperlink"/>
            <w:sz w:val="20"/>
            <w:szCs w:val="20"/>
          </w:rPr>
          <w:t>https://r4ds.hadley.nz/</w:t>
        </w:r>
      </w:hyperlink>
      <w:r w:rsidRPr="00607611">
        <w:rPr>
          <w:sz w:val="20"/>
          <w:szCs w:val="20"/>
        </w:rPr>
        <w:t xml:space="preserve"> </w:t>
      </w:r>
    </w:p>
    <w:sectPr w:rsidR="003F073A" w:rsidRPr="00607611">
      <w:headerReference w:type="default" r:id="rId10"/>
      <w:footerReference w:type="default" r:id="rId11"/>
      <w:pgSz w:w="11906" w:h="16838"/>
      <w:pgMar w:top="1440" w:right="1440" w:bottom="1440" w:left="1440"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CB27A" w14:textId="77777777" w:rsidR="00172265" w:rsidRDefault="00172265">
      <w:pPr>
        <w:spacing w:line="240" w:lineRule="auto"/>
      </w:pPr>
      <w:r>
        <w:separator/>
      </w:r>
    </w:p>
  </w:endnote>
  <w:endnote w:type="continuationSeparator" w:id="0">
    <w:p w14:paraId="47EB6CB1" w14:textId="77777777" w:rsidR="00172265" w:rsidRDefault="001722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4D9FE66-E211-B642-9CDC-602250F7851B}"/>
  </w:font>
  <w:font w:name="Times New Roman">
    <w:panose1 w:val="02020603050405020304"/>
    <w:charset w:val="00"/>
    <w:family w:val="roman"/>
    <w:pitch w:val="variable"/>
    <w:sig w:usb0="E0002EFF" w:usb1="C000785B" w:usb2="00000009" w:usb3="00000000" w:csb0="000001FF" w:csb1="00000000"/>
    <w:embedRegular r:id="rId2" w:fontKey="{FF56A237-8915-9B44-B062-841F304536E9}"/>
    <w:embedBold r:id="rId3" w:fontKey="{044609E2-B690-A741-814E-B986E5832B74}"/>
    <w:embedItalic r:id="rId4" w:fontKey="{8A290F0C-AB98-0C47-B53E-6599D038F350}"/>
  </w:font>
  <w:font w:name="Courier New">
    <w:panose1 w:val="02070309020205020404"/>
    <w:charset w:val="00"/>
    <w:family w:val="modern"/>
    <w:pitch w:val="fixed"/>
    <w:sig w:usb0="E0002AFF" w:usb1="C0007843" w:usb2="00000009" w:usb3="00000000" w:csb0="000001FF" w:csb1="00000000"/>
    <w:embedRegular r:id="rId5" w:fontKey="{57AA354A-139E-6F4F-B41C-B2401380598C}"/>
  </w:font>
  <w:font w:name="Wingdings">
    <w:panose1 w:val="05000000000000000000"/>
    <w:charset w:val="4D"/>
    <w:family w:val="decorative"/>
    <w:pitch w:val="variable"/>
    <w:sig w:usb0="00000003" w:usb1="00000000" w:usb2="00000000" w:usb3="00000000" w:csb0="80000001" w:csb1="00000000"/>
    <w:embedRegular r:id="rId6" w:fontKey="{5F6CBC18-0C80-5442-8A09-753A2F57D4A5}"/>
  </w:font>
  <w:font w:name="Arial">
    <w:panose1 w:val="020B0604020202020204"/>
    <w:charset w:val="00"/>
    <w:family w:val="swiss"/>
    <w:pitch w:val="variable"/>
    <w:sig w:usb0="E0002AFF" w:usb1="C0007843" w:usb2="00000009" w:usb3="00000000" w:csb0="000001FF" w:csb1="00000000"/>
    <w:embedRegular r:id="rId7" w:fontKey="{6AAA97AA-A48C-0844-9823-2DE8621CE54B}"/>
    <w:embedBold r:id="rId8" w:fontKey="{69C8F93D-2008-7749-AF3C-E2B324152886}"/>
    <w:embedItalic r:id="rId9" w:fontKey="{DDB2202B-EB9E-FB4A-91C9-E71D0B512711}"/>
  </w:font>
  <w:font w:name="Calibri">
    <w:panose1 w:val="020F0502020204030204"/>
    <w:charset w:val="00"/>
    <w:family w:val="swiss"/>
    <w:pitch w:val="variable"/>
    <w:sig w:usb0="E4002EFF" w:usb1="C200247B" w:usb2="00000009" w:usb3="00000000" w:csb0="000001FF" w:csb1="00000000"/>
    <w:embedRegular r:id="rId10" w:fontKey="{56D8A95A-79B8-D44A-889E-862721360210}"/>
  </w:font>
  <w:font w:name="Cambria">
    <w:panose1 w:val="02040503050406030204"/>
    <w:charset w:val="00"/>
    <w:family w:val="roman"/>
    <w:pitch w:val="variable"/>
    <w:sig w:usb0="E00006FF" w:usb1="420024FF" w:usb2="02000000" w:usb3="00000000" w:csb0="0000019F" w:csb1="00000000"/>
    <w:embedRegular r:id="rId11" w:fontKey="{A0B5DE35-5618-0B4B-8534-8C20BB514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080C" w14:textId="77777777" w:rsidR="00A847DF" w:rsidRDefault="00000000">
    <w:pPr>
      <w:ind w:left="-1440" w:right="-1440"/>
    </w:pPr>
    <w:r>
      <w:rPr>
        <w:noProof/>
      </w:rPr>
      <w:drawing>
        <wp:inline distT="114300" distB="114300" distL="114300" distR="114300" wp14:anchorId="09B40607" wp14:editId="5A580399">
          <wp:extent cx="7570332" cy="986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0332" cy="98696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973E5" w14:textId="77777777" w:rsidR="00172265" w:rsidRDefault="00172265">
      <w:pPr>
        <w:spacing w:line="240" w:lineRule="auto"/>
      </w:pPr>
      <w:r>
        <w:separator/>
      </w:r>
    </w:p>
  </w:footnote>
  <w:footnote w:type="continuationSeparator" w:id="0">
    <w:p w14:paraId="54F0C514" w14:textId="77777777" w:rsidR="00172265" w:rsidRDefault="001722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DF78" w14:textId="77777777" w:rsidR="00A847DF" w:rsidRDefault="00000000">
    <w:pPr>
      <w:ind w:right="-1440" w:hanging="1440"/>
    </w:pPr>
    <w:r>
      <w:rPr>
        <w:noProof/>
      </w:rPr>
      <w:drawing>
        <wp:inline distT="114300" distB="114300" distL="114300" distR="114300" wp14:anchorId="00F18AE7" wp14:editId="4D6A7FC2">
          <wp:extent cx="7529513" cy="13476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29513" cy="13476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488E"/>
    <w:multiLevelType w:val="hybridMultilevel"/>
    <w:tmpl w:val="7F66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354327A"/>
    <w:multiLevelType w:val="multilevel"/>
    <w:tmpl w:val="3D2C52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4524D12"/>
    <w:multiLevelType w:val="multilevel"/>
    <w:tmpl w:val="E66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E025C"/>
    <w:multiLevelType w:val="multilevel"/>
    <w:tmpl w:val="874A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C7BF4"/>
    <w:multiLevelType w:val="multilevel"/>
    <w:tmpl w:val="3EF2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11631"/>
    <w:multiLevelType w:val="multilevel"/>
    <w:tmpl w:val="0D4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2601C"/>
    <w:multiLevelType w:val="multilevel"/>
    <w:tmpl w:val="D9D8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80FCC"/>
    <w:multiLevelType w:val="multilevel"/>
    <w:tmpl w:val="87B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87936"/>
    <w:multiLevelType w:val="multilevel"/>
    <w:tmpl w:val="CAC0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11F15"/>
    <w:multiLevelType w:val="multilevel"/>
    <w:tmpl w:val="330C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A0587"/>
    <w:multiLevelType w:val="multilevel"/>
    <w:tmpl w:val="7990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4289D"/>
    <w:multiLevelType w:val="multilevel"/>
    <w:tmpl w:val="719A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22E8E"/>
    <w:multiLevelType w:val="multilevel"/>
    <w:tmpl w:val="8EC0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41773"/>
    <w:multiLevelType w:val="multilevel"/>
    <w:tmpl w:val="8738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57798"/>
    <w:multiLevelType w:val="multilevel"/>
    <w:tmpl w:val="CEEC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510D8"/>
    <w:multiLevelType w:val="multilevel"/>
    <w:tmpl w:val="B91A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73FEC"/>
    <w:multiLevelType w:val="multilevel"/>
    <w:tmpl w:val="E286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4B3F07"/>
    <w:multiLevelType w:val="multilevel"/>
    <w:tmpl w:val="5C14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C7FBE"/>
    <w:multiLevelType w:val="hybridMultilevel"/>
    <w:tmpl w:val="F06A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8814AB2"/>
    <w:multiLevelType w:val="hybridMultilevel"/>
    <w:tmpl w:val="BA026A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2D14E2"/>
    <w:multiLevelType w:val="multilevel"/>
    <w:tmpl w:val="C66C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66D09"/>
    <w:multiLevelType w:val="multilevel"/>
    <w:tmpl w:val="8CEE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826EB"/>
    <w:multiLevelType w:val="multilevel"/>
    <w:tmpl w:val="5D3A0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B04AD6"/>
    <w:multiLevelType w:val="multilevel"/>
    <w:tmpl w:val="77A8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D609EC"/>
    <w:multiLevelType w:val="multilevel"/>
    <w:tmpl w:val="9368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D5AF4"/>
    <w:multiLevelType w:val="multilevel"/>
    <w:tmpl w:val="3694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9D1B48"/>
    <w:multiLevelType w:val="multilevel"/>
    <w:tmpl w:val="BE82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736EC2"/>
    <w:multiLevelType w:val="multilevel"/>
    <w:tmpl w:val="9982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6053FD"/>
    <w:multiLevelType w:val="hybridMultilevel"/>
    <w:tmpl w:val="C9DC8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F016DDC"/>
    <w:multiLevelType w:val="multilevel"/>
    <w:tmpl w:val="CE1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8E3E05"/>
    <w:multiLevelType w:val="multilevel"/>
    <w:tmpl w:val="F3C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01357"/>
    <w:multiLevelType w:val="multilevel"/>
    <w:tmpl w:val="3CC2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F6E92"/>
    <w:multiLevelType w:val="multilevel"/>
    <w:tmpl w:val="3C52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E74AA5"/>
    <w:multiLevelType w:val="hybridMultilevel"/>
    <w:tmpl w:val="9AD69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542279"/>
    <w:multiLevelType w:val="multilevel"/>
    <w:tmpl w:val="5E56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660BF"/>
    <w:multiLevelType w:val="hybridMultilevel"/>
    <w:tmpl w:val="9EE89D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1137D8"/>
    <w:multiLevelType w:val="multilevel"/>
    <w:tmpl w:val="4354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1419A3"/>
    <w:multiLevelType w:val="multilevel"/>
    <w:tmpl w:val="5A0E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A724B9"/>
    <w:multiLevelType w:val="multilevel"/>
    <w:tmpl w:val="1150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5838BC"/>
    <w:multiLevelType w:val="multilevel"/>
    <w:tmpl w:val="8D0A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37664">
    <w:abstractNumId w:val="1"/>
  </w:num>
  <w:num w:numId="2" w16cid:durableId="2132549194">
    <w:abstractNumId w:val="18"/>
  </w:num>
  <w:num w:numId="3" w16cid:durableId="1751196695">
    <w:abstractNumId w:val="27"/>
  </w:num>
  <w:num w:numId="4" w16cid:durableId="364600949">
    <w:abstractNumId w:val="0"/>
  </w:num>
  <w:num w:numId="5" w16cid:durableId="1490051924">
    <w:abstractNumId w:val="33"/>
  </w:num>
  <w:num w:numId="6" w16cid:durableId="610168397">
    <w:abstractNumId w:val="22"/>
  </w:num>
  <w:num w:numId="7" w16cid:durableId="209147204">
    <w:abstractNumId w:val="35"/>
  </w:num>
  <w:num w:numId="8" w16cid:durableId="102455210">
    <w:abstractNumId w:val="28"/>
  </w:num>
  <w:num w:numId="9" w16cid:durableId="987200148">
    <w:abstractNumId w:val="19"/>
  </w:num>
  <w:num w:numId="10" w16cid:durableId="1136341430">
    <w:abstractNumId w:val="23"/>
  </w:num>
  <w:num w:numId="11" w16cid:durableId="1261180850">
    <w:abstractNumId w:val="30"/>
  </w:num>
  <w:num w:numId="12" w16cid:durableId="1551651038">
    <w:abstractNumId w:val="14"/>
  </w:num>
  <w:num w:numId="13" w16cid:durableId="1068575640">
    <w:abstractNumId w:val="8"/>
  </w:num>
  <w:num w:numId="14" w16cid:durableId="947009981">
    <w:abstractNumId w:val="3"/>
  </w:num>
  <w:num w:numId="15" w16cid:durableId="204371098">
    <w:abstractNumId w:val="25"/>
  </w:num>
  <w:num w:numId="16" w16cid:durableId="615411841">
    <w:abstractNumId w:val="2"/>
  </w:num>
  <w:num w:numId="17" w16cid:durableId="1779444088">
    <w:abstractNumId w:val="31"/>
  </w:num>
  <w:num w:numId="18" w16cid:durableId="1571695100">
    <w:abstractNumId w:val="10"/>
  </w:num>
  <w:num w:numId="19" w16cid:durableId="1926255601">
    <w:abstractNumId w:val="29"/>
  </w:num>
  <w:num w:numId="20" w16cid:durableId="869730385">
    <w:abstractNumId w:val="4"/>
  </w:num>
  <w:num w:numId="21" w16cid:durableId="1868565928">
    <w:abstractNumId w:val="11"/>
  </w:num>
  <w:num w:numId="22" w16cid:durableId="681589531">
    <w:abstractNumId w:val="5"/>
  </w:num>
  <w:num w:numId="23" w16cid:durableId="428934416">
    <w:abstractNumId w:val="17"/>
  </w:num>
  <w:num w:numId="24" w16cid:durableId="924072725">
    <w:abstractNumId w:val="38"/>
  </w:num>
  <w:num w:numId="25" w16cid:durableId="1869950423">
    <w:abstractNumId w:val="16"/>
  </w:num>
  <w:num w:numId="26" w16cid:durableId="454837834">
    <w:abstractNumId w:val="20"/>
  </w:num>
  <w:num w:numId="27" w16cid:durableId="904922481">
    <w:abstractNumId w:val="21"/>
  </w:num>
  <w:num w:numId="28" w16cid:durableId="960647235">
    <w:abstractNumId w:val="39"/>
  </w:num>
  <w:num w:numId="29" w16cid:durableId="156388536">
    <w:abstractNumId w:val="37"/>
  </w:num>
  <w:num w:numId="30" w16cid:durableId="1562523963">
    <w:abstractNumId w:val="32"/>
  </w:num>
  <w:num w:numId="31" w16cid:durableId="415320694">
    <w:abstractNumId w:val="24"/>
  </w:num>
  <w:num w:numId="32" w16cid:durableId="383987999">
    <w:abstractNumId w:val="34"/>
  </w:num>
  <w:num w:numId="33" w16cid:durableId="1392538073">
    <w:abstractNumId w:val="9"/>
  </w:num>
  <w:num w:numId="34" w16cid:durableId="1714111797">
    <w:abstractNumId w:val="36"/>
  </w:num>
  <w:num w:numId="35" w16cid:durableId="1473205735">
    <w:abstractNumId w:val="15"/>
  </w:num>
  <w:num w:numId="36" w16cid:durableId="203837760">
    <w:abstractNumId w:val="26"/>
  </w:num>
  <w:num w:numId="37" w16cid:durableId="15624566">
    <w:abstractNumId w:val="12"/>
  </w:num>
  <w:num w:numId="38" w16cid:durableId="474447264">
    <w:abstractNumId w:val="6"/>
  </w:num>
  <w:num w:numId="39" w16cid:durableId="127627252">
    <w:abstractNumId w:val="13"/>
  </w:num>
  <w:num w:numId="40" w16cid:durableId="1742412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7DF"/>
    <w:rsid w:val="00047E20"/>
    <w:rsid w:val="000D505F"/>
    <w:rsid w:val="000E7D42"/>
    <w:rsid w:val="00116A18"/>
    <w:rsid w:val="00157BB6"/>
    <w:rsid w:val="00172265"/>
    <w:rsid w:val="001A2CB8"/>
    <w:rsid w:val="00275437"/>
    <w:rsid w:val="003F073A"/>
    <w:rsid w:val="005C6650"/>
    <w:rsid w:val="005C6E0F"/>
    <w:rsid w:val="00607611"/>
    <w:rsid w:val="00762B65"/>
    <w:rsid w:val="00781FD7"/>
    <w:rsid w:val="007A5D0E"/>
    <w:rsid w:val="00845A5D"/>
    <w:rsid w:val="008E7F3D"/>
    <w:rsid w:val="00913B9D"/>
    <w:rsid w:val="009E3F2E"/>
    <w:rsid w:val="00A847DF"/>
    <w:rsid w:val="00AE7BFE"/>
    <w:rsid w:val="00B10204"/>
    <w:rsid w:val="00B12CA9"/>
    <w:rsid w:val="00BD611F"/>
    <w:rsid w:val="00D81AF3"/>
    <w:rsid w:val="00DF4696"/>
    <w:rsid w:val="00E933AF"/>
    <w:rsid w:val="00F37FCB"/>
    <w:rsid w:val="00F93DEE"/>
    <w:rsid w:val="00FB4FE1"/>
    <w:rsid w:val="00FF1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8A404F"/>
  <w15:docId w15:val="{EAC9EB9D-4BF6-D043-BB11-B90A13A1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3F073A"/>
    <w:rPr>
      <w:i/>
      <w:iCs/>
    </w:rPr>
  </w:style>
  <w:style w:type="character" w:styleId="Hyperlink">
    <w:name w:val="Hyperlink"/>
    <w:basedOn w:val="DefaultParagraphFont"/>
    <w:uiPriority w:val="99"/>
    <w:unhideWhenUsed/>
    <w:rsid w:val="003F073A"/>
    <w:rPr>
      <w:color w:val="0000FF" w:themeColor="hyperlink"/>
      <w:u w:val="single"/>
    </w:rPr>
  </w:style>
  <w:style w:type="character" w:styleId="UnresolvedMention">
    <w:name w:val="Unresolved Mention"/>
    <w:basedOn w:val="DefaultParagraphFont"/>
    <w:uiPriority w:val="99"/>
    <w:semiHidden/>
    <w:unhideWhenUsed/>
    <w:rsid w:val="003F073A"/>
    <w:rPr>
      <w:color w:val="605E5C"/>
      <w:shd w:val="clear" w:color="auto" w:fill="E1DFDD"/>
    </w:rPr>
  </w:style>
  <w:style w:type="paragraph" w:styleId="ListParagraph">
    <w:name w:val="List Paragraph"/>
    <w:basedOn w:val="Normal"/>
    <w:uiPriority w:val="34"/>
    <w:qFormat/>
    <w:rsid w:val="001A2CB8"/>
    <w:pPr>
      <w:ind w:left="720"/>
      <w:contextualSpacing/>
    </w:pPr>
  </w:style>
  <w:style w:type="paragraph" w:styleId="NormalWeb">
    <w:name w:val="Normal (Web)"/>
    <w:basedOn w:val="Normal"/>
    <w:uiPriority w:val="99"/>
    <w:unhideWhenUsed/>
    <w:rsid w:val="008E7F3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tatlearning.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4ds.hadley.n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Achim Ahrens</cp:lastModifiedBy>
  <cp:revision>20</cp:revision>
  <dcterms:created xsi:type="dcterms:W3CDTF">2025-12-12T12:11:00Z</dcterms:created>
  <dcterms:modified xsi:type="dcterms:W3CDTF">2025-12-20T17:42:00Z</dcterms:modified>
</cp:coreProperties>
</file>