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FD7" w14:textId="77777777" w:rsidR="001D461C" w:rsidRPr="0045325B" w:rsidRDefault="001D461C" w:rsidP="001D461C">
      <w:pPr>
        <w:rPr>
          <w:b/>
          <w:bCs/>
          <w:color w:val="CC3399"/>
          <w:spacing w:val="-3"/>
          <w:sz w:val="24"/>
          <w:szCs w:val="24"/>
        </w:rPr>
      </w:pPr>
      <w:r w:rsidRPr="0045325B">
        <w:rPr>
          <w:b/>
          <w:bCs/>
          <w:color w:val="CC3399"/>
          <w:spacing w:val="-3"/>
          <w:sz w:val="24"/>
          <w:szCs w:val="24"/>
        </w:rPr>
        <w:t>About Alexander Rosse</w:t>
      </w:r>
    </w:p>
    <w:p w14:paraId="0C4B651A" w14:textId="784D09C1"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 xml:space="preserve">At Alexander Rosse we work closely with ambitious SMEs, </w:t>
      </w:r>
      <w:r w:rsidR="00FC3BCB">
        <w:rPr>
          <w:rFonts w:ascii="Calibri" w:hAnsi="Calibri" w:cs="Calibri"/>
          <w:sz w:val="24"/>
          <w:szCs w:val="24"/>
        </w:rPr>
        <w:t>founders/</w:t>
      </w:r>
      <w:r w:rsidRPr="001D461C">
        <w:rPr>
          <w:rFonts w:ascii="Calibri" w:hAnsi="Calibri" w:cs="Calibri"/>
          <w:sz w:val="24"/>
          <w:szCs w:val="24"/>
        </w:rPr>
        <w:t xml:space="preserve">business owners, and entrepreneurs across the UK. We are more than accountants — we are trusted business advisors helping clients grow through proactive </w:t>
      </w:r>
      <w:r w:rsidR="00384AC7" w:rsidRPr="001D461C">
        <w:rPr>
          <w:rFonts w:ascii="Calibri" w:hAnsi="Calibri" w:cs="Calibri"/>
          <w:sz w:val="24"/>
          <w:szCs w:val="24"/>
        </w:rPr>
        <w:t>strategic support</w:t>
      </w:r>
      <w:r w:rsidR="00384AC7">
        <w:rPr>
          <w:rFonts w:ascii="Calibri" w:hAnsi="Calibri" w:cs="Calibri"/>
          <w:sz w:val="24"/>
          <w:szCs w:val="24"/>
        </w:rPr>
        <w:t xml:space="preserve">, </w:t>
      </w:r>
      <w:r w:rsidRPr="001D461C">
        <w:rPr>
          <w:rFonts w:ascii="Calibri" w:hAnsi="Calibri" w:cs="Calibri"/>
          <w:sz w:val="24"/>
          <w:szCs w:val="24"/>
        </w:rPr>
        <w:t>cloud technology</w:t>
      </w:r>
      <w:r w:rsidR="009A21A2">
        <w:rPr>
          <w:rFonts w:ascii="Calibri" w:hAnsi="Calibri" w:cs="Calibri"/>
          <w:sz w:val="24"/>
          <w:szCs w:val="24"/>
        </w:rPr>
        <w:t xml:space="preserve"> </w:t>
      </w:r>
      <w:r w:rsidRPr="001D461C">
        <w:rPr>
          <w:rFonts w:ascii="Calibri" w:hAnsi="Calibri" w:cs="Calibri"/>
          <w:sz w:val="24"/>
          <w:szCs w:val="24"/>
        </w:rPr>
        <w:t>and</w:t>
      </w:r>
      <w:r w:rsidR="009A21A2">
        <w:rPr>
          <w:rFonts w:ascii="Calibri" w:hAnsi="Calibri" w:cs="Calibri"/>
          <w:sz w:val="24"/>
          <w:szCs w:val="24"/>
        </w:rPr>
        <w:t xml:space="preserve"> </w:t>
      </w:r>
      <w:r w:rsidR="009A21A2" w:rsidRPr="001D461C">
        <w:rPr>
          <w:rFonts w:ascii="Calibri" w:hAnsi="Calibri" w:cs="Calibri"/>
          <w:sz w:val="24"/>
          <w:szCs w:val="24"/>
        </w:rPr>
        <w:t>financial insight</w:t>
      </w:r>
      <w:r w:rsidRPr="001D461C">
        <w:rPr>
          <w:rFonts w:ascii="Calibri" w:hAnsi="Calibri" w:cs="Calibri"/>
          <w:sz w:val="24"/>
          <w:szCs w:val="24"/>
        </w:rPr>
        <w:t>.</w:t>
      </w:r>
    </w:p>
    <w:p w14:paraId="67CC400F" w14:textId="77777777" w:rsidR="00425333" w:rsidRPr="001D461C" w:rsidRDefault="00425333" w:rsidP="00425333">
      <w:pPr>
        <w:spacing w:after="0" w:line="240" w:lineRule="auto"/>
        <w:jc w:val="both"/>
        <w:rPr>
          <w:rFonts w:ascii="Calibri" w:hAnsi="Calibri" w:cs="Calibri"/>
          <w:sz w:val="24"/>
          <w:szCs w:val="24"/>
        </w:rPr>
      </w:pPr>
    </w:p>
    <w:p w14:paraId="4372608D"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We pride ourselves on building long-term relationships, delivering exceptional client service, and creating a collaborative environment where our team can develop professionally and personally.</w:t>
      </w:r>
    </w:p>
    <w:p w14:paraId="5273688C" w14:textId="77777777" w:rsidR="00425333" w:rsidRPr="001D461C" w:rsidRDefault="00425333" w:rsidP="00425333">
      <w:pPr>
        <w:spacing w:after="0" w:line="240" w:lineRule="auto"/>
        <w:jc w:val="both"/>
        <w:rPr>
          <w:rFonts w:ascii="Calibri" w:hAnsi="Calibri" w:cs="Calibri"/>
          <w:sz w:val="24"/>
          <w:szCs w:val="24"/>
        </w:rPr>
      </w:pPr>
    </w:p>
    <w:p w14:paraId="15EECD5A"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As we continue to grow, we are looking for an experienced and commercially minded Senior Client Accountant to join our team.</w:t>
      </w:r>
    </w:p>
    <w:p w14:paraId="055F646B" w14:textId="77777777" w:rsidR="00425333" w:rsidRPr="001D461C" w:rsidRDefault="00425333" w:rsidP="00425333">
      <w:pPr>
        <w:spacing w:after="0" w:line="240" w:lineRule="auto"/>
        <w:jc w:val="both"/>
        <w:rPr>
          <w:rFonts w:ascii="Calibri" w:hAnsi="Calibri" w:cs="Calibri"/>
          <w:sz w:val="24"/>
          <w:szCs w:val="24"/>
        </w:rPr>
      </w:pPr>
    </w:p>
    <w:p w14:paraId="0548BE28"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Job Title</w:t>
      </w:r>
    </w:p>
    <w:p w14:paraId="52B3AA72"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Senior Client Accountant</w:t>
      </w:r>
    </w:p>
    <w:p w14:paraId="77ECE65B" w14:textId="77777777" w:rsidR="00425333" w:rsidRPr="001D461C" w:rsidRDefault="00425333" w:rsidP="00425333">
      <w:pPr>
        <w:spacing w:after="0" w:line="240" w:lineRule="auto"/>
        <w:jc w:val="both"/>
        <w:rPr>
          <w:rFonts w:ascii="Calibri" w:hAnsi="Calibri" w:cs="Calibri"/>
          <w:sz w:val="24"/>
          <w:szCs w:val="24"/>
        </w:rPr>
      </w:pPr>
    </w:p>
    <w:p w14:paraId="519EADCE"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Location</w:t>
      </w:r>
    </w:p>
    <w:p w14:paraId="4F7EA23C"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Milton Keynes / Hybrid Working Available</w:t>
      </w:r>
    </w:p>
    <w:p w14:paraId="76889607" w14:textId="77777777" w:rsidR="00425333" w:rsidRPr="001D461C" w:rsidRDefault="00425333" w:rsidP="00425333">
      <w:pPr>
        <w:spacing w:after="0" w:line="240" w:lineRule="auto"/>
        <w:jc w:val="both"/>
        <w:rPr>
          <w:rFonts w:ascii="Calibri" w:hAnsi="Calibri" w:cs="Calibri"/>
          <w:sz w:val="24"/>
          <w:szCs w:val="24"/>
        </w:rPr>
      </w:pPr>
    </w:p>
    <w:p w14:paraId="4822AEF0"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Employment Type</w:t>
      </w:r>
    </w:p>
    <w:p w14:paraId="759E108A"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Full-Time – 40 Hours per Week</w:t>
      </w:r>
    </w:p>
    <w:p w14:paraId="544D127C" w14:textId="77777777" w:rsidR="00425333" w:rsidRPr="001D461C" w:rsidRDefault="00425333" w:rsidP="00425333">
      <w:pPr>
        <w:spacing w:after="0" w:line="240" w:lineRule="auto"/>
        <w:jc w:val="both"/>
        <w:rPr>
          <w:rFonts w:ascii="Calibri" w:hAnsi="Calibri" w:cs="Calibri"/>
          <w:sz w:val="24"/>
          <w:szCs w:val="24"/>
        </w:rPr>
      </w:pPr>
    </w:p>
    <w:p w14:paraId="4BED78CA" w14:textId="77777777" w:rsidR="001D461C"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The Role</w:t>
      </w:r>
    </w:p>
    <w:p w14:paraId="65E79D79" w14:textId="77777777" w:rsidR="00982AF5" w:rsidRPr="00425333" w:rsidRDefault="00982AF5" w:rsidP="00425333">
      <w:pPr>
        <w:spacing w:after="0" w:line="240" w:lineRule="auto"/>
        <w:jc w:val="both"/>
        <w:rPr>
          <w:rFonts w:ascii="Calibri" w:hAnsi="Calibri" w:cs="Calibri"/>
          <w:b/>
          <w:bCs/>
          <w:sz w:val="24"/>
          <w:szCs w:val="24"/>
        </w:rPr>
      </w:pPr>
    </w:p>
    <w:p w14:paraId="703FC48E" w14:textId="77777777" w:rsidR="001D461C" w:rsidRPr="005575D0" w:rsidRDefault="001D461C" w:rsidP="00425333">
      <w:pPr>
        <w:spacing w:after="0" w:line="240" w:lineRule="auto"/>
        <w:jc w:val="both"/>
        <w:rPr>
          <w:rFonts w:ascii="Calibri" w:hAnsi="Calibri" w:cs="Calibri"/>
          <w:sz w:val="24"/>
          <w:szCs w:val="24"/>
        </w:rPr>
      </w:pPr>
      <w:r w:rsidRPr="005575D0">
        <w:rPr>
          <w:rFonts w:ascii="Calibri" w:hAnsi="Calibri" w:cs="Calibri"/>
          <w:sz w:val="24"/>
          <w:szCs w:val="24"/>
        </w:rPr>
        <w:t>This is a client-facing role responsible for managing a portfolio of SME clients and delivering high-quality accounting, tax, and advisory services.</w:t>
      </w:r>
    </w:p>
    <w:p w14:paraId="2544E7EE" w14:textId="77777777" w:rsidR="00425333" w:rsidRPr="005575D0" w:rsidRDefault="00425333" w:rsidP="00425333">
      <w:pPr>
        <w:spacing w:after="0" w:line="240" w:lineRule="auto"/>
        <w:jc w:val="both"/>
        <w:rPr>
          <w:rFonts w:ascii="Calibri" w:hAnsi="Calibri" w:cs="Calibri"/>
          <w:sz w:val="24"/>
          <w:szCs w:val="24"/>
        </w:rPr>
      </w:pPr>
    </w:p>
    <w:p w14:paraId="5964805C" w14:textId="77777777" w:rsidR="001D461C" w:rsidRPr="005575D0" w:rsidRDefault="001D461C" w:rsidP="00425333">
      <w:pPr>
        <w:spacing w:after="0" w:line="240" w:lineRule="auto"/>
        <w:jc w:val="both"/>
        <w:rPr>
          <w:rFonts w:ascii="Calibri" w:hAnsi="Calibri" w:cs="Calibri"/>
          <w:sz w:val="24"/>
          <w:szCs w:val="24"/>
        </w:rPr>
      </w:pPr>
      <w:r w:rsidRPr="005575D0">
        <w:rPr>
          <w:rFonts w:ascii="Calibri" w:hAnsi="Calibri" w:cs="Calibri"/>
          <w:sz w:val="24"/>
          <w:szCs w:val="24"/>
        </w:rPr>
        <w:t>You will work closely with the leadership team to ensure client deadlines are met, maintain excellent client relationships, supervise junior team members, and identify opportunities to improve processes and add value to clients.</w:t>
      </w:r>
    </w:p>
    <w:p w14:paraId="28FD79C5" w14:textId="77777777" w:rsidR="00425333" w:rsidRPr="005575D0" w:rsidRDefault="00425333" w:rsidP="00425333">
      <w:pPr>
        <w:spacing w:after="0" w:line="240" w:lineRule="auto"/>
        <w:jc w:val="both"/>
        <w:rPr>
          <w:rFonts w:ascii="Calibri" w:hAnsi="Calibri" w:cs="Calibri"/>
          <w:sz w:val="24"/>
          <w:szCs w:val="24"/>
        </w:rPr>
      </w:pPr>
    </w:p>
    <w:p w14:paraId="7F9D1E2A" w14:textId="6DBA7BDC" w:rsidR="001D461C" w:rsidRPr="005575D0" w:rsidRDefault="001D461C" w:rsidP="00FE0A21">
      <w:pPr>
        <w:spacing w:line="240" w:lineRule="auto"/>
        <w:jc w:val="both"/>
        <w:rPr>
          <w:rFonts w:ascii="Calibri" w:hAnsi="Calibri" w:cs="Calibri"/>
          <w:sz w:val="24"/>
          <w:szCs w:val="24"/>
        </w:rPr>
      </w:pPr>
      <w:r w:rsidRPr="005575D0">
        <w:rPr>
          <w:rFonts w:ascii="Calibri" w:hAnsi="Calibri" w:cs="Calibri"/>
          <w:sz w:val="24"/>
          <w:szCs w:val="24"/>
        </w:rPr>
        <w:t xml:space="preserve">This role would suit an experienced practice accountant who enjoys working directly with </w:t>
      </w:r>
      <w:r w:rsidR="00271115" w:rsidRPr="005575D0">
        <w:rPr>
          <w:rFonts w:ascii="Calibri" w:hAnsi="Calibri" w:cs="Calibri"/>
          <w:sz w:val="24"/>
          <w:szCs w:val="24"/>
        </w:rPr>
        <w:t>founders/</w:t>
      </w:r>
      <w:r w:rsidRPr="005575D0">
        <w:rPr>
          <w:rFonts w:ascii="Calibri" w:hAnsi="Calibri" w:cs="Calibri"/>
          <w:sz w:val="24"/>
          <w:szCs w:val="24"/>
        </w:rPr>
        <w:t>business owners and wants to play an active role in a growing modern accountancy practice.</w:t>
      </w:r>
      <w:r w:rsidR="00FE0A21" w:rsidRPr="005575D0">
        <w:rPr>
          <w:rFonts w:ascii="Calibri" w:hAnsi="Calibri" w:cs="Calibri"/>
          <w:sz w:val="24"/>
          <w:szCs w:val="24"/>
        </w:rPr>
        <w:t xml:space="preserve">  </w:t>
      </w:r>
      <w:r w:rsidR="00FE0A21" w:rsidRPr="005575D0">
        <w:rPr>
          <w:rFonts w:ascii="Calibri" w:hAnsi="Calibri" w:cs="Calibri"/>
          <w:sz w:val="24"/>
          <w:szCs w:val="24"/>
        </w:rPr>
        <w:t>You will manage a portfolio of ambitious SME clients using Xero and cloud tools, working directly on advisory and growth projects.</w:t>
      </w:r>
    </w:p>
    <w:p w14:paraId="57819EAA" w14:textId="77777777" w:rsidR="00425333" w:rsidRPr="001D461C" w:rsidRDefault="00425333" w:rsidP="00425333">
      <w:pPr>
        <w:spacing w:after="0" w:line="240" w:lineRule="auto"/>
        <w:jc w:val="both"/>
        <w:rPr>
          <w:rFonts w:ascii="Calibri" w:hAnsi="Calibri" w:cs="Calibri"/>
          <w:sz w:val="24"/>
          <w:szCs w:val="24"/>
        </w:rPr>
      </w:pPr>
    </w:p>
    <w:p w14:paraId="499B1BCE"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Key Responsibilities</w:t>
      </w:r>
    </w:p>
    <w:p w14:paraId="3BE33F32" w14:textId="77777777" w:rsidR="00425333" w:rsidRPr="001D461C" w:rsidRDefault="00425333" w:rsidP="00425333">
      <w:pPr>
        <w:spacing w:after="0" w:line="240" w:lineRule="auto"/>
        <w:jc w:val="both"/>
        <w:rPr>
          <w:rFonts w:ascii="Calibri" w:hAnsi="Calibri" w:cs="Calibri"/>
          <w:sz w:val="24"/>
          <w:szCs w:val="24"/>
        </w:rPr>
      </w:pPr>
    </w:p>
    <w:p w14:paraId="5E8692EA" w14:textId="77777777"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Client Management &amp; Advisory</w:t>
      </w:r>
    </w:p>
    <w:p w14:paraId="6BBEF61E" w14:textId="3437FA69"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t>Manage a portfolio of SME clients across a range of industries.</w:t>
      </w:r>
    </w:p>
    <w:p w14:paraId="17F4D84F" w14:textId="73D51155"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t>Build and maintain strong client relationships through proactive communication and support.</w:t>
      </w:r>
    </w:p>
    <w:p w14:paraId="271B0879" w14:textId="21A09AED"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t>Provide clients with financial insight and practical business advice.</w:t>
      </w:r>
    </w:p>
    <w:p w14:paraId="5320BF28" w14:textId="16D534E7"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t>Identify opportunities to improve client systems, processes, and financial reporting.</w:t>
      </w:r>
    </w:p>
    <w:p w14:paraId="2A523A06" w14:textId="3A5ED690"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t>Support clients with budgeting, cashflow forecasting, and management reporting.</w:t>
      </w:r>
    </w:p>
    <w:p w14:paraId="2F88BF83" w14:textId="0C631E48" w:rsidR="001D461C" w:rsidRPr="00425333" w:rsidRDefault="001D461C" w:rsidP="00425333">
      <w:pPr>
        <w:pStyle w:val="ListParagraph"/>
        <w:numPr>
          <w:ilvl w:val="0"/>
          <w:numId w:val="10"/>
        </w:numPr>
        <w:spacing w:after="0" w:line="240" w:lineRule="auto"/>
        <w:jc w:val="both"/>
        <w:rPr>
          <w:rFonts w:ascii="Calibri" w:hAnsi="Calibri" w:cs="Calibri"/>
          <w:sz w:val="24"/>
          <w:szCs w:val="24"/>
        </w:rPr>
      </w:pPr>
      <w:r w:rsidRPr="00425333">
        <w:rPr>
          <w:rFonts w:ascii="Calibri" w:hAnsi="Calibri" w:cs="Calibri"/>
          <w:sz w:val="24"/>
          <w:szCs w:val="24"/>
        </w:rPr>
        <w:lastRenderedPageBreak/>
        <w:t>Liaise professionally with HMRC, Companies House, banks, and other third parties where required.</w:t>
      </w:r>
    </w:p>
    <w:p w14:paraId="0619B5DC" w14:textId="77777777" w:rsidR="00425333" w:rsidRDefault="00425333" w:rsidP="00425333">
      <w:pPr>
        <w:spacing w:after="0" w:line="240" w:lineRule="auto"/>
        <w:jc w:val="both"/>
        <w:rPr>
          <w:rFonts w:ascii="Calibri" w:hAnsi="Calibri" w:cs="Calibri"/>
          <w:sz w:val="24"/>
          <w:szCs w:val="24"/>
        </w:rPr>
      </w:pPr>
    </w:p>
    <w:p w14:paraId="2C27DB6F" w14:textId="296440E1"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Accounts &amp; Tax</w:t>
      </w:r>
    </w:p>
    <w:p w14:paraId="1019F8CF" w14:textId="507F16F8"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Prepare and review statutory accounts under FRS 102 and FRS 105.</w:t>
      </w:r>
    </w:p>
    <w:p w14:paraId="4F6ADB9D" w14:textId="4590E692"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Prepare and review corporation tax computations and CT600 submissions.</w:t>
      </w:r>
    </w:p>
    <w:p w14:paraId="5177FBA3" w14:textId="185860DD"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Prepare management accounts and financial reports for clients.</w:t>
      </w:r>
    </w:p>
    <w:p w14:paraId="02FD81BF" w14:textId="7F619B43"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Conduct variance analysis and discuss findings with clients.</w:t>
      </w:r>
    </w:p>
    <w:p w14:paraId="52673495" w14:textId="07CD0C2E" w:rsidR="001D461C" w:rsidRPr="00425333" w:rsidRDefault="00A034F2" w:rsidP="00425333">
      <w:pPr>
        <w:pStyle w:val="ListParagraph"/>
        <w:numPr>
          <w:ilvl w:val="0"/>
          <w:numId w:val="11"/>
        </w:numPr>
        <w:spacing w:after="0" w:line="240" w:lineRule="auto"/>
        <w:jc w:val="both"/>
        <w:rPr>
          <w:rFonts w:ascii="Calibri" w:hAnsi="Calibri" w:cs="Calibri"/>
          <w:sz w:val="24"/>
          <w:szCs w:val="24"/>
        </w:rPr>
      </w:pPr>
      <w:r>
        <w:rPr>
          <w:rFonts w:ascii="Calibri" w:hAnsi="Calibri" w:cs="Calibri"/>
          <w:sz w:val="24"/>
          <w:szCs w:val="24"/>
        </w:rPr>
        <w:t>Review</w:t>
      </w:r>
      <w:r w:rsidR="001D461C" w:rsidRPr="00425333">
        <w:rPr>
          <w:rFonts w:ascii="Calibri" w:hAnsi="Calibri" w:cs="Calibri"/>
          <w:sz w:val="24"/>
          <w:szCs w:val="24"/>
        </w:rPr>
        <w:t xml:space="preserve"> VAT returns.</w:t>
      </w:r>
    </w:p>
    <w:p w14:paraId="61667082" w14:textId="67ACC914"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Ensure all assignments are completed accurately and within agreed deadlines.</w:t>
      </w:r>
    </w:p>
    <w:p w14:paraId="31F707FD" w14:textId="0541D061" w:rsidR="001D461C" w:rsidRPr="00425333" w:rsidRDefault="001D461C" w:rsidP="00425333">
      <w:pPr>
        <w:pStyle w:val="ListParagraph"/>
        <w:numPr>
          <w:ilvl w:val="0"/>
          <w:numId w:val="11"/>
        </w:numPr>
        <w:spacing w:after="0" w:line="240" w:lineRule="auto"/>
        <w:jc w:val="both"/>
        <w:rPr>
          <w:rFonts w:ascii="Calibri" w:hAnsi="Calibri" w:cs="Calibri"/>
          <w:sz w:val="24"/>
          <w:szCs w:val="24"/>
        </w:rPr>
      </w:pPr>
      <w:r w:rsidRPr="00425333">
        <w:rPr>
          <w:rFonts w:ascii="Calibri" w:hAnsi="Calibri" w:cs="Calibri"/>
          <w:sz w:val="24"/>
          <w:szCs w:val="24"/>
        </w:rPr>
        <w:t>Maintain high technical and compliance standards across all client work.</w:t>
      </w:r>
    </w:p>
    <w:p w14:paraId="577A7F0D" w14:textId="77777777" w:rsidR="00425333" w:rsidRDefault="00425333" w:rsidP="00425333">
      <w:pPr>
        <w:spacing w:after="0" w:line="240" w:lineRule="auto"/>
        <w:jc w:val="both"/>
        <w:rPr>
          <w:rFonts w:ascii="Calibri" w:hAnsi="Calibri" w:cs="Calibri"/>
          <w:sz w:val="24"/>
          <w:szCs w:val="24"/>
        </w:rPr>
      </w:pPr>
    </w:p>
    <w:p w14:paraId="6CFA49CD" w14:textId="4D51D58E"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Team Leadership &amp; Review</w:t>
      </w:r>
    </w:p>
    <w:p w14:paraId="58EE35F5" w14:textId="4E5DBCCE" w:rsidR="001D461C" w:rsidRPr="00425333" w:rsidRDefault="001D461C" w:rsidP="00425333">
      <w:pPr>
        <w:pStyle w:val="ListParagraph"/>
        <w:numPr>
          <w:ilvl w:val="0"/>
          <w:numId w:val="12"/>
        </w:numPr>
        <w:spacing w:after="0" w:line="240" w:lineRule="auto"/>
        <w:jc w:val="both"/>
        <w:rPr>
          <w:rFonts w:ascii="Calibri" w:hAnsi="Calibri" w:cs="Calibri"/>
          <w:sz w:val="24"/>
          <w:szCs w:val="24"/>
        </w:rPr>
      </w:pPr>
      <w:r w:rsidRPr="00425333">
        <w:rPr>
          <w:rFonts w:ascii="Calibri" w:hAnsi="Calibri" w:cs="Calibri"/>
          <w:sz w:val="24"/>
          <w:szCs w:val="24"/>
        </w:rPr>
        <w:t>Review bookkeeping, VAT, and accounts preparation completed by junior team members.</w:t>
      </w:r>
    </w:p>
    <w:p w14:paraId="4598D4D7" w14:textId="3FDD5EEA" w:rsidR="001D461C" w:rsidRPr="00425333" w:rsidRDefault="001D461C" w:rsidP="00425333">
      <w:pPr>
        <w:pStyle w:val="ListParagraph"/>
        <w:numPr>
          <w:ilvl w:val="0"/>
          <w:numId w:val="12"/>
        </w:numPr>
        <w:spacing w:after="0" w:line="240" w:lineRule="auto"/>
        <w:jc w:val="both"/>
        <w:rPr>
          <w:rFonts w:ascii="Calibri" w:hAnsi="Calibri" w:cs="Calibri"/>
          <w:sz w:val="24"/>
          <w:szCs w:val="24"/>
        </w:rPr>
      </w:pPr>
      <w:r w:rsidRPr="00425333">
        <w:rPr>
          <w:rFonts w:ascii="Calibri" w:hAnsi="Calibri" w:cs="Calibri"/>
          <w:sz w:val="24"/>
          <w:szCs w:val="24"/>
        </w:rPr>
        <w:t>Provide guidance, mentoring, and technical support to junior colleagues.</w:t>
      </w:r>
    </w:p>
    <w:p w14:paraId="132A17F8" w14:textId="444196F4" w:rsidR="001D461C" w:rsidRPr="00425333" w:rsidRDefault="001D461C" w:rsidP="00425333">
      <w:pPr>
        <w:pStyle w:val="ListParagraph"/>
        <w:numPr>
          <w:ilvl w:val="0"/>
          <w:numId w:val="12"/>
        </w:numPr>
        <w:spacing w:after="0" w:line="240" w:lineRule="auto"/>
        <w:jc w:val="both"/>
        <w:rPr>
          <w:rFonts w:ascii="Calibri" w:hAnsi="Calibri" w:cs="Calibri"/>
          <w:sz w:val="24"/>
          <w:szCs w:val="24"/>
        </w:rPr>
      </w:pPr>
      <w:r w:rsidRPr="00425333">
        <w:rPr>
          <w:rFonts w:ascii="Calibri" w:hAnsi="Calibri" w:cs="Calibri"/>
          <w:sz w:val="24"/>
          <w:szCs w:val="24"/>
        </w:rPr>
        <w:t>Assist with workflow management and resource planning.</w:t>
      </w:r>
    </w:p>
    <w:p w14:paraId="50E65318" w14:textId="79643319" w:rsidR="001D461C" w:rsidRPr="00425333" w:rsidRDefault="001D461C" w:rsidP="00425333">
      <w:pPr>
        <w:pStyle w:val="ListParagraph"/>
        <w:numPr>
          <w:ilvl w:val="0"/>
          <w:numId w:val="12"/>
        </w:numPr>
        <w:spacing w:after="0" w:line="240" w:lineRule="auto"/>
        <w:jc w:val="both"/>
        <w:rPr>
          <w:rFonts w:ascii="Calibri" w:hAnsi="Calibri" w:cs="Calibri"/>
          <w:sz w:val="24"/>
          <w:szCs w:val="24"/>
        </w:rPr>
      </w:pPr>
      <w:r w:rsidRPr="00425333">
        <w:rPr>
          <w:rFonts w:ascii="Calibri" w:hAnsi="Calibri" w:cs="Calibri"/>
          <w:sz w:val="24"/>
          <w:szCs w:val="24"/>
        </w:rPr>
        <w:t>Support training and development within the team.</w:t>
      </w:r>
    </w:p>
    <w:p w14:paraId="2F0E9CEE" w14:textId="60E9C2BC" w:rsidR="001D461C" w:rsidRPr="00425333" w:rsidRDefault="001D461C" w:rsidP="00425333">
      <w:pPr>
        <w:pStyle w:val="ListParagraph"/>
        <w:numPr>
          <w:ilvl w:val="0"/>
          <w:numId w:val="12"/>
        </w:numPr>
        <w:spacing w:after="0" w:line="240" w:lineRule="auto"/>
        <w:jc w:val="both"/>
        <w:rPr>
          <w:rFonts w:ascii="Calibri" w:hAnsi="Calibri" w:cs="Calibri"/>
          <w:sz w:val="24"/>
          <w:szCs w:val="24"/>
        </w:rPr>
      </w:pPr>
      <w:r w:rsidRPr="00425333">
        <w:rPr>
          <w:rFonts w:ascii="Calibri" w:hAnsi="Calibri" w:cs="Calibri"/>
          <w:sz w:val="24"/>
          <w:szCs w:val="24"/>
        </w:rPr>
        <w:t>Promote a positive, collaborative, and high-performing culture.</w:t>
      </w:r>
    </w:p>
    <w:p w14:paraId="0B2150E0" w14:textId="77777777" w:rsidR="00425333" w:rsidRDefault="00425333" w:rsidP="00425333">
      <w:pPr>
        <w:spacing w:after="0" w:line="240" w:lineRule="auto"/>
        <w:jc w:val="both"/>
        <w:rPr>
          <w:rFonts w:ascii="Calibri" w:hAnsi="Calibri" w:cs="Calibri"/>
          <w:sz w:val="24"/>
          <w:szCs w:val="24"/>
        </w:rPr>
      </w:pPr>
    </w:p>
    <w:p w14:paraId="5EA72ECD" w14:textId="1E67B1EB"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Systems &amp; Process Improvement</w:t>
      </w:r>
    </w:p>
    <w:p w14:paraId="4EBB4E3B" w14:textId="46D65EDC"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Work confidently with cloud accounting software including Xero, Dext, and other digital tools.</w:t>
      </w:r>
    </w:p>
    <w:p w14:paraId="02B50C86" w14:textId="4BC2FEAB"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Support implementation of efficient systems and automation opportunities.</w:t>
      </w:r>
    </w:p>
    <w:p w14:paraId="76AE110C" w14:textId="4BC722CC"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Identify opportunities to improve internal processes and client workflows.</w:t>
      </w:r>
    </w:p>
    <w:p w14:paraId="0ED0E530" w14:textId="200F0592"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Maintain accurate time recording and job management records.</w:t>
      </w:r>
    </w:p>
    <w:p w14:paraId="1379D166" w14:textId="77777777" w:rsidR="00425333" w:rsidRDefault="00425333" w:rsidP="00425333">
      <w:pPr>
        <w:spacing w:after="0" w:line="240" w:lineRule="auto"/>
        <w:jc w:val="both"/>
        <w:rPr>
          <w:rFonts w:ascii="Calibri" w:hAnsi="Calibri" w:cs="Calibri"/>
          <w:sz w:val="24"/>
          <w:szCs w:val="24"/>
        </w:rPr>
      </w:pPr>
    </w:p>
    <w:p w14:paraId="7EF51529" w14:textId="319A9CB0" w:rsidR="001D461C" w:rsidRP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Company Secretarial &amp; Compliance</w:t>
      </w:r>
    </w:p>
    <w:p w14:paraId="1B39C4FA" w14:textId="5D13A4B8"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Assist with Companies House filings and company secretarial matters.</w:t>
      </w:r>
    </w:p>
    <w:p w14:paraId="124660B2" w14:textId="10CE5C0C"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Maintain awareness of Companies Act requirements and UK compliance obligations.</w:t>
      </w:r>
    </w:p>
    <w:p w14:paraId="30F85725" w14:textId="0FE9D89C"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Support onboarding and engagement renewal processes for clients.</w:t>
      </w:r>
    </w:p>
    <w:p w14:paraId="4233EF0C" w14:textId="0A59168F"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Ensure confidentiality and GDPR compliance are maintained at all times.</w:t>
      </w:r>
    </w:p>
    <w:p w14:paraId="5D667992" w14:textId="315ECC54" w:rsidR="001D461C" w:rsidRPr="001D461C" w:rsidRDefault="001D461C" w:rsidP="00425333">
      <w:pPr>
        <w:spacing w:after="0" w:line="240" w:lineRule="auto"/>
        <w:jc w:val="both"/>
        <w:rPr>
          <w:rFonts w:ascii="Calibri" w:hAnsi="Calibri" w:cs="Calibri"/>
          <w:sz w:val="24"/>
          <w:szCs w:val="24"/>
        </w:rPr>
      </w:pPr>
    </w:p>
    <w:p w14:paraId="3F52CA8E"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Skills &amp; Experience Required</w:t>
      </w:r>
    </w:p>
    <w:p w14:paraId="2EE56684" w14:textId="77777777" w:rsidR="00425333" w:rsidRPr="001D461C" w:rsidRDefault="00425333" w:rsidP="00425333">
      <w:pPr>
        <w:spacing w:after="0" w:line="240" w:lineRule="auto"/>
        <w:jc w:val="both"/>
        <w:rPr>
          <w:rFonts w:ascii="Calibri" w:hAnsi="Calibri" w:cs="Calibri"/>
          <w:sz w:val="24"/>
          <w:szCs w:val="24"/>
        </w:rPr>
      </w:pPr>
    </w:p>
    <w:p w14:paraId="66316E5E" w14:textId="77777777"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Essential</w:t>
      </w:r>
    </w:p>
    <w:p w14:paraId="1164029D" w14:textId="6D4B82C9"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ACA / ACCA qualified or qualified by experience.</w:t>
      </w:r>
    </w:p>
    <w:p w14:paraId="44C4FB2E" w14:textId="6829CE9B" w:rsidR="001D461C" w:rsidRPr="00425333" w:rsidRDefault="00830C09" w:rsidP="00425333">
      <w:pPr>
        <w:pStyle w:val="ListParagraph"/>
        <w:numPr>
          <w:ilvl w:val="0"/>
          <w:numId w:val="13"/>
        </w:numPr>
        <w:spacing w:after="0" w:line="240" w:lineRule="auto"/>
        <w:jc w:val="both"/>
        <w:rPr>
          <w:rFonts w:ascii="Calibri" w:hAnsi="Calibri" w:cs="Calibri"/>
          <w:sz w:val="24"/>
          <w:szCs w:val="24"/>
        </w:rPr>
      </w:pPr>
      <w:r w:rsidRPr="00830C09">
        <w:rPr>
          <w:rFonts w:ascii="Calibri" w:hAnsi="Calibri" w:cs="Calibri"/>
          <w:sz w:val="24"/>
          <w:szCs w:val="24"/>
        </w:rPr>
        <w:t>UK Practice experience within an accountancy firm is preferred</w:t>
      </w:r>
      <w:r w:rsidR="001D461C" w:rsidRPr="00425333">
        <w:rPr>
          <w:rFonts w:ascii="Calibri" w:hAnsi="Calibri" w:cs="Calibri"/>
          <w:sz w:val="24"/>
          <w:szCs w:val="24"/>
        </w:rPr>
        <w:t>.</w:t>
      </w:r>
    </w:p>
    <w:p w14:paraId="53E4EBC0" w14:textId="25EF6DDF"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Strong technical knowledge across accounts, corporation tax, VAT, and personal tax.</w:t>
      </w:r>
    </w:p>
    <w:p w14:paraId="10350F00" w14:textId="18A98BA1"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Experience managing a portfolio of SME clients independently.</w:t>
      </w:r>
    </w:p>
    <w:p w14:paraId="5E8D3C34" w14:textId="16639260"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Strong working knowledge of Xero and cloud accounting systems.</w:t>
      </w:r>
    </w:p>
    <w:p w14:paraId="6B4B827C" w14:textId="66D93E2E"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Excellent communication and client relationship management skills.</w:t>
      </w:r>
    </w:p>
    <w:p w14:paraId="4AD9C8F4" w14:textId="536E2AD1"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Strong attention to detail and organisational skills.</w:t>
      </w:r>
    </w:p>
    <w:p w14:paraId="1FFF26DD" w14:textId="69A73B0A"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Ability to manage multiple deadlines and priorities effectively.</w:t>
      </w:r>
    </w:p>
    <w:p w14:paraId="1A82A72E" w14:textId="69392968"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Strong Microsoft Excel and Office skills.</w:t>
      </w:r>
    </w:p>
    <w:p w14:paraId="6E200644" w14:textId="77777777" w:rsidR="00425333" w:rsidRDefault="00425333" w:rsidP="00425333">
      <w:pPr>
        <w:spacing w:after="0" w:line="240" w:lineRule="auto"/>
        <w:jc w:val="both"/>
        <w:rPr>
          <w:rFonts w:ascii="Calibri" w:hAnsi="Calibri" w:cs="Calibri"/>
          <w:sz w:val="24"/>
          <w:szCs w:val="24"/>
        </w:rPr>
      </w:pPr>
    </w:p>
    <w:p w14:paraId="215460B6" w14:textId="37485CE1" w:rsidR="001D461C" w:rsidRPr="00425333" w:rsidRDefault="001D461C" w:rsidP="00425333">
      <w:pPr>
        <w:spacing w:after="0" w:line="240" w:lineRule="auto"/>
        <w:jc w:val="both"/>
        <w:rPr>
          <w:rFonts w:ascii="Calibri" w:hAnsi="Calibri" w:cs="Calibri"/>
          <w:i/>
          <w:iCs/>
          <w:sz w:val="24"/>
          <w:szCs w:val="24"/>
        </w:rPr>
      </w:pPr>
      <w:r w:rsidRPr="00425333">
        <w:rPr>
          <w:rFonts w:ascii="Calibri" w:hAnsi="Calibri" w:cs="Calibri"/>
          <w:i/>
          <w:iCs/>
          <w:sz w:val="24"/>
          <w:szCs w:val="24"/>
        </w:rPr>
        <w:t>Desirable</w:t>
      </w:r>
    </w:p>
    <w:p w14:paraId="3D0EE728" w14:textId="28EC4790"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 xml:space="preserve">Experience using </w:t>
      </w:r>
      <w:r w:rsidR="00881488">
        <w:rPr>
          <w:rFonts w:ascii="Calibri" w:hAnsi="Calibri" w:cs="Calibri"/>
          <w:sz w:val="24"/>
          <w:szCs w:val="24"/>
        </w:rPr>
        <w:t xml:space="preserve">AI, </w:t>
      </w:r>
      <w:r w:rsidRPr="00425333">
        <w:rPr>
          <w:rFonts w:ascii="Calibri" w:hAnsi="Calibri" w:cs="Calibri"/>
          <w:sz w:val="24"/>
          <w:szCs w:val="24"/>
        </w:rPr>
        <w:t xml:space="preserve">Dext, </w:t>
      </w:r>
      <w:r w:rsidR="009B11D6">
        <w:rPr>
          <w:rFonts w:ascii="Calibri" w:hAnsi="Calibri" w:cs="Calibri"/>
          <w:sz w:val="24"/>
          <w:szCs w:val="24"/>
        </w:rPr>
        <w:t>Engager</w:t>
      </w:r>
      <w:r w:rsidRPr="00425333">
        <w:rPr>
          <w:rFonts w:ascii="Calibri" w:hAnsi="Calibri" w:cs="Calibri"/>
          <w:sz w:val="24"/>
          <w:szCs w:val="24"/>
        </w:rPr>
        <w:t xml:space="preserve">, </w:t>
      </w:r>
      <w:proofErr w:type="spellStart"/>
      <w:r w:rsidR="009B11D6">
        <w:rPr>
          <w:rFonts w:ascii="Calibri" w:hAnsi="Calibri" w:cs="Calibri"/>
          <w:sz w:val="24"/>
          <w:szCs w:val="24"/>
        </w:rPr>
        <w:t>TaxCalc</w:t>
      </w:r>
      <w:proofErr w:type="spellEnd"/>
      <w:r w:rsidRPr="00425333">
        <w:rPr>
          <w:rFonts w:ascii="Calibri" w:hAnsi="Calibri" w:cs="Calibri"/>
          <w:sz w:val="24"/>
          <w:szCs w:val="24"/>
        </w:rPr>
        <w:t>, or similar practice software.</w:t>
      </w:r>
    </w:p>
    <w:p w14:paraId="7FC6B67B" w14:textId="56211C40"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Experience supervising or mentoring junior staff.</w:t>
      </w:r>
    </w:p>
    <w:p w14:paraId="05537B6E" w14:textId="4A763343"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Exposure to management accounts and advisory-focused services.</w:t>
      </w:r>
    </w:p>
    <w:p w14:paraId="6EB2F044" w14:textId="49EAD283"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Knowledge of funding, forecasting, or business planning support.</w:t>
      </w:r>
    </w:p>
    <w:p w14:paraId="14594714" w14:textId="77777777" w:rsidR="00425333" w:rsidRDefault="00425333" w:rsidP="00425333">
      <w:pPr>
        <w:spacing w:after="0" w:line="240" w:lineRule="auto"/>
        <w:jc w:val="both"/>
        <w:rPr>
          <w:rFonts w:ascii="Calibri" w:hAnsi="Calibri" w:cs="Calibri"/>
          <w:sz w:val="24"/>
          <w:szCs w:val="24"/>
        </w:rPr>
      </w:pPr>
    </w:p>
    <w:p w14:paraId="61B86194" w14:textId="24E8DC54" w:rsidR="001D461C"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What We Offer</w:t>
      </w:r>
    </w:p>
    <w:p w14:paraId="6A4ADB21" w14:textId="77777777" w:rsidR="00982AF5" w:rsidRPr="00425333" w:rsidRDefault="00982AF5" w:rsidP="00425333">
      <w:pPr>
        <w:spacing w:after="0" w:line="240" w:lineRule="auto"/>
        <w:jc w:val="both"/>
        <w:rPr>
          <w:rFonts w:ascii="Calibri" w:hAnsi="Calibri" w:cs="Calibri"/>
          <w:b/>
          <w:bCs/>
          <w:sz w:val="24"/>
          <w:szCs w:val="24"/>
        </w:rPr>
      </w:pPr>
    </w:p>
    <w:p w14:paraId="798454C9" w14:textId="208467E4"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Competitive salary based on experience</w:t>
      </w:r>
    </w:p>
    <w:p w14:paraId="64B5A40B" w14:textId="10B38BBC"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Flexible working opportunities</w:t>
      </w:r>
    </w:p>
    <w:p w14:paraId="276331F5" w14:textId="3D852269"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Ongoing professional development and CPD support</w:t>
      </w:r>
    </w:p>
    <w:p w14:paraId="2380566D" w14:textId="20638C24"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Exposure to a varied and ambitious SME client base</w:t>
      </w:r>
    </w:p>
    <w:p w14:paraId="0D8065F2" w14:textId="23560DF4"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Opportunity to grow within a modern and expanding practice</w:t>
      </w:r>
    </w:p>
    <w:p w14:paraId="11D3C04C" w14:textId="38B0254E" w:rsidR="001D461C" w:rsidRPr="00425333" w:rsidRDefault="001D461C" w:rsidP="00425333">
      <w:pPr>
        <w:pStyle w:val="ListParagraph"/>
        <w:numPr>
          <w:ilvl w:val="0"/>
          <w:numId w:val="13"/>
        </w:numPr>
        <w:spacing w:after="0" w:line="240" w:lineRule="auto"/>
        <w:jc w:val="both"/>
        <w:rPr>
          <w:rFonts w:ascii="Calibri" w:hAnsi="Calibri" w:cs="Calibri"/>
          <w:sz w:val="24"/>
          <w:szCs w:val="24"/>
        </w:rPr>
      </w:pPr>
      <w:r w:rsidRPr="00425333">
        <w:rPr>
          <w:rFonts w:ascii="Calibri" w:hAnsi="Calibri" w:cs="Calibri"/>
          <w:sz w:val="24"/>
          <w:szCs w:val="24"/>
        </w:rPr>
        <w:t>Friendly, collaborative, and supportive working environment</w:t>
      </w:r>
    </w:p>
    <w:p w14:paraId="06C64705" w14:textId="77777777" w:rsidR="00425333" w:rsidRDefault="00425333" w:rsidP="00425333">
      <w:pPr>
        <w:spacing w:after="0" w:line="240" w:lineRule="auto"/>
        <w:jc w:val="both"/>
        <w:rPr>
          <w:rFonts w:ascii="Calibri" w:hAnsi="Calibri" w:cs="Calibri"/>
          <w:sz w:val="24"/>
          <w:szCs w:val="24"/>
        </w:rPr>
      </w:pPr>
    </w:p>
    <w:p w14:paraId="0384CCC0" w14:textId="24D126B2"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Why Join Alexander Rosse?</w:t>
      </w:r>
    </w:p>
    <w:p w14:paraId="4575E9AF" w14:textId="77777777" w:rsidR="00425333" w:rsidRPr="001D461C" w:rsidRDefault="00425333" w:rsidP="00425333">
      <w:pPr>
        <w:spacing w:after="0" w:line="240" w:lineRule="auto"/>
        <w:jc w:val="both"/>
        <w:rPr>
          <w:rFonts w:ascii="Calibri" w:hAnsi="Calibri" w:cs="Calibri"/>
          <w:sz w:val="24"/>
          <w:szCs w:val="24"/>
        </w:rPr>
      </w:pPr>
    </w:p>
    <w:p w14:paraId="18AF8A84" w14:textId="1FE24EB6"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 xml:space="preserve">We are building a modern advisory-focused practice where relationships, </w:t>
      </w:r>
      <w:r w:rsidR="00830C09" w:rsidRPr="001D461C">
        <w:rPr>
          <w:rFonts w:ascii="Calibri" w:hAnsi="Calibri" w:cs="Calibri"/>
          <w:sz w:val="24"/>
          <w:szCs w:val="24"/>
        </w:rPr>
        <w:t xml:space="preserve">technology, </w:t>
      </w:r>
      <w:r w:rsidRPr="001D461C">
        <w:rPr>
          <w:rFonts w:ascii="Calibri" w:hAnsi="Calibri" w:cs="Calibri"/>
          <w:sz w:val="24"/>
          <w:szCs w:val="24"/>
        </w:rPr>
        <w:t>and commercial thinking sit at the heart of what we do.</w:t>
      </w:r>
    </w:p>
    <w:p w14:paraId="1D09D3E1" w14:textId="77777777" w:rsidR="00425333" w:rsidRPr="001D461C" w:rsidRDefault="00425333" w:rsidP="00425333">
      <w:pPr>
        <w:spacing w:after="0" w:line="240" w:lineRule="auto"/>
        <w:jc w:val="both"/>
        <w:rPr>
          <w:rFonts w:ascii="Calibri" w:hAnsi="Calibri" w:cs="Calibri"/>
          <w:sz w:val="24"/>
          <w:szCs w:val="24"/>
        </w:rPr>
      </w:pPr>
    </w:p>
    <w:p w14:paraId="1D65CB13" w14:textId="77777777" w:rsidR="009C49F0"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 xml:space="preserve">You will have the opportunity to work closely with </w:t>
      </w:r>
      <w:r w:rsidR="00215A34">
        <w:rPr>
          <w:rFonts w:ascii="Calibri" w:hAnsi="Calibri" w:cs="Calibri"/>
          <w:sz w:val="24"/>
          <w:szCs w:val="24"/>
        </w:rPr>
        <w:t>founders/</w:t>
      </w:r>
      <w:r w:rsidRPr="001D461C">
        <w:rPr>
          <w:rFonts w:ascii="Calibri" w:hAnsi="Calibri" w:cs="Calibri"/>
          <w:sz w:val="24"/>
          <w:szCs w:val="24"/>
        </w:rPr>
        <w:t>business owners, contribute ideas, develop your career, and make a genuine impact within a growing firm.</w:t>
      </w:r>
    </w:p>
    <w:p w14:paraId="70FB26E6" w14:textId="77777777" w:rsidR="009C49F0" w:rsidRDefault="009C49F0" w:rsidP="00425333">
      <w:pPr>
        <w:spacing w:after="0" w:line="240" w:lineRule="auto"/>
        <w:jc w:val="both"/>
        <w:rPr>
          <w:rFonts w:ascii="Calibri" w:hAnsi="Calibri" w:cs="Calibri"/>
          <w:sz w:val="24"/>
          <w:szCs w:val="24"/>
        </w:rPr>
      </w:pPr>
    </w:p>
    <w:p w14:paraId="0D9872D0" w14:textId="652C5664" w:rsidR="009C49F0" w:rsidRDefault="009C49F0" w:rsidP="00425333">
      <w:pPr>
        <w:spacing w:after="0" w:line="240" w:lineRule="auto"/>
        <w:jc w:val="both"/>
        <w:rPr>
          <w:rFonts w:ascii="Calibri" w:hAnsi="Calibri" w:cs="Calibri"/>
          <w:sz w:val="24"/>
          <w:szCs w:val="24"/>
        </w:rPr>
      </w:pPr>
      <w:r w:rsidRPr="009C49F0">
        <w:rPr>
          <w:rFonts w:ascii="Calibri" w:hAnsi="Calibri" w:cs="Calibri"/>
          <w:sz w:val="24"/>
          <w:szCs w:val="24"/>
        </w:rPr>
        <w:t>We are more interested in capability, attitude, and client communication skills than ticking every box of prior experience.</w:t>
      </w:r>
    </w:p>
    <w:p w14:paraId="5BA1BF03" w14:textId="77777777" w:rsidR="00425333" w:rsidRPr="001D461C" w:rsidRDefault="00425333" w:rsidP="00425333">
      <w:pPr>
        <w:spacing w:after="0" w:line="240" w:lineRule="auto"/>
        <w:jc w:val="both"/>
        <w:rPr>
          <w:rFonts w:ascii="Calibri" w:hAnsi="Calibri" w:cs="Calibri"/>
          <w:sz w:val="24"/>
          <w:szCs w:val="24"/>
        </w:rPr>
      </w:pPr>
    </w:p>
    <w:p w14:paraId="37CD630D" w14:textId="77777777"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If you are looking for a role with responsibility, variety, and progression potential, we would love to hear from you.</w:t>
      </w:r>
    </w:p>
    <w:p w14:paraId="44801872" w14:textId="77777777" w:rsidR="00425333" w:rsidRPr="001D461C" w:rsidRDefault="00425333" w:rsidP="00425333">
      <w:pPr>
        <w:spacing w:after="0" w:line="240" w:lineRule="auto"/>
        <w:jc w:val="both"/>
        <w:rPr>
          <w:rFonts w:ascii="Calibri" w:hAnsi="Calibri" w:cs="Calibri"/>
          <w:sz w:val="24"/>
          <w:szCs w:val="24"/>
        </w:rPr>
      </w:pPr>
    </w:p>
    <w:p w14:paraId="5D5DA8BC" w14:textId="77777777" w:rsidR="001D461C" w:rsidRPr="00425333" w:rsidRDefault="001D461C" w:rsidP="00425333">
      <w:pPr>
        <w:spacing w:after="0" w:line="240" w:lineRule="auto"/>
        <w:jc w:val="both"/>
        <w:rPr>
          <w:rFonts w:ascii="Calibri" w:hAnsi="Calibri" w:cs="Calibri"/>
          <w:b/>
          <w:bCs/>
          <w:sz w:val="24"/>
          <w:szCs w:val="24"/>
        </w:rPr>
      </w:pPr>
      <w:r w:rsidRPr="00425333">
        <w:rPr>
          <w:rFonts w:ascii="Calibri" w:hAnsi="Calibri" w:cs="Calibri"/>
          <w:b/>
          <w:bCs/>
          <w:sz w:val="24"/>
          <w:szCs w:val="24"/>
        </w:rPr>
        <w:t>How to Apply</w:t>
      </w:r>
    </w:p>
    <w:p w14:paraId="27230CA7" w14:textId="77777777" w:rsidR="00425333" w:rsidRPr="001D461C" w:rsidRDefault="00425333" w:rsidP="00425333">
      <w:pPr>
        <w:spacing w:after="0" w:line="240" w:lineRule="auto"/>
        <w:jc w:val="both"/>
        <w:rPr>
          <w:rFonts w:ascii="Calibri" w:hAnsi="Calibri" w:cs="Calibri"/>
          <w:sz w:val="24"/>
          <w:szCs w:val="24"/>
        </w:rPr>
      </w:pPr>
    </w:p>
    <w:p w14:paraId="6D1F2B48" w14:textId="2128771A" w:rsid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 xml:space="preserve">Please submit your CV explaining why you are interested in this role and how you see yourself contributing to Alexander Rosse to </w:t>
      </w:r>
      <w:hyperlink r:id="rId7" w:history="1">
        <w:r w:rsidR="00215A34" w:rsidRPr="00BF2F77">
          <w:rPr>
            <w:rStyle w:val="Hyperlink"/>
            <w:rFonts w:ascii="Calibri" w:hAnsi="Calibri" w:cs="Calibri"/>
            <w:sz w:val="24"/>
            <w:szCs w:val="24"/>
          </w:rPr>
          <w:t>vacancies@alexanderrosse.co.uk</w:t>
        </w:r>
      </w:hyperlink>
      <w:r w:rsidRPr="001D461C">
        <w:rPr>
          <w:rFonts w:ascii="Calibri" w:hAnsi="Calibri" w:cs="Calibri"/>
          <w:sz w:val="24"/>
          <w:szCs w:val="24"/>
        </w:rPr>
        <w:t>.</w:t>
      </w:r>
      <w:r w:rsidR="00215A34">
        <w:rPr>
          <w:rFonts w:ascii="Calibri" w:hAnsi="Calibri" w:cs="Calibri"/>
          <w:sz w:val="24"/>
          <w:szCs w:val="24"/>
        </w:rPr>
        <w:t xml:space="preserve">  </w:t>
      </w:r>
      <w:r w:rsidRPr="001D461C">
        <w:rPr>
          <w:rFonts w:ascii="Calibri" w:hAnsi="Calibri" w:cs="Calibri"/>
          <w:sz w:val="24"/>
          <w:szCs w:val="24"/>
        </w:rPr>
        <w:t>Please state your salary expectations.</w:t>
      </w:r>
    </w:p>
    <w:p w14:paraId="2127D695" w14:textId="77777777" w:rsidR="00425333" w:rsidRPr="001D461C" w:rsidRDefault="00425333" w:rsidP="00425333">
      <w:pPr>
        <w:spacing w:after="0" w:line="240" w:lineRule="auto"/>
        <w:jc w:val="both"/>
        <w:rPr>
          <w:rFonts w:ascii="Calibri" w:hAnsi="Calibri" w:cs="Calibri"/>
          <w:sz w:val="24"/>
          <w:szCs w:val="24"/>
        </w:rPr>
      </w:pPr>
    </w:p>
    <w:p w14:paraId="5FCC5414" w14:textId="229AC948" w:rsidR="001D461C" w:rsidRPr="001D461C" w:rsidRDefault="001D461C" w:rsidP="00425333">
      <w:pPr>
        <w:spacing w:after="0" w:line="240" w:lineRule="auto"/>
        <w:jc w:val="both"/>
        <w:rPr>
          <w:rFonts w:ascii="Calibri" w:hAnsi="Calibri" w:cs="Calibri"/>
          <w:sz w:val="24"/>
          <w:szCs w:val="24"/>
        </w:rPr>
      </w:pPr>
      <w:r w:rsidRPr="001D461C">
        <w:rPr>
          <w:rFonts w:ascii="Calibri" w:hAnsi="Calibri" w:cs="Calibri"/>
          <w:sz w:val="24"/>
          <w:szCs w:val="24"/>
        </w:rPr>
        <w:t>Alexander Rosse is a dynamic and inclusive business, committed to fostering a workplace that values diversity and promotes equal opportunities for all.</w:t>
      </w:r>
      <w:r w:rsidR="00215A34">
        <w:rPr>
          <w:rFonts w:ascii="Calibri" w:hAnsi="Calibri" w:cs="Calibri"/>
          <w:sz w:val="24"/>
          <w:szCs w:val="24"/>
        </w:rPr>
        <w:t xml:space="preserve">  </w:t>
      </w:r>
      <w:r w:rsidRPr="001D461C">
        <w:rPr>
          <w:rFonts w:ascii="Calibri" w:hAnsi="Calibri" w:cs="Calibri"/>
          <w:sz w:val="24"/>
          <w:szCs w:val="24"/>
        </w:rPr>
        <w:t>As part of our dedication to creating an open and supportive environment, we encourage applications from individuals of all backgrounds.</w:t>
      </w:r>
    </w:p>
    <w:p w14:paraId="35E74D17" w14:textId="05852A86" w:rsidR="00A32F57" w:rsidRDefault="00A32F57" w:rsidP="00425333">
      <w:pPr>
        <w:jc w:val="both"/>
        <w:rPr>
          <w:rFonts w:cstheme="minorHAnsi"/>
          <w:b/>
          <w:bCs/>
          <w:w w:val="105"/>
        </w:rPr>
      </w:pPr>
    </w:p>
    <w:sectPr w:rsidR="00A32F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B8B0" w14:textId="77777777" w:rsidR="00281228" w:rsidRDefault="00281228" w:rsidP="00714961">
      <w:pPr>
        <w:spacing w:after="0" w:line="240" w:lineRule="auto"/>
      </w:pPr>
      <w:r>
        <w:separator/>
      </w:r>
    </w:p>
  </w:endnote>
  <w:endnote w:type="continuationSeparator" w:id="0">
    <w:p w14:paraId="7CC35189" w14:textId="77777777" w:rsidR="00281228" w:rsidRDefault="00281228" w:rsidP="0071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FB6A" w14:textId="77777777" w:rsidR="00281228" w:rsidRDefault="00281228" w:rsidP="00714961">
      <w:pPr>
        <w:spacing w:after="0" w:line="240" w:lineRule="auto"/>
      </w:pPr>
      <w:r>
        <w:separator/>
      </w:r>
    </w:p>
  </w:footnote>
  <w:footnote w:type="continuationSeparator" w:id="0">
    <w:p w14:paraId="74C07232" w14:textId="77777777" w:rsidR="00281228" w:rsidRDefault="00281228" w:rsidP="00714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D83" w14:textId="06E5911B" w:rsidR="00714961" w:rsidRDefault="004A4B52" w:rsidP="0045325B">
    <w:pPr>
      <w:spacing w:after="0"/>
      <w:ind w:left="1868" w:firstLine="292"/>
      <w:rPr>
        <w:rFonts w:ascii="Arial" w:eastAsia="Arial" w:hAnsi="Arial" w:cs="Arial"/>
        <w:color w:val="90969D"/>
        <w:sz w:val="62"/>
      </w:rPr>
    </w:pPr>
    <w:r>
      <w:rPr>
        <w:noProof/>
      </w:rPr>
      <mc:AlternateContent>
        <mc:Choice Requires="wpg">
          <w:drawing>
            <wp:anchor distT="0" distB="0" distL="114300" distR="114300" simplePos="0" relativeHeight="251659264" behindDoc="1" locked="0" layoutInCell="1" allowOverlap="1" wp14:anchorId="624616C1" wp14:editId="3D8D5D78">
              <wp:simplePos x="0" y="0"/>
              <wp:positionH relativeFrom="column">
                <wp:posOffset>94422</wp:posOffset>
              </wp:positionH>
              <wp:positionV relativeFrom="paragraph">
                <wp:posOffset>3644</wp:posOffset>
              </wp:positionV>
              <wp:extent cx="784860" cy="434340"/>
              <wp:effectExtent l="0" t="0" r="2540" b="0"/>
              <wp:wrapNone/>
              <wp:docPr id="2100551677" name="Group 2100551677"/>
              <wp:cNvGraphicFramePr/>
              <a:graphic xmlns:a="http://schemas.openxmlformats.org/drawingml/2006/main">
                <a:graphicData uri="http://schemas.microsoft.com/office/word/2010/wordprocessingGroup">
                  <wpg:wgp>
                    <wpg:cNvGrpSpPr/>
                    <wpg:grpSpPr>
                      <a:xfrm>
                        <a:off x="0" y="0"/>
                        <a:ext cx="784860" cy="434340"/>
                        <a:chOff x="22860" y="0"/>
                        <a:chExt cx="784860" cy="434340"/>
                      </a:xfrm>
                    </wpg:grpSpPr>
                    <wps:wsp>
                      <wps:cNvPr id="1295432466" name="Shape 195"/>
                      <wps:cNvSpPr/>
                      <wps:spPr>
                        <a:xfrm>
                          <a:off x="507365" y="635"/>
                          <a:ext cx="300355" cy="433705"/>
                        </a:xfrm>
                        <a:custGeom>
                          <a:avLst/>
                          <a:gdLst/>
                          <a:ahLst/>
                          <a:cxnLst/>
                          <a:rect l="0" t="0" r="0" b="0"/>
                          <a:pathLst>
                            <a:path w="300355" h="433705">
                              <a:moveTo>
                                <a:pt x="67310" y="0"/>
                              </a:moveTo>
                              <a:lnTo>
                                <a:pt x="78740" y="0"/>
                              </a:lnTo>
                              <a:lnTo>
                                <a:pt x="90170" y="3175"/>
                              </a:lnTo>
                              <a:lnTo>
                                <a:pt x="100965" y="7620"/>
                              </a:lnTo>
                              <a:lnTo>
                                <a:pt x="106680" y="11430"/>
                              </a:lnTo>
                              <a:lnTo>
                                <a:pt x="112395" y="14605"/>
                              </a:lnTo>
                              <a:lnTo>
                                <a:pt x="118110" y="18415"/>
                              </a:lnTo>
                              <a:lnTo>
                                <a:pt x="123190" y="22860"/>
                              </a:lnTo>
                              <a:lnTo>
                                <a:pt x="267970" y="139700"/>
                              </a:lnTo>
                              <a:lnTo>
                                <a:pt x="278765" y="149225"/>
                              </a:lnTo>
                              <a:lnTo>
                                <a:pt x="287655" y="160655"/>
                              </a:lnTo>
                              <a:lnTo>
                                <a:pt x="294640" y="172720"/>
                              </a:lnTo>
                              <a:lnTo>
                                <a:pt x="299720" y="186690"/>
                              </a:lnTo>
                              <a:lnTo>
                                <a:pt x="300355" y="215265"/>
                              </a:lnTo>
                              <a:lnTo>
                                <a:pt x="296545" y="224155"/>
                              </a:lnTo>
                              <a:lnTo>
                                <a:pt x="288925" y="240665"/>
                              </a:lnTo>
                              <a:lnTo>
                                <a:pt x="269240" y="260350"/>
                              </a:lnTo>
                              <a:lnTo>
                                <a:pt x="243840" y="269875"/>
                              </a:lnTo>
                              <a:lnTo>
                                <a:pt x="228600" y="269875"/>
                              </a:lnTo>
                              <a:lnTo>
                                <a:pt x="213995" y="267335"/>
                              </a:lnTo>
                              <a:lnTo>
                                <a:pt x="200025" y="262255"/>
                              </a:lnTo>
                              <a:lnTo>
                                <a:pt x="186690" y="254635"/>
                              </a:lnTo>
                              <a:lnTo>
                                <a:pt x="177165" y="248285"/>
                              </a:lnTo>
                              <a:lnTo>
                                <a:pt x="168275" y="241935"/>
                              </a:lnTo>
                              <a:lnTo>
                                <a:pt x="151130" y="229235"/>
                              </a:lnTo>
                              <a:lnTo>
                                <a:pt x="149225" y="227330"/>
                              </a:lnTo>
                              <a:lnTo>
                                <a:pt x="146685" y="226695"/>
                              </a:lnTo>
                              <a:lnTo>
                                <a:pt x="143510" y="224155"/>
                              </a:lnTo>
                              <a:lnTo>
                                <a:pt x="143510" y="339725"/>
                              </a:lnTo>
                              <a:lnTo>
                                <a:pt x="142875" y="349250"/>
                              </a:lnTo>
                              <a:lnTo>
                                <a:pt x="142240" y="358140"/>
                              </a:lnTo>
                              <a:lnTo>
                                <a:pt x="140970" y="367030"/>
                              </a:lnTo>
                              <a:lnTo>
                                <a:pt x="139065" y="375920"/>
                              </a:lnTo>
                              <a:lnTo>
                                <a:pt x="135890" y="386715"/>
                              </a:lnTo>
                              <a:lnTo>
                                <a:pt x="131445" y="396875"/>
                              </a:lnTo>
                              <a:lnTo>
                                <a:pt x="125095" y="405765"/>
                              </a:lnTo>
                              <a:lnTo>
                                <a:pt x="118110" y="414020"/>
                              </a:lnTo>
                              <a:lnTo>
                                <a:pt x="94615" y="429260"/>
                              </a:lnTo>
                              <a:lnTo>
                                <a:pt x="66040" y="433705"/>
                              </a:lnTo>
                              <a:lnTo>
                                <a:pt x="37465" y="424815"/>
                              </a:lnTo>
                              <a:lnTo>
                                <a:pt x="14605" y="403225"/>
                              </a:lnTo>
                              <a:lnTo>
                                <a:pt x="9525" y="393065"/>
                              </a:lnTo>
                              <a:lnTo>
                                <a:pt x="5080" y="381635"/>
                              </a:lnTo>
                              <a:lnTo>
                                <a:pt x="2540" y="370840"/>
                              </a:lnTo>
                              <a:lnTo>
                                <a:pt x="635" y="358775"/>
                              </a:lnTo>
                              <a:lnTo>
                                <a:pt x="0" y="353060"/>
                              </a:lnTo>
                              <a:lnTo>
                                <a:pt x="0" y="81280"/>
                              </a:lnTo>
                              <a:lnTo>
                                <a:pt x="635" y="70485"/>
                              </a:lnTo>
                              <a:lnTo>
                                <a:pt x="6350" y="43815"/>
                              </a:lnTo>
                              <a:lnTo>
                                <a:pt x="19050" y="24130"/>
                              </a:lnTo>
                              <a:lnTo>
                                <a:pt x="36195" y="10160"/>
                              </a:lnTo>
                              <a:lnTo>
                                <a:pt x="55245" y="1905"/>
                              </a:lnTo>
                              <a:lnTo>
                                <a:pt x="67310" y="0"/>
                              </a:lnTo>
                              <a:close/>
                            </a:path>
                          </a:pathLst>
                        </a:custGeom>
                        <a:ln w="0" cap="flat">
                          <a:miter lim="127000"/>
                        </a:ln>
                      </wps:spPr>
                      <wps:style>
                        <a:lnRef idx="0">
                          <a:srgbClr val="000000">
                            <a:alpha val="0"/>
                          </a:srgbClr>
                        </a:lnRef>
                        <a:fillRef idx="1">
                          <a:srgbClr val="B0268F"/>
                        </a:fillRef>
                        <a:effectRef idx="0">
                          <a:scrgbClr r="0" g="0" b="0"/>
                        </a:effectRef>
                        <a:fontRef idx="none"/>
                      </wps:style>
                      <wps:bodyPr/>
                    </wps:wsp>
                    <wps:wsp>
                      <wps:cNvPr id="478672924" name="Shape 196"/>
                      <wps:cNvSpPr/>
                      <wps:spPr>
                        <a:xfrm>
                          <a:off x="22860" y="0"/>
                          <a:ext cx="426085" cy="432435"/>
                        </a:xfrm>
                        <a:custGeom>
                          <a:avLst/>
                          <a:gdLst/>
                          <a:ahLst/>
                          <a:cxnLst/>
                          <a:rect l="0" t="0" r="0" b="0"/>
                          <a:pathLst>
                            <a:path w="426085" h="432435">
                              <a:moveTo>
                                <a:pt x="222250" y="0"/>
                              </a:moveTo>
                              <a:lnTo>
                                <a:pt x="229870" y="1270"/>
                              </a:lnTo>
                              <a:lnTo>
                                <a:pt x="237490" y="3810"/>
                              </a:lnTo>
                              <a:lnTo>
                                <a:pt x="245110" y="6985"/>
                              </a:lnTo>
                              <a:lnTo>
                                <a:pt x="254000" y="13335"/>
                              </a:lnTo>
                              <a:lnTo>
                                <a:pt x="262255" y="20320"/>
                              </a:lnTo>
                              <a:lnTo>
                                <a:pt x="269240" y="28575"/>
                              </a:lnTo>
                              <a:lnTo>
                                <a:pt x="274955" y="38100"/>
                              </a:lnTo>
                              <a:lnTo>
                                <a:pt x="281305" y="50800"/>
                              </a:lnTo>
                              <a:lnTo>
                                <a:pt x="287655" y="63500"/>
                              </a:lnTo>
                              <a:lnTo>
                                <a:pt x="372110" y="234950"/>
                              </a:lnTo>
                              <a:lnTo>
                                <a:pt x="381635" y="254000"/>
                              </a:lnTo>
                              <a:lnTo>
                                <a:pt x="390525" y="271780"/>
                              </a:lnTo>
                              <a:lnTo>
                                <a:pt x="416560" y="325755"/>
                              </a:lnTo>
                              <a:lnTo>
                                <a:pt x="420370" y="334645"/>
                              </a:lnTo>
                              <a:lnTo>
                                <a:pt x="423545" y="344170"/>
                              </a:lnTo>
                              <a:lnTo>
                                <a:pt x="425450" y="353060"/>
                              </a:lnTo>
                              <a:lnTo>
                                <a:pt x="426085" y="363220"/>
                              </a:lnTo>
                              <a:lnTo>
                                <a:pt x="424815" y="376555"/>
                              </a:lnTo>
                              <a:lnTo>
                                <a:pt x="421005" y="388620"/>
                              </a:lnTo>
                              <a:lnTo>
                                <a:pt x="414655" y="400050"/>
                              </a:lnTo>
                              <a:lnTo>
                                <a:pt x="405765" y="410210"/>
                              </a:lnTo>
                              <a:lnTo>
                                <a:pt x="394335" y="419100"/>
                              </a:lnTo>
                              <a:lnTo>
                                <a:pt x="381635" y="426085"/>
                              </a:lnTo>
                              <a:lnTo>
                                <a:pt x="368300" y="430530"/>
                              </a:lnTo>
                              <a:lnTo>
                                <a:pt x="353695" y="432435"/>
                              </a:lnTo>
                              <a:lnTo>
                                <a:pt x="341630" y="431800"/>
                              </a:lnTo>
                              <a:lnTo>
                                <a:pt x="330835" y="428625"/>
                              </a:lnTo>
                              <a:lnTo>
                                <a:pt x="320675" y="423545"/>
                              </a:lnTo>
                              <a:lnTo>
                                <a:pt x="311150" y="416560"/>
                              </a:lnTo>
                              <a:lnTo>
                                <a:pt x="304165" y="410210"/>
                              </a:lnTo>
                              <a:lnTo>
                                <a:pt x="298450" y="403225"/>
                              </a:lnTo>
                              <a:lnTo>
                                <a:pt x="293370" y="395605"/>
                              </a:lnTo>
                              <a:lnTo>
                                <a:pt x="288925" y="387985"/>
                              </a:lnTo>
                              <a:lnTo>
                                <a:pt x="273685" y="356870"/>
                              </a:lnTo>
                              <a:lnTo>
                                <a:pt x="224155" y="256540"/>
                              </a:lnTo>
                              <a:lnTo>
                                <a:pt x="220345" y="249555"/>
                              </a:lnTo>
                              <a:lnTo>
                                <a:pt x="215900" y="240030"/>
                              </a:lnTo>
                              <a:lnTo>
                                <a:pt x="214630" y="238125"/>
                              </a:lnTo>
                              <a:lnTo>
                                <a:pt x="212090" y="234950"/>
                              </a:lnTo>
                              <a:lnTo>
                                <a:pt x="210185" y="238125"/>
                              </a:lnTo>
                              <a:lnTo>
                                <a:pt x="208915" y="240030"/>
                              </a:lnTo>
                              <a:lnTo>
                                <a:pt x="136525" y="386080"/>
                              </a:lnTo>
                              <a:lnTo>
                                <a:pt x="132080" y="394335"/>
                              </a:lnTo>
                              <a:lnTo>
                                <a:pt x="127635" y="401955"/>
                              </a:lnTo>
                              <a:lnTo>
                                <a:pt x="121920" y="408940"/>
                              </a:lnTo>
                              <a:lnTo>
                                <a:pt x="115570" y="415290"/>
                              </a:lnTo>
                              <a:lnTo>
                                <a:pt x="99695" y="426085"/>
                              </a:lnTo>
                              <a:lnTo>
                                <a:pt x="82550" y="431800"/>
                              </a:lnTo>
                              <a:lnTo>
                                <a:pt x="64135" y="432435"/>
                              </a:lnTo>
                              <a:lnTo>
                                <a:pt x="45720" y="428625"/>
                              </a:lnTo>
                              <a:lnTo>
                                <a:pt x="29210" y="420370"/>
                              </a:lnTo>
                              <a:lnTo>
                                <a:pt x="16510" y="408940"/>
                              </a:lnTo>
                              <a:lnTo>
                                <a:pt x="6985" y="394970"/>
                              </a:lnTo>
                              <a:lnTo>
                                <a:pt x="1270" y="377190"/>
                              </a:lnTo>
                              <a:lnTo>
                                <a:pt x="635" y="370840"/>
                              </a:lnTo>
                              <a:lnTo>
                                <a:pt x="0" y="363855"/>
                              </a:lnTo>
                              <a:lnTo>
                                <a:pt x="0" y="345440"/>
                              </a:lnTo>
                              <a:lnTo>
                                <a:pt x="1905" y="340360"/>
                              </a:lnTo>
                              <a:lnTo>
                                <a:pt x="26670" y="288925"/>
                              </a:lnTo>
                              <a:lnTo>
                                <a:pt x="49530" y="241300"/>
                              </a:lnTo>
                              <a:lnTo>
                                <a:pt x="72390" y="193675"/>
                              </a:lnTo>
                              <a:lnTo>
                                <a:pt x="95250" y="146685"/>
                              </a:lnTo>
                              <a:lnTo>
                                <a:pt x="119380" y="99695"/>
                              </a:lnTo>
                              <a:lnTo>
                                <a:pt x="126365" y="86360"/>
                              </a:lnTo>
                              <a:lnTo>
                                <a:pt x="133350" y="72390"/>
                              </a:lnTo>
                              <a:lnTo>
                                <a:pt x="140335" y="59055"/>
                              </a:lnTo>
                              <a:lnTo>
                                <a:pt x="147955" y="45085"/>
                              </a:lnTo>
                              <a:lnTo>
                                <a:pt x="151765" y="38735"/>
                              </a:lnTo>
                              <a:lnTo>
                                <a:pt x="156210" y="32385"/>
                              </a:lnTo>
                              <a:lnTo>
                                <a:pt x="161290" y="27305"/>
                              </a:lnTo>
                              <a:lnTo>
                                <a:pt x="173355" y="17780"/>
                              </a:lnTo>
                              <a:lnTo>
                                <a:pt x="185420" y="9525"/>
                              </a:lnTo>
                              <a:lnTo>
                                <a:pt x="199390" y="4445"/>
                              </a:lnTo>
                              <a:lnTo>
                                <a:pt x="213995" y="635"/>
                              </a:lnTo>
                              <a:lnTo>
                                <a:pt x="222250" y="0"/>
                              </a:lnTo>
                              <a:close/>
                            </a:path>
                          </a:pathLst>
                        </a:custGeom>
                        <a:ln w="0" cap="flat">
                          <a:miter lim="127000"/>
                        </a:ln>
                      </wps:spPr>
                      <wps:style>
                        <a:lnRef idx="0">
                          <a:srgbClr val="000000">
                            <a:alpha val="0"/>
                          </a:srgbClr>
                        </a:lnRef>
                        <a:fillRef idx="1">
                          <a:srgbClr val="B0268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C827B9F" id="Group 2100551677" o:spid="_x0000_s1026" style="position:absolute;margin-left:7.45pt;margin-top:.3pt;width:61.8pt;height:34.2pt;z-index:-251657216;mso-width-relative:margin;mso-height-relative:margin" coordorigin="228" coordsize="7848,43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">
              <v:shape id="Shape 195" o:spid="_x0000_s1027" style="position:absolute;left:5073;top:6;width:3004;height:4337;visibility:visible;mso-wrap-style:square;v-text-anchor:top" coordsize="300355,433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" path="m67310,l78740,,90170,3175r10795,4445l106680,11430r5715,3175l118110,18415r5080,4445l267970,139700r10795,9525l287655,160655r6985,12065l299720,186690r635,28575l296545,224155r-7620,16510l269240,260350r-25400,9525l228600,269875r-14605,-2540l200025,262255r-13335,-7620l177165,248285r-8890,-6350l151130,229235r-1905,-1905l146685,226695r-3175,-2540l143510,339725r-635,9525l142240,358140r-1270,8890l139065,375920r-3175,10795l131445,396875r-6350,8890l118110,414020,94615,429260r-28575,4445l37465,424815,14605,403225,9525,393065,5080,381635,2540,370840,635,358775,,353060,,81280,635,70485,6350,43815,19050,24130,36195,10160,55245,1905,67310,xe" fillcolor="#b0268f" stroked="f" strokeweight="0">
                <v:stroke miterlimit="83231f" joinstyle="miter"/>
                <v:path arrowok="t" textboxrect="0,0,300355,433705"/>
              </v:shape>
              <v:shape id="Shape 196" o:spid="_x0000_s1028" style="position:absolute;left:228;width:4261;height:4324;visibility:visible;mso-wrap-style:square;v-text-anchor:top" coordsize="426085,43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" path="m222250,r7620,1270l237490,3810r7620,3175l254000,13335r8255,6985l269240,28575r5715,9525l281305,50800r6350,12700l372110,234950r9525,19050l390525,271780r26035,53975l420370,334645r3175,9525l425450,353060r635,10160l424815,376555r-3810,12065l414655,400050r-8890,10160l394335,419100r-12700,6985l368300,430530r-14605,1905l341630,431800r-10795,-3175l320675,423545r-9525,-6985l304165,410210r-5715,-6985l293370,395605r-4445,-7620l273685,356870,224155,256540r-3810,-6985l215900,240030r-1270,-1905l212090,234950r-1905,3175l208915,240030,136525,386080r-4445,8255l127635,401955r-5715,6985l115570,415290,99695,426085r-17145,5715l64135,432435,45720,428625,29210,420370,16510,408940,6985,394970,1270,377190,635,370840,,363855,,345440r1905,-5080l26670,288925,49530,241300,72390,193675,95250,146685,119380,99695r6985,-13335l133350,72390r6985,-13335l147955,45085r3810,-6350l156210,32385r5080,-5080l173355,17780,185420,9525,199390,4445,213995,635,222250,xe" fillcolor="#b0268f" stroked="f" strokeweight="0">
                <v:stroke miterlimit="83231f" joinstyle="miter"/>
                <v:path arrowok="t" textboxrect="0,0,426085,432435"/>
              </v:shape>
            </v:group>
          </w:pict>
        </mc:Fallback>
      </mc:AlternateContent>
    </w:r>
    <w:r>
      <w:rPr>
        <w:rFonts w:ascii="Arial" w:eastAsia="Arial" w:hAnsi="Arial" w:cs="Arial"/>
        <w:color w:val="90969D"/>
        <w:sz w:val="62"/>
      </w:rPr>
      <w:t>Alexander Ross</w:t>
    </w:r>
    <w:r w:rsidR="00F11B7D">
      <w:rPr>
        <w:rFonts w:ascii="Arial" w:eastAsia="Arial" w:hAnsi="Arial" w:cs="Arial"/>
        <w:color w:val="90969D"/>
        <w:sz w:val="62"/>
      </w:rPr>
      <w:t>e</w:t>
    </w:r>
  </w:p>
  <w:p w14:paraId="30ACCCE4" w14:textId="77777777" w:rsidR="0045325B" w:rsidRPr="004A4B52" w:rsidRDefault="0045325B" w:rsidP="0045325B">
    <w:pPr>
      <w:spacing w:after="0"/>
      <w:ind w:left="1868" w:firstLine="2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493"/>
    <w:multiLevelType w:val="hybridMultilevel"/>
    <w:tmpl w:val="4A7C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3480"/>
    <w:multiLevelType w:val="hybridMultilevel"/>
    <w:tmpl w:val="610C6006"/>
    <w:lvl w:ilvl="0" w:tplc="BC709204">
      <w:numFmt w:val="bullet"/>
      <w:lvlText w:val=""/>
      <w:lvlJc w:val="left"/>
      <w:pPr>
        <w:ind w:left="568" w:hanging="360"/>
      </w:pPr>
      <w:rPr>
        <w:rFonts w:ascii="Symbol" w:eastAsia="Symbol" w:hAnsi="Symbol" w:cs="Symbol" w:hint="default"/>
        <w:w w:val="102"/>
        <w:sz w:val="21"/>
        <w:szCs w:val="21"/>
        <w:lang w:val="en-US" w:eastAsia="en-US" w:bidi="ar-SA"/>
      </w:rPr>
    </w:lvl>
    <w:lvl w:ilvl="1" w:tplc="19063D9E">
      <w:numFmt w:val="bullet"/>
      <w:lvlText w:val=""/>
      <w:lvlJc w:val="left"/>
      <w:pPr>
        <w:ind w:left="1000" w:hanging="360"/>
      </w:pPr>
      <w:rPr>
        <w:rFonts w:ascii="Symbol" w:eastAsia="Symbol" w:hAnsi="Symbol" w:cs="Symbol" w:hint="default"/>
        <w:w w:val="102"/>
        <w:sz w:val="21"/>
        <w:szCs w:val="21"/>
        <w:lang w:val="en-US" w:eastAsia="en-US" w:bidi="ar-SA"/>
      </w:rPr>
    </w:lvl>
    <w:lvl w:ilvl="2" w:tplc="274E278C">
      <w:numFmt w:val="bullet"/>
      <w:lvlText w:val="•"/>
      <w:lvlJc w:val="left"/>
      <w:pPr>
        <w:ind w:left="1693" w:hanging="360"/>
      </w:pPr>
      <w:rPr>
        <w:rFonts w:hint="default"/>
        <w:lang w:val="en-US" w:eastAsia="en-US" w:bidi="ar-SA"/>
      </w:rPr>
    </w:lvl>
    <w:lvl w:ilvl="3" w:tplc="A6CC4ECC">
      <w:numFmt w:val="bullet"/>
      <w:lvlText w:val="•"/>
      <w:lvlJc w:val="left"/>
      <w:pPr>
        <w:ind w:left="2387" w:hanging="360"/>
      </w:pPr>
      <w:rPr>
        <w:rFonts w:hint="default"/>
        <w:lang w:val="en-US" w:eastAsia="en-US" w:bidi="ar-SA"/>
      </w:rPr>
    </w:lvl>
    <w:lvl w:ilvl="4" w:tplc="46EE7024">
      <w:numFmt w:val="bullet"/>
      <w:lvlText w:val="•"/>
      <w:lvlJc w:val="left"/>
      <w:pPr>
        <w:ind w:left="3080" w:hanging="360"/>
      </w:pPr>
      <w:rPr>
        <w:rFonts w:hint="default"/>
        <w:lang w:val="en-US" w:eastAsia="en-US" w:bidi="ar-SA"/>
      </w:rPr>
    </w:lvl>
    <w:lvl w:ilvl="5" w:tplc="A8C2A180">
      <w:numFmt w:val="bullet"/>
      <w:lvlText w:val="•"/>
      <w:lvlJc w:val="left"/>
      <w:pPr>
        <w:ind w:left="3774" w:hanging="360"/>
      </w:pPr>
      <w:rPr>
        <w:rFonts w:hint="default"/>
        <w:lang w:val="en-US" w:eastAsia="en-US" w:bidi="ar-SA"/>
      </w:rPr>
    </w:lvl>
    <w:lvl w:ilvl="6" w:tplc="208C1ACA">
      <w:numFmt w:val="bullet"/>
      <w:lvlText w:val="•"/>
      <w:lvlJc w:val="left"/>
      <w:pPr>
        <w:ind w:left="4468" w:hanging="360"/>
      </w:pPr>
      <w:rPr>
        <w:rFonts w:hint="default"/>
        <w:lang w:val="en-US" w:eastAsia="en-US" w:bidi="ar-SA"/>
      </w:rPr>
    </w:lvl>
    <w:lvl w:ilvl="7" w:tplc="08EEFF62">
      <w:numFmt w:val="bullet"/>
      <w:lvlText w:val="•"/>
      <w:lvlJc w:val="left"/>
      <w:pPr>
        <w:ind w:left="5161" w:hanging="360"/>
      </w:pPr>
      <w:rPr>
        <w:rFonts w:hint="default"/>
        <w:lang w:val="en-US" w:eastAsia="en-US" w:bidi="ar-SA"/>
      </w:rPr>
    </w:lvl>
    <w:lvl w:ilvl="8" w:tplc="F88CDBB0">
      <w:numFmt w:val="bullet"/>
      <w:lvlText w:val="•"/>
      <w:lvlJc w:val="left"/>
      <w:pPr>
        <w:ind w:left="5855" w:hanging="360"/>
      </w:pPr>
      <w:rPr>
        <w:rFonts w:hint="default"/>
        <w:lang w:val="en-US" w:eastAsia="en-US" w:bidi="ar-SA"/>
      </w:rPr>
    </w:lvl>
  </w:abstractNum>
  <w:abstractNum w:abstractNumId="2" w15:restartNumberingAfterBreak="0">
    <w:nsid w:val="12074333"/>
    <w:multiLevelType w:val="hybridMultilevel"/>
    <w:tmpl w:val="6818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A47C4"/>
    <w:multiLevelType w:val="multilevel"/>
    <w:tmpl w:val="FF5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27180"/>
    <w:multiLevelType w:val="multilevel"/>
    <w:tmpl w:val="115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6328C"/>
    <w:multiLevelType w:val="hybridMultilevel"/>
    <w:tmpl w:val="AD7C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69B5"/>
    <w:multiLevelType w:val="hybridMultilevel"/>
    <w:tmpl w:val="0096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C41AE"/>
    <w:multiLevelType w:val="hybridMultilevel"/>
    <w:tmpl w:val="D302A57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411051AF"/>
    <w:multiLevelType w:val="hybridMultilevel"/>
    <w:tmpl w:val="E6C80ED6"/>
    <w:lvl w:ilvl="0" w:tplc="A7921A32">
      <w:numFmt w:val="bullet"/>
      <w:lvlText w:val=""/>
      <w:lvlJc w:val="left"/>
      <w:pPr>
        <w:ind w:left="1080" w:hanging="360"/>
      </w:pPr>
      <w:rPr>
        <w:rFonts w:hint="default"/>
        <w:w w:val="102"/>
        <w:lang w:val="en-US" w:eastAsia="en-US" w:bidi="ar-SA"/>
      </w:rPr>
    </w:lvl>
    <w:lvl w:ilvl="1" w:tplc="460A6364">
      <w:numFmt w:val="bullet"/>
      <w:lvlText w:val=""/>
      <w:lvlJc w:val="left"/>
      <w:pPr>
        <w:ind w:left="3014" w:hanging="288"/>
      </w:pPr>
      <w:rPr>
        <w:rFonts w:ascii="Symbol" w:eastAsia="Symbol" w:hAnsi="Symbol" w:cs="Symbol" w:hint="default"/>
        <w:w w:val="102"/>
        <w:sz w:val="21"/>
        <w:szCs w:val="21"/>
        <w:lang w:val="en-US" w:eastAsia="en-US" w:bidi="ar-SA"/>
      </w:rPr>
    </w:lvl>
    <w:lvl w:ilvl="2" w:tplc="8DC2E6EA">
      <w:numFmt w:val="bullet"/>
      <w:lvlText w:val="•"/>
      <w:lvlJc w:val="left"/>
      <w:pPr>
        <w:ind w:left="3535" w:hanging="288"/>
      </w:pPr>
      <w:rPr>
        <w:rFonts w:hint="default"/>
        <w:lang w:val="en-US" w:eastAsia="en-US" w:bidi="ar-SA"/>
      </w:rPr>
    </w:lvl>
    <w:lvl w:ilvl="3" w:tplc="4FF4CD4A">
      <w:numFmt w:val="bullet"/>
      <w:lvlText w:val="•"/>
      <w:lvlJc w:val="left"/>
      <w:pPr>
        <w:ind w:left="4062" w:hanging="288"/>
      </w:pPr>
      <w:rPr>
        <w:rFonts w:hint="default"/>
        <w:lang w:val="en-US" w:eastAsia="en-US" w:bidi="ar-SA"/>
      </w:rPr>
    </w:lvl>
    <w:lvl w:ilvl="4" w:tplc="33F00854">
      <w:numFmt w:val="bullet"/>
      <w:lvlText w:val="•"/>
      <w:lvlJc w:val="left"/>
      <w:pPr>
        <w:ind w:left="4590" w:hanging="288"/>
      </w:pPr>
      <w:rPr>
        <w:rFonts w:hint="default"/>
        <w:lang w:val="en-US" w:eastAsia="en-US" w:bidi="ar-SA"/>
      </w:rPr>
    </w:lvl>
    <w:lvl w:ilvl="5" w:tplc="D64E3050">
      <w:numFmt w:val="bullet"/>
      <w:lvlText w:val="•"/>
      <w:lvlJc w:val="left"/>
      <w:pPr>
        <w:ind w:left="5117" w:hanging="288"/>
      </w:pPr>
      <w:rPr>
        <w:rFonts w:hint="default"/>
        <w:lang w:val="en-US" w:eastAsia="en-US" w:bidi="ar-SA"/>
      </w:rPr>
    </w:lvl>
    <w:lvl w:ilvl="6" w:tplc="F780A586">
      <w:numFmt w:val="bullet"/>
      <w:lvlText w:val="•"/>
      <w:lvlJc w:val="left"/>
      <w:pPr>
        <w:ind w:left="5645" w:hanging="288"/>
      </w:pPr>
      <w:rPr>
        <w:rFonts w:hint="default"/>
        <w:lang w:val="en-US" w:eastAsia="en-US" w:bidi="ar-SA"/>
      </w:rPr>
    </w:lvl>
    <w:lvl w:ilvl="7" w:tplc="9A32E7A4">
      <w:numFmt w:val="bullet"/>
      <w:lvlText w:val="•"/>
      <w:lvlJc w:val="left"/>
      <w:pPr>
        <w:ind w:left="6172" w:hanging="288"/>
      </w:pPr>
      <w:rPr>
        <w:rFonts w:hint="default"/>
        <w:lang w:val="en-US" w:eastAsia="en-US" w:bidi="ar-SA"/>
      </w:rPr>
    </w:lvl>
    <w:lvl w:ilvl="8" w:tplc="0088DCC0">
      <w:numFmt w:val="bullet"/>
      <w:lvlText w:val="•"/>
      <w:lvlJc w:val="left"/>
      <w:pPr>
        <w:ind w:left="6700" w:hanging="288"/>
      </w:pPr>
      <w:rPr>
        <w:rFonts w:hint="default"/>
        <w:lang w:val="en-US" w:eastAsia="en-US" w:bidi="ar-SA"/>
      </w:rPr>
    </w:lvl>
  </w:abstractNum>
  <w:abstractNum w:abstractNumId="9" w15:restartNumberingAfterBreak="0">
    <w:nsid w:val="479013AE"/>
    <w:multiLevelType w:val="hybridMultilevel"/>
    <w:tmpl w:val="3E40A92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49DA7B27"/>
    <w:multiLevelType w:val="hybridMultilevel"/>
    <w:tmpl w:val="96E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A7626"/>
    <w:multiLevelType w:val="hybridMultilevel"/>
    <w:tmpl w:val="B3DA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804AD"/>
    <w:multiLevelType w:val="hybridMultilevel"/>
    <w:tmpl w:val="1E7C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E1E81"/>
    <w:multiLevelType w:val="hybridMultilevel"/>
    <w:tmpl w:val="F044F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A2ECE"/>
    <w:multiLevelType w:val="hybridMultilevel"/>
    <w:tmpl w:val="9BF2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E5680"/>
    <w:multiLevelType w:val="hybridMultilevel"/>
    <w:tmpl w:val="85360D0C"/>
    <w:lvl w:ilvl="0" w:tplc="D1F88E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8432F"/>
    <w:multiLevelType w:val="multilevel"/>
    <w:tmpl w:val="2F80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289189">
    <w:abstractNumId w:val="15"/>
  </w:num>
  <w:num w:numId="2" w16cid:durableId="1568420169">
    <w:abstractNumId w:val="13"/>
  </w:num>
  <w:num w:numId="3" w16cid:durableId="1962414038">
    <w:abstractNumId w:val="8"/>
  </w:num>
  <w:num w:numId="4" w16cid:durableId="218327536">
    <w:abstractNumId w:val="9"/>
  </w:num>
  <w:num w:numId="5" w16cid:durableId="1641231369">
    <w:abstractNumId w:val="7"/>
  </w:num>
  <w:num w:numId="6" w16cid:durableId="2067759071">
    <w:abstractNumId w:val="1"/>
  </w:num>
  <w:num w:numId="7" w16cid:durableId="213660904">
    <w:abstractNumId w:val="3"/>
  </w:num>
  <w:num w:numId="8" w16cid:durableId="172455524">
    <w:abstractNumId w:val="4"/>
  </w:num>
  <w:num w:numId="9" w16cid:durableId="172650256">
    <w:abstractNumId w:val="16"/>
  </w:num>
  <w:num w:numId="10" w16cid:durableId="1805855840">
    <w:abstractNumId w:val="0"/>
  </w:num>
  <w:num w:numId="11" w16cid:durableId="1129325598">
    <w:abstractNumId w:val="11"/>
  </w:num>
  <w:num w:numId="12" w16cid:durableId="341783927">
    <w:abstractNumId w:val="12"/>
  </w:num>
  <w:num w:numId="13" w16cid:durableId="453448541">
    <w:abstractNumId w:val="2"/>
  </w:num>
  <w:num w:numId="14" w16cid:durableId="2020349664">
    <w:abstractNumId w:val="10"/>
  </w:num>
  <w:num w:numId="15" w16cid:durableId="1840925935">
    <w:abstractNumId w:val="5"/>
  </w:num>
  <w:num w:numId="16" w16cid:durableId="1513491110">
    <w:abstractNumId w:val="6"/>
  </w:num>
  <w:num w:numId="17" w16cid:durableId="2112506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61"/>
    <w:rsid w:val="00094195"/>
    <w:rsid w:val="000E4EB8"/>
    <w:rsid w:val="001065B0"/>
    <w:rsid w:val="00113C02"/>
    <w:rsid w:val="00124E40"/>
    <w:rsid w:val="001A6698"/>
    <w:rsid w:val="001D461C"/>
    <w:rsid w:val="00215A34"/>
    <w:rsid w:val="00222A16"/>
    <w:rsid w:val="00271115"/>
    <w:rsid w:val="00281228"/>
    <w:rsid w:val="002E34CE"/>
    <w:rsid w:val="00384AC7"/>
    <w:rsid w:val="0040424D"/>
    <w:rsid w:val="00425333"/>
    <w:rsid w:val="0045325B"/>
    <w:rsid w:val="004A4B52"/>
    <w:rsid w:val="004D22DE"/>
    <w:rsid w:val="005575D0"/>
    <w:rsid w:val="0059604D"/>
    <w:rsid w:val="006672FC"/>
    <w:rsid w:val="00690941"/>
    <w:rsid w:val="00714961"/>
    <w:rsid w:val="007E017F"/>
    <w:rsid w:val="00830C09"/>
    <w:rsid w:val="00881488"/>
    <w:rsid w:val="008A7F21"/>
    <w:rsid w:val="008E5AE3"/>
    <w:rsid w:val="00976EC2"/>
    <w:rsid w:val="00982AF5"/>
    <w:rsid w:val="009A21A2"/>
    <w:rsid w:val="009B11D6"/>
    <w:rsid w:val="009C49F0"/>
    <w:rsid w:val="009E159B"/>
    <w:rsid w:val="00A034F2"/>
    <w:rsid w:val="00A32F57"/>
    <w:rsid w:val="00A64991"/>
    <w:rsid w:val="00A67F28"/>
    <w:rsid w:val="00AF1F5D"/>
    <w:rsid w:val="00B32B3E"/>
    <w:rsid w:val="00B70C37"/>
    <w:rsid w:val="00BF5E81"/>
    <w:rsid w:val="00C524F6"/>
    <w:rsid w:val="00C56DB1"/>
    <w:rsid w:val="00CE20BD"/>
    <w:rsid w:val="00D84E46"/>
    <w:rsid w:val="00E02944"/>
    <w:rsid w:val="00E80968"/>
    <w:rsid w:val="00E933D6"/>
    <w:rsid w:val="00F11B7D"/>
    <w:rsid w:val="00FC3BCB"/>
    <w:rsid w:val="00FE0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8918"/>
  <w15:chartTrackingRefBased/>
  <w15:docId w15:val="{C9F66D0A-A9CC-4B08-B485-C28BC60A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32F57"/>
    <w:pPr>
      <w:widowControl w:val="0"/>
      <w:autoSpaceDE w:val="0"/>
      <w:autoSpaceDN w:val="0"/>
      <w:spacing w:before="99" w:after="0" w:line="240" w:lineRule="auto"/>
      <w:ind w:left="208"/>
      <w:outlineLvl w:val="1"/>
    </w:pPr>
    <w:rPr>
      <w:rFonts w:ascii="Arial" w:eastAsia="Arial" w:hAnsi="Arial" w:cs="Arial"/>
      <w:b/>
      <w:bCs/>
      <w:sz w:val="21"/>
      <w:szCs w:val="21"/>
      <w:u w:val="single"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961"/>
  </w:style>
  <w:style w:type="paragraph" w:styleId="Footer">
    <w:name w:val="footer"/>
    <w:basedOn w:val="Normal"/>
    <w:link w:val="FooterChar"/>
    <w:uiPriority w:val="99"/>
    <w:unhideWhenUsed/>
    <w:rsid w:val="00714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961"/>
  </w:style>
  <w:style w:type="paragraph" w:styleId="BodyText">
    <w:name w:val="Body Text"/>
    <w:basedOn w:val="Normal"/>
    <w:link w:val="BodyTextChar"/>
    <w:uiPriority w:val="1"/>
    <w:qFormat/>
    <w:rsid w:val="00714961"/>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714961"/>
    <w:rPr>
      <w:rFonts w:ascii="Arial" w:eastAsia="Arial" w:hAnsi="Arial" w:cs="Arial"/>
      <w:sz w:val="21"/>
      <w:szCs w:val="21"/>
      <w:lang w:val="en-US"/>
    </w:rPr>
  </w:style>
  <w:style w:type="paragraph" w:styleId="ListParagraph">
    <w:name w:val="List Paragraph"/>
    <w:basedOn w:val="Normal"/>
    <w:uiPriority w:val="1"/>
    <w:qFormat/>
    <w:rsid w:val="00714961"/>
    <w:pPr>
      <w:ind w:left="720"/>
      <w:contextualSpacing/>
    </w:pPr>
  </w:style>
  <w:style w:type="character" w:customStyle="1" w:styleId="Heading2Char">
    <w:name w:val="Heading 2 Char"/>
    <w:basedOn w:val="DefaultParagraphFont"/>
    <w:link w:val="Heading2"/>
    <w:uiPriority w:val="9"/>
    <w:rsid w:val="00A32F57"/>
    <w:rPr>
      <w:rFonts w:ascii="Arial" w:eastAsia="Arial" w:hAnsi="Arial" w:cs="Arial"/>
      <w:b/>
      <w:bCs/>
      <w:sz w:val="21"/>
      <w:szCs w:val="21"/>
      <w:u w:val="single" w:color="000000"/>
      <w:lang w:val="en-US"/>
    </w:rPr>
  </w:style>
  <w:style w:type="paragraph" w:styleId="NormalWeb">
    <w:name w:val="Normal (Web)"/>
    <w:basedOn w:val="Normal"/>
    <w:uiPriority w:val="99"/>
    <w:semiHidden/>
    <w:unhideWhenUsed/>
    <w:rsid w:val="00FE0A21"/>
    <w:rPr>
      <w:rFonts w:ascii="Times New Roman" w:hAnsi="Times New Roman" w:cs="Times New Roman"/>
      <w:sz w:val="24"/>
      <w:szCs w:val="24"/>
    </w:rPr>
  </w:style>
  <w:style w:type="character" w:styleId="Hyperlink">
    <w:name w:val="Hyperlink"/>
    <w:basedOn w:val="DefaultParagraphFont"/>
    <w:uiPriority w:val="99"/>
    <w:unhideWhenUsed/>
    <w:rsid w:val="00215A34"/>
    <w:rPr>
      <w:color w:val="0563C1" w:themeColor="hyperlink"/>
      <w:u w:val="single"/>
    </w:rPr>
  </w:style>
  <w:style w:type="character" w:styleId="UnresolvedMention">
    <w:name w:val="Unresolved Mention"/>
    <w:basedOn w:val="DefaultParagraphFont"/>
    <w:uiPriority w:val="99"/>
    <w:semiHidden/>
    <w:unhideWhenUsed/>
    <w:rsid w:val="0021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ancies@alexanderross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787</Words>
  <Characters>4973</Characters>
  <Application>Microsoft Office Word</Application>
  <DocSecurity>0</DocSecurity>
  <Lines>130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Gayani Subasinghe | Alexanderrosse</dc:creator>
  <cp:keywords/>
  <dc:description/>
  <cp:lastModifiedBy>Ashish Dhanda</cp:lastModifiedBy>
  <cp:revision>28</cp:revision>
  <dcterms:created xsi:type="dcterms:W3CDTF">2026-05-26T12:40:00Z</dcterms:created>
  <dcterms:modified xsi:type="dcterms:W3CDTF">2026-06-03T10:13:00Z</dcterms:modified>
</cp:coreProperties>
</file>