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2FA4" w14:textId="77777777" w:rsidR="00C20872" w:rsidRPr="00C20872" w:rsidRDefault="00C20872" w:rsidP="00C20872">
      <w:pPr>
        <w:spacing w:before="48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  <w:lang w:eastAsia="en-GB"/>
          <w14:ligatures w14:val="none"/>
        </w:rPr>
        <w:t>Luke Foster: The Psychologist Who Breaks the Mould</w:t>
      </w:r>
    </w:p>
    <w:p w14:paraId="39568AFC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Who the Hell is Luke Foster?</w:t>
      </w:r>
    </w:p>
    <w:p w14:paraId="481EA84F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Luke Foster doesn’t fit the mould of a ‘typical’ psychologist - or a veteran - or even someone shaped by personal mental-health struggles. And academia? Despite almost a decade studying at university, not really his vibe either. </w:t>
      </w:r>
      <w:proofErr w:type="gramStart"/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So</w:t>
      </w:r>
      <w:proofErr w:type="gramEnd"/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who the hell is Luke Foster?</w:t>
      </w:r>
    </w:p>
    <w:p w14:paraId="5B2BB278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With a career spanning military, clinical, and organisational psychology, Luke brings a no-bullshit, real-world approach to mental health. He’s worked with thousands - from stoic frontline teams in war zones and outback mining sites to school kids, boardrooms, and elite performers. His talks don’t just inspire - they cut through. Sharp insights. Practical strategies. A wake-up call wrapped in honesty.</w:t>
      </w:r>
    </w:p>
    <w:p w14:paraId="366A8248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Built on Experience (and a Lot of Study)</w:t>
      </w:r>
    </w:p>
    <w:p w14:paraId="2F14D215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Across almost a decade of study - earning a Bachelor of Psychology (Honours), a Master of Business, and a Master of Clinical Psychology - Luke built the foundations of his craft. But it’s the thousands of hours spent in the therapy room that shaped his real education: understanding people. From a 10-year-old boy with autism to a 95-year-old living with anxiety, and everyone in between.</w:t>
      </w:r>
    </w:p>
    <w:p w14:paraId="4CCC45DF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Luke doesn’t deal in psychobabble or academic fluff. He translates complex research into tools people can </w:t>
      </w:r>
      <w:proofErr w:type="gramStart"/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actually use</w:t>
      </w:r>
      <w:proofErr w:type="gramEnd"/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. Strategies to spark change. Conversations that don’t make you squirm. When he steps off stage, his message doesn’t fade - it lingers, pushing you to act.</w:t>
      </w:r>
    </w:p>
    <w:p w14:paraId="53A15879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A Career Built on Breaking Barriers</w:t>
      </w:r>
    </w:p>
    <w:p w14:paraId="6FCBF957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Luke’s journey is anything but conventional. As an Army psychologist in Afghanistan and East Timor, he witnessed the limits - and strength - of human resilience. He co-founded one of Australia’s first thriving online psychology practices, smashing barriers to mental-health support long before it was the norm. And through grassroots charity work, he connects with everyday Australians - blending humour, lived experience, and hard-won insight.</w:t>
      </w:r>
    </w:p>
    <w:p w14:paraId="7F296135" w14:textId="77777777" w:rsidR="00C20872" w:rsidRPr="00C20872" w:rsidRDefault="00C20872" w:rsidP="00C20872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208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He’s not here to simply raise awareness and tick boxes. He’s here to build real understanding - and the motivation to do something with it. Luke’s approach is raw, relatable, and refreshingly practical. Less noise. More action. And a whole lot more people facing life with confidence.</w:t>
      </w:r>
    </w:p>
    <w:p w14:paraId="71832FF4" w14:textId="77777777" w:rsidR="00C20872" w:rsidRPr="00C20872" w:rsidRDefault="00C20872" w:rsidP="00C2087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42260E" w14:textId="77777777" w:rsidR="00C176C9" w:rsidRDefault="00C176C9"/>
    <w:sectPr w:rsidR="00C17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72"/>
    <w:rsid w:val="000756F4"/>
    <w:rsid w:val="009E14E1"/>
    <w:rsid w:val="00A03182"/>
    <w:rsid w:val="00C176C9"/>
    <w:rsid w:val="00C20872"/>
    <w:rsid w:val="00C9354D"/>
    <w:rsid w:val="00E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980C"/>
  <w15:chartTrackingRefBased/>
  <w15:docId w15:val="{45B4B695-1952-C74A-8A31-4D77C067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8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08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Foster | Mantle</dc:creator>
  <cp:keywords/>
  <dc:description/>
  <cp:lastModifiedBy>Luke Foster | Mantle</cp:lastModifiedBy>
  <cp:revision>1</cp:revision>
  <dcterms:created xsi:type="dcterms:W3CDTF">2025-10-23T21:20:00Z</dcterms:created>
  <dcterms:modified xsi:type="dcterms:W3CDTF">2025-10-23T21:21:00Z</dcterms:modified>
</cp:coreProperties>
</file>