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8A5A00"/>
        </w:rPr>
        <w:t>[NOM ET PRÉNOM DE L'EMPLOYEUR OU DE LA SOCIÉTÉ]</w:t>
      </w:r>
    </w:p>
    <w:p>
      <w:r>
        <w:rPr>
          <w:rFonts w:ascii="Garamond" w:hAnsi="Garamond"/>
          <w:b/>
          <w:color w:val="8A5A00"/>
        </w:rPr>
        <w:t>[FONCTION DU SIGNATAIRE — Directeur des ressources humaines, gérant, président]</w:t>
      </w:r>
    </w:p>
    <w:p>
      <w:r>
        <w:rPr>
          <w:rFonts w:ascii="Garamond" w:hAnsi="Garamond"/>
          <w:b/>
          <w:color w:val="8A5A00"/>
        </w:rPr>
        <w:t>[ADRESSE COMPLÈTE DE L'ENTREPRISE]</w:t>
      </w:r>
    </w:p>
    <w:p>
      <w:r>
        <w:rPr>
          <w:rFonts w:ascii="Garamond" w:hAnsi="Garamond"/>
          <w:b/>
          <w:color w:val="8A5A00"/>
        </w:rPr>
        <w:t>[CODE POSTAL]</w:t>
      </w:r>
      <w:r>
        <w:rPr>
          <w:rFonts w:ascii="Garamond" w:hAnsi="Garamond"/>
        </w:rPr>
        <w:t xml:space="preserve"> </w:t>
      </w:r>
      <w:r>
        <w:rPr>
          <w:rFonts w:ascii="Garamond" w:hAnsi="Garamond"/>
          <w:b/>
          <w:color w:val="8A5A00"/>
        </w:rPr>
        <w:t>[VILLE]</w:t>
      </w:r>
    </w:p>
    <w:p/>
    <w:p>
      <w:pPr>
        <w:jc w:val="right"/>
      </w:pPr>
      <w:r>
        <w:rPr>
          <w:rFonts w:ascii="Garamond" w:hAnsi="Garamond"/>
          <w:b/>
          <w:color w:val="8A5A00"/>
        </w:rPr>
        <w:t>[NOM ET PRÉNOM DU SALARIÉ]</w:t>
      </w:r>
    </w:p>
    <w:p>
      <w:r>
        <w:rPr>
          <w:rFonts w:ascii="Garamond" w:hAnsi="Garamond"/>
          <w:b/>
          <w:color w:val="8A5A00"/>
        </w:rPr>
        <w:t>[ADRESSE PERSONNELLE DU SALARIÉ]</w:t>
      </w:r>
    </w:p>
    <w:p>
      <w:r>
        <w:rPr>
          <w:rFonts w:ascii="Garamond" w:hAnsi="Garamond"/>
          <w:b/>
          <w:color w:val="8A5A00"/>
        </w:rPr>
        <w:t>[CODE POSTAL]</w:t>
      </w:r>
      <w:r>
        <w:rPr>
          <w:rFonts w:ascii="Garamond" w:hAnsi="Garamond"/>
        </w:rPr>
        <w:t xml:space="preserve"> </w:t>
      </w:r>
      <w:r>
        <w:rPr>
          <w:rFonts w:ascii="Garamond" w:hAnsi="Garamond"/>
          <w:b/>
          <w:color w:val="8A5A00"/>
        </w:rPr>
        <w:t>[VILLE]</w:t>
      </w:r>
    </w:p>
    <w:p/>
    <w:p>
      <w:pPr>
        <w:jc w:val="right"/>
      </w:pPr>
      <w:r>
        <w:rPr>
          <w:rFonts w:ascii="Garamond" w:hAnsi="Garamond"/>
        </w:rPr>
        <w:t xml:space="preserve">À </w:t>
      </w:r>
      <w:r>
        <w:rPr>
          <w:rFonts w:ascii="Garamond" w:hAnsi="Garamond"/>
          <w:b/>
          <w:color w:val="8A5A00"/>
        </w:rPr>
        <w:t>[LIEU]</w:t>
      </w:r>
      <w:r>
        <w:rPr>
          <w:rFonts w:ascii="Garamond" w:hAnsi="Garamond"/>
        </w:rPr>
        <w:t xml:space="preserve">, le </w:t>
      </w:r>
      <w:r>
        <w:rPr>
          <w:rFonts w:ascii="Garamond" w:hAnsi="Garamond"/>
          <w:b/>
          <w:color w:val="8A5A00"/>
        </w:rPr>
        <w:t>[JJ/MM/AAAA]</w:t>
      </w:r>
    </w:p>
    <w:p/>
    <w:p>
      <w:r>
        <w:rPr>
          <w:rFonts w:ascii="Garamond" w:hAnsi="Garamond"/>
          <w:b/>
        </w:rPr>
        <w:t>Lettre recommandée avec accusé de réception n° [NUMÉRO LRAR]</w:t>
      </w:r>
    </w:p>
    <w:p>
      <w:r>
        <w:rPr>
          <w:rFonts w:ascii="Garamond" w:hAnsi="Garamond"/>
          <w:i/>
        </w:rPr>
        <w:t>(ou : Remise en main propre contre décharge datée et signée)</w:t>
      </w:r>
    </w:p>
    <w:p/>
    <w:p>
      <w:r>
        <w:rPr>
          <w:rFonts w:ascii="Garamond" w:hAnsi="Garamond"/>
          <w:b/>
        </w:rPr>
        <w:t>Objet : Convocation à un entretien préalable</w:t>
      </w:r>
    </w:p>
    <w:p/>
    <w:p>
      <w:r>
        <w:rPr>
          <w:rFonts w:ascii="Garamond" w:hAnsi="Garamond"/>
        </w:rPr>
        <w:t xml:space="preserve">Madame, Monsieur, </w:t>
      </w:r>
      <w:r>
        <w:rPr>
          <w:rFonts w:ascii="Garamond" w:hAnsi="Garamond"/>
          <w:i/>
        </w:rPr>
        <w:t>[ou nom du salarié si la relation est suivie]</w:t>
      </w:r>
    </w:p>
    <w:p/>
    <w:p>
      <w:r>
        <w:rPr>
          <w:rFonts w:ascii="Garamond" w:hAnsi="Garamond"/>
        </w:rPr>
        <w:t>Nous envisageons à votre égard une mesure pouvant aller jusqu'au licenciement, en raison de faits dont nous avons eu connaissance et qu'il nous appartient d'examiner avec vous, conformément à l'article L. 1232-2 du Code du travail.</w:t>
      </w:r>
    </w:p>
    <w:p/>
    <w:p>
      <w:r>
        <w:rPr>
          <w:rFonts w:ascii="Garamond" w:hAnsi="Garamond"/>
        </w:rPr>
        <w:t>À cet effet, vous êtes convoqué(e) à un entretien préalable qui se tiendra :</w:t>
      </w:r>
    </w:p>
    <w:p/>
    <w:p>
      <w:pPr>
        <w:pStyle w:val="ListBullet"/>
        <w:spacing w:after="60"/>
        <w:jc w:val="left"/>
      </w:pPr>
      <w:r>
        <w:rPr>
          <w:rFonts w:ascii="Garamond" w:hAnsi="Garamond"/>
          <w:b/>
        </w:rPr>
        <w:t>Date</w:t>
      </w:r>
      <w:r>
        <w:rPr>
          <w:rFonts w:ascii="Garamond" w:hAnsi="Garamond"/>
        </w:rPr>
        <w:t xml:space="preserve"> : </w:t>
      </w:r>
      <w:r>
        <w:rPr>
          <w:rFonts w:ascii="Garamond" w:hAnsi="Garamond"/>
          <w:b/>
          <w:color w:val="8A5A00"/>
        </w:rPr>
        <w:t>[JJ/MM/AAAA — au minimum 5 jours ouvrables après la première présentation de la présente lettre]</w:t>
      </w:r>
    </w:p>
    <w:p>
      <w:pPr>
        <w:pStyle w:val="ListBullet"/>
        <w:spacing w:after="60"/>
        <w:jc w:val="left"/>
      </w:pPr>
      <w:r>
        <w:rPr>
          <w:rFonts w:ascii="Garamond" w:hAnsi="Garamond"/>
          <w:b/>
        </w:rPr>
        <w:t>Heure</w:t>
      </w:r>
      <w:r>
        <w:rPr>
          <w:rFonts w:ascii="Garamond" w:hAnsi="Garamond"/>
        </w:rPr>
        <w:t xml:space="preserve"> : </w:t>
      </w:r>
      <w:r>
        <w:rPr>
          <w:rFonts w:ascii="Garamond" w:hAnsi="Garamond"/>
          <w:b/>
          <w:color w:val="8A5A00"/>
        </w:rPr>
        <w:t>[HH h MM]</w:t>
      </w:r>
    </w:p>
    <w:p>
      <w:pPr>
        <w:pStyle w:val="ListBullet"/>
        <w:spacing w:after="60"/>
        <w:jc w:val="left"/>
      </w:pPr>
      <w:r>
        <w:rPr>
          <w:rFonts w:ascii="Garamond" w:hAnsi="Garamond"/>
          <w:b/>
        </w:rPr>
        <w:t>Lieu</w:t>
      </w:r>
      <w:r>
        <w:rPr>
          <w:rFonts w:ascii="Garamond" w:hAnsi="Garamond"/>
        </w:rPr>
        <w:t xml:space="preserve"> : </w:t>
      </w:r>
      <w:r>
        <w:rPr>
          <w:rFonts w:ascii="Garamond" w:hAnsi="Garamond"/>
          <w:b/>
          <w:color w:val="8A5A00"/>
        </w:rPr>
        <w:t>[ADRESSE PRÉCISE — siège, établissement, salle]</w:t>
      </w:r>
    </w:p>
    <w:p>
      <w:pPr>
        <w:pStyle w:val="ListBullet"/>
        <w:spacing w:after="60"/>
        <w:jc w:val="left"/>
      </w:pPr>
      <w:r>
        <w:rPr>
          <w:rFonts w:ascii="Garamond" w:hAnsi="Garamond"/>
          <w:b/>
        </w:rPr>
        <w:t>Interlocuteur</w:t>
      </w:r>
      <w:r>
        <w:rPr>
          <w:rFonts w:ascii="Garamond" w:hAnsi="Garamond"/>
        </w:rPr>
        <w:t xml:space="preserve"> : </w:t>
      </w:r>
      <w:r>
        <w:rPr>
          <w:rFonts w:ascii="Garamond" w:hAnsi="Garamond"/>
          <w:b/>
          <w:color w:val="8A5A00"/>
        </w:rPr>
        <w:t>[NOM ET QUALITÉ de la personne qui mènera l'entretien]</w:t>
      </w:r>
    </w:p>
    <w:p/>
    <w:p>
      <w:r>
        <w:rPr>
          <w:rFonts w:ascii="Garamond" w:hAnsi="Garamond"/>
        </w:rPr>
        <w:t>Au cours de cet entretien, nous vous indiquerons les motifs de la mesure envisagée et recueillerons vos explications. Aucune décision n'est prise à ce stade.</w:t>
      </w:r>
    </w:p>
    <w:p/>
    <w:p>
      <w:r>
        <w:rPr>
          <w:rFonts w:ascii="Garamond" w:hAnsi="Garamond"/>
          <w:b/>
        </w:rPr>
        <w:t>Faculté d'assistance</w:t>
      </w:r>
    </w:p>
    <w:p/>
    <w:p>
      <w:r>
        <w:rPr>
          <w:rFonts w:ascii="Garamond" w:hAnsi="Garamond"/>
          <w:i/>
        </w:rPr>
        <w:t>[Variante 1 — Entreprise dotée d'institutions représentatives du personnel (CSE) :]</w:t>
      </w:r>
    </w:p>
    <w:p>
      <w:r>
        <w:rPr>
          <w:rFonts w:ascii="Garamond" w:hAnsi="Garamond"/>
        </w:rPr>
        <w:t>Vous avez la faculté de vous faire assister, lors de cet entretien, par une personne de votre choix appartenant au personnel de l'entreprise.</w:t>
      </w:r>
    </w:p>
    <w:p/>
    <w:p>
      <w:r>
        <w:rPr>
          <w:rFonts w:ascii="Garamond" w:hAnsi="Garamond"/>
          <w:i/>
        </w:rPr>
        <w:t>[Variante 2 — Entreprise dépourvue d'institutions représentatives du personnel :]</w:t>
      </w:r>
    </w:p>
    <w:p>
      <w:r>
        <w:rPr>
          <w:rFonts w:ascii="Garamond" w:hAnsi="Garamond"/>
        </w:rPr>
        <w:t>Vous avez la faculté de vous faire assister, lors de cet entretien, soit par une personne de votre choix appartenant au personnel de l'entreprise, soit par un conseiller du salarié extérieur à l'entreprise, choisi sur une liste préfectorale consultable :</w:t>
      </w:r>
    </w:p>
    <w:p>
      <w:pPr>
        <w:pStyle w:val="ListBullet"/>
        <w:spacing w:after="60"/>
        <w:jc w:val="left"/>
      </w:pPr>
      <w:r>
        <w:rPr>
          <w:rFonts w:ascii="Garamond" w:hAnsi="Garamond"/>
        </w:rPr>
        <w:t xml:space="preserve">à la mairie de </w:t>
      </w:r>
      <w:r>
        <w:rPr>
          <w:rFonts w:ascii="Garamond" w:hAnsi="Garamond"/>
          <w:b/>
          <w:color w:val="8A5A00"/>
        </w:rPr>
        <w:t>[COMMUNE DU LIEU DE TRAVAIL OU DU DOMICILE — préciser adresse]</w:t>
      </w:r>
    </w:p>
    <w:p>
      <w:pPr>
        <w:pStyle w:val="ListBullet"/>
        <w:spacing w:after="60"/>
        <w:jc w:val="left"/>
      </w:pPr>
      <w:r>
        <w:rPr>
          <w:rFonts w:ascii="Garamond" w:hAnsi="Garamond"/>
        </w:rPr>
        <w:t xml:space="preserve">à l'inspection du travail compétente : </w:t>
      </w:r>
      <w:r>
        <w:rPr>
          <w:rFonts w:ascii="Garamond" w:hAnsi="Garamond"/>
          <w:b/>
          <w:color w:val="8A5A00"/>
        </w:rPr>
        <w:t>[ADRESSE COMPLÈTE DE L'UNITÉ DE CONTRÔLE DREETS]</w:t>
      </w:r>
    </w:p>
    <w:p/>
    <w:p>
      <w:r>
        <w:rPr>
          <w:rFonts w:ascii="Garamond" w:hAnsi="Garamond"/>
          <w:i/>
        </w:rPr>
        <w:t>[Variante 3 — Mise à pied conservatoire concomitante (faute grave ou lourde présumée) :]</w:t>
      </w:r>
    </w:p>
    <w:p>
      <w:r>
        <w:rPr>
          <w:rFonts w:ascii="Garamond" w:hAnsi="Garamond"/>
        </w:rPr>
        <w:t>Compte tenu de la gravité des faits qui vous sont reprochés, votre maintien dans l'entreprise pendant la durée de la procédure étant impossible, nous vous notifions également, par la présente, votre mise à pied à titre conservatoire à compter de la première présentation de ce courrier. Vous êtes en conséquence dispensé(e) d'activité jusqu'à la notification de notre décision définitive ; pendant cette période, votre rémunération est suspendue, sous réserve d'une éventuelle régularisation si aucune sanction n'était finalement prononcée à votre encontre.</w:t>
      </w:r>
    </w:p>
    <w:p/>
    <w:p>
      <w:r>
        <w:rPr>
          <w:rFonts w:ascii="Garamond" w:hAnsi="Garamond"/>
        </w:rPr>
        <w:t>Nous vous prions d'agréer, Madame, Monsieur, l'expression de nos salutations distinguées.</w:t>
      </w:r>
    </w:p>
    <w:p/>
    <w:p>
      <w:pPr>
        <w:jc w:val="right"/>
      </w:pPr>
      <w:r>
        <w:rPr>
          <w:rFonts w:ascii="Garamond" w:hAnsi="Garamond"/>
          <w:b/>
          <w:color w:val="8A5A00"/>
        </w:rPr>
        <w:t>[SIGNATURE]</w:t>
      </w:r>
    </w:p>
    <w:p>
      <w:r>
        <w:rPr>
          <w:rFonts w:ascii="Garamond" w:hAnsi="Garamond"/>
          <w:b/>
        </w:rPr>
        <w:t>[NOM ET PRÉNOM]</w:t>
      </w:r>
    </w:p>
    <w:p>
      <w:r>
        <w:rPr>
          <w:rFonts w:ascii="Garamond" w:hAnsi="Garamond"/>
          <w:b/>
          <w:color w:val="8A5A00"/>
        </w:rPr>
        <w:t>[FONCTION]</w:t>
      </w:r>
    </w:p>
    <w:p/>
    <w:p>
      <w:r>
        <w:br w:type="page"/>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rPr>
        <w:t xml:space="preserve">Conserver uniquement la </w:t>
      </w:r>
      <w:r>
        <w:rPr>
          <w:rFonts w:ascii="Garamond" w:hAnsi="Garamond"/>
          <w:b/>
        </w:rPr>
        <w:t>variante d'assistance</w:t>
      </w:r>
      <w:r>
        <w:rPr>
          <w:rFonts w:ascii="Garamond" w:hAnsi="Garamond"/>
        </w:rPr>
        <w:t xml:space="preserve"> correspondant à votre situation (présence ou non d'IRP). Les adresses mairie et inspection du travail doivent être précisément renseignées si vous êtes dépourvu d'IRP.</w:t>
      </w:r>
    </w:p>
    <w:p>
      <w:pPr>
        <w:pStyle w:val="ListBullet"/>
        <w:spacing w:after="60"/>
        <w:jc w:val="left"/>
      </w:pPr>
      <w:r>
        <w:rPr>
          <w:rFonts w:ascii="Garamond" w:hAnsi="Garamond"/>
        </w:rPr>
        <w:t xml:space="preserve">Vérifier que le </w:t>
      </w:r>
      <w:r>
        <w:rPr>
          <w:rFonts w:ascii="Garamond" w:hAnsi="Garamond"/>
          <w:b/>
        </w:rPr>
        <w:t>délai de 5 jours ouvrables</w:t>
      </w:r>
      <w:r>
        <w:rPr>
          <w:rFonts w:ascii="Garamond" w:hAnsi="Garamond"/>
        </w:rPr>
        <w:t xml:space="preserve"> entre la première présentation de la LRAR (ou la remise en main propre) et la date d'entretien est strictement respecté (samedi inclus, dimanche et jours fériés exclus). Un délai insuffisant constitue une irrégularité de procédure ouvrant droit à indemnité (art. L. 1235-2).</w:t>
      </w:r>
    </w:p>
    <w:p>
      <w:pPr>
        <w:pStyle w:val="ListBullet"/>
        <w:spacing w:after="60"/>
        <w:jc w:val="left"/>
      </w:pPr>
      <w:r>
        <w:rPr>
          <w:rFonts w:ascii="Garamond" w:hAnsi="Garamond"/>
        </w:rPr>
        <w:t>L'</w:t>
      </w:r>
      <w:r>
        <w:rPr>
          <w:rFonts w:ascii="Garamond" w:hAnsi="Garamond"/>
          <w:b/>
        </w:rPr>
        <w:t>objet de la lettre</w:t>
      </w:r>
      <w:r>
        <w:rPr>
          <w:rFonts w:ascii="Garamond" w:hAnsi="Garamond"/>
        </w:rPr>
        <w:t xml:space="preserve"> doit rester neutre (« entretien préalable »). Mentionner le mot « licenciement » dans l'objet n'est pas obligatoire et peut être interprété comme préjugeant de la sanction.</w:t>
      </w:r>
    </w:p>
    <w:p>
      <w:pPr>
        <w:pStyle w:val="ListBullet"/>
        <w:spacing w:after="60"/>
        <w:jc w:val="left"/>
      </w:pPr>
      <w:r>
        <w:rPr>
          <w:rFonts w:ascii="Garamond" w:hAnsi="Garamond"/>
        </w:rPr>
        <w:t xml:space="preserve">Si vous insérez la </w:t>
      </w:r>
      <w:r>
        <w:rPr>
          <w:rFonts w:ascii="Garamond" w:hAnsi="Garamond"/>
          <w:b/>
        </w:rPr>
        <w:t>mise à pied conservatoire</w:t>
      </w:r>
      <w:r>
        <w:rPr>
          <w:rFonts w:ascii="Garamond" w:hAnsi="Garamond"/>
        </w:rPr>
        <w:t>, la notifier impérativement par la même lettre ou par lettre distincte concomitante. Une mise à pied notifiée plusieurs jours après la connaissance des faits perd son caractère conservatoire et peut être requalifiée en sanction disciplinaire, interdisant alors un licenciement sur les mêmes griefs.</w:t>
      </w:r>
    </w:p>
    <w:p>
      <w:pPr>
        <w:pStyle w:val="ListBullet"/>
        <w:spacing w:after="60"/>
        <w:jc w:val="left"/>
      </w:pPr>
      <w:r>
        <w:rPr>
          <w:rFonts w:ascii="Garamond" w:hAnsi="Garamond"/>
        </w:rPr>
        <w:t xml:space="preserve">Adapter les motifs énoncés à l'entretien aux </w:t>
      </w:r>
      <w:r>
        <w:rPr>
          <w:rFonts w:ascii="Garamond" w:hAnsi="Garamond"/>
          <w:b/>
        </w:rPr>
        <w:t>griefs précisément établis</w:t>
      </w:r>
      <w:r>
        <w:rPr>
          <w:rFonts w:ascii="Garamond" w:hAnsi="Garamond"/>
        </w:rPr>
        <w:t>. Tout grief non évoqué à l'entretien ne pourra pas fonder la lettre de licenciement ultérieure.</w:t>
      </w:r>
    </w:p>
    <w:p>
      <w:pPr>
        <w:pStyle w:val="ListBullet"/>
        <w:spacing w:after="60"/>
        <w:jc w:val="left"/>
      </w:pPr>
      <w:r>
        <w:rPr>
          <w:rFonts w:ascii="Garamond" w:hAnsi="Garamond"/>
        </w:rPr>
        <w:t xml:space="preserve">Respecter le </w:t>
      </w:r>
      <w:r>
        <w:rPr>
          <w:rFonts w:ascii="Garamond" w:hAnsi="Garamond"/>
          <w:b/>
        </w:rPr>
        <w:t>délai minimum de 2 jours ouvrables</w:t>
      </w:r>
      <w:r>
        <w:rPr>
          <w:rFonts w:ascii="Garamond" w:hAnsi="Garamond"/>
        </w:rPr>
        <w:t xml:space="preserve"> entre l'entretien et la notification du licenciement (art. L. 1332-2). Un délai maximum d'1 mois s'applique en cas de licenciement pour motif disciplinaire.</w:t>
      </w:r>
    </w:p>
    <w:p>
      <w:pPr>
        <w:pStyle w:val="ListBullet"/>
        <w:spacing w:after="60"/>
        <w:jc w:val="left"/>
      </w:pPr>
      <w:r>
        <w:rPr>
          <w:rFonts w:ascii="Garamond" w:hAnsi="Garamond"/>
        </w:rPr>
        <w:t>Pour un licenciement économique, des règles spécifiques s'ajoutent (information CSE, ordre des licenciements, PSE selon effectif) : recourir à un modèle dédié.</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Modèle de convocation à entretien préalable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