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2835"/>
      </w:tblGrid>
      <w:tr w:rsidR="00FB18F1" w:rsidRPr="00FE6F29" w:rsidTr="00240D56">
        <w:trPr>
          <w:cantSplit/>
          <w:trHeight w:val="369"/>
        </w:trPr>
        <w:tc>
          <w:tcPr>
            <w:tcW w:w="7621" w:type="dxa"/>
            <w:shd w:val="clear" w:color="auto" w:fill="FFFFFF"/>
          </w:tcPr>
          <w:p w:rsidR="00FB18F1" w:rsidRPr="00FE6F29" w:rsidRDefault="00FB18F1" w:rsidP="00817CF5">
            <w:pPr>
              <w:pStyle w:val="RevisionTitle"/>
              <w:spacing w:before="40" w:after="40"/>
              <w:jc w:val="left"/>
              <w:rPr>
                <w:rFonts w:ascii="Tahoma" w:hAnsi="Tahoma" w:cs="Tahoma"/>
                <w:bCs/>
                <w:caps w:val="0"/>
                <w:sz w:val="20"/>
                <w:lang w:eastAsia="en-US"/>
              </w:rPr>
            </w:pPr>
            <w:r w:rsidRPr="00FE6F29">
              <w:rPr>
                <w:rFonts w:ascii="Tahoma" w:hAnsi="Tahoma" w:cs="Tahoma"/>
                <w:bCs/>
                <w:caps w:val="0"/>
                <w:sz w:val="20"/>
                <w:lang w:eastAsia="en-US"/>
              </w:rPr>
              <w:t>Vessel:</w:t>
            </w:r>
          </w:p>
        </w:tc>
        <w:tc>
          <w:tcPr>
            <w:tcW w:w="2835" w:type="dxa"/>
            <w:shd w:val="clear" w:color="auto" w:fill="FFFFFF"/>
          </w:tcPr>
          <w:p w:rsidR="00FB18F1" w:rsidRPr="00FE6F29" w:rsidRDefault="00FB18F1" w:rsidP="00240D56">
            <w:pPr>
              <w:pStyle w:val="RevisionTitle"/>
              <w:spacing w:before="40" w:after="40"/>
              <w:jc w:val="left"/>
              <w:rPr>
                <w:rFonts w:ascii="Tahoma" w:hAnsi="Tahoma" w:cs="Tahoma"/>
                <w:bCs/>
                <w:caps w:val="0"/>
                <w:sz w:val="20"/>
                <w:lang w:eastAsia="en-US"/>
              </w:rPr>
            </w:pPr>
            <w:r w:rsidRPr="00FE6F29">
              <w:rPr>
                <w:rFonts w:ascii="Tahoma" w:hAnsi="Tahoma" w:cs="Tahoma"/>
                <w:bCs/>
                <w:caps w:val="0"/>
                <w:sz w:val="20"/>
                <w:lang w:eastAsia="en-US"/>
              </w:rPr>
              <w:t>Date:</w:t>
            </w:r>
          </w:p>
        </w:tc>
      </w:tr>
    </w:tbl>
    <w:p w:rsidR="004A69C3" w:rsidRPr="00FE6F29" w:rsidRDefault="004A69C3"/>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742518" w:rsidRPr="00FE6F29" w:rsidTr="0049387E">
        <w:trPr>
          <w:cantSplit/>
        </w:trPr>
        <w:tc>
          <w:tcPr>
            <w:tcW w:w="10456" w:type="dxa"/>
            <w:shd w:val="clear" w:color="auto" w:fill="F3F3F3"/>
          </w:tcPr>
          <w:p w:rsidR="006506E0" w:rsidRPr="00FE6F29" w:rsidRDefault="00742518" w:rsidP="0049387E">
            <w:pPr>
              <w:spacing w:before="40" w:after="40"/>
              <w:jc w:val="center"/>
              <w:rPr>
                <w:rFonts w:ascii="Tahoma" w:hAnsi="Tahoma" w:cs="Tahoma"/>
                <w:b/>
                <w:bCs/>
                <w:sz w:val="16"/>
                <w:szCs w:val="16"/>
              </w:rPr>
            </w:pPr>
            <w:r w:rsidRPr="00FE6F29">
              <w:rPr>
                <w:rFonts w:ascii="Tahoma" w:hAnsi="Tahoma" w:cs="Tahoma"/>
                <w:b/>
                <w:bCs/>
                <w:sz w:val="16"/>
                <w:szCs w:val="16"/>
              </w:rPr>
              <w:t xml:space="preserve">This checklist is to be </w:t>
            </w:r>
            <w:r w:rsidR="00BA4B9D" w:rsidRPr="00FE6F29">
              <w:rPr>
                <w:rFonts w:ascii="Tahoma" w:hAnsi="Tahoma" w:cs="Tahoma"/>
                <w:b/>
                <w:bCs/>
                <w:sz w:val="16"/>
                <w:szCs w:val="16"/>
              </w:rPr>
              <w:t xml:space="preserve">completed </w:t>
            </w:r>
            <w:r w:rsidR="00842307" w:rsidRPr="00FE6F29">
              <w:rPr>
                <w:rFonts w:ascii="Tahoma" w:hAnsi="Tahoma" w:cs="Tahoma"/>
                <w:b/>
                <w:bCs/>
                <w:sz w:val="16"/>
                <w:szCs w:val="16"/>
              </w:rPr>
              <w:t xml:space="preserve">by the officer </w:t>
            </w:r>
            <w:r w:rsidR="004A69C3" w:rsidRPr="00FE6F29">
              <w:rPr>
                <w:rFonts w:ascii="Tahoma" w:hAnsi="Tahoma" w:cs="Tahoma"/>
                <w:b/>
                <w:bCs/>
                <w:sz w:val="16"/>
                <w:szCs w:val="16"/>
              </w:rPr>
              <w:t>of the</w:t>
            </w:r>
            <w:r w:rsidR="00842307" w:rsidRPr="00FE6F29">
              <w:rPr>
                <w:rFonts w:ascii="Tahoma" w:hAnsi="Tahoma" w:cs="Tahoma"/>
                <w:b/>
                <w:bCs/>
                <w:sz w:val="16"/>
                <w:szCs w:val="16"/>
              </w:rPr>
              <w:t xml:space="preserve"> watch </w:t>
            </w:r>
            <w:r w:rsidR="00EB4D8E" w:rsidRPr="00FE6F29">
              <w:rPr>
                <w:rFonts w:ascii="Tahoma" w:hAnsi="Tahoma" w:cs="Tahoma"/>
                <w:b/>
                <w:bCs/>
                <w:sz w:val="16"/>
                <w:szCs w:val="16"/>
              </w:rPr>
              <w:t>prior to</w:t>
            </w:r>
            <w:r w:rsidR="00F12970" w:rsidRPr="00FE6F29">
              <w:rPr>
                <w:rFonts w:ascii="Tahoma" w:hAnsi="Tahoma" w:cs="Tahoma"/>
                <w:b/>
                <w:bCs/>
                <w:sz w:val="16"/>
                <w:szCs w:val="16"/>
              </w:rPr>
              <w:t xml:space="preserve"> Adverse Weather, Visibility or</w:t>
            </w:r>
            <w:r w:rsidR="004A69C3" w:rsidRPr="00FE6F29">
              <w:rPr>
                <w:rFonts w:ascii="Tahoma" w:hAnsi="Tahoma" w:cs="Tahoma"/>
                <w:b/>
                <w:bCs/>
                <w:sz w:val="16"/>
                <w:szCs w:val="16"/>
              </w:rPr>
              <w:t xml:space="preserve"> Ice Conditions</w:t>
            </w:r>
          </w:p>
          <w:p w:rsidR="00FB18F1" w:rsidRPr="00FE6F29" w:rsidRDefault="00FB18F1" w:rsidP="0049387E">
            <w:pPr>
              <w:spacing w:before="40" w:after="40"/>
              <w:jc w:val="center"/>
              <w:rPr>
                <w:rFonts w:ascii="Tahoma" w:hAnsi="Tahoma" w:cs="Tahoma"/>
                <w:bCs/>
                <w:color w:val="FF0000"/>
                <w:sz w:val="16"/>
                <w:szCs w:val="16"/>
              </w:rPr>
            </w:pPr>
            <w:r w:rsidRPr="00FE6F29">
              <w:rPr>
                <w:rFonts w:ascii="Tahoma" w:hAnsi="Tahoma" w:cs="Tahoma"/>
                <w:bCs/>
                <w:color w:val="FF0000"/>
                <w:sz w:val="16"/>
                <w:szCs w:val="16"/>
              </w:rPr>
              <w:t xml:space="preserve">The Officer completing the checklist MUST enter his </w:t>
            </w:r>
            <w:r w:rsidRPr="00FE6F29">
              <w:rPr>
                <w:rFonts w:ascii="Tahoma" w:hAnsi="Tahoma" w:cs="Tahoma"/>
                <w:b/>
                <w:bCs/>
                <w:color w:val="FF0000"/>
                <w:sz w:val="16"/>
                <w:szCs w:val="16"/>
              </w:rPr>
              <w:t>initials</w:t>
            </w:r>
            <w:r w:rsidRPr="00FE6F29">
              <w:rPr>
                <w:rFonts w:ascii="Tahoma" w:hAnsi="Tahoma" w:cs="Tahoma"/>
                <w:bCs/>
                <w:color w:val="FF0000"/>
                <w:sz w:val="16"/>
                <w:szCs w:val="16"/>
              </w:rPr>
              <w:t xml:space="preserve"> as confirmation</w:t>
            </w:r>
          </w:p>
        </w:tc>
      </w:tr>
    </w:tbl>
    <w:p w:rsidR="0049387E" w:rsidRPr="00FE6F29" w:rsidRDefault="0049387E">
      <w:pPr>
        <w:rPr>
          <w:rFonts w:ascii="Tahoma" w:hAnsi="Tahoma" w:cs="Tahoma"/>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851"/>
        <w:gridCol w:w="850"/>
        <w:gridCol w:w="680"/>
      </w:tblGrid>
      <w:tr w:rsidR="008624D9" w:rsidRPr="00FE6F29" w:rsidTr="00240D56">
        <w:tc>
          <w:tcPr>
            <w:tcW w:w="8075" w:type="dxa"/>
            <w:shd w:val="clear" w:color="auto" w:fill="F2F2F2"/>
          </w:tcPr>
          <w:p w:rsidR="008624D9" w:rsidRPr="00FE6F29" w:rsidRDefault="00FE1677" w:rsidP="00042BC1">
            <w:pPr>
              <w:spacing w:before="40" w:after="40"/>
              <w:rPr>
                <w:rFonts w:ascii="Tahoma" w:hAnsi="Tahoma" w:cs="Tahoma"/>
                <w:b/>
                <w:sz w:val="18"/>
                <w:szCs w:val="18"/>
              </w:rPr>
            </w:pPr>
            <w:r w:rsidRPr="00FE6F29">
              <w:rPr>
                <w:rFonts w:ascii="Tahoma" w:hAnsi="Tahoma" w:cs="Tahoma"/>
                <w:b/>
                <w:sz w:val="18"/>
                <w:szCs w:val="18"/>
              </w:rPr>
              <w:t xml:space="preserve">Checks (Initials confirm YES, if not required enter </w:t>
            </w:r>
            <w:r w:rsidR="00EB4D8E" w:rsidRPr="00FE6F29">
              <w:rPr>
                <w:rFonts w:ascii="Tahoma" w:hAnsi="Tahoma" w:cs="Tahoma"/>
                <w:b/>
                <w:sz w:val="18"/>
                <w:szCs w:val="18"/>
              </w:rPr>
              <w:t>N/R)</w:t>
            </w:r>
          </w:p>
        </w:tc>
        <w:tc>
          <w:tcPr>
            <w:tcW w:w="851" w:type="dxa"/>
            <w:shd w:val="clear" w:color="auto" w:fill="F2F2F2"/>
          </w:tcPr>
          <w:p w:rsidR="004A69C3" w:rsidRPr="00FE6F29" w:rsidRDefault="004A69C3" w:rsidP="00042BC1">
            <w:pPr>
              <w:spacing w:before="40"/>
              <w:jc w:val="center"/>
              <w:rPr>
                <w:rFonts w:ascii="Tahoma" w:hAnsi="Tahoma" w:cs="Tahoma"/>
                <w:b/>
                <w:sz w:val="14"/>
                <w:szCs w:val="14"/>
              </w:rPr>
            </w:pPr>
            <w:r w:rsidRPr="00FE6F29">
              <w:rPr>
                <w:rFonts w:ascii="Tahoma" w:hAnsi="Tahoma" w:cs="Tahoma"/>
                <w:b/>
                <w:sz w:val="14"/>
                <w:szCs w:val="14"/>
              </w:rPr>
              <w:t>Adv Weather</w:t>
            </w:r>
          </w:p>
        </w:tc>
        <w:tc>
          <w:tcPr>
            <w:tcW w:w="850" w:type="dxa"/>
            <w:shd w:val="clear" w:color="auto" w:fill="F2F2F2"/>
          </w:tcPr>
          <w:p w:rsidR="008624D9" w:rsidRPr="00FE6F29" w:rsidRDefault="00F12970" w:rsidP="00042BC1">
            <w:pPr>
              <w:spacing w:before="40"/>
              <w:jc w:val="center"/>
              <w:rPr>
                <w:rFonts w:ascii="Tahoma" w:hAnsi="Tahoma" w:cs="Tahoma"/>
                <w:b/>
                <w:sz w:val="14"/>
                <w:szCs w:val="14"/>
              </w:rPr>
            </w:pPr>
            <w:r w:rsidRPr="00FE6F29">
              <w:rPr>
                <w:rFonts w:ascii="Tahoma" w:hAnsi="Tahoma" w:cs="Tahoma"/>
                <w:b/>
                <w:sz w:val="14"/>
                <w:szCs w:val="14"/>
              </w:rPr>
              <w:t>Poor</w:t>
            </w:r>
            <w:r w:rsidR="004A69C3" w:rsidRPr="00FE6F29">
              <w:rPr>
                <w:rFonts w:ascii="Tahoma" w:hAnsi="Tahoma" w:cs="Tahoma"/>
                <w:b/>
                <w:sz w:val="14"/>
                <w:szCs w:val="14"/>
              </w:rPr>
              <w:t xml:space="preserve"> Visibility</w:t>
            </w:r>
          </w:p>
        </w:tc>
        <w:tc>
          <w:tcPr>
            <w:tcW w:w="680" w:type="dxa"/>
            <w:shd w:val="clear" w:color="auto" w:fill="F2F2F2"/>
          </w:tcPr>
          <w:p w:rsidR="008624D9" w:rsidRPr="00FE6F29" w:rsidRDefault="004A69C3" w:rsidP="00042BC1">
            <w:pPr>
              <w:spacing w:before="40"/>
              <w:jc w:val="center"/>
              <w:rPr>
                <w:rFonts w:ascii="Tahoma" w:hAnsi="Tahoma" w:cs="Tahoma"/>
                <w:b/>
                <w:sz w:val="14"/>
                <w:szCs w:val="14"/>
              </w:rPr>
            </w:pPr>
            <w:r w:rsidRPr="00FE6F29">
              <w:rPr>
                <w:rFonts w:ascii="Tahoma" w:hAnsi="Tahoma" w:cs="Tahoma"/>
                <w:b/>
                <w:sz w:val="14"/>
                <w:szCs w:val="14"/>
              </w:rPr>
              <w:t>Ice</w:t>
            </w:r>
          </w:p>
        </w:tc>
      </w:tr>
      <w:tr w:rsidR="00FE1677" w:rsidRPr="00FE6F29" w:rsidTr="00240D56">
        <w:tc>
          <w:tcPr>
            <w:tcW w:w="8075" w:type="dxa"/>
          </w:tcPr>
          <w:p w:rsidR="00FE1677" w:rsidRPr="001D2324" w:rsidRDefault="00FE1677" w:rsidP="00FE1677">
            <w:pPr>
              <w:spacing w:before="40" w:after="40"/>
              <w:rPr>
                <w:rFonts w:ascii="Tahoma" w:hAnsi="Tahoma" w:cs="Tahoma"/>
                <w:sz w:val="18"/>
                <w:szCs w:val="18"/>
              </w:rPr>
            </w:pPr>
            <w:r w:rsidRPr="001D2324">
              <w:rPr>
                <w:rFonts w:ascii="Tahoma" w:hAnsi="Tahoma" w:cs="Tahoma"/>
                <w:sz w:val="18"/>
                <w:szCs w:val="18"/>
              </w:rPr>
              <w:t>Master advised</w:t>
            </w:r>
          </w:p>
        </w:tc>
        <w:tc>
          <w:tcPr>
            <w:tcW w:w="851" w:type="dxa"/>
          </w:tcPr>
          <w:p w:rsidR="00FE1677" w:rsidRPr="00FE6F29" w:rsidRDefault="00FE1677" w:rsidP="00042BC1">
            <w:pPr>
              <w:spacing w:before="40" w:after="40"/>
              <w:rPr>
                <w:rFonts w:ascii="Tahoma" w:hAnsi="Tahoma" w:cs="Tahoma"/>
                <w:sz w:val="16"/>
                <w:szCs w:val="16"/>
              </w:rPr>
            </w:pPr>
          </w:p>
        </w:tc>
        <w:tc>
          <w:tcPr>
            <w:tcW w:w="850" w:type="dxa"/>
          </w:tcPr>
          <w:p w:rsidR="00FE1677" w:rsidRPr="00FE6F29" w:rsidRDefault="00FE1677" w:rsidP="00042BC1">
            <w:pPr>
              <w:spacing w:before="40" w:after="40"/>
              <w:rPr>
                <w:rFonts w:ascii="Tahoma" w:hAnsi="Tahoma" w:cs="Tahoma"/>
                <w:sz w:val="16"/>
                <w:szCs w:val="16"/>
              </w:rPr>
            </w:pPr>
          </w:p>
        </w:tc>
        <w:tc>
          <w:tcPr>
            <w:tcW w:w="680" w:type="dxa"/>
          </w:tcPr>
          <w:p w:rsidR="00FE1677" w:rsidRPr="00FE6F29" w:rsidRDefault="00FE1677" w:rsidP="00042BC1">
            <w:pPr>
              <w:spacing w:before="40" w:after="40"/>
              <w:rPr>
                <w:rFonts w:ascii="Tahoma" w:hAnsi="Tahoma" w:cs="Tahoma"/>
                <w:sz w:val="16"/>
                <w:szCs w:val="16"/>
              </w:rPr>
            </w:pPr>
          </w:p>
        </w:tc>
      </w:tr>
      <w:tr w:rsidR="004A69C3" w:rsidRPr="00FE6F29" w:rsidTr="00240D56">
        <w:tc>
          <w:tcPr>
            <w:tcW w:w="8075" w:type="dxa"/>
          </w:tcPr>
          <w:p w:rsidR="004A69C3" w:rsidRDefault="00FE1677" w:rsidP="00FE1677">
            <w:pPr>
              <w:spacing w:before="40" w:after="40"/>
              <w:rPr>
                <w:rFonts w:ascii="Tahoma" w:hAnsi="Tahoma" w:cs="Tahoma"/>
                <w:sz w:val="18"/>
                <w:szCs w:val="18"/>
              </w:rPr>
            </w:pPr>
            <w:r w:rsidRPr="001D2324">
              <w:rPr>
                <w:rFonts w:ascii="Tahoma" w:hAnsi="Tahoma" w:cs="Tahoma"/>
                <w:sz w:val="18"/>
                <w:szCs w:val="18"/>
              </w:rPr>
              <w:t xml:space="preserve">Safe </w:t>
            </w:r>
            <w:r w:rsidR="007C0A5A" w:rsidRPr="001D2324">
              <w:rPr>
                <w:rFonts w:ascii="Tahoma" w:hAnsi="Tahoma" w:cs="Tahoma"/>
                <w:sz w:val="18"/>
                <w:szCs w:val="18"/>
              </w:rPr>
              <w:t xml:space="preserve">Course / </w:t>
            </w:r>
            <w:r w:rsidRPr="001D2324">
              <w:rPr>
                <w:rFonts w:ascii="Tahoma" w:hAnsi="Tahoma" w:cs="Tahoma"/>
                <w:sz w:val="18"/>
                <w:szCs w:val="18"/>
              </w:rPr>
              <w:t>Speed for conditions?</w:t>
            </w:r>
          </w:p>
          <w:p w:rsidR="00226BAE" w:rsidRPr="001D2324" w:rsidRDefault="00226BAE" w:rsidP="00FE1677">
            <w:pPr>
              <w:spacing w:before="40" w:after="40"/>
              <w:rPr>
                <w:rFonts w:ascii="Tahoma" w:hAnsi="Tahoma" w:cs="Tahoma"/>
                <w:sz w:val="18"/>
                <w:szCs w:val="18"/>
              </w:rPr>
            </w:pPr>
            <w:r w:rsidRPr="00226BAE">
              <w:rPr>
                <w:rFonts w:ascii="Tahoma" w:hAnsi="Tahoma" w:cs="Tahoma"/>
                <w:sz w:val="18"/>
                <w:szCs w:val="18"/>
                <w:highlight w:val="yellow"/>
              </w:rPr>
              <w:t>Consider Probability of Parametric rolling phenomenon.</w:t>
            </w:r>
          </w:p>
        </w:tc>
        <w:tc>
          <w:tcPr>
            <w:tcW w:w="851" w:type="dxa"/>
          </w:tcPr>
          <w:p w:rsidR="004A69C3" w:rsidRPr="00FE6F29" w:rsidRDefault="004A69C3" w:rsidP="00042BC1">
            <w:pPr>
              <w:spacing w:before="40" w:after="40"/>
              <w:rPr>
                <w:rFonts w:ascii="Tahoma" w:hAnsi="Tahoma" w:cs="Tahoma"/>
                <w:sz w:val="16"/>
                <w:szCs w:val="16"/>
              </w:rPr>
            </w:pPr>
          </w:p>
        </w:tc>
        <w:tc>
          <w:tcPr>
            <w:tcW w:w="850" w:type="dxa"/>
          </w:tcPr>
          <w:p w:rsidR="004A69C3" w:rsidRPr="00FE6F29" w:rsidRDefault="004A69C3" w:rsidP="00042BC1">
            <w:pPr>
              <w:spacing w:before="40" w:after="40"/>
              <w:rPr>
                <w:rFonts w:ascii="Tahoma" w:hAnsi="Tahoma" w:cs="Tahoma"/>
                <w:sz w:val="16"/>
                <w:szCs w:val="16"/>
              </w:rPr>
            </w:pPr>
          </w:p>
        </w:tc>
        <w:tc>
          <w:tcPr>
            <w:tcW w:w="680" w:type="dxa"/>
          </w:tcPr>
          <w:p w:rsidR="004A69C3" w:rsidRPr="00FE6F29" w:rsidRDefault="004A69C3" w:rsidP="00042BC1">
            <w:pPr>
              <w:spacing w:before="40" w:after="40"/>
              <w:rPr>
                <w:rFonts w:ascii="Tahoma" w:hAnsi="Tahoma" w:cs="Tahoma"/>
                <w:sz w:val="16"/>
                <w:szCs w:val="16"/>
              </w:rPr>
            </w:pPr>
          </w:p>
        </w:tc>
      </w:tr>
      <w:tr w:rsidR="000D6A44" w:rsidRPr="00FE6F29" w:rsidTr="00240D56">
        <w:tc>
          <w:tcPr>
            <w:tcW w:w="8075" w:type="dxa"/>
          </w:tcPr>
          <w:p w:rsidR="000D6A44" w:rsidRPr="001D2324" w:rsidRDefault="00206439" w:rsidP="00FE1677">
            <w:pPr>
              <w:spacing w:before="40" w:after="40"/>
              <w:rPr>
                <w:rFonts w:ascii="Tahoma" w:hAnsi="Tahoma" w:cs="Tahoma"/>
                <w:sz w:val="18"/>
                <w:szCs w:val="18"/>
              </w:rPr>
            </w:pPr>
            <w:r w:rsidRPr="001D2324">
              <w:rPr>
                <w:rFonts w:ascii="Tahoma" w:hAnsi="Tahoma" w:cs="Tahoma"/>
                <w:sz w:val="18"/>
                <w:szCs w:val="18"/>
              </w:rPr>
              <w:t>Ensure on-going monitoring of w</w:t>
            </w:r>
            <w:r w:rsidR="000D6A44" w:rsidRPr="001D2324">
              <w:rPr>
                <w:rFonts w:ascii="Tahoma" w:hAnsi="Tahoma" w:cs="Tahoma"/>
                <w:sz w:val="18"/>
                <w:szCs w:val="18"/>
              </w:rPr>
              <w:t>eather reports</w:t>
            </w:r>
            <w:r w:rsidRPr="001D2324">
              <w:rPr>
                <w:rFonts w:ascii="Tahoma" w:hAnsi="Tahoma" w:cs="Tahoma"/>
                <w:sz w:val="18"/>
                <w:szCs w:val="18"/>
              </w:rPr>
              <w:t xml:space="preserve"> </w:t>
            </w:r>
            <w:r w:rsidR="000D6A44" w:rsidRPr="001D2324">
              <w:rPr>
                <w:rFonts w:ascii="Tahoma" w:hAnsi="Tahoma" w:cs="Tahoma"/>
                <w:sz w:val="18"/>
                <w:szCs w:val="18"/>
              </w:rPr>
              <w:t xml:space="preserve">and </w:t>
            </w:r>
            <w:r w:rsidRPr="001D2324">
              <w:rPr>
                <w:rFonts w:ascii="Tahoma" w:hAnsi="Tahoma" w:cs="Tahoma"/>
                <w:sz w:val="18"/>
                <w:szCs w:val="18"/>
              </w:rPr>
              <w:t>logging of w</w:t>
            </w:r>
            <w:r w:rsidR="000D6A44" w:rsidRPr="001D2324">
              <w:rPr>
                <w:rFonts w:ascii="Tahoma" w:hAnsi="Tahoma" w:cs="Tahoma"/>
                <w:sz w:val="18"/>
                <w:szCs w:val="18"/>
              </w:rPr>
              <w:t>eather conditions</w:t>
            </w:r>
          </w:p>
        </w:tc>
        <w:tc>
          <w:tcPr>
            <w:tcW w:w="851" w:type="dxa"/>
          </w:tcPr>
          <w:p w:rsidR="000D6A44" w:rsidRPr="00FE6F29" w:rsidRDefault="000D6A44" w:rsidP="00042BC1">
            <w:pPr>
              <w:spacing w:before="40" w:after="40"/>
              <w:rPr>
                <w:rFonts w:ascii="Tahoma" w:hAnsi="Tahoma" w:cs="Tahoma"/>
                <w:sz w:val="16"/>
                <w:szCs w:val="16"/>
              </w:rPr>
            </w:pPr>
          </w:p>
        </w:tc>
        <w:tc>
          <w:tcPr>
            <w:tcW w:w="850" w:type="dxa"/>
          </w:tcPr>
          <w:p w:rsidR="000D6A44" w:rsidRPr="00FE6F29" w:rsidRDefault="000D6A44" w:rsidP="00042BC1">
            <w:pPr>
              <w:spacing w:before="40" w:after="40"/>
              <w:rPr>
                <w:rFonts w:ascii="Tahoma" w:hAnsi="Tahoma" w:cs="Tahoma"/>
                <w:sz w:val="16"/>
                <w:szCs w:val="16"/>
              </w:rPr>
            </w:pPr>
          </w:p>
        </w:tc>
        <w:tc>
          <w:tcPr>
            <w:tcW w:w="680" w:type="dxa"/>
          </w:tcPr>
          <w:p w:rsidR="000D6A44" w:rsidRPr="00FE6F29" w:rsidRDefault="000D6A44" w:rsidP="00042BC1">
            <w:pPr>
              <w:spacing w:before="40" w:after="40"/>
              <w:rPr>
                <w:rFonts w:ascii="Tahoma" w:hAnsi="Tahoma" w:cs="Tahoma"/>
                <w:sz w:val="16"/>
                <w:szCs w:val="16"/>
              </w:rPr>
            </w:pPr>
          </w:p>
        </w:tc>
      </w:tr>
      <w:tr w:rsidR="004A69C3" w:rsidRPr="00FE6F29" w:rsidTr="00240D56">
        <w:tc>
          <w:tcPr>
            <w:tcW w:w="8075" w:type="dxa"/>
          </w:tcPr>
          <w:p w:rsidR="004A69C3" w:rsidRPr="001D2324" w:rsidRDefault="00FE1677" w:rsidP="00FE1677">
            <w:pPr>
              <w:spacing w:before="40" w:after="40"/>
              <w:rPr>
                <w:rFonts w:ascii="Tahoma" w:hAnsi="Tahoma" w:cs="Tahoma"/>
                <w:sz w:val="18"/>
                <w:szCs w:val="18"/>
              </w:rPr>
            </w:pPr>
            <w:r w:rsidRPr="001D2324">
              <w:rPr>
                <w:rFonts w:ascii="Tahoma" w:hAnsi="Tahoma" w:cs="Tahoma"/>
                <w:sz w:val="18"/>
                <w:szCs w:val="18"/>
              </w:rPr>
              <w:t>Bridge manned as</w:t>
            </w:r>
            <w:r w:rsidR="00673DCE" w:rsidRPr="001D2324">
              <w:rPr>
                <w:rFonts w:ascii="Tahoma" w:hAnsi="Tahoma" w:cs="Tahoma"/>
                <w:sz w:val="18"/>
                <w:szCs w:val="18"/>
              </w:rPr>
              <w:t xml:space="preserve"> per Navigation Procedures 3.10.3</w:t>
            </w:r>
            <w:r w:rsidRPr="001D2324">
              <w:rPr>
                <w:rFonts w:ascii="Tahoma" w:hAnsi="Tahoma" w:cs="Tahoma"/>
                <w:sz w:val="18"/>
                <w:szCs w:val="18"/>
              </w:rPr>
              <w:t>?</w:t>
            </w:r>
          </w:p>
        </w:tc>
        <w:tc>
          <w:tcPr>
            <w:tcW w:w="851" w:type="dxa"/>
          </w:tcPr>
          <w:p w:rsidR="004A69C3" w:rsidRPr="00FE6F29" w:rsidRDefault="004A69C3" w:rsidP="00042BC1">
            <w:pPr>
              <w:spacing w:before="40" w:after="40"/>
              <w:rPr>
                <w:rFonts w:ascii="Tahoma" w:hAnsi="Tahoma" w:cs="Tahoma"/>
                <w:sz w:val="16"/>
                <w:szCs w:val="16"/>
              </w:rPr>
            </w:pPr>
          </w:p>
        </w:tc>
        <w:tc>
          <w:tcPr>
            <w:tcW w:w="850" w:type="dxa"/>
          </w:tcPr>
          <w:p w:rsidR="004A69C3" w:rsidRPr="00FE6F29" w:rsidRDefault="004A69C3" w:rsidP="00042BC1">
            <w:pPr>
              <w:spacing w:before="40" w:after="40"/>
              <w:rPr>
                <w:rFonts w:ascii="Tahoma" w:hAnsi="Tahoma" w:cs="Tahoma"/>
                <w:sz w:val="16"/>
                <w:szCs w:val="16"/>
              </w:rPr>
            </w:pPr>
          </w:p>
        </w:tc>
        <w:tc>
          <w:tcPr>
            <w:tcW w:w="680" w:type="dxa"/>
          </w:tcPr>
          <w:p w:rsidR="004A69C3" w:rsidRPr="00FE6F29" w:rsidRDefault="004A69C3" w:rsidP="00042BC1">
            <w:pPr>
              <w:spacing w:before="40" w:after="40"/>
              <w:rPr>
                <w:rFonts w:ascii="Tahoma" w:hAnsi="Tahoma" w:cs="Tahoma"/>
                <w:sz w:val="16"/>
                <w:szCs w:val="16"/>
              </w:rPr>
            </w:pPr>
          </w:p>
        </w:tc>
      </w:tr>
      <w:tr w:rsidR="00EB4D8E" w:rsidRPr="00FE6F29" w:rsidTr="00240D56">
        <w:tc>
          <w:tcPr>
            <w:tcW w:w="8075" w:type="dxa"/>
          </w:tcPr>
          <w:p w:rsidR="00EB4D8E" w:rsidRPr="001D2324" w:rsidRDefault="00EB4D8E" w:rsidP="00E7622B">
            <w:pPr>
              <w:spacing w:before="40" w:after="40"/>
              <w:rPr>
                <w:rFonts w:ascii="Tahoma" w:hAnsi="Tahoma" w:cs="Tahoma"/>
                <w:sz w:val="18"/>
                <w:szCs w:val="18"/>
              </w:rPr>
            </w:pPr>
            <w:r w:rsidRPr="001D2324">
              <w:rPr>
                <w:rFonts w:ascii="Tahoma" w:hAnsi="Tahoma" w:cs="Tahoma"/>
                <w:sz w:val="18"/>
                <w:szCs w:val="18"/>
              </w:rPr>
              <w:t>Qualified Lookout posted?</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EB4D8E" w:rsidRPr="00FE6F29" w:rsidTr="00240D56">
        <w:tc>
          <w:tcPr>
            <w:tcW w:w="8075" w:type="dxa"/>
          </w:tcPr>
          <w:p w:rsidR="00EB4D8E" w:rsidRPr="001D2324" w:rsidRDefault="00EB4D8E" w:rsidP="00FE1677">
            <w:pPr>
              <w:spacing w:before="40" w:after="40"/>
              <w:rPr>
                <w:rFonts w:ascii="Tahoma" w:hAnsi="Tahoma" w:cs="Tahoma"/>
                <w:sz w:val="18"/>
                <w:szCs w:val="18"/>
              </w:rPr>
            </w:pPr>
            <w:r w:rsidRPr="001D2324">
              <w:rPr>
                <w:rFonts w:ascii="Tahoma" w:hAnsi="Tahoma" w:cs="Tahoma"/>
                <w:sz w:val="18"/>
                <w:szCs w:val="18"/>
              </w:rPr>
              <w:t>Manual Steering?</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EB4D8E" w:rsidRPr="00FE6F29" w:rsidTr="00240D56">
        <w:tc>
          <w:tcPr>
            <w:tcW w:w="8075" w:type="dxa"/>
          </w:tcPr>
          <w:p w:rsidR="00EB4D8E" w:rsidRPr="001D2324" w:rsidRDefault="00EB4D8E" w:rsidP="00FE1677">
            <w:pPr>
              <w:spacing w:before="40" w:after="40"/>
              <w:rPr>
                <w:rFonts w:ascii="Tahoma" w:hAnsi="Tahoma" w:cs="Tahoma"/>
                <w:sz w:val="18"/>
                <w:szCs w:val="18"/>
              </w:rPr>
            </w:pPr>
            <w:r w:rsidRPr="001D2324">
              <w:rPr>
                <w:rFonts w:ascii="Tahoma" w:hAnsi="Tahoma" w:cs="Tahoma"/>
                <w:sz w:val="18"/>
                <w:szCs w:val="18"/>
              </w:rPr>
              <w:t>ER or Duty Engineer advised</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EB4D8E" w:rsidRPr="00FE6F29" w:rsidTr="00240D56">
        <w:tc>
          <w:tcPr>
            <w:tcW w:w="8075" w:type="dxa"/>
          </w:tcPr>
          <w:p w:rsidR="00EB4D8E" w:rsidRPr="001D2324" w:rsidRDefault="00EB4D8E" w:rsidP="00FE1677">
            <w:pPr>
              <w:spacing w:before="40" w:after="40"/>
              <w:rPr>
                <w:rFonts w:ascii="Tahoma" w:hAnsi="Tahoma" w:cs="Tahoma"/>
                <w:sz w:val="18"/>
                <w:szCs w:val="18"/>
              </w:rPr>
            </w:pPr>
            <w:r w:rsidRPr="001D2324">
              <w:rPr>
                <w:rFonts w:ascii="Tahoma" w:hAnsi="Tahoma" w:cs="Tahoma"/>
                <w:sz w:val="18"/>
                <w:szCs w:val="18"/>
              </w:rPr>
              <w:t>Main Engine required on Stand-By</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EB4D8E" w:rsidRPr="00FE6F29" w:rsidTr="00240D56">
        <w:tc>
          <w:tcPr>
            <w:tcW w:w="8075" w:type="dxa"/>
            <w:shd w:val="clear" w:color="auto" w:fill="auto"/>
          </w:tcPr>
          <w:p w:rsidR="00EB4D8E" w:rsidRPr="001D2324" w:rsidRDefault="00EB4D8E" w:rsidP="00FE1677">
            <w:pPr>
              <w:spacing w:before="40" w:after="40"/>
              <w:rPr>
                <w:rFonts w:ascii="Tahoma" w:hAnsi="Tahoma" w:cs="Tahoma"/>
                <w:sz w:val="18"/>
                <w:szCs w:val="18"/>
              </w:rPr>
            </w:pPr>
            <w:r w:rsidRPr="001D2324">
              <w:rPr>
                <w:rFonts w:ascii="Tahoma" w:hAnsi="Tahoma" w:cs="Tahoma"/>
                <w:sz w:val="18"/>
                <w:szCs w:val="18"/>
              </w:rPr>
              <w:t>Navigation Lights on?</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973548" w:rsidRPr="00FE6F29" w:rsidTr="00240D56">
        <w:tc>
          <w:tcPr>
            <w:tcW w:w="8075" w:type="dxa"/>
            <w:shd w:val="clear" w:color="auto" w:fill="auto"/>
          </w:tcPr>
          <w:p w:rsidR="00973548" w:rsidRPr="001D2324" w:rsidRDefault="00973548" w:rsidP="00FE1677">
            <w:pPr>
              <w:spacing w:before="40" w:after="40"/>
              <w:rPr>
                <w:rFonts w:ascii="Tahoma" w:hAnsi="Tahoma" w:cs="Tahoma"/>
                <w:sz w:val="18"/>
                <w:szCs w:val="18"/>
              </w:rPr>
            </w:pPr>
            <w:r w:rsidRPr="001D2324">
              <w:rPr>
                <w:rFonts w:ascii="Tahoma" w:hAnsi="Tahoma" w:cs="Tahoma"/>
                <w:sz w:val="18"/>
                <w:szCs w:val="18"/>
              </w:rPr>
              <w:t>Additional Ballast e.g. Heavy Weather Hold required?</w:t>
            </w:r>
          </w:p>
        </w:tc>
        <w:tc>
          <w:tcPr>
            <w:tcW w:w="851" w:type="dxa"/>
          </w:tcPr>
          <w:p w:rsidR="00973548" w:rsidRPr="00FE6F29" w:rsidRDefault="00973548" w:rsidP="00042BC1">
            <w:pPr>
              <w:spacing w:before="40" w:after="40"/>
              <w:rPr>
                <w:rFonts w:ascii="Tahoma" w:hAnsi="Tahoma" w:cs="Tahoma"/>
                <w:sz w:val="16"/>
                <w:szCs w:val="16"/>
              </w:rPr>
            </w:pPr>
          </w:p>
        </w:tc>
        <w:tc>
          <w:tcPr>
            <w:tcW w:w="850" w:type="dxa"/>
          </w:tcPr>
          <w:p w:rsidR="00973548" w:rsidRPr="00FE6F29" w:rsidRDefault="00973548" w:rsidP="00042BC1">
            <w:pPr>
              <w:spacing w:before="40" w:after="40"/>
              <w:rPr>
                <w:rFonts w:ascii="Tahoma" w:hAnsi="Tahoma" w:cs="Tahoma"/>
                <w:sz w:val="16"/>
                <w:szCs w:val="16"/>
              </w:rPr>
            </w:pPr>
          </w:p>
        </w:tc>
        <w:tc>
          <w:tcPr>
            <w:tcW w:w="680" w:type="dxa"/>
          </w:tcPr>
          <w:p w:rsidR="00973548" w:rsidRPr="00FE6F29" w:rsidRDefault="00973548" w:rsidP="00042BC1">
            <w:pPr>
              <w:spacing w:before="40" w:after="40"/>
              <w:rPr>
                <w:rFonts w:ascii="Tahoma" w:hAnsi="Tahoma" w:cs="Tahoma"/>
                <w:sz w:val="16"/>
                <w:szCs w:val="16"/>
              </w:rPr>
            </w:pPr>
          </w:p>
        </w:tc>
      </w:tr>
      <w:tr w:rsidR="00EB4D8E" w:rsidRPr="00FE6F29" w:rsidTr="00240D56">
        <w:tc>
          <w:tcPr>
            <w:tcW w:w="8075" w:type="dxa"/>
            <w:shd w:val="clear" w:color="auto" w:fill="auto"/>
          </w:tcPr>
          <w:p w:rsidR="00EB4D8E" w:rsidRPr="001D2324" w:rsidRDefault="00EB4D8E" w:rsidP="00FE1677">
            <w:pPr>
              <w:spacing w:before="40" w:after="40"/>
              <w:rPr>
                <w:rFonts w:ascii="Tahoma" w:hAnsi="Tahoma" w:cs="Tahoma"/>
                <w:sz w:val="18"/>
                <w:szCs w:val="18"/>
              </w:rPr>
            </w:pPr>
            <w:r w:rsidRPr="001D2324">
              <w:rPr>
                <w:rFonts w:ascii="Tahoma" w:hAnsi="Tahoma" w:cs="Tahoma"/>
                <w:sz w:val="18"/>
                <w:szCs w:val="18"/>
              </w:rPr>
              <w:t>Watertight Doors, as appropriate?</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EB4D8E" w:rsidRPr="00FE6F29" w:rsidTr="00240D56">
        <w:tc>
          <w:tcPr>
            <w:tcW w:w="8075" w:type="dxa"/>
            <w:shd w:val="clear" w:color="auto" w:fill="auto"/>
          </w:tcPr>
          <w:p w:rsidR="00EB4D8E" w:rsidRPr="001D2324" w:rsidRDefault="00EB4D8E" w:rsidP="00FE1677">
            <w:pPr>
              <w:spacing w:before="40" w:after="40"/>
              <w:rPr>
                <w:rFonts w:ascii="Tahoma" w:hAnsi="Tahoma" w:cs="Tahoma"/>
                <w:sz w:val="18"/>
                <w:szCs w:val="18"/>
              </w:rPr>
            </w:pPr>
            <w:r w:rsidRPr="001D2324">
              <w:rPr>
                <w:rFonts w:ascii="Tahoma" w:hAnsi="Tahoma" w:cs="Tahoma"/>
                <w:sz w:val="18"/>
                <w:szCs w:val="18"/>
              </w:rPr>
              <w:t>All traffic being plotted?</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EB4D8E" w:rsidRPr="00FE6F29" w:rsidTr="00240D56">
        <w:tc>
          <w:tcPr>
            <w:tcW w:w="8075" w:type="dxa"/>
            <w:shd w:val="clear" w:color="auto" w:fill="auto"/>
          </w:tcPr>
          <w:p w:rsidR="00EB4D8E" w:rsidRPr="001D2324" w:rsidRDefault="00EB4D8E" w:rsidP="00E7622B">
            <w:pPr>
              <w:spacing w:before="40" w:after="40"/>
              <w:rPr>
                <w:rFonts w:ascii="Tahoma" w:hAnsi="Tahoma" w:cs="Tahoma"/>
                <w:sz w:val="18"/>
                <w:szCs w:val="18"/>
              </w:rPr>
            </w:pPr>
            <w:r w:rsidRPr="001D2324">
              <w:rPr>
                <w:rFonts w:ascii="Tahoma" w:hAnsi="Tahoma" w:cs="Tahoma"/>
                <w:sz w:val="18"/>
                <w:szCs w:val="18"/>
              </w:rPr>
              <w:t>Fog Signal?</w:t>
            </w:r>
          </w:p>
        </w:tc>
        <w:tc>
          <w:tcPr>
            <w:tcW w:w="851" w:type="dxa"/>
            <w:shd w:val="clear" w:color="auto" w:fill="BFBFBF"/>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shd w:val="clear" w:color="auto" w:fill="BFBFBF"/>
          </w:tcPr>
          <w:p w:rsidR="00EB4D8E" w:rsidRPr="00FE6F29" w:rsidRDefault="00EB4D8E" w:rsidP="00042BC1">
            <w:pPr>
              <w:spacing w:before="40" w:after="40"/>
              <w:rPr>
                <w:rFonts w:ascii="Tahoma" w:hAnsi="Tahoma" w:cs="Tahoma"/>
                <w:sz w:val="16"/>
                <w:szCs w:val="16"/>
              </w:rPr>
            </w:pPr>
          </w:p>
        </w:tc>
      </w:tr>
      <w:tr w:rsidR="00EB4D8E" w:rsidRPr="00FE6F29" w:rsidTr="00240D56">
        <w:tc>
          <w:tcPr>
            <w:tcW w:w="8075" w:type="dxa"/>
            <w:shd w:val="clear" w:color="auto" w:fill="auto"/>
          </w:tcPr>
          <w:p w:rsidR="00EB4D8E" w:rsidRPr="001D2324" w:rsidRDefault="009B36F5" w:rsidP="00E7622B">
            <w:pPr>
              <w:spacing w:before="40" w:after="40"/>
              <w:rPr>
                <w:rFonts w:ascii="Tahoma" w:hAnsi="Tahoma" w:cs="Tahoma"/>
                <w:sz w:val="18"/>
                <w:szCs w:val="18"/>
              </w:rPr>
            </w:pPr>
            <w:r w:rsidRPr="001D2324">
              <w:rPr>
                <w:rFonts w:ascii="Tahoma" w:hAnsi="Tahoma" w:cs="Tahoma"/>
                <w:sz w:val="18"/>
                <w:szCs w:val="18"/>
              </w:rPr>
              <w:t>Anchors secure?</w:t>
            </w:r>
          </w:p>
        </w:tc>
        <w:tc>
          <w:tcPr>
            <w:tcW w:w="851" w:type="dxa"/>
          </w:tcPr>
          <w:p w:rsidR="00EB4D8E" w:rsidRPr="00FE6F29" w:rsidRDefault="00EB4D8E" w:rsidP="00042BC1">
            <w:pPr>
              <w:spacing w:before="40" w:after="40"/>
              <w:rPr>
                <w:rFonts w:ascii="Tahoma" w:hAnsi="Tahoma" w:cs="Tahoma"/>
                <w:sz w:val="16"/>
                <w:szCs w:val="16"/>
              </w:rPr>
            </w:pPr>
          </w:p>
        </w:tc>
        <w:tc>
          <w:tcPr>
            <w:tcW w:w="850" w:type="dxa"/>
          </w:tcPr>
          <w:p w:rsidR="00EB4D8E" w:rsidRPr="00FE6F29" w:rsidRDefault="00EB4D8E" w:rsidP="00042BC1">
            <w:pPr>
              <w:spacing w:before="40" w:after="40"/>
              <w:rPr>
                <w:rFonts w:ascii="Tahoma" w:hAnsi="Tahoma" w:cs="Tahoma"/>
                <w:sz w:val="16"/>
                <w:szCs w:val="16"/>
              </w:rPr>
            </w:pPr>
          </w:p>
        </w:tc>
        <w:tc>
          <w:tcPr>
            <w:tcW w:w="680" w:type="dxa"/>
          </w:tcPr>
          <w:p w:rsidR="00EB4D8E" w:rsidRPr="00FE6F29" w:rsidRDefault="00EB4D8E" w:rsidP="00042BC1">
            <w:pPr>
              <w:spacing w:before="40" w:after="40"/>
              <w:rPr>
                <w:rFonts w:ascii="Tahoma" w:hAnsi="Tahoma" w:cs="Tahoma"/>
                <w:sz w:val="16"/>
                <w:szCs w:val="16"/>
              </w:rPr>
            </w:pPr>
          </w:p>
        </w:tc>
      </w:tr>
      <w:tr w:rsidR="007C0A5A" w:rsidRPr="00FE6F29" w:rsidTr="00240D56">
        <w:tc>
          <w:tcPr>
            <w:tcW w:w="8075" w:type="dxa"/>
            <w:shd w:val="clear" w:color="auto" w:fill="auto"/>
          </w:tcPr>
          <w:p w:rsidR="007C0A5A" w:rsidRPr="001D2324" w:rsidRDefault="007C0A5A" w:rsidP="007C0A5A">
            <w:pPr>
              <w:spacing w:before="40" w:after="40"/>
              <w:rPr>
                <w:rFonts w:ascii="Tahoma" w:hAnsi="Tahoma" w:cs="Tahoma"/>
                <w:sz w:val="18"/>
                <w:szCs w:val="18"/>
              </w:rPr>
            </w:pPr>
            <w:r w:rsidRPr="001D2324">
              <w:rPr>
                <w:rFonts w:ascii="Tahoma" w:hAnsi="Tahoma" w:cs="Tahoma"/>
                <w:sz w:val="18"/>
                <w:szCs w:val="18"/>
              </w:rPr>
              <w:t>Cargo</w:t>
            </w:r>
            <w:r w:rsidR="00930B85" w:rsidRPr="001D2324">
              <w:rPr>
                <w:rFonts w:ascii="Tahoma" w:hAnsi="Tahoma" w:cs="Tahoma"/>
                <w:sz w:val="18"/>
                <w:szCs w:val="18"/>
              </w:rPr>
              <w:t xml:space="preserve"> /</w:t>
            </w:r>
            <w:r w:rsidRPr="001D2324">
              <w:rPr>
                <w:rFonts w:ascii="Tahoma" w:hAnsi="Tahoma" w:cs="Tahoma"/>
                <w:sz w:val="18"/>
                <w:szCs w:val="18"/>
              </w:rPr>
              <w:t xml:space="preserve"> Container lashings checked secure?  </w:t>
            </w:r>
          </w:p>
        </w:tc>
        <w:tc>
          <w:tcPr>
            <w:tcW w:w="851" w:type="dxa"/>
          </w:tcPr>
          <w:p w:rsidR="007C0A5A" w:rsidRPr="00FE6F29" w:rsidRDefault="007C0A5A" w:rsidP="007C0A5A">
            <w:pPr>
              <w:spacing w:before="40" w:after="40"/>
              <w:rPr>
                <w:rFonts w:ascii="Tahoma" w:hAnsi="Tahoma" w:cs="Tahoma"/>
                <w:sz w:val="16"/>
                <w:szCs w:val="16"/>
              </w:rPr>
            </w:pPr>
          </w:p>
        </w:tc>
        <w:tc>
          <w:tcPr>
            <w:tcW w:w="850" w:type="dxa"/>
            <w:shd w:val="clear" w:color="auto" w:fill="BFBFBF"/>
          </w:tcPr>
          <w:p w:rsidR="007C0A5A" w:rsidRPr="00FE6F29" w:rsidRDefault="007C0A5A" w:rsidP="007C0A5A">
            <w:pPr>
              <w:spacing w:before="40" w:after="40"/>
              <w:rPr>
                <w:rFonts w:ascii="Tahoma" w:hAnsi="Tahoma" w:cs="Tahoma"/>
                <w:sz w:val="16"/>
                <w:szCs w:val="16"/>
              </w:rPr>
            </w:pPr>
          </w:p>
        </w:tc>
        <w:tc>
          <w:tcPr>
            <w:tcW w:w="680" w:type="dxa"/>
            <w:shd w:val="clear" w:color="auto" w:fill="BFBFBF"/>
          </w:tcPr>
          <w:p w:rsidR="007C0A5A" w:rsidRPr="00FE6F29" w:rsidRDefault="007C0A5A" w:rsidP="007C0A5A">
            <w:pPr>
              <w:spacing w:before="40" w:after="40"/>
              <w:rPr>
                <w:rFonts w:ascii="Tahoma" w:hAnsi="Tahoma" w:cs="Tahoma"/>
                <w:sz w:val="16"/>
                <w:szCs w:val="16"/>
              </w:rPr>
            </w:pPr>
          </w:p>
        </w:tc>
      </w:tr>
      <w:tr w:rsidR="00AB05E5" w:rsidRPr="00FE6F29" w:rsidTr="00240D56">
        <w:tc>
          <w:tcPr>
            <w:tcW w:w="8075" w:type="dxa"/>
            <w:shd w:val="clear" w:color="auto" w:fill="auto"/>
          </w:tcPr>
          <w:p w:rsidR="00AB05E5" w:rsidRPr="001D2324" w:rsidRDefault="00AB05E5" w:rsidP="00E7622B">
            <w:pPr>
              <w:spacing w:before="40" w:after="40"/>
              <w:rPr>
                <w:rFonts w:ascii="Tahoma" w:hAnsi="Tahoma" w:cs="Tahoma"/>
                <w:sz w:val="18"/>
                <w:szCs w:val="18"/>
              </w:rPr>
            </w:pPr>
            <w:r w:rsidRPr="001D2324">
              <w:rPr>
                <w:rFonts w:ascii="Tahoma" w:hAnsi="Tahoma" w:cs="Tahoma"/>
                <w:sz w:val="18"/>
                <w:szCs w:val="18"/>
              </w:rPr>
              <w:t>Heavy objects near critical equipment secure?</w:t>
            </w:r>
          </w:p>
        </w:tc>
        <w:tc>
          <w:tcPr>
            <w:tcW w:w="851" w:type="dxa"/>
          </w:tcPr>
          <w:p w:rsidR="00AB05E5" w:rsidRPr="00FE6F29" w:rsidRDefault="00AB05E5" w:rsidP="00042BC1">
            <w:pPr>
              <w:spacing w:before="40" w:after="40"/>
              <w:rPr>
                <w:rFonts w:ascii="Tahoma" w:hAnsi="Tahoma" w:cs="Tahoma"/>
                <w:sz w:val="16"/>
                <w:szCs w:val="16"/>
              </w:rPr>
            </w:pPr>
          </w:p>
        </w:tc>
        <w:tc>
          <w:tcPr>
            <w:tcW w:w="850" w:type="dxa"/>
          </w:tcPr>
          <w:p w:rsidR="00AB05E5" w:rsidRPr="00FE6F29" w:rsidRDefault="00AB05E5" w:rsidP="00042BC1">
            <w:pPr>
              <w:spacing w:before="40" w:after="40"/>
              <w:rPr>
                <w:rFonts w:ascii="Tahoma" w:hAnsi="Tahoma" w:cs="Tahoma"/>
                <w:sz w:val="16"/>
                <w:szCs w:val="16"/>
              </w:rPr>
            </w:pPr>
          </w:p>
        </w:tc>
        <w:tc>
          <w:tcPr>
            <w:tcW w:w="680" w:type="dxa"/>
          </w:tcPr>
          <w:p w:rsidR="00AB05E5" w:rsidRPr="00FE6F29" w:rsidRDefault="00AB05E5" w:rsidP="00042BC1">
            <w:pPr>
              <w:spacing w:before="40" w:after="40"/>
              <w:rPr>
                <w:rFonts w:ascii="Tahoma" w:hAnsi="Tahoma" w:cs="Tahoma"/>
                <w:sz w:val="16"/>
                <w:szCs w:val="16"/>
              </w:rPr>
            </w:pPr>
          </w:p>
        </w:tc>
      </w:tr>
      <w:tr w:rsidR="00930B85" w:rsidRPr="00FE6F29" w:rsidTr="00240D56">
        <w:tc>
          <w:tcPr>
            <w:tcW w:w="8075" w:type="dxa"/>
            <w:shd w:val="clear" w:color="auto" w:fill="auto"/>
          </w:tcPr>
          <w:p w:rsidR="00930B85" w:rsidRPr="001D2324" w:rsidRDefault="00930B85" w:rsidP="00930B85">
            <w:pPr>
              <w:spacing w:before="40" w:after="40"/>
              <w:rPr>
                <w:rFonts w:ascii="Tahoma" w:hAnsi="Tahoma" w:cs="Tahoma"/>
                <w:sz w:val="18"/>
                <w:szCs w:val="18"/>
              </w:rPr>
            </w:pPr>
            <w:r w:rsidRPr="001D2324">
              <w:rPr>
                <w:rFonts w:ascii="Tahoma" w:hAnsi="Tahoma" w:cs="Tahoma"/>
                <w:sz w:val="18"/>
                <w:szCs w:val="18"/>
              </w:rPr>
              <w:t>All ventilators / weather deck openings secured</w:t>
            </w:r>
            <w:r w:rsidR="000D6A44" w:rsidRPr="001D2324">
              <w:rPr>
                <w:rFonts w:ascii="Tahoma" w:hAnsi="Tahoma" w:cs="Tahoma"/>
                <w:sz w:val="18"/>
                <w:szCs w:val="18"/>
              </w:rPr>
              <w:t>?</w:t>
            </w:r>
          </w:p>
        </w:tc>
        <w:tc>
          <w:tcPr>
            <w:tcW w:w="851" w:type="dxa"/>
          </w:tcPr>
          <w:p w:rsidR="00930B85" w:rsidRPr="00FE6F29" w:rsidRDefault="00930B85" w:rsidP="00930B85">
            <w:pPr>
              <w:spacing w:before="40" w:after="40"/>
              <w:rPr>
                <w:rFonts w:ascii="Tahoma" w:hAnsi="Tahoma" w:cs="Tahoma"/>
                <w:sz w:val="16"/>
                <w:szCs w:val="16"/>
              </w:rPr>
            </w:pPr>
          </w:p>
        </w:tc>
        <w:tc>
          <w:tcPr>
            <w:tcW w:w="850" w:type="dxa"/>
            <w:shd w:val="clear" w:color="auto" w:fill="BFBFBF"/>
          </w:tcPr>
          <w:p w:rsidR="00930B85" w:rsidRPr="00FE6F29" w:rsidRDefault="00930B85" w:rsidP="00930B85">
            <w:pPr>
              <w:spacing w:before="40" w:after="40"/>
              <w:rPr>
                <w:rFonts w:ascii="Tahoma" w:hAnsi="Tahoma" w:cs="Tahoma"/>
                <w:sz w:val="16"/>
                <w:szCs w:val="16"/>
              </w:rPr>
            </w:pPr>
          </w:p>
        </w:tc>
        <w:tc>
          <w:tcPr>
            <w:tcW w:w="680" w:type="dxa"/>
            <w:shd w:val="clear" w:color="auto" w:fill="BFBFBF"/>
          </w:tcPr>
          <w:p w:rsidR="00930B85" w:rsidRPr="00FE6F29" w:rsidRDefault="00930B85" w:rsidP="00930B85">
            <w:pPr>
              <w:spacing w:before="40" w:after="40"/>
              <w:rPr>
                <w:rFonts w:ascii="Tahoma" w:hAnsi="Tahoma" w:cs="Tahoma"/>
                <w:sz w:val="16"/>
                <w:szCs w:val="16"/>
              </w:rPr>
            </w:pPr>
          </w:p>
        </w:tc>
      </w:tr>
      <w:tr w:rsidR="009B36F5" w:rsidRPr="00FE6F29" w:rsidTr="00240D56">
        <w:tc>
          <w:tcPr>
            <w:tcW w:w="8075" w:type="dxa"/>
            <w:shd w:val="clear" w:color="auto" w:fill="auto"/>
          </w:tcPr>
          <w:p w:rsidR="009B36F5" w:rsidRPr="001D2324" w:rsidRDefault="009B36F5" w:rsidP="00EB4D8E">
            <w:pPr>
              <w:spacing w:before="40" w:after="40"/>
              <w:rPr>
                <w:rFonts w:ascii="Tahoma" w:hAnsi="Tahoma" w:cs="Tahoma"/>
                <w:sz w:val="18"/>
                <w:szCs w:val="18"/>
              </w:rPr>
            </w:pPr>
            <w:r w:rsidRPr="001D2324">
              <w:rPr>
                <w:rFonts w:ascii="Tahoma" w:hAnsi="Tahoma" w:cs="Tahoma"/>
                <w:sz w:val="18"/>
                <w:szCs w:val="18"/>
              </w:rPr>
              <w:t>Deck Safety Lines/Hand Ropes been Rigged?</w:t>
            </w:r>
          </w:p>
        </w:tc>
        <w:tc>
          <w:tcPr>
            <w:tcW w:w="851" w:type="dxa"/>
          </w:tcPr>
          <w:p w:rsidR="009B36F5" w:rsidRPr="00FE6F29" w:rsidRDefault="009B36F5" w:rsidP="00EB4D8E">
            <w:pPr>
              <w:spacing w:before="40" w:after="40"/>
              <w:rPr>
                <w:rFonts w:ascii="Tahoma" w:hAnsi="Tahoma" w:cs="Tahoma"/>
                <w:sz w:val="16"/>
                <w:szCs w:val="16"/>
              </w:rPr>
            </w:pPr>
          </w:p>
        </w:tc>
        <w:tc>
          <w:tcPr>
            <w:tcW w:w="850" w:type="dxa"/>
            <w:shd w:val="clear" w:color="auto" w:fill="BFBFBF"/>
          </w:tcPr>
          <w:p w:rsidR="009B36F5" w:rsidRPr="00FE6F29" w:rsidRDefault="009B36F5" w:rsidP="00EB4D8E">
            <w:pPr>
              <w:spacing w:before="40" w:after="40"/>
              <w:rPr>
                <w:rFonts w:ascii="Tahoma" w:hAnsi="Tahoma" w:cs="Tahoma"/>
                <w:sz w:val="16"/>
                <w:szCs w:val="16"/>
              </w:rPr>
            </w:pPr>
          </w:p>
        </w:tc>
        <w:tc>
          <w:tcPr>
            <w:tcW w:w="680" w:type="dxa"/>
          </w:tcPr>
          <w:p w:rsidR="009B36F5" w:rsidRPr="00FE6F29" w:rsidRDefault="009B36F5" w:rsidP="00EB4D8E">
            <w:pPr>
              <w:spacing w:before="40" w:after="40"/>
              <w:rPr>
                <w:rFonts w:ascii="Tahoma" w:hAnsi="Tahoma" w:cs="Tahoma"/>
                <w:sz w:val="16"/>
                <w:szCs w:val="16"/>
              </w:rPr>
            </w:pPr>
          </w:p>
        </w:tc>
      </w:tr>
      <w:tr w:rsidR="000D6A44" w:rsidRPr="00FE6F29" w:rsidTr="00240D56">
        <w:tc>
          <w:tcPr>
            <w:tcW w:w="8075" w:type="dxa"/>
            <w:shd w:val="clear" w:color="auto" w:fill="auto"/>
          </w:tcPr>
          <w:p w:rsidR="000D6A44" w:rsidRPr="001D2324" w:rsidRDefault="000D6A44" w:rsidP="000D6A44">
            <w:pPr>
              <w:spacing w:before="40" w:after="40"/>
              <w:rPr>
                <w:rFonts w:ascii="Tahoma" w:hAnsi="Tahoma" w:cs="Tahoma"/>
                <w:sz w:val="18"/>
                <w:szCs w:val="18"/>
              </w:rPr>
            </w:pPr>
            <w:r w:rsidRPr="001D2324">
              <w:rPr>
                <w:rFonts w:ascii="Tahoma" w:hAnsi="Tahoma" w:cs="Tahoma"/>
                <w:sz w:val="18"/>
                <w:szCs w:val="18"/>
              </w:rPr>
              <w:t>Deck scuppers / freeing ports open / good condition</w:t>
            </w:r>
          </w:p>
        </w:tc>
        <w:tc>
          <w:tcPr>
            <w:tcW w:w="851" w:type="dxa"/>
          </w:tcPr>
          <w:p w:rsidR="000D6A44" w:rsidRPr="00FE6F29" w:rsidRDefault="000D6A44" w:rsidP="000D6A44">
            <w:pPr>
              <w:spacing w:before="40" w:after="40"/>
              <w:rPr>
                <w:rFonts w:ascii="Tahoma" w:hAnsi="Tahoma" w:cs="Tahoma"/>
                <w:sz w:val="16"/>
                <w:szCs w:val="16"/>
              </w:rPr>
            </w:pPr>
          </w:p>
        </w:tc>
        <w:tc>
          <w:tcPr>
            <w:tcW w:w="850" w:type="dxa"/>
            <w:shd w:val="clear" w:color="auto" w:fill="BFBFBF"/>
          </w:tcPr>
          <w:p w:rsidR="000D6A44" w:rsidRPr="00FE6F29" w:rsidRDefault="000D6A44" w:rsidP="000D6A44">
            <w:pPr>
              <w:spacing w:before="40" w:after="40"/>
              <w:rPr>
                <w:rFonts w:ascii="Tahoma" w:hAnsi="Tahoma" w:cs="Tahoma"/>
                <w:sz w:val="16"/>
                <w:szCs w:val="16"/>
              </w:rPr>
            </w:pPr>
          </w:p>
        </w:tc>
        <w:tc>
          <w:tcPr>
            <w:tcW w:w="680" w:type="dxa"/>
            <w:shd w:val="clear" w:color="auto" w:fill="BFBFBF"/>
          </w:tcPr>
          <w:p w:rsidR="000D6A44" w:rsidRPr="00FE6F29" w:rsidRDefault="000D6A44" w:rsidP="000D6A44">
            <w:pPr>
              <w:spacing w:before="40" w:after="40"/>
              <w:rPr>
                <w:rFonts w:ascii="Tahoma" w:hAnsi="Tahoma" w:cs="Tahoma"/>
                <w:sz w:val="16"/>
                <w:szCs w:val="16"/>
              </w:rPr>
            </w:pPr>
          </w:p>
        </w:tc>
      </w:tr>
      <w:tr w:rsidR="0090015E" w:rsidRPr="00FE6F29" w:rsidTr="00240D56">
        <w:tc>
          <w:tcPr>
            <w:tcW w:w="8075" w:type="dxa"/>
            <w:shd w:val="clear" w:color="auto" w:fill="auto"/>
          </w:tcPr>
          <w:p w:rsidR="0090015E" w:rsidRPr="001D2324" w:rsidRDefault="0090015E" w:rsidP="000D6A44">
            <w:pPr>
              <w:spacing w:before="40" w:after="40"/>
              <w:rPr>
                <w:rFonts w:ascii="Tahoma" w:hAnsi="Tahoma" w:cs="Tahoma"/>
                <w:sz w:val="18"/>
                <w:szCs w:val="18"/>
              </w:rPr>
            </w:pPr>
            <w:r w:rsidRPr="001D2324">
              <w:rPr>
                <w:rFonts w:ascii="Tahoma" w:hAnsi="Tahoma" w:cs="Tahoma"/>
                <w:sz w:val="18"/>
                <w:szCs w:val="18"/>
              </w:rPr>
              <w:t xml:space="preserve">Bilge systems ready for immediate use? </w:t>
            </w:r>
          </w:p>
        </w:tc>
        <w:tc>
          <w:tcPr>
            <w:tcW w:w="851" w:type="dxa"/>
          </w:tcPr>
          <w:p w:rsidR="0090015E" w:rsidRPr="00FE6F29" w:rsidRDefault="0090015E" w:rsidP="000D6A44">
            <w:pPr>
              <w:spacing w:before="40" w:after="40"/>
              <w:rPr>
                <w:rFonts w:ascii="Tahoma" w:hAnsi="Tahoma" w:cs="Tahoma"/>
                <w:sz w:val="16"/>
                <w:szCs w:val="16"/>
              </w:rPr>
            </w:pPr>
          </w:p>
        </w:tc>
        <w:tc>
          <w:tcPr>
            <w:tcW w:w="850" w:type="dxa"/>
            <w:shd w:val="clear" w:color="auto" w:fill="BFBFBF"/>
          </w:tcPr>
          <w:p w:rsidR="0090015E" w:rsidRPr="00FE6F29" w:rsidRDefault="0090015E" w:rsidP="000D6A44">
            <w:pPr>
              <w:spacing w:before="40" w:after="40"/>
              <w:rPr>
                <w:rFonts w:ascii="Tahoma" w:hAnsi="Tahoma" w:cs="Tahoma"/>
                <w:sz w:val="16"/>
                <w:szCs w:val="16"/>
              </w:rPr>
            </w:pPr>
          </w:p>
        </w:tc>
        <w:tc>
          <w:tcPr>
            <w:tcW w:w="680" w:type="dxa"/>
            <w:shd w:val="clear" w:color="auto" w:fill="BFBFBF"/>
          </w:tcPr>
          <w:p w:rsidR="0090015E" w:rsidRPr="00FE6F29" w:rsidRDefault="0090015E" w:rsidP="000D6A44">
            <w:pPr>
              <w:spacing w:before="40" w:after="40"/>
              <w:rPr>
                <w:rFonts w:ascii="Tahoma" w:hAnsi="Tahoma" w:cs="Tahoma"/>
                <w:sz w:val="16"/>
                <w:szCs w:val="16"/>
              </w:rPr>
            </w:pPr>
          </w:p>
        </w:tc>
      </w:tr>
      <w:tr w:rsidR="00726643" w:rsidRPr="00FE6F29" w:rsidTr="00240D56">
        <w:tc>
          <w:tcPr>
            <w:tcW w:w="8075" w:type="dxa"/>
            <w:shd w:val="clear" w:color="auto" w:fill="auto"/>
          </w:tcPr>
          <w:p w:rsidR="00726643" w:rsidRPr="001D2324" w:rsidRDefault="00726643" w:rsidP="00726643">
            <w:pPr>
              <w:spacing w:before="40" w:after="40"/>
              <w:rPr>
                <w:rFonts w:ascii="Tahoma" w:hAnsi="Tahoma" w:cs="Tahoma"/>
                <w:sz w:val="18"/>
                <w:szCs w:val="18"/>
              </w:rPr>
            </w:pPr>
            <w:r w:rsidRPr="001D2324">
              <w:rPr>
                <w:rFonts w:ascii="Tahoma" w:hAnsi="Tahoma" w:cs="Tahoma"/>
                <w:sz w:val="18"/>
                <w:szCs w:val="18"/>
              </w:rPr>
              <w:t>Accommodation secured and all Ports and Deadlocks closed?</w:t>
            </w:r>
          </w:p>
        </w:tc>
        <w:tc>
          <w:tcPr>
            <w:tcW w:w="851" w:type="dxa"/>
          </w:tcPr>
          <w:p w:rsidR="00726643" w:rsidRPr="00FE6F29" w:rsidRDefault="00726643" w:rsidP="00726643">
            <w:pPr>
              <w:spacing w:before="40" w:after="40"/>
              <w:rPr>
                <w:rFonts w:ascii="Tahoma" w:hAnsi="Tahoma" w:cs="Tahoma"/>
                <w:sz w:val="16"/>
                <w:szCs w:val="16"/>
              </w:rPr>
            </w:pPr>
          </w:p>
        </w:tc>
        <w:tc>
          <w:tcPr>
            <w:tcW w:w="850" w:type="dxa"/>
            <w:shd w:val="clear" w:color="auto" w:fill="BFBFBF"/>
          </w:tcPr>
          <w:p w:rsidR="00726643" w:rsidRPr="00FE6F29" w:rsidRDefault="00726643" w:rsidP="00726643">
            <w:pPr>
              <w:spacing w:before="40" w:after="40"/>
              <w:rPr>
                <w:rFonts w:ascii="Tahoma" w:hAnsi="Tahoma" w:cs="Tahoma"/>
                <w:sz w:val="16"/>
                <w:szCs w:val="16"/>
              </w:rPr>
            </w:pPr>
          </w:p>
        </w:tc>
        <w:tc>
          <w:tcPr>
            <w:tcW w:w="680" w:type="dxa"/>
            <w:shd w:val="clear" w:color="auto" w:fill="BFBFBF"/>
          </w:tcPr>
          <w:p w:rsidR="00726643" w:rsidRPr="00FE6F29" w:rsidRDefault="00726643" w:rsidP="00726643">
            <w:pPr>
              <w:spacing w:before="40" w:after="40"/>
              <w:rPr>
                <w:rFonts w:ascii="Tahoma" w:hAnsi="Tahoma" w:cs="Tahoma"/>
                <w:sz w:val="16"/>
                <w:szCs w:val="16"/>
              </w:rPr>
            </w:pPr>
          </w:p>
        </w:tc>
      </w:tr>
      <w:tr w:rsidR="007C0A5A" w:rsidRPr="00FE6F29" w:rsidTr="00240D56">
        <w:tc>
          <w:tcPr>
            <w:tcW w:w="8075" w:type="dxa"/>
            <w:shd w:val="clear" w:color="auto" w:fill="auto"/>
          </w:tcPr>
          <w:p w:rsidR="007C0A5A" w:rsidRPr="001D2324" w:rsidRDefault="007C0A5A" w:rsidP="007C0A5A">
            <w:pPr>
              <w:spacing w:before="40" w:after="40"/>
              <w:rPr>
                <w:rFonts w:ascii="Tahoma" w:hAnsi="Tahoma" w:cs="Tahoma"/>
                <w:sz w:val="18"/>
                <w:szCs w:val="18"/>
              </w:rPr>
            </w:pPr>
            <w:r w:rsidRPr="001D2324">
              <w:rPr>
                <w:rFonts w:ascii="Tahoma" w:hAnsi="Tahoma" w:cs="Tahoma"/>
                <w:sz w:val="18"/>
                <w:szCs w:val="18"/>
              </w:rPr>
              <w:t xml:space="preserve">Crew informed and ban on Deck Access in place? </w:t>
            </w:r>
          </w:p>
        </w:tc>
        <w:tc>
          <w:tcPr>
            <w:tcW w:w="851" w:type="dxa"/>
          </w:tcPr>
          <w:p w:rsidR="007C0A5A" w:rsidRPr="00FE6F29" w:rsidRDefault="007C0A5A" w:rsidP="007C0A5A">
            <w:pPr>
              <w:spacing w:before="40" w:after="40"/>
              <w:rPr>
                <w:rFonts w:ascii="Tahoma" w:hAnsi="Tahoma" w:cs="Tahoma"/>
                <w:sz w:val="16"/>
                <w:szCs w:val="16"/>
              </w:rPr>
            </w:pPr>
          </w:p>
        </w:tc>
        <w:tc>
          <w:tcPr>
            <w:tcW w:w="850" w:type="dxa"/>
            <w:shd w:val="clear" w:color="auto" w:fill="BFBFBF"/>
          </w:tcPr>
          <w:p w:rsidR="007C0A5A" w:rsidRPr="00FE6F29" w:rsidRDefault="007C0A5A" w:rsidP="007C0A5A">
            <w:pPr>
              <w:spacing w:before="40" w:after="40"/>
              <w:rPr>
                <w:rFonts w:ascii="Tahoma" w:hAnsi="Tahoma" w:cs="Tahoma"/>
                <w:sz w:val="16"/>
                <w:szCs w:val="16"/>
              </w:rPr>
            </w:pPr>
          </w:p>
        </w:tc>
        <w:tc>
          <w:tcPr>
            <w:tcW w:w="680" w:type="dxa"/>
            <w:shd w:val="clear" w:color="auto" w:fill="BFBFBF"/>
          </w:tcPr>
          <w:p w:rsidR="007C0A5A" w:rsidRPr="00FE6F29" w:rsidRDefault="007C0A5A" w:rsidP="007C0A5A">
            <w:pPr>
              <w:spacing w:before="40" w:after="40"/>
              <w:rPr>
                <w:rFonts w:ascii="Tahoma" w:hAnsi="Tahoma" w:cs="Tahoma"/>
                <w:sz w:val="16"/>
                <w:szCs w:val="16"/>
              </w:rPr>
            </w:pPr>
          </w:p>
        </w:tc>
      </w:tr>
      <w:tr w:rsidR="009B36F5" w:rsidRPr="00FE6F29" w:rsidTr="00240D56">
        <w:tc>
          <w:tcPr>
            <w:tcW w:w="8075" w:type="dxa"/>
            <w:shd w:val="clear" w:color="auto" w:fill="auto"/>
          </w:tcPr>
          <w:p w:rsidR="009B36F5" w:rsidRPr="00FE6F29" w:rsidRDefault="009B36F5" w:rsidP="00C474E6">
            <w:pPr>
              <w:tabs>
                <w:tab w:val="left" w:pos="6450"/>
              </w:tabs>
              <w:suppressAutoHyphens/>
              <w:spacing w:before="40" w:after="40"/>
              <w:rPr>
                <w:rFonts w:ascii="Tahoma" w:hAnsi="Tahoma" w:cs="Tahoma"/>
                <w:sz w:val="18"/>
                <w:szCs w:val="18"/>
              </w:rPr>
            </w:pPr>
            <w:r w:rsidRPr="00FE6F29">
              <w:rPr>
                <w:rFonts w:ascii="Tahoma" w:hAnsi="Tahoma" w:cs="Tahoma"/>
                <w:sz w:val="18"/>
                <w:szCs w:val="18"/>
              </w:rPr>
              <w:t xml:space="preserve">Have requirements of </w:t>
            </w:r>
            <w:r w:rsidR="00C474E6" w:rsidRPr="00FE6F29">
              <w:rPr>
                <w:rFonts w:ascii="Tahoma" w:hAnsi="Tahoma" w:cs="Tahoma"/>
                <w:sz w:val="18"/>
                <w:szCs w:val="18"/>
              </w:rPr>
              <w:t xml:space="preserve">FOP - Navigating in Ice - </w:t>
            </w:r>
            <w:r w:rsidRPr="00FE6F29">
              <w:rPr>
                <w:rFonts w:ascii="Tahoma" w:hAnsi="Tahoma" w:cs="Tahoma"/>
                <w:sz w:val="18"/>
                <w:szCs w:val="18"/>
              </w:rPr>
              <w:t>been followed</w:t>
            </w:r>
            <w:r w:rsidR="00490FEF" w:rsidRPr="00FE6F29">
              <w:rPr>
                <w:rFonts w:ascii="Tahoma" w:hAnsi="Tahoma" w:cs="Tahoma"/>
                <w:sz w:val="18"/>
                <w:szCs w:val="18"/>
              </w:rPr>
              <w:t xml:space="preserve"> and a risk assessment prepared</w:t>
            </w:r>
            <w:r w:rsidRPr="00FE6F29">
              <w:rPr>
                <w:rFonts w:ascii="Tahoma" w:hAnsi="Tahoma" w:cs="Tahoma"/>
                <w:sz w:val="18"/>
                <w:szCs w:val="18"/>
              </w:rPr>
              <w:t>?</w:t>
            </w:r>
          </w:p>
        </w:tc>
        <w:tc>
          <w:tcPr>
            <w:tcW w:w="851" w:type="dxa"/>
            <w:shd w:val="clear" w:color="auto" w:fill="BFBFBF"/>
          </w:tcPr>
          <w:p w:rsidR="009B36F5" w:rsidRPr="00FE6F29" w:rsidRDefault="009B36F5" w:rsidP="00EB4D8E">
            <w:pPr>
              <w:spacing w:before="40" w:after="40"/>
              <w:rPr>
                <w:rFonts w:ascii="Tahoma" w:hAnsi="Tahoma" w:cs="Tahoma"/>
                <w:sz w:val="16"/>
                <w:szCs w:val="16"/>
              </w:rPr>
            </w:pPr>
          </w:p>
        </w:tc>
        <w:tc>
          <w:tcPr>
            <w:tcW w:w="850" w:type="dxa"/>
            <w:shd w:val="clear" w:color="auto" w:fill="BFBFBF"/>
          </w:tcPr>
          <w:p w:rsidR="009B36F5" w:rsidRPr="00FE6F29" w:rsidRDefault="009B36F5" w:rsidP="00EB4D8E">
            <w:pPr>
              <w:spacing w:before="40" w:after="40"/>
              <w:rPr>
                <w:rFonts w:ascii="Tahoma" w:hAnsi="Tahoma" w:cs="Tahoma"/>
                <w:sz w:val="16"/>
                <w:szCs w:val="16"/>
              </w:rPr>
            </w:pPr>
          </w:p>
        </w:tc>
        <w:tc>
          <w:tcPr>
            <w:tcW w:w="680" w:type="dxa"/>
          </w:tcPr>
          <w:p w:rsidR="009B36F5" w:rsidRPr="00FE6F29" w:rsidRDefault="009B36F5" w:rsidP="00EB4D8E">
            <w:pPr>
              <w:spacing w:before="40" w:after="40"/>
              <w:rPr>
                <w:rFonts w:ascii="Tahoma" w:hAnsi="Tahoma" w:cs="Tahoma"/>
                <w:sz w:val="16"/>
                <w:szCs w:val="16"/>
              </w:rPr>
            </w:pPr>
          </w:p>
        </w:tc>
      </w:tr>
      <w:tr w:rsidR="009B36F5" w:rsidRPr="00FE6F29" w:rsidTr="00240D56">
        <w:tc>
          <w:tcPr>
            <w:tcW w:w="8075" w:type="dxa"/>
            <w:shd w:val="clear" w:color="auto" w:fill="auto"/>
          </w:tcPr>
          <w:p w:rsidR="009B36F5" w:rsidRPr="00FE6F29" w:rsidRDefault="009B36F5" w:rsidP="00E7622B">
            <w:pPr>
              <w:spacing w:before="40" w:after="40"/>
              <w:rPr>
                <w:rFonts w:ascii="Tahoma" w:hAnsi="Tahoma" w:cs="Tahoma"/>
                <w:sz w:val="18"/>
                <w:szCs w:val="18"/>
              </w:rPr>
            </w:pPr>
            <w:r w:rsidRPr="00FE6F29">
              <w:rPr>
                <w:rFonts w:ascii="Tahoma" w:hAnsi="Tahoma" w:cs="Tahoma"/>
                <w:sz w:val="18"/>
                <w:szCs w:val="18"/>
              </w:rPr>
              <w:t>Is Deck Machinery prepared for ice and available?</w:t>
            </w:r>
          </w:p>
        </w:tc>
        <w:tc>
          <w:tcPr>
            <w:tcW w:w="851" w:type="dxa"/>
            <w:shd w:val="clear" w:color="auto" w:fill="BFBFBF"/>
          </w:tcPr>
          <w:p w:rsidR="009B36F5" w:rsidRPr="00FE6F29" w:rsidRDefault="009B36F5" w:rsidP="00042BC1">
            <w:pPr>
              <w:spacing w:before="40" w:after="40"/>
              <w:rPr>
                <w:rFonts w:ascii="Tahoma" w:hAnsi="Tahoma" w:cs="Tahoma"/>
                <w:sz w:val="16"/>
                <w:szCs w:val="16"/>
              </w:rPr>
            </w:pPr>
          </w:p>
        </w:tc>
        <w:tc>
          <w:tcPr>
            <w:tcW w:w="850" w:type="dxa"/>
            <w:shd w:val="clear" w:color="auto" w:fill="BFBFBF"/>
          </w:tcPr>
          <w:p w:rsidR="009B36F5" w:rsidRPr="00FE6F29" w:rsidRDefault="009B36F5" w:rsidP="00042BC1">
            <w:pPr>
              <w:spacing w:before="40" w:after="40"/>
              <w:rPr>
                <w:rFonts w:ascii="Tahoma" w:hAnsi="Tahoma" w:cs="Tahoma"/>
                <w:sz w:val="16"/>
                <w:szCs w:val="16"/>
              </w:rPr>
            </w:pPr>
          </w:p>
        </w:tc>
        <w:tc>
          <w:tcPr>
            <w:tcW w:w="680" w:type="dxa"/>
          </w:tcPr>
          <w:p w:rsidR="009B36F5" w:rsidRPr="00FE6F29" w:rsidRDefault="009B36F5" w:rsidP="00042BC1">
            <w:pPr>
              <w:spacing w:before="40" w:after="40"/>
              <w:rPr>
                <w:rFonts w:ascii="Tahoma" w:hAnsi="Tahoma" w:cs="Tahoma"/>
                <w:sz w:val="16"/>
                <w:szCs w:val="16"/>
              </w:rPr>
            </w:pPr>
          </w:p>
        </w:tc>
      </w:tr>
      <w:tr w:rsidR="009B36F5" w:rsidRPr="00FE6F29" w:rsidTr="00240D56">
        <w:tc>
          <w:tcPr>
            <w:tcW w:w="8075" w:type="dxa"/>
            <w:shd w:val="clear" w:color="auto" w:fill="auto"/>
          </w:tcPr>
          <w:p w:rsidR="009B36F5" w:rsidRPr="00FE6F29" w:rsidRDefault="009B36F5" w:rsidP="00E7622B">
            <w:pPr>
              <w:spacing w:before="40" w:after="40"/>
              <w:rPr>
                <w:rFonts w:ascii="Tahoma" w:hAnsi="Tahoma" w:cs="Tahoma"/>
                <w:sz w:val="18"/>
                <w:szCs w:val="18"/>
              </w:rPr>
            </w:pPr>
            <w:r w:rsidRPr="00FE6F29">
              <w:rPr>
                <w:rFonts w:ascii="Tahoma" w:hAnsi="Tahoma" w:cs="Tahoma"/>
                <w:sz w:val="18"/>
                <w:szCs w:val="18"/>
              </w:rPr>
              <w:t>Monitoring Ice Advisory Service Broadcasts?</w:t>
            </w:r>
          </w:p>
        </w:tc>
        <w:tc>
          <w:tcPr>
            <w:tcW w:w="851" w:type="dxa"/>
            <w:shd w:val="clear" w:color="auto" w:fill="BFBFBF"/>
          </w:tcPr>
          <w:p w:rsidR="009B36F5" w:rsidRPr="00FE6F29" w:rsidRDefault="009B36F5" w:rsidP="00042BC1">
            <w:pPr>
              <w:spacing w:before="40" w:after="40"/>
              <w:rPr>
                <w:rFonts w:ascii="Tahoma" w:hAnsi="Tahoma" w:cs="Tahoma"/>
                <w:sz w:val="16"/>
                <w:szCs w:val="16"/>
              </w:rPr>
            </w:pPr>
          </w:p>
        </w:tc>
        <w:tc>
          <w:tcPr>
            <w:tcW w:w="850" w:type="dxa"/>
            <w:shd w:val="clear" w:color="auto" w:fill="BFBFBF"/>
          </w:tcPr>
          <w:p w:rsidR="009B36F5" w:rsidRPr="00FE6F29" w:rsidRDefault="009B36F5" w:rsidP="00042BC1">
            <w:pPr>
              <w:spacing w:before="40" w:after="40"/>
              <w:rPr>
                <w:rFonts w:ascii="Tahoma" w:hAnsi="Tahoma" w:cs="Tahoma"/>
                <w:sz w:val="16"/>
                <w:szCs w:val="16"/>
              </w:rPr>
            </w:pPr>
          </w:p>
        </w:tc>
        <w:tc>
          <w:tcPr>
            <w:tcW w:w="680" w:type="dxa"/>
          </w:tcPr>
          <w:p w:rsidR="009B36F5" w:rsidRPr="00FE6F29" w:rsidRDefault="009B36F5" w:rsidP="00042BC1">
            <w:pPr>
              <w:spacing w:before="40" w:after="40"/>
              <w:rPr>
                <w:rFonts w:ascii="Tahoma" w:hAnsi="Tahoma" w:cs="Tahoma"/>
                <w:sz w:val="16"/>
                <w:szCs w:val="16"/>
              </w:rPr>
            </w:pPr>
          </w:p>
        </w:tc>
      </w:tr>
      <w:tr w:rsidR="009B36F5" w:rsidRPr="00FE6F29" w:rsidTr="00240D56">
        <w:tc>
          <w:tcPr>
            <w:tcW w:w="8075" w:type="dxa"/>
            <w:shd w:val="clear" w:color="auto" w:fill="auto"/>
          </w:tcPr>
          <w:p w:rsidR="009B36F5" w:rsidRPr="00FE6F29" w:rsidRDefault="009B36F5" w:rsidP="00E7622B">
            <w:pPr>
              <w:spacing w:before="40" w:after="40"/>
              <w:rPr>
                <w:rFonts w:ascii="Tahoma" w:hAnsi="Tahoma" w:cs="Tahoma"/>
                <w:sz w:val="18"/>
                <w:szCs w:val="18"/>
              </w:rPr>
            </w:pPr>
            <w:r w:rsidRPr="00FE6F29">
              <w:rPr>
                <w:rFonts w:ascii="Tahoma" w:hAnsi="Tahoma" w:cs="Tahoma"/>
                <w:sz w:val="18"/>
                <w:szCs w:val="18"/>
              </w:rPr>
              <w:t>Local ice navigation regulations been followed?</w:t>
            </w:r>
          </w:p>
        </w:tc>
        <w:tc>
          <w:tcPr>
            <w:tcW w:w="851" w:type="dxa"/>
            <w:shd w:val="clear" w:color="auto" w:fill="BFBFBF"/>
          </w:tcPr>
          <w:p w:rsidR="009B36F5" w:rsidRPr="00FE6F29" w:rsidRDefault="009B36F5" w:rsidP="00042BC1">
            <w:pPr>
              <w:spacing w:before="40" w:after="40"/>
              <w:rPr>
                <w:rFonts w:ascii="Tahoma" w:hAnsi="Tahoma" w:cs="Tahoma"/>
                <w:sz w:val="16"/>
                <w:szCs w:val="16"/>
              </w:rPr>
            </w:pPr>
          </w:p>
        </w:tc>
        <w:tc>
          <w:tcPr>
            <w:tcW w:w="850" w:type="dxa"/>
            <w:shd w:val="clear" w:color="auto" w:fill="BFBFBF"/>
          </w:tcPr>
          <w:p w:rsidR="009B36F5" w:rsidRPr="00FE6F29" w:rsidRDefault="009B36F5" w:rsidP="00042BC1">
            <w:pPr>
              <w:spacing w:before="40" w:after="40"/>
              <w:rPr>
                <w:rFonts w:ascii="Tahoma" w:hAnsi="Tahoma" w:cs="Tahoma"/>
                <w:sz w:val="16"/>
                <w:szCs w:val="16"/>
              </w:rPr>
            </w:pPr>
          </w:p>
        </w:tc>
        <w:tc>
          <w:tcPr>
            <w:tcW w:w="680" w:type="dxa"/>
          </w:tcPr>
          <w:p w:rsidR="009B36F5" w:rsidRPr="00FE6F29" w:rsidRDefault="009B36F5" w:rsidP="00042BC1">
            <w:pPr>
              <w:spacing w:before="40" w:after="40"/>
              <w:rPr>
                <w:rFonts w:ascii="Tahoma" w:hAnsi="Tahoma" w:cs="Tahoma"/>
                <w:sz w:val="16"/>
                <w:szCs w:val="16"/>
              </w:rPr>
            </w:pPr>
          </w:p>
        </w:tc>
      </w:tr>
      <w:tr w:rsidR="009B36F5" w:rsidRPr="00FE6F29" w:rsidTr="00240D56">
        <w:tc>
          <w:tcPr>
            <w:tcW w:w="8075" w:type="dxa"/>
            <w:shd w:val="clear" w:color="auto" w:fill="auto"/>
          </w:tcPr>
          <w:p w:rsidR="009B36F5" w:rsidRPr="00FE6F29" w:rsidRDefault="00F7173B" w:rsidP="00AC5DD0">
            <w:pPr>
              <w:spacing w:before="40" w:after="40"/>
              <w:rPr>
                <w:rFonts w:ascii="Tahoma" w:hAnsi="Tahoma" w:cs="Tahoma"/>
                <w:sz w:val="18"/>
                <w:szCs w:val="18"/>
              </w:rPr>
            </w:pPr>
            <w:r w:rsidRPr="00FE6F29">
              <w:rPr>
                <w:rFonts w:ascii="Tahoma" w:hAnsi="Tahoma" w:cs="Tahoma"/>
                <w:sz w:val="18"/>
                <w:szCs w:val="18"/>
              </w:rPr>
              <w:t>Notification posted declaring elevator not to be used?</w:t>
            </w:r>
          </w:p>
        </w:tc>
        <w:tc>
          <w:tcPr>
            <w:tcW w:w="851" w:type="dxa"/>
          </w:tcPr>
          <w:p w:rsidR="009B36F5" w:rsidRPr="00FE6F29" w:rsidRDefault="009B36F5" w:rsidP="00042BC1">
            <w:pPr>
              <w:spacing w:before="40" w:after="40"/>
              <w:rPr>
                <w:rFonts w:ascii="Tahoma" w:hAnsi="Tahoma" w:cs="Tahoma"/>
                <w:sz w:val="16"/>
                <w:szCs w:val="16"/>
              </w:rPr>
            </w:pPr>
          </w:p>
        </w:tc>
        <w:tc>
          <w:tcPr>
            <w:tcW w:w="850" w:type="dxa"/>
            <w:shd w:val="clear" w:color="auto" w:fill="BFBFBF"/>
          </w:tcPr>
          <w:p w:rsidR="009B36F5" w:rsidRPr="00FE6F29" w:rsidRDefault="009B36F5" w:rsidP="00042BC1">
            <w:pPr>
              <w:spacing w:before="40" w:after="40"/>
              <w:rPr>
                <w:rFonts w:ascii="Tahoma" w:hAnsi="Tahoma" w:cs="Tahoma"/>
                <w:sz w:val="16"/>
                <w:szCs w:val="16"/>
              </w:rPr>
            </w:pPr>
          </w:p>
        </w:tc>
        <w:tc>
          <w:tcPr>
            <w:tcW w:w="680" w:type="dxa"/>
            <w:shd w:val="clear" w:color="auto" w:fill="BFBFBF"/>
          </w:tcPr>
          <w:p w:rsidR="009B36F5" w:rsidRPr="00FE6F29" w:rsidRDefault="009B36F5" w:rsidP="00042BC1">
            <w:pPr>
              <w:spacing w:before="40" w:after="40"/>
              <w:rPr>
                <w:rFonts w:ascii="Tahoma" w:hAnsi="Tahoma" w:cs="Tahoma"/>
                <w:sz w:val="16"/>
                <w:szCs w:val="16"/>
              </w:rPr>
            </w:pPr>
          </w:p>
        </w:tc>
      </w:tr>
      <w:tr w:rsidR="00973548" w:rsidRPr="00FE6F29" w:rsidTr="00240D56">
        <w:tc>
          <w:tcPr>
            <w:tcW w:w="8075" w:type="dxa"/>
            <w:shd w:val="clear" w:color="auto" w:fill="auto"/>
          </w:tcPr>
          <w:p w:rsidR="00973548" w:rsidRPr="00FE6F29" w:rsidRDefault="00973548" w:rsidP="00D94175">
            <w:pPr>
              <w:spacing w:before="40" w:after="40"/>
              <w:rPr>
                <w:rFonts w:ascii="Tahoma" w:hAnsi="Tahoma" w:cs="Tahoma"/>
                <w:sz w:val="18"/>
                <w:szCs w:val="18"/>
              </w:rPr>
            </w:pPr>
            <w:r w:rsidRPr="00FE6F29">
              <w:rPr>
                <w:rFonts w:ascii="Tahoma" w:hAnsi="Tahoma" w:cs="Tahoma"/>
                <w:sz w:val="18"/>
                <w:szCs w:val="18"/>
              </w:rPr>
              <w:t>Office advised that vessel entering ‘Adverse Conditions’</w:t>
            </w:r>
          </w:p>
        </w:tc>
        <w:tc>
          <w:tcPr>
            <w:tcW w:w="851" w:type="dxa"/>
          </w:tcPr>
          <w:p w:rsidR="00973548" w:rsidRPr="00FE6F29" w:rsidRDefault="00973548" w:rsidP="00D94175">
            <w:pPr>
              <w:spacing w:before="40" w:after="40"/>
              <w:rPr>
                <w:rFonts w:ascii="Tahoma" w:hAnsi="Tahoma" w:cs="Tahoma"/>
                <w:sz w:val="16"/>
                <w:szCs w:val="16"/>
              </w:rPr>
            </w:pPr>
          </w:p>
        </w:tc>
        <w:tc>
          <w:tcPr>
            <w:tcW w:w="850" w:type="dxa"/>
            <w:shd w:val="clear" w:color="auto" w:fill="BFBFBF"/>
          </w:tcPr>
          <w:p w:rsidR="00973548" w:rsidRPr="00FE6F29" w:rsidRDefault="00973548" w:rsidP="00D94175">
            <w:pPr>
              <w:spacing w:before="40" w:after="40"/>
              <w:rPr>
                <w:rFonts w:ascii="Tahoma" w:hAnsi="Tahoma" w:cs="Tahoma"/>
                <w:sz w:val="16"/>
                <w:szCs w:val="16"/>
              </w:rPr>
            </w:pPr>
          </w:p>
        </w:tc>
        <w:tc>
          <w:tcPr>
            <w:tcW w:w="680" w:type="dxa"/>
          </w:tcPr>
          <w:p w:rsidR="00973548" w:rsidRPr="00FE6F29" w:rsidRDefault="00973548" w:rsidP="00D94175">
            <w:pPr>
              <w:spacing w:before="40" w:after="40"/>
              <w:rPr>
                <w:rFonts w:ascii="Tahoma" w:hAnsi="Tahoma" w:cs="Tahoma"/>
                <w:sz w:val="16"/>
                <w:szCs w:val="16"/>
              </w:rPr>
            </w:pPr>
          </w:p>
        </w:tc>
      </w:tr>
      <w:tr w:rsidR="00973548" w:rsidRPr="00FE6F29" w:rsidTr="00240D56">
        <w:tc>
          <w:tcPr>
            <w:tcW w:w="8075" w:type="dxa"/>
            <w:shd w:val="clear" w:color="auto" w:fill="auto"/>
          </w:tcPr>
          <w:p w:rsidR="00973548" w:rsidRPr="00FE6F29" w:rsidRDefault="00973548" w:rsidP="00D94175">
            <w:pPr>
              <w:autoSpaceDE w:val="0"/>
              <w:autoSpaceDN w:val="0"/>
              <w:adjustRightInd w:val="0"/>
              <w:spacing w:before="40" w:after="40"/>
              <w:rPr>
                <w:rFonts w:ascii="Tahoma" w:hAnsi="Tahoma" w:cs="Tahoma"/>
                <w:sz w:val="18"/>
                <w:szCs w:val="18"/>
              </w:rPr>
            </w:pPr>
            <w:r w:rsidRPr="00FE6F29">
              <w:rPr>
                <w:rFonts w:ascii="Tahoma" w:hAnsi="Tahoma" w:cs="Tahoma"/>
                <w:sz w:val="18"/>
                <w:szCs w:val="18"/>
              </w:rPr>
              <w:t xml:space="preserve">Message sent to fleet cell advising that checklist completed (Date/Time/Conditions) </w:t>
            </w:r>
          </w:p>
        </w:tc>
        <w:tc>
          <w:tcPr>
            <w:tcW w:w="851" w:type="dxa"/>
          </w:tcPr>
          <w:p w:rsidR="00973548" w:rsidRPr="00FE6F29" w:rsidRDefault="00973548" w:rsidP="00D94175">
            <w:pPr>
              <w:spacing w:before="40" w:after="40"/>
              <w:rPr>
                <w:rFonts w:ascii="Tahoma" w:hAnsi="Tahoma" w:cs="Tahoma"/>
                <w:sz w:val="16"/>
                <w:szCs w:val="16"/>
              </w:rPr>
            </w:pPr>
          </w:p>
        </w:tc>
        <w:tc>
          <w:tcPr>
            <w:tcW w:w="850" w:type="dxa"/>
            <w:shd w:val="clear" w:color="auto" w:fill="BFBFBF"/>
          </w:tcPr>
          <w:p w:rsidR="00973548" w:rsidRPr="00FE6F29" w:rsidRDefault="00973548" w:rsidP="00D94175">
            <w:pPr>
              <w:spacing w:before="40" w:after="40"/>
              <w:rPr>
                <w:rFonts w:ascii="Tahoma" w:hAnsi="Tahoma" w:cs="Tahoma"/>
                <w:sz w:val="16"/>
                <w:szCs w:val="16"/>
              </w:rPr>
            </w:pPr>
          </w:p>
        </w:tc>
        <w:tc>
          <w:tcPr>
            <w:tcW w:w="680" w:type="dxa"/>
          </w:tcPr>
          <w:p w:rsidR="00973548" w:rsidRPr="00FE6F29" w:rsidRDefault="00973548" w:rsidP="00D94175">
            <w:pPr>
              <w:spacing w:before="40" w:after="40"/>
              <w:rPr>
                <w:rFonts w:ascii="Tahoma" w:hAnsi="Tahoma" w:cs="Tahoma"/>
                <w:sz w:val="16"/>
                <w:szCs w:val="16"/>
              </w:rPr>
            </w:pPr>
          </w:p>
        </w:tc>
      </w:tr>
      <w:tr w:rsidR="00973548" w:rsidRPr="00FE6F29" w:rsidTr="00240D56">
        <w:tc>
          <w:tcPr>
            <w:tcW w:w="8075" w:type="dxa"/>
            <w:shd w:val="clear" w:color="auto" w:fill="auto"/>
          </w:tcPr>
          <w:p w:rsidR="00973548" w:rsidRPr="00FE6F29" w:rsidRDefault="00973548" w:rsidP="00D94175">
            <w:pPr>
              <w:spacing w:before="40" w:after="40"/>
              <w:rPr>
                <w:rFonts w:ascii="Tahoma" w:hAnsi="Tahoma" w:cs="Tahoma"/>
                <w:sz w:val="18"/>
                <w:szCs w:val="18"/>
              </w:rPr>
            </w:pPr>
            <w:r w:rsidRPr="00FE6F29">
              <w:rPr>
                <w:rFonts w:ascii="Tahoma" w:hAnsi="Tahoma" w:cs="Tahoma"/>
                <w:sz w:val="18"/>
                <w:szCs w:val="18"/>
              </w:rPr>
              <w:t>During time under ‘Adverse Conditions’, vessel to update fleet cell on conditions every 24 hours.  In severe conditions this reduced to 12 hourly or 6 hourly</w:t>
            </w:r>
          </w:p>
        </w:tc>
        <w:tc>
          <w:tcPr>
            <w:tcW w:w="851" w:type="dxa"/>
          </w:tcPr>
          <w:p w:rsidR="00973548" w:rsidRPr="00FE6F29" w:rsidRDefault="00973548" w:rsidP="00D94175">
            <w:pPr>
              <w:spacing w:before="40" w:after="40"/>
              <w:rPr>
                <w:rFonts w:ascii="Tahoma" w:hAnsi="Tahoma" w:cs="Tahoma"/>
                <w:sz w:val="16"/>
                <w:szCs w:val="16"/>
              </w:rPr>
            </w:pPr>
          </w:p>
        </w:tc>
        <w:tc>
          <w:tcPr>
            <w:tcW w:w="850" w:type="dxa"/>
            <w:shd w:val="clear" w:color="auto" w:fill="BFBFBF"/>
          </w:tcPr>
          <w:p w:rsidR="00973548" w:rsidRPr="00FE6F29" w:rsidRDefault="00973548" w:rsidP="00D94175">
            <w:pPr>
              <w:spacing w:before="40" w:after="40"/>
              <w:rPr>
                <w:rFonts w:ascii="Tahoma" w:hAnsi="Tahoma" w:cs="Tahoma"/>
                <w:sz w:val="16"/>
                <w:szCs w:val="16"/>
              </w:rPr>
            </w:pPr>
          </w:p>
        </w:tc>
        <w:tc>
          <w:tcPr>
            <w:tcW w:w="680" w:type="dxa"/>
          </w:tcPr>
          <w:p w:rsidR="00973548" w:rsidRPr="00FE6F29" w:rsidRDefault="00973548" w:rsidP="00D94175">
            <w:pPr>
              <w:spacing w:before="40" w:after="40"/>
              <w:rPr>
                <w:rFonts w:ascii="Tahoma" w:hAnsi="Tahoma" w:cs="Tahoma"/>
                <w:sz w:val="16"/>
                <w:szCs w:val="16"/>
              </w:rPr>
            </w:pPr>
          </w:p>
        </w:tc>
      </w:tr>
      <w:tr w:rsidR="00726643" w:rsidRPr="00FE6F29" w:rsidTr="00240D56">
        <w:tc>
          <w:tcPr>
            <w:tcW w:w="8075" w:type="dxa"/>
            <w:shd w:val="clear" w:color="auto" w:fill="auto"/>
          </w:tcPr>
          <w:p w:rsidR="00726643" w:rsidRPr="00FE6F29" w:rsidRDefault="00726643" w:rsidP="00726643">
            <w:pPr>
              <w:autoSpaceDE w:val="0"/>
              <w:autoSpaceDN w:val="0"/>
              <w:adjustRightInd w:val="0"/>
              <w:spacing w:before="40" w:after="40"/>
              <w:rPr>
                <w:rFonts w:ascii="Tahoma" w:hAnsi="Tahoma" w:cs="Tahoma"/>
                <w:sz w:val="18"/>
                <w:szCs w:val="18"/>
              </w:rPr>
            </w:pPr>
            <w:r w:rsidRPr="00FE6F29">
              <w:rPr>
                <w:rFonts w:ascii="Tahoma" w:hAnsi="Tahoma" w:cs="Tahoma"/>
                <w:sz w:val="18"/>
                <w:szCs w:val="18"/>
              </w:rPr>
              <w:t>Operate and use  the radar</w:t>
            </w:r>
          </w:p>
        </w:tc>
        <w:tc>
          <w:tcPr>
            <w:tcW w:w="851" w:type="dxa"/>
          </w:tcPr>
          <w:p w:rsidR="00726643" w:rsidRPr="00FE6F29" w:rsidRDefault="00726643" w:rsidP="00726643">
            <w:pPr>
              <w:spacing w:before="40" w:after="40"/>
              <w:rPr>
                <w:rFonts w:ascii="Tahoma" w:hAnsi="Tahoma" w:cs="Tahoma"/>
                <w:sz w:val="16"/>
                <w:szCs w:val="16"/>
              </w:rPr>
            </w:pPr>
          </w:p>
        </w:tc>
        <w:tc>
          <w:tcPr>
            <w:tcW w:w="850" w:type="dxa"/>
          </w:tcPr>
          <w:p w:rsidR="00726643" w:rsidRPr="00FE6F29" w:rsidRDefault="00726643" w:rsidP="00726643">
            <w:pPr>
              <w:spacing w:before="40" w:after="40"/>
              <w:rPr>
                <w:rFonts w:ascii="Tahoma" w:hAnsi="Tahoma" w:cs="Tahoma"/>
                <w:sz w:val="16"/>
                <w:szCs w:val="16"/>
              </w:rPr>
            </w:pPr>
          </w:p>
        </w:tc>
        <w:tc>
          <w:tcPr>
            <w:tcW w:w="680" w:type="dxa"/>
          </w:tcPr>
          <w:p w:rsidR="00726643" w:rsidRPr="00FE6F29" w:rsidRDefault="00726643" w:rsidP="00726643">
            <w:pPr>
              <w:spacing w:before="40" w:after="40"/>
              <w:rPr>
                <w:rFonts w:ascii="Tahoma" w:hAnsi="Tahoma" w:cs="Tahoma"/>
                <w:sz w:val="16"/>
                <w:szCs w:val="16"/>
              </w:rPr>
            </w:pPr>
          </w:p>
        </w:tc>
      </w:tr>
      <w:tr w:rsidR="00726643" w:rsidRPr="00FE6F29" w:rsidTr="00240D56">
        <w:tc>
          <w:tcPr>
            <w:tcW w:w="8075" w:type="dxa"/>
            <w:shd w:val="clear" w:color="auto" w:fill="auto"/>
          </w:tcPr>
          <w:p w:rsidR="00726643" w:rsidRPr="00FE6F29" w:rsidRDefault="00726643" w:rsidP="00726643">
            <w:pPr>
              <w:spacing w:before="40" w:after="40"/>
              <w:rPr>
                <w:rFonts w:ascii="Tahoma" w:hAnsi="Tahoma" w:cs="Tahoma"/>
                <w:sz w:val="18"/>
                <w:szCs w:val="18"/>
                <w:lang w:val="en-US"/>
              </w:rPr>
            </w:pPr>
            <w:r w:rsidRPr="00FE6F29">
              <w:rPr>
                <w:rFonts w:ascii="Tahoma" w:hAnsi="Tahoma" w:cs="Tahoma"/>
                <w:sz w:val="18"/>
                <w:szCs w:val="18"/>
              </w:rPr>
              <w:t>Ensure all loose objects and equipment have been secured.</w:t>
            </w:r>
          </w:p>
        </w:tc>
        <w:tc>
          <w:tcPr>
            <w:tcW w:w="851" w:type="dxa"/>
          </w:tcPr>
          <w:p w:rsidR="00726643" w:rsidRPr="00FE6F29" w:rsidRDefault="00726643" w:rsidP="00726643">
            <w:pPr>
              <w:spacing w:before="40" w:after="40"/>
              <w:rPr>
                <w:rFonts w:ascii="Tahoma" w:hAnsi="Tahoma" w:cs="Tahoma"/>
                <w:sz w:val="16"/>
                <w:szCs w:val="16"/>
              </w:rPr>
            </w:pPr>
          </w:p>
        </w:tc>
        <w:tc>
          <w:tcPr>
            <w:tcW w:w="850" w:type="dxa"/>
            <w:shd w:val="clear" w:color="auto" w:fill="BFBFBF"/>
          </w:tcPr>
          <w:p w:rsidR="00726643" w:rsidRPr="00FE6F29" w:rsidRDefault="00726643" w:rsidP="00726643">
            <w:pPr>
              <w:spacing w:before="40" w:after="40"/>
              <w:rPr>
                <w:rFonts w:ascii="Tahoma" w:hAnsi="Tahoma" w:cs="Tahoma"/>
                <w:sz w:val="16"/>
                <w:szCs w:val="16"/>
              </w:rPr>
            </w:pPr>
          </w:p>
        </w:tc>
        <w:tc>
          <w:tcPr>
            <w:tcW w:w="680" w:type="dxa"/>
            <w:shd w:val="clear" w:color="auto" w:fill="BFBFBF"/>
          </w:tcPr>
          <w:p w:rsidR="00726643" w:rsidRPr="00FE6F29" w:rsidRDefault="00726643" w:rsidP="00726643">
            <w:pPr>
              <w:spacing w:before="40" w:after="40"/>
              <w:rPr>
                <w:rFonts w:ascii="Tahoma" w:hAnsi="Tahoma" w:cs="Tahoma"/>
                <w:sz w:val="16"/>
                <w:szCs w:val="16"/>
              </w:rPr>
            </w:pPr>
          </w:p>
        </w:tc>
      </w:tr>
      <w:tr w:rsidR="00CC4367" w:rsidRPr="00FE6F29" w:rsidTr="00240D56">
        <w:tc>
          <w:tcPr>
            <w:tcW w:w="8075" w:type="dxa"/>
            <w:shd w:val="clear" w:color="auto" w:fill="auto"/>
          </w:tcPr>
          <w:p w:rsidR="00CC4367" w:rsidRPr="00226BAE" w:rsidRDefault="00CC4367" w:rsidP="00523565">
            <w:pPr>
              <w:spacing w:before="40" w:after="40"/>
              <w:rPr>
                <w:rFonts w:ascii="Tahoma" w:hAnsi="Tahoma" w:cs="Tahoma"/>
                <w:sz w:val="18"/>
                <w:szCs w:val="18"/>
                <w:lang w:val="en-US"/>
              </w:rPr>
            </w:pPr>
            <w:r w:rsidRPr="00226BAE">
              <w:rPr>
                <w:rFonts w:ascii="Tahoma" w:hAnsi="Tahoma" w:cs="Tahoma"/>
                <w:sz w:val="18"/>
                <w:szCs w:val="18"/>
                <w:lang w:val="en-US"/>
              </w:rPr>
              <w:t>Gyro compass errors checked</w:t>
            </w:r>
          </w:p>
        </w:tc>
        <w:tc>
          <w:tcPr>
            <w:tcW w:w="851" w:type="dxa"/>
          </w:tcPr>
          <w:p w:rsidR="00CC4367" w:rsidRPr="00FE6F29" w:rsidRDefault="00CC4367" w:rsidP="00042BC1">
            <w:pPr>
              <w:spacing w:before="40" w:after="40"/>
              <w:rPr>
                <w:rFonts w:ascii="Tahoma" w:hAnsi="Tahoma" w:cs="Tahoma"/>
                <w:sz w:val="16"/>
                <w:szCs w:val="16"/>
              </w:rPr>
            </w:pPr>
          </w:p>
        </w:tc>
        <w:tc>
          <w:tcPr>
            <w:tcW w:w="850" w:type="dxa"/>
          </w:tcPr>
          <w:p w:rsidR="00CC4367" w:rsidRPr="00FE6F29" w:rsidRDefault="00CC4367" w:rsidP="00042BC1">
            <w:pPr>
              <w:spacing w:before="40" w:after="40"/>
              <w:rPr>
                <w:rFonts w:ascii="Tahoma" w:hAnsi="Tahoma" w:cs="Tahoma"/>
                <w:sz w:val="16"/>
                <w:szCs w:val="16"/>
              </w:rPr>
            </w:pPr>
          </w:p>
        </w:tc>
        <w:tc>
          <w:tcPr>
            <w:tcW w:w="680" w:type="dxa"/>
            <w:shd w:val="clear" w:color="auto" w:fill="BFBFBF"/>
          </w:tcPr>
          <w:p w:rsidR="00CC4367" w:rsidRPr="00FE6F29" w:rsidRDefault="00CC4367" w:rsidP="00042BC1">
            <w:pPr>
              <w:spacing w:before="40" w:after="40"/>
              <w:rPr>
                <w:rFonts w:ascii="Tahoma" w:hAnsi="Tahoma" w:cs="Tahoma"/>
                <w:sz w:val="16"/>
                <w:szCs w:val="16"/>
              </w:rPr>
            </w:pPr>
          </w:p>
        </w:tc>
      </w:tr>
      <w:tr w:rsidR="003F289F" w:rsidRPr="00FE6F29" w:rsidTr="00240D56">
        <w:tc>
          <w:tcPr>
            <w:tcW w:w="8075" w:type="dxa"/>
          </w:tcPr>
          <w:p w:rsidR="003F289F" w:rsidRPr="00226BAE" w:rsidRDefault="003F289F" w:rsidP="00167485">
            <w:pPr>
              <w:spacing w:before="40" w:after="40"/>
              <w:rPr>
                <w:rFonts w:ascii="Tahoma" w:hAnsi="Tahoma" w:cs="Tahoma"/>
                <w:sz w:val="16"/>
                <w:szCs w:val="16"/>
                <w:lang w:val="en-US"/>
              </w:rPr>
            </w:pPr>
            <w:r w:rsidRPr="00226BAE">
              <w:rPr>
                <w:rFonts w:ascii="Tahoma" w:hAnsi="Tahoma" w:cs="Tahoma"/>
                <w:sz w:val="16"/>
                <w:szCs w:val="16"/>
                <w:lang w:val="en-US"/>
              </w:rPr>
              <w:t>Review fuel tank levels where &gt;80% capacity. Where possible, reduce sounding by bunker transfer or planned consumption to avoid spillage through vents during rolling.</w:t>
            </w:r>
            <w:r w:rsidR="001D2324" w:rsidRPr="00226BAE">
              <w:rPr>
                <w:rFonts w:ascii="Tahoma" w:eastAsia="Calibri" w:hAnsi="Tahoma" w:cs="Tahoma"/>
                <w:sz w:val="16"/>
                <w:szCs w:val="16"/>
                <w:lang w:val="en-US" w:eastAsia="nb-NO"/>
              </w:rPr>
              <w:t xml:space="preserve"> Ensure FO save-all plug</w:t>
            </w:r>
            <w:r w:rsidR="005D39D2" w:rsidRPr="00226BAE">
              <w:rPr>
                <w:rFonts w:ascii="Tahoma" w:eastAsia="Calibri" w:hAnsi="Tahoma" w:cs="Tahoma"/>
                <w:sz w:val="16"/>
                <w:szCs w:val="16"/>
                <w:lang w:val="en-US" w:eastAsia="nb-NO"/>
              </w:rPr>
              <w:t>s</w:t>
            </w:r>
            <w:r w:rsidR="001D2324" w:rsidRPr="00226BAE">
              <w:rPr>
                <w:rFonts w:ascii="Tahoma" w:eastAsia="Calibri" w:hAnsi="Tahoma" w:cs="Tahoma"/>
                <w:sz w:val="16"/>
                <w:szCs w:val="16"/>
                <w:lang w:val="en-US" w:eastAsia="nb-NO"/>
              </w:rPr>
              <w:t xml:space="preserve"> closed and arrange for periodical checking</w:t>
            </w:r>
            <w:r w:rsidR="00240D56" w:rsidRPr="00226BAE">
              <w:rPr>
                <w:rFonts w:ascii="Tahoma" w:eastAsia="Calibri" w:hAnsi="Tahoma" w:cs="Tahoma"/>
                <w:sz w:val="16"/>
                <w:szCs w:val="16"/>
                <w:lang w:val="en-US" w:eastAsia="nb-NO"/>
              </w:rPr>
              <w:t xml:space="preserve"> / emptying of any collected water as conditions / safety permits</w:t>
            </w:r>
            <w:r w:rsidR="001D2324" w:rsidRPr="00226BAE">
              <w:rPr>
                <w:rFonts w:ascii="Tahoma" w:eastAsia="Calibri" w:hAnsi="Tahoma" w:cs="Tahoma"/>
                <w:sz w:val="16"/>
                <w:szCs w:val="16"/>
                <w:lang w:val="en-US" w:eastAsia="nb-NO"/>
              </w:rPr>
              <w:t>.</w:t>
            </w:r>
          </w:p>
        </w:tc>
        <w:tc>
          <w:tcPr>
            <w:tcW w:w="851" w:type="dxa"/>
          </w:tcPr>
          <w:p w:rsidR="003F289F" w:rsidRPr="00FE6F29" w:rsidRDefault="003F289F" w:rsidP="00042BC1">
            <w:pPr>
              <w:spacing w:before="40" w:after="40"/>
              <w:rPr>
                <w:rFonts w:ascii="Tahoma" w:hAnsi="Tahoma" w:cs="Tahoma"/>
                <w:sz w:val="16"/>
                <w:szCs w:val="16"/>
              </w:rPr>
            </w:pPr>
          </w:p>
        </w:tc>
        <w:tc>
          <w:tcPr>
            <w:tcW w:w="850" w:type="dxa"/>
            <w:shd w:val="clear" w:color="auto" w:fill="BFBFBF"/>
          </w:tcPr>
          <w:p w:rsidR="003F289F" w:rsidRPr="00FE6F29" w:rsidRDefault="003F289F" w:rsidP="00042BC1">
            <w:pPr>
              <w:spacing w:before="40" w:after="40"/>
              <w:rPr>
                <w:rFonts w:ascii="Tahoma" w:hAnsi="Tahoma" w:cs="Tahoma"/>
                <w:sz w:val="16"/>
                <w:szCs w:val="16"/>
              </w:rPr>
            </w:pPr>
          </w:p>
        </w:tc>
        <w:tc>
          <w:tcPr>
            <w:tcW w:w="680" w:type="dxa"/>
            <w:shd w:val="clear" w:color="auto" w:fill="BFBFBF"/>
          </w:tcPr>
          <w:p w:rsidR="003F289F" w:rsidRPr="00FE6F29" w:rsidRDefault="003F289F" w:rsidP="00042BC1">
            <w:pPr>
              <w:spacing w:before="40" w:after="40"/>
              <w:rPr>
                <w:rFonts w:ascii="Tahoma" w:hAnsi="Tahoma" w:cs="Tahoma"/>
                <w:sz w:val="16"/>
                <w:szCs w:val="16"/>
              </w:rPr>
            </w:pPr>
          </w:p>
        </w:tc>
      </w:tr>
      <w:tr w:rsidR="003240AA" w:rsidTr="00240D56">
        <w:tc>
          <w:tcPr>
            <w:tcW w:w="8075" w:type="dxa"/>
          </w:tcPr>
          <w:p w:rsidR="0090015E" w:rsidRPr="00726643" w:rsidRDefault="003240AA" w:rsidP="0090015E">
            <w:pPr>
              <w:spacing w:before="40" w:after="40"/>
              <w:rPr>
                <w:rFonts w:ascii="Tahoma" w:hAnsi="Tahoma" w:cs="Tahoma"/>
                <w:sz w:val="16"/>
                <w:szCs w:val="16"/>
              </w:rPr>
            </w:pPr>
            <w:r w:rsidRPr="00726643">
              <w:rPr>
                <w:rFonts w:ascii="Tahoma" w:hAnsi="Tahoma" w:cs="Tahoma"/>
                <w:sz w:val="16"/>
                <w:szCs w:val="16"/>
                <w:lang w:val="en-US"/>
              </w:rPr>
              <w:t xml:space="preserve">Confirm with the Chief Engineer that Main and Auxiliary engine lubricating oil sump levels are sufficient to ensure that lubricating oil pump suctions are maintained whilst vessel is rolling and pitching. (Engine Lubricating oil tank levels must be maintained in accordance with engine manufacturers instructions at all times) </w:t>
            </w:r>
          </w:p>
        </w:tc>
        <w:tc>
          <w:tcPr>
            <w:tcW w:w="851" w:type="dxa"/>
          </w:tcPr>
          <w:p w:rsidR="003240AA" w:rsidRPr="0049387E" w:rsidRDefault="003240AA" w:rsidP="003240AA">
            <w:pPr>
              <w:spacing w:before="40" w:after="40"/>
              <w:rPr>
                <w:rFonts w:ascii="Tahoma" w:hAnsi="Tahoma" w:cs="Tahoma"/>
                <w:sz w:val="16"/>
                <w:szCs w:val="16"/>
              </w:rPr>
            </w:pPr>
          </w:p>
        </w:tc>
        <w:tc>
          <w:tcPr>
            <w:tcW w:w="850" w:type="dxa"/>
            <w:shd w:val="clear" w:color="auto" w:fill="BFBFBF"/>
          </w:tcPr>
          <w:p w:rsidR="003240AA" w:rsidRPr="0049387E" w:rsidRDefault="003240AA" w:rsidP="003240AA">
            <w:pPr>
              <w:spacing w:before="40" w:after="40"/>
              <w:rPr>
                <w:rFonts w:ascii="Tahoma" w:hAnsi="Tahoma" w:cs="Tahoma"/>
                <w:sz w:val="16"/>
                <w:szCs w:val="16"/>
              </w:rPr>
            </w:pPr>
          </w:p>
        </w:tc>
        <w:tc>
          <w:tcPr>
            <w:tcW w:w="680" w:type="dxa"/>
            <w:shd w:val="clear" w:color="auto" w:fill="BFBFBF"/>
          </w:tcPr>
          <w:p w:rsidR="003240AA" w:rsidRPr="0049387E" w:rsidRDefault="003240AA" w:rsidP="003240AA">
            <w:pPr>
              <w:spacing w:before="40" w:after="40"/>
              <w:rPr>
                <w:rFonts w:ascii="Tahoma" w:hAnsi="Tahoma" w:cs="Tahoma"/>
                <w:sz w:val="16"/>
                <w:szCs w:val="16"/>
              </w:rPr>
            </w:pPr>
          </w:p>
        </w:tc>
      </w:tr>
    </w:tbl>
    <w:p w:rsidR="001B44D8" w:rsidRDefault="001B44D8" w:rsidP="00240D56"/>
    <w:sectPr w:rsidR="001B44D8" w:rsidSect="00240D56">
      <w:headerReference w:type="default" r:id="rId11"/>
      <w:footerReference w:type="default" r:id="rId12"/>
      <w:pgSz w:w="11907" w:h="16840" w:code="9"/>
      <w:pgMar w:top="1021" w:right="737" w:bottom="567" w:left="1021" w:header="720" w:footer="2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99C" w:rsidRDefault="00A9799C" w:rsidP="001B44D8">
      <w:r>
        <w:separator/>
      </w:r>
    </w:p>
  </w:endnote>
  <w:endnote w:type="continuationSeparator" w:id="0">
    <w:p w:rsidR="00A9799C" w:rsidRDefault="00A9799C" w:rsidP="001B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04" w:rsidRPr="00DE1794" w:rsidRDefault="00025304" w:rsidP="001A11A3">
    <w:pPr>
      <w:pStyle w:val="Footer"/>
      <w:pBdr>
        <w:top w:val="single" w:sz="24" w:space="1" w:color="auto"/>
      </w:pBdr>
      <w:jc w:val="both"/>
      <w:rPr>
        <w:rStyle w:val="PageNumber"/>
        <w:rFonts w:ascii="Tahoma" w:hAnsi="Tahoma" w:cs="Tahoma"/>
        <w:b/>
        <w:sz w:val="20"/>
      </w:rPr>
    </w:pPr>
    <w:bookmarkStart w:id="0" w:name="OLE_LINK1"/>
    <w:bookmarkStart w:id="1" w:name="OLE_LINK2"/>
    <w:bookmarkStart w:id="2" w:name="_Hlk175733404"/>
    <w:r w:rsidRPr="00DE1794">
      <w:rPr>
        <w:rFonts w:ascii="Tahoma" w:hAnsi="Tahoma" w:cs="Tahoma"/>
        <w:b/>
        <w:sz w:val="20"/>
      </w:rPr>
      <w:t xml:space="preserve">Page </w:t>
    </w:r>
    <w:r w:rsidRPr="00DE1794">
      <w:rPr>
        <w:rStyle w:val="PageNumber"/>
        <w:rFonts w:ascii="Tahoma" w:hAnsi="Tahoma" w:cs="Tahoma"/>
        <w:b/>
        <w:sz w:val="20"/>
      </w:rPr>
      <w:fldChar w:fldCharType="begin"/>
    </w:r>
    <w:r w:rsidRPr="00DE1794">
      <w:rPr>
        <w:rStyle w:val="PageNumber"/>
        <w:rFonts w:ascii="Tahoma" w:hAnsi="Tahoma" w:cs="Tahoma"/>
        <w:b/>
        <w:sz w:val="20"/>
      </w:rPr>
      <w:instrText xml:space="preserve"> PAGE </w:instrText>
    </w:r>
    <w:r w:rsidRPr="00DE1794">
      <w:rPr>
        <w:rStyle w:val="PageNumber"/>
        <w:rFonts w:ascii="Tahoma" w:hAnsi="Tahoma" w:cs="Tahoma"/>
        <w:b/>
        <w:sz w:val="20"/>
      </w:rPr>
      <w:fldChar w:fldCharType="separate"/>
    </w:r>
    <w:r w:rsidR="00274E2F">
      <w:rPr>
        <w:rStyle w:val="PageNumber"/>
        <w:rFonts w:ascii="Tahoma" w:hAnsi="Tahoma" w:cs="Tahoma"/>
        <w:b/>
        <w:noProof/>
        <w:sz w:val="20"/>
      </w:rPr>
      <w:t>1</w:t>
    </w:r>
    <w:r w:rsidRPr="00DE1794">
      <w:rPr>
        <w:rStyle w:val="PageNumber"/>
        <w:rFonts w:ascii="Tahoma" w:hAnsi="Tahoma" w:cs="Tahoma"/>
        <w:b/>
        <w:sz w:val="20"/>
      </w:rPr>
      <w:fldChar w:fldCharType="end"/>
    </w:r>
    <w:r w:rsidRPr="00DE1794">
      <w:rPr>
        <w:rStyle w:val="PageNumber"/>
        <w:rFonts w:ascii="Tahoma" w:hAnsi="Tahoma" w:cs="Tahoma"/>
        <w:b/>
        <w:sz w:val="20"/>
      </w:rPr>
      <w:t xml:space="preserve"> of </w:t>
    </w:r>
    <w:r w:rsidRPr="00DE1794">
      <w:rPr>
        <w:rStyle w:val="PageNumber"/>
        <w:rFonts w:ascii="Tahoma" w:hAnsi="Tahoma" w:cs="Tahoma"/>
        <w:b/>
        <w:sz w:val="20"/>
      </w:rPr>
      <w:fldChar w:fldCharType="begin"/>
    </w:r>
    <w:r w:rsidRPr="00DE1794">
      <w:rPr>
        <w:rStyle w:val="PageNumber"/>
        <w:rFonts w:ascii="Tahoma" w:hAnsi="Tahoma" w:cs="Tahoma"/>
        <w:b/>
        <w:sz w:val="20"/>
      </w:rPr>
      <w:instrText xml:space="preserve"> NUMPAGES </w:instrText>
    </w:r>
    <w:r w:rsidRPr="00DE1794">
      <w:rPr>
        <w:rStyle w:val="PageNumber"/>
        <w:rFonts w:ascii="Tahoma" w:hAnsi="Tahoma" w:cs="Tahoma"/>
        <w:b/>
        <w:sz w:val="20"/>
      </w:rPr>
      <w:fldChar w:fldCharType="separate"/>
    </w:r>
    <w:r w:rsidR="00274E2F">
      <w:rPr>
        <w:rStyle w:val="PageNumber"/>
        <w:rFonts w:ascii="Tahoma" w:hAnsi="Tahoma" w:cs="Tahoma"/>
        <w:b/>
        <w:noProof/>
        <w:sz w:val="20"/>
      </w:rPr>
      <w:t>1</w:t>
    </w:r>
    <w:r w:rsidRPr="00DE1794">
      <w:rPr>
        <w:rStyle w:val="PageNumber"/>
        <w:rFonts w:ascii="Tahoma" w:hAnsi="Tahoma" w:cs="Tahoma"/>
        <w:b/>
        <w:sz w:val="20"/>
      </w:rPr>
      <w:fldChar w:fldCharType="end"/>
    </w:r>
    <w:r w:rsidRPr="00DE1794">
      <w:rPr>
        <w:rStyle w:val="PageNumber"/>
        <w:rFonts w:ascii="Tahoma" w:hAnsi="Tahoma" w:cs="Tahoma"/>
        <w:b/>
        <w:sz w:val="20"/>
      </w:rPr>
      <w:t xml:space="preserve">                         </w:t>
    </w:r>
    <w:r w:rsidR="00FE6F29" w:rsidRPr="00FE6F29">
      <w:rPr>
        <w:rStyle w:val="PageNumber"/>
        <w:rFonts w:ascii="Tahoma" w:hAnsi="Tahoma" w:cs="Tahoma"/>
        <w:b/>
        <w:i/>
        <w:iCs/>
        <w:sz w:val="20"/>
      </w:rPr>
      <w:t>Uncontrolled when printed</w:t>
    </w:r>
    <w:r w:rsidRPr="00FE6F29">
      <w:rPr>
        <w:rStyle w:val="PageNumber"/>
        <w:rFonts w:ascii="Tahoma" w:hAnsi="Tahoma" w:cs="Tahoma"/>
        <w:b/>
        <w:i/>
        <w:iCs/>
        <w:sz w:val="20"/>
      </w:rPr>
      <w:tab/>
    </w:r>
    <w:r w:rsidRPr="00DE1794">
      <w:rPr>
        <w:rStyle w:val="PageNumber"/>
        <w:rFonts w:ascii="Tahoma" w:hAnsi="Tahoma" w:cs="Tahoma"/>
        <w:b/>
        <w:sz w:val="20"/>
      </w:rPr>
      <w:t xml:space="preserve">                                    NAV 09 – Adverse Weather</w:t>
    </w:r>
  </w:p>
  <w:p w:rsidR="00025304" w:rsidRPr="001A11A3" w:rsidRDefault="00025304" w:rsidP="001A11A3">
    <w:pPr>
      <w:pStyle w:val="Footer"/>
      <w:pBdr>
        <w:top w:val="single" w:sz="24" w:space="1" w:color="auto"/>
      </w:pBdr>
      <w:tabs>
        <w:tab w:val="left" w:pos="3000"/>
      </w:tabs>
      <w:jc w:val="both"/>
    </w:pPr>
    <w:r w:rsidRPr="00DE1794">
      <w:rPr>
        <w:rStyle w:val="PageNumber"/>
        <w:rFonts w:ascii="Tahoma" w:hAnsi="Tahoma" w:cs="Tahoma"/>
        <w:b/>
        <w:sz w:val="20"/>
      </w:rPr>
      <w:tab/>
      <w:t xml:space="preserve">File Ref:  Bridge / </w:t>
    </w:r>
    <w:r w:rsidRPr="00594394">
      <w:rPr>
        <w:rStyle w:val="PageNumber"/>
        <w:rFonts w:ascii="Tahoma" w:hAnsi="Tahoma" w:cs="Tahoma"/>
        <w:b/>
        <w:sz w:val="20"/>
      </w:rPr>
      <w:t xml:space="preserve">Log Entry                                   </w:t>
    </w:r>
    <w:r w:rsidRPr="00226BAE">
      <w:rPr>
        <w:rStyle w:val="PageNumber"/>
        <w:rFonts w:ascii="Tahoma" w:hAnsi="Tahoma" w:cs="Tahoma"/>
        <w:b/>
        <w:sz w:val="20"/>
        <w:highlight w:val="yellow"/>
      </w:rPr>
      <w:t xml:space="preserve">Revision Number: </w:t>
    </w:r>
    <w:bookmarkEnd w:id="0"/>
    <w:bookmarkEnd w:id="1"/>
    <w:bookmarkEnd w:id="2"/>
    <w:r w:rsidR="00FE6F29" w:rsidRPr="00226BAE">
      <w:rPr>
        <w:rStyle w:val="PageNumber"/>
        <w:rFonts w:ascii="Tahoma" w:hAnsi="Tahoma" w:cs="Tahoma"/>
        <w:b/>
        <w:sz w:val="20"/>
        <w:highlight w:val="yellow"/>
      </w:rPr>
      <w:t>6.</w:t>
    </w:r>
    <w:r w:rsidR="00226BAE" w:rsidRPr="00226BAE">
      <w:rPr>
        <w:rStyle w:val="PageNumber"/>
        <w:rFonts w:ascii="Tahoma" w:hAnsi="Tahoma" w:cs="Tahoma"/>
        <w:b/>
        <w:sz w:val="20"/>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99C" w:rsidRDefault="00A9799C" w:rsidP="001B44D8">
      <w:r>
        <w:separator/>
      </w:r>
    </w:p>
  </w:footnote>
  <w:footnote w:type="continuationSeparator" w:id="0">
    <w:p w:rsidR="00A9799C" w:rsidRDefault="00A9799C" w:rsidP="001B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04" w:rsidRPr="001A11A3" w:rsidRDefault="00025304" w:rsidP="001A11A3">
    <w:pPr>
      <w:pBdr>
        <w:bottom w:val="single" w:sz="24" w:space="1" w:color="auto"/>
      </w:pBdr>
      <w:jc w:val="center"/>
      <w:rPr>
        <w:rFonts w:ascii="Tahoma" w:hAnsi="Tahoma" w:cs="Tahoma"/>
        <w:sz w:val="36"/>
        <w:szCs w:val="36"/>
      </w:rPr>
    </w:pPr>
    <w:r w:rsidRPr="001A11A3">
      <w:rPr>
        <w:rFonts w:ascii="Tahoma" w:hAnsi="Tahoma" w:cs="Tahoma"/>
        <w:sz w:val="36"/>
        <w:szCs w:val="36"/>
      </w:rPr>
      <w:t xml:space="preserve">NAV09 – ADVERSE CONDITIONS </w:t>
    </w:r>
  </w:p>
  <w:p w:rsidR="00025304" w:rsidRPr="001A11A3" w:rsidRDefault="00025304" w:rsidP="001A11A3">
    <w:pPr>
      <w:pBdr>
        <w:bottom w:val="single" w:sz="24" w:space="1" w:color="auto"/>
      </w:pBdr>
      <w:jc w:val="right"/>
    </w:pPr>
  </w:p>
  <w:p w:rsidR="00025304" w:rsidRDefault="00025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91BED"/>
    <w:multiLevelType w:val="hybridMultilevel"/>
    <w:tmpl w:val="055E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D736B"/>
    <w:multiLevelType w:val="hybridMultilevel"/>
    <w:tmpl w:val="5E56A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E847AA"/>
    <w:multiLevelType w:val="hybridMultilevel"/>
    <w:tmpl w:val="5BD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a0MLG0sDQyM7Q0sTRS0lEKTi0uzszPAykwqgUAyGETFCwAAAA="/>
  </w:docVars>
  <w:rsids>
    <w:rsidRoot w:val="00320263"/>
    <w:rsid w:val="00024305"/>
    <w:rsid w:val="00025304"/>
    <w:rsid w:val="00042BC1"/>
    <w:rsid w:val="00047CD8"/>
    <w:rsid w:val="00080235"/>
    <w:rsid w:val="00085C8B"/>
    <w:rsid w:val="000B7682"/>
    <w:rsid w:val="000C0A8A"/>
    <w:rsid w:val="000D6A44"/>
    <w:rsid w:val="000E3FEC"/>
    <w:rsid w:val="000E63C8"/>
    <w:rsid w:val="001076F6"/>
    <w:rsid w:val="00126D1B"/>
    <w:rsid w:val="001479CF"/>
    <w:rsid w:val="00166921"/>
    <w:rsid w:val="00166B16"/>
    <w:rsid w:val="00167485"/>
    <w:rsid w:val="0017050A"/>
    <w:rsid w:val="0017534E"/>
    <w:rsid w:val="0018333E"/>
    <w:rsid w:val="001A11A3"/>
    <w:rsid w:val="001B44D8"/>
    <w:rsid w:val="001B6DBD"/>
    <w:rsid w:val="001C0012"/>
    <w:rsid w:val="001D2324"/>
    <w:rsid w:val="001E719B"/>
    <w:rsid w:val="00206439"/>
    <w:rsid w:val="00221589"/>
    <w:rsid w:val="00223703"/>
    <w:rsid w:val="00226BAE"/>
    <w:rsid w:val="00240D56"/>
    <w:rsid w:val="00252437"/>
    <w:rsid w:val="002526A3"/>
    <w:rsid w:val="002701AE"/>
    <w:rsid w:val="00274E2F"/>
    <w:rsid w:val="00297C24"/>
    <w:rsid w:val="002C6187"/>
    <w:rsid w:val="002F585C"/>
    <w:rsid w:val="002F66D5"/>
    <w:rsid w:val="00305598"/>
    <w:rsid w:val="00320263"/>
    <w:rsid w:val="003240AA"/>
    <w:rsid w:val="003375CD"/>
    <w:rsid w:val="003534F2"/>
    <w:rsid w:val="003566D1"/>
    <w:rsid w:val="00356806"/>
    <w:rsid w:val="003847BB"/>
    <w:rsid w:val="003A5562"/>
    <w:rsid w:val="003C3754"/>
    <w:rsid w:val="003F04E5"/>
    <w:rsid w:val="003F09C5"/>
    <w:rsid w:val="003F196A"/>
    <w:rsid w:val="003F289F"/>
    <w:rsid w:val="00401171"/>
    <w:rsid w:val="00412003"/>
    <w:rsid w:val="00416BE3"/>
    <w:rsid w:val="004328A1"/>
    <w:rsid w:val="00447702"/>
    <w:rsid w:val="00456BDE"/>
    <w:rsid w:val="00490FEF"/>
    <w:rsid w:val="0049387E"/>
    <w:rsid w:val="004A0F51"/>
    <w:rsid w:val="004A69C3"/>
    <w:rsid w:val="004F2B46"/>
    <w:rsid w:val="00523565"/>
    <w:rsid w:val="005242D6"/>
    <w:rsid w:val="00554386"/>
    <w:rsid w:val="005773EA"/>
    <w:rsid w:val="005820C0"/>
    <w:rsid w:val="00594394"/>
    <w:rsid w:val="005C04A1"/>
    <w:rsid w:val="005D39D2"/>
    <w:rsid w:val="005F6905"/>
    <w:rsid w:val="006101F4"/>
    <w:rsid w:val="00635194"/>
    <w:rsid w:val="006506E0"/>
    <w:rsid w:val="00673DCE"/>
    <w:rsid w:val="0069364D"/>
    <w:rsid w:val="006A2461"/>
    <w:rsid w:val="006C1FD9"/>
    <w:rsid w:val="00713C99"/>
    <w:rsid w:val="007159EE"/>
    <w:rsid w:val="00723B82"/>
    <w:rsid w:val="00725619"/>
    <w:rsid w:val="00726643"/>
    <w:rsid w:val="00742518"/>
    <w:rsid w:val="00784D18"/>
    <w:rsid w:val="007A2987"/>
    <w:rsid w:val="007C0A5A"/>
    <w:rsid w:val="008109BF"/>
    <w:rsid w:val="00817CF5"/>
    <w:rsid w:val="00842307"/>
    <w:rsid w:val="008624D9"/>
    <w:rsid w:val="0086336C"/>
    <w:rsid w:val="00873B0E"/>
    <w:rsid w:val="008835BB"/>
    <w:rsid w:val="00891739"/>
    <w:rsid w:val="008F5BF1"/>
    <w:rsid w:val="0090015E"/>
    <w:rsid w:val="009150A8"/>
    <w:rsid w:val="00930B85"/>
    <w:rsid w:val="00973548"/>
    <w:rsid w:val="0097406C"/>
    <w:rsid w:val="00981BD9"/>
    <w:rsid w:val="00987ABD"/>
    <w:rsid w:val="00991254"/>
    <w:rsid w:val="009B36F5"/>
    <w:rsid w:val="009B61EC"/>
    <w:rsid w:val="009F0F27"/>
    <w:rsid w:val="009F1C58"/>
    <w:rsid w:val="00A123F5"/>
    <w:rsid w:val="00A32728"/>
    <w:rsid w:val="00A43FD1"/>
    <w:rsid w:val="00A9068A"/>
    <w:rsid w:val="00A9799C"/>
    <w:rsid w:val="00AA7A1B"/>
    <w:rsid w:val="00AB05E5"/>
    <w:rsid w:val="00AB3653"/>
    <w:rsid w:val="00AC39B7"/>
    <w:rsid w:val="00AC5DD0"/>
    <w:rsid w:val="00AE3D5C"/>
    <w:rsid w:val="00AE5E81"/>
    <w:rsid w:val="00B0756E"/>
    <w:rsid w:val="00B67A46"/>
    <w:rsid w:val="00BA4B9D"/>
    <w:rsid w:val="00BF7B9D"/>
    <w:rsid w:val="00C474E6"/>
    <w:rsid w:val="00C72B9C"/>
    <w:rsid w:val="00C90BC3"/>
    <w:rsid w:val="00CA4EE7"/>
    <w:rsid w:val="00CC4367"/>
    <w:rsid w:val="00D2189E"/>
    <w:rsid w:val="00D24435"/>
    <w:rsid w:val="00D5506B"/>
    <w:rsid w:val="00D66D02"/>
    <w:rsid w:val="00D87CF4"/>
    <w:rsid w:val="00D94175"/>
    <w:rsid w:val="00DA76FC"/>
    <w:rsid w:val="00DB16BC"/>
    <w:rsid w:val="00DD6619"/>
    <w:rsid w:val="00DE1794"/>
    <w:rsid w:val="00DE78A8"/>
    <w:rsid w:val="00DF45C3"/>
    <w:rsid w:val="00E1128F"/>
    <w:rsid w:val="00E215C4"/>
    <w:rsid w:val="00E5018E"/>
    <w:rsid w:val="00E54EB0"/>
    <w:rsid w:val="00E7622B"/>
    <w:rsid w:val="00E853F3"/>
    <w:rsid w:val="00EA41DA"/>
    <w:rsid w:val="00EB4D8E"/>
    <w:rsid w:val="00ED50DD"/>
    <w:rsid w:val="00F020F4"/>
    <w:rsid w:val="00F12970"/>
    <w:rsid w:val="00F23935"/>
    <w:rsid w:val="00F7173B"/>
    <w:rsid w:val="00F749F6"/>
    <w:rsid w:val="00F870F7"/>
    <w:rsid w:val="00FB0DA9"/>
    <w:rsid w:val="00FB18F1"/>
    <w:rsid w:val="00FD395F"/>
    <w:rsid w:val="00FE1677"/>
    <w:rsid w:val="00FE5EE1"/>
    <w:rsid w:val="00FE6F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DC7AE"/>
  <w15:docId w15:val="{71D7C18F-8FD7-4C13-8D62-816E752A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caps/>
    </w:rPr>
  </w:style>
  <w:style w:type="paragraph" w:styleId="Heading3">
    <w:name w:val="heading 3"/>
    <w:basedOn w:val="Normal"/>
    <w:next w:val="Normal"/>
    <w:link w:val="Heading3Char"/>
    <w:qFormat/>
    <w:rsid w:val="00742518"/>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240"/>
      <w:jc w:val="both"/>
    </w:pPr>
    <w:rPr>
      <w:rFonts w:ascii="Arial" w:hAnsi="Arial"/>
      <w:b/>
      <w:szCs w:val="20"/>
    </w:rPr>
  </w:style>
  <w:style w:type="paragraph" w:styleId="Header">
    <w:name w:val="header"/>
    <w:basedOn w:val="Normal"/>
    <w:pPr>
      <w:tabs>
        <w:tab w:val="center" w:pos="4320"/>
        <w:tab w:val="right" w:pos="8640"/>
      </w:tabs>
    </w:pPr>
    <w:rPr>
      <w:sz w:val="22"/>
      <w:szCs w:val="20"/>
      <w:lang w:val="en-US"/>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customStyle="1" w:styleId="Heading3Char">
    <w:name w:val="Heading 3 Char"/>
    <w:link w:val="Heading3"/>
    <w:semiHidden/>
    <w:rsid w:val="00742518"/>
    <w:rPr>
      <w:rFonts w:ascii="Cambria" w:eastAsia="Times New Roman" w:hAnsi="Cambria" w:cs="Times New Roman"/>
      <w:b/>
      <w:bCs/>
      <w:sz w:val="26"/>
      <w:szCs w:val="26"/>
      <w:lang w:val="en-GB"/>
    </w:rPr>
  </w:style>
  <w:style w:type="paragraph" w:customStyle="1" w:styleId="RevisionTitle">
    <w:name w:val="Revision Title"/>
    <w:basedOn w:val="Title"/>
    <w:rsid w:val="00742518"/>
    <w:pPr>
      <w:spacing w:before="242" w:after="480"/>
      <w:outlineLvl w:val="9"/>
    </w:pPr>
    <w:rPr>
      <w:rFonts w:ascii="Arial" w:hAnsi="Arial"/>
      <w:bCs w:val="0"/>
      <w:caps/>
      <w:kern w:val="0"/>
      <w:sz w:val="24"/>
      <w:szCs w:val="20"/>
    </w:rPr>
  </w:style>
  <w:style w:type="paragraph" w:styleId="Title">
    <w:name w:val="Title"/>
    <w:basedOn w:val="Normal"/>
    <w:next w:val="Normal"/>
    <w:link w:val="TitleChar"/>
    <w:qFormat/>
    <w:rsid w:val="0074251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742518"/>
    <w:rPr>
      <w:rFonts w:ascii="Cambria" w:eastAsia="Times New Roman" w:hAnsi="Cambria" w:cs="Times New Roman"/>
      <w:b/>
      <w:bCs/>
      <w:kern w:val="28"/>
      <w:sz w:val="32"/>
      <w:szCs w:val="32"/>
      <w:lang w:val="en-GB"/>
    </w:rPr>
  </w:style>
  <w:style w:type="paragraph" w:styleId="BalloonText">
    <w:name w:val="Balloon Text"/>
    <w:basedOn w:val="Normal"/>
    <w:semiHidden/>
    <w:rsid w:val="00842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7543">
      <w:bodyDiv w:val="1"/>
      <w:marLeft w:val="0"/>
      <w:marRight w:val="0"/>
      <w:marTop w:val="0"/>
      <w:marBottom w:val="0"/>
      <w:divBdr>
        <w:top w:val="none" w:sz="0" w:space="0" w:color="auto"/>
        <w:left w:val="none" w:sz="0" w:space="0" w:color="auto"/>
        <w:bottom w:val="none" w:sz="0" w:space="0" w:color="auto"/>
        <w:right w:val="none" w:sz="0" w:space="0" w:color="auto"/>
      </w:divBdr>
    </w:div>
    <w:div w:id="35743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9F783E8B98E42B1F1B4225CAE09B2" ma:contentTypeVersion="11" ma:contentTypeDescription="Create a new document." ma:contentTypeScope="" ma:versionID="ff751b44f6c40d753a9675c42c53e155">
  <xsd:schema xmlns:xsd="http://www.w3.org/2001/XMLSchema" xmlns:xs="http://www.w3.org/2001/XMLSchema" xmlns:p="http://schemas.microsoft.com/office/2006/metadata/properties" xmlns:ns2="dd000566-1488-4396-8c27-118c15f3dffb" xmlns:ns3="0d71be7b-3cab-4fd3-bdfa-2eb0b54b7219" targetNamespace="http://schemas.microsoft.com/office/2006/metadata/properties" ma:root="true" ma:fieldsID="eb220ab2136cc477703f545723a287c8" ns2:_="" ns3:_="">
    <xsd:import namespace="dd000566-1488-4396-8c27-118c15f3dffb"/>
    <xsd:import namespace="0d71be7b-3cab-4fd3-bdfa-2eb0b54b72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00566-1488-4396-8c27-118c15f3d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1be7b-3cab-4fd3-bdfa-2eb0b54b72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8B45-01AA-41C7-AB6D-20C16F7A0928}"/>
</file>

<file path=customXml/itemProps2.xml><?xml version="1.0" encoding="utf-8"?>
<ds:datastoreItem xmlns:ds="http://schemas.openxmlformats.org/officeDocument/2006/customXml" ds:itemID="{6C718599-CD9B-4E5A-AA7B-AC0155A891A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52C45D6-FDC2-400D-81A2-875E7398A614}">
  <ds:schemaRefs>
    <ds:schemaRef ds:uri="http://schemas.microsoft.com/sharepoint/v3/contenttype/forms"/>
  </ds:schemaRefs>
</ds:datastoreItem>
</file>

<file path=customXml/itemProps4.xml><?xml version="1.0" encoding="utf-8"?>
<ds:datastoreItem xmlns:ds="http://schemas.openxmlformats.org/officeDocument/2006/customXml" ds:itemID="{89F2E8B0-74BB-4BDC-AD0E-EC8A9E1F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NAV 22</vt:lpstr>
    </vt:vector>
  </TitlesOfParts>
  <Company>V.Ships UK LTD</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 22</dc:title>
  <dc:creator>Mary Cadogan</dc:creator>
  <cp:lastModifiedBy>Katie Hill</cp:lastModifiedBy>
  <cp:revision>1</cp:revision>
  <cp:lastPrinted>2011-03-10T16:45:00Z</cp:lastPrinted>
  <dcterms:created xsi:type="dcterms:W3CDTF">2022-09-28T09:11:00Z</dcterms:created>
  <dcterms:modified xsi:type="dcterms:W3CDTF">2022-09-28T09:11:00Z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utingTargetFolder">
    <vt:lpwstr>EVMS</vt:lpwstr>
  </property>
  <property fmtid="{D5CDD505-2E9C-101B-9397-08002B2CF9AE}" pid="3" name="ContentTypeId">
    <vt:lpwstr>0x010100AB19F783E8B98E42B1F1B4225CAE09B2</vt:lpwstr>
  </property>
</Properties>
</file>