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D691" w14:textId="77777777" w:rsidR="00F032C2" w:rsidRPr="00F032C2" w:rsidRDefault="00F032C2" w:rsidP="00F032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032C2">
        <w:rPr>
          <w:rFonts w:ascii="Times New Roman" w:eastAsia="Times New Roman" w:hAnsi="Times New Roman" w:cs="Times New Roman"/>
          <w:kern w:val="0"/>
          <w14:ligatures w14:val="none"/>
        </w:rPr>
        <w:t>Hutzen and Associates, LLC delivers expert grant writing and strategic funding support for Tribal Nations, health organizations, and rural communities. Below is a selection of successful grants awarded through our work: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6"/>
        <w:gridCol w:w="1772"/>
        <w:gridCol w:w="1832"/>
      </w:tblGrid>
      <w:tr w:rsidR="00F032C2" w:rsidRPr="00F032C2" w14:paraId="148B850C" w14:textId="77777777" w:rsidTr="00F032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AA33CB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Grant Name</w:t>
            </w:r>
          </w:p>
        </w:tc>
        <w:tc>
          <w:tcPr>
            <w:tcW w:w="0" w:type="auto"/>
            <w:vAlign w:val="center"/>
            <w:hideMark/>
          </w:tcPr>
          <w:p w14:paraId="5C91D8A6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Amount Awarded</w:t>
            </w:r>
          </w:p>
        </w:tc>
        <w:tc>
          <w:tcPr>
            <w:tcW w:w="0" w:type="auto"/>
            <w:vAlign w:val="center"/>
            <w:hideMark/>
          </w:tcPr>
          <w:p w14:paraId="62313357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Award Date</w:t>
            </w:r>
          </w:p>
        </w:tc>
      </w:tr>
      <w:tr w:rsidR="00F032C2" w:rsidRPr="00F032C2" w14:paraId="6644BBD6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DB2D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Wellness Center Development – Blackfeet Tribe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2190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$20,000,000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7CF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May 2025</w:t>
            </w:r>
          </w:p>
        </w:tc>
      </w:tr>
      <w:tr w:rsidR="00F032C2" w:rsidRPr="00F032C2" w14:paraId="1AA14797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E033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Safe Streets and Roads for All (SS4A) – Blackfeet Tribe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EE1A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$2,500,000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32BD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April 2025</w:t>
            </w:r>
          </w:p>
        </w:tc>
      </w:tr>
      <w:tr w:rsidR="00F032C2" w:rsidRPr="00F032C2" w14:paraId="30D202C5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7E9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FY25 COPS Hiring Program – Blackfeet Tribe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A722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93C0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May 2025</w:t>
            </w:r>
          </w:p>
        </w:tc>
      </w:tr>
      <w:tr w:rsidR="00F032C2" w:rsidRPr="00F032C2" w14:paraId="70C78927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0720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Tribal Transportation Project – Winslow Indian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1C03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$545,000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5A35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June 2025</w:t>
            </w:r>
          </w:p>
        </w:tc>
      </w:tr>
      <w:tr w:rsidR="00F032C2" w:rsidRPr="00F032C2" w14:paraId="7EF3F396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E92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Purchased/Referred Care Claims Modernization – WHCC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1530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$300,000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D96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April 2025</w:t>
            </w:r>
          </w:p>
        </w:tc>
      </w:tr>
      <w:tr w:rsidR="00F032C2" w:rsidRPr="00F032C2" w14:paraId="5FE8D5FE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85C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Youth Mental Health Fund – Intermountain Professionals Foundation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6FD3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$300,000 (3 years)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DBFB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May 2025</w:t>
            </w:r>
          </w:p>
        </w:tc>
      </w:tr>
      <w:tr w:rsidR="00F032C2" w:rsidRPr="00F032C2" w14:paraId="6A037712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58C1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VOCA Victim Services – Sauk-Suiattle Indian Tribe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91AC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$182,696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37BF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June 2025</w:t>
            </w:r>
          </w:p>
        </w:tc>
      </w:tr>
      <w:tr w:rsidR="00F032C2" w:rsidRPr="00F032C2" w14:paraId="21098013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E1D4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Tribal Transportation Safety – Sauk-Suiattle Indian Tribe (WA DOT)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5842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$542,636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B871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June 2025</w:t>
            </w:r>
          </w:p>
        </w:tc>
      </w:tr>
      <w:tr w:rsidR="00F032C2" w:rsidRPr="00F032C2" w14:paraId="103BE939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1526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Transitional Housing Assistance – Sauk-Suiattle Indian Tribe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07C8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$350,000 (cont.)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473E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June 2025 (renewal)</w:t>
            </w:r>
          </w:p>
        </w:tc>
      </w:tr>
      <w:tr w:rsidR="00F032C2" w:rsidRPr="00F032C2" w14:paraId="312C285E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F0F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 Department of Health &amp; Human Services – State of 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3ADB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$40,000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DFCB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</w:tr>
      <w:tr w:rsidR="00F032C2" w:rsidRPr="00F032C2" w14:paraId="62462AA4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6BC7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Town Pump Foundation Community Grant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BA9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1F57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</w:tr>
      <w:tr w:rsidR="00F032C2" w:rsidRPr="00F032C2" w14:paraId="3F80AC6F" w14:textId="77777777" w:rsidTr="00F032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ADD8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AJ Blain Foundation Community Support Grant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042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972E" w14:textId="77777777" w:rsidR="00F032C2" w:rsidRPr="00F032C2" w:rsidRDefault="00F032C2" w:rsidP="00F032C2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32C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2024</w:t>
            </w:r>
          </w:p>
        </w:tc>
      </w:tr>
    </w:tbl>
    <w:p w14:paraId="4663E74E" w14:textId="77777777" w:rsidR="00F032C2" w:rsidRPr="00F032C2" w:rsidRDefault="00F032C2" w:rsidP="00F032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032C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These awards reflect success across major federal, state, and private sectors—including DOJ, DOT, IHS, VOCA, and regional foundations—addressing tribal justice, public safety, healthcare, transportation, housing, and mental health needs.</w:t>
      </w:r>
    </w:p>
    <w:p w14:paraId="01AD7208" w14:textId="77777777" w:rsidR="00F032C2" w:rsidRPr="00F032C2" w:rsidRDefault="00F032C2" w:rsidP="00F032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032C2">
        <w:rPr>
          <w:rFonts w:ascii="Times New Roman" w:eastAsia="Times New Roman" w:hAnsi="Times New Roman" w:cs="Times New Roman"/>
          <w:kern w:val="0"/>
          <w14:ligatures w14:val="none"/>
        </w:rPr>
        <w:t xml:space="preserve">To date, </w:t>
      </w:r>
      <w:r w:rsidRPr="00F032C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 $25 million in grants</w:t>
      </w:r>
      <w:r w:rsidRPr="00F032C2">
        <w:rPr>
          <w:rFonts w:ascii="Times New Roman" w:eastAsia="Times New Roman" w:hAnsi="Times New Roman" w:cs="Times New Roman"/>
          <w:kern w:val="0"/>
          <w14:ligatures w14:val="none"/>
        </w:rPr>
        <w:t xml:space="preserve"> have been secured through our leadership and expertise in grant strategy, cultural competency, and intergovernmental collaboration.</w:t>
      </w:r>
    </w:p>
    <w:p w14:paraId="6BE957BA" w14:textId="77777777" w:rsidR="00EA2C13" w:rsidRPr="00F032C2" w:rsidRDefault="00EA2C13" w:rsidP="00F032C2"/>
    <w:sectPr w:rsidR="00EA2C13" w:rsidRPr="00F03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C2"/>
    <w:rsid w:val="001513D5"/>
    <w:rsid w:val="0038164B"/>
    <w:rsid w:val="009678D0"/>
    <w:rsid w:val="00EA2C13"/>
    <w:rsid w:val="00F032C2"/>
    <w:rsid w:val="00F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334C"/>
  <w15:chartTrackingRefBased/>
  <w15:docId w15:val="{45298A50-0FA1-465C-9B3A-CF4E41BE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9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| Hutzen &amp; Associates</dc:creator>
  <cp:keywords/>
  <dc:description/>
  <cp:lastModifiedBy>Mitzi | Hutzen &amp; Associates</cp:lastModifiedBy>
  <cp:revision>1</cp:revision>
  <dcterms:created xsi:type="dcterms:W3CDTF">2025-06-27T14:51:00Z</dcterms:created>
  <dcterms:modified xsi:type="dcterms:W3CDTF">2025-06-27T14:56:00Z</dcterms:modified>
</cp:coreProperties>
</file>