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91CA" w14:textId="002FB479" w:rsidR="00EA2C13" w:rsidRDefault="00CF11E4">
      <w:r>
        <w:t xml:space="preserve">Mitzi Racine – About </w:t>
      </w:r>
    </w:p>
    <w:p w14:paraId="3152D3FE" w14:textId="77777777" w:rsidR="00CF11E4" w:rsidRDefault="00CF11E4"/>
    <w:p w14:paraId="53AF1377" w14:textId="77777777" w:rsidR="00CF11E4" w:rsidRPr="00CF11E4" w:rsidRDefault="00CF11E4" w:rsidP="00CF11E4">
      <w:r w:rsidRPr="00CF11E4">
        <w:rPr>
          <w:b/>
          <w:bCs/>
        </w:rPr>
        <w:t>Mitzi Racine</w:t>
      </w:r>
      <w:r w:rsidRPr="00CF11E4">
        <w:t xml:space="preserve"> is a seasoned consultant and development strategist with over </w:t>
      </w:r>
      <w:r w:rsidRPr="00CF11E4">
        <w:rPr>
          <w:b/>
          <w:bCs/>
        </w:rPr>
        <w:t>19 years of experience</w:t>
      </w:r>
      <w:r w:rsidRPr="00CF11E4">
        <w:t xml:space="preserve"> supporting Tribal Nations, rural communities, local governments, and nonprofits across the United States. She brings an exceptional depth of knowledge in </w:t>
      </w:r>
      <w:r w:rsidRPr="00CF11E4">
        <w:rPr>
          <w:b/>
          <w:bCs/>
        </w:rPr>
        <w:t>grant writing, project management, tribal government partnerships, and intergovernmental collaboration</w:t>
      </w:r>
      <w:r w:rsidRPr="00CF11E4">
        <w:t xml:space="preserve">. Mitzi has served in diverse leadership roles including </w:t>
      </w:r>
      <w:r w:rsidRPr="00CF11E4">
        <w:rPr>
          <w:b/>
          <w:bCs/>
        </w:rPr>
        <w:t>Contracts Manager, Project Manager, Executive Director, Development Director, and Business Owner</w:t>
      </w:r>
      <w:r w:rsidRPr="00CF11E4">
        <w:t>, demonstrating her versatility and commitment to advancing sustainable community development.</w:t>
      </w:r>
    </w:p>
    <w:p w14:paraId="7E8AA7C0" w14:textId="77777777" w:rsidR="00CF11E4" w:rsidRPr="00CF11E4" w:rsidRDefault="00CF11E4" w:rsidP="00CF11E4">
      <w:r w:rsidRPr="00CF11E4">
        <w:t xml:space="preserve">Mitzi holds a </w:t>
      </w:r>
      <w:proofErr w:type="gramStart"/>
      <w:r w:rsidRPr="00CF11E4">
        <w:rPr>
          <w:b/>
          <w:bCs/>
        </w:rPr>
        <w:t>Bachelor’s</w:t>
      </w:r>
      <w:proofErr w:type="gramEnd"/>
      <w:r w:rsidRPr="00CF11E4">
        <w:rPr>
          <w:b/>
          <w:bCs/>
        </w:rPr>
        <w:t xml:space="preserve"> degree from Montana State University Billings</w:t>
      </w:r>
      <w:r w:rsidRPr="00CF11E4">
        <w:t xml:space="preserve">, a </w:t>
      </w:r>
      <w:proofErr w:type="gramStart"/>
      <w:r w:rsidRPr="00CF11E4">
        <w:rPr>
          <w:b/>
          <w:bCs/>
        </w:rPr>
        <w:t>Master’s</w:t>
      </w:r>
      <w:proofErr w:type="gramEnd"/>
      <w:r w:rsidRPr="00CF11E4">
        <w:rPr>
          <w:b/>
          <w:bCs/>
        </w:rPr>
        <w:t xml:space="preserve"> degree from the University of Mary</w:t>
      </w:r>
      <w:r w:rsidRPr="00CF11E4">
        <w:t xml:space="preserve">, and a </w:t>
      </w:r>
      <w:r w:rsidRPr="00CF11E4">
        <w:rPr>
          <w:b/>
          <w:bCs/>
        </w:rPr>
        <w:t>Ph.D. from Grand Canyon University</w:t>
      </w:r>
      <w:r w:rsidRPr="00CF11E4">
        <w:t>. Her academic work has focused on public service, behavioral health, and systems-level change, which she integrates into every aspect of her work with tribal and underserved populations.</w:t>
      </w:r>
    </w:p>
    <w:p w14:paraId="285263B1" w14:textId="77777777" w:rsidR="00CF11E4" w:rsidRPr="00CF11E4" w:rsidRDefault="00CF11E4" w:rsidP="00CF11E4">
      <w:r w:rsidRPr="00CF11E4">
        <w:t xml:space="preserve">Throughout her career, Mitzi has led and supported successful proposals across a wide spectrum of federal programs, including but not limited </w:t>
      </w:r>
      <w:proofErr w:type="gramStart"/>
      <w:r w:rsidRPr="00CF11E4">
        <w:t>to:</w:t>
      </w:r>
      <w:proofErr w:type="gramEnd"/>
      <w:r w:rsidRPr="00CF11E4">
        <w:t xml:space="preserve"> the </w:t>
      </w:r>
      <w:r w:rsidRPr="00CF11E4">
        <w:rPr>
          <w:b/>
          <w:bCs/>
        </w:rPr>
        <w:t>U.S. Department of Justice (DOJ)</w:t>
      </w:r>
      <w:r w:rsidRPr="00CF11E4">
        <w:t xml:space="preserve">, </w:t>
      </w:r>
      <w:r w:rsidRPr="00CF11E4">
        <w:rPr>
          <w:b/>
          <w:bCs/>
        </w:rPr>
        <w:t>Department of Health and Human Services (HHS)</w:t>
      </w:r>
      <w:r w:rsidRPr="00CF11E4">
        <w:t xml:space="preserve">, </w:t>
      </w:r>
      <w:r w:rsidRPr="00CF11E4">
        <w:rPr>
          <w:b/>
          <w:bCs/>
        </w:rPr>
        <w:t>Indian Health Service (IHS)</w:t>
      </w:r>
      <w:r w:rsidRPr="00CF11E4">
        <w:t xml:space="preserve">, </w:t>
      </w:r>
      <w:r w:rsidRPr="00CF11E4">
        <w:rPr>
          <w:b/>
          <w:bCs/>
        </w:rPr>
        <w:t>Economic Development Administration (EDA)</w:t>
      </w:r>
      <w:r w:rsidRPr="00CF11E4">
        <w:t xml:space="preserve">, </w:t>
      </w:r>
      <w:r w:rsidRPr="00CF11E4">
        <w:rPr>
          <w:b/>
          <w:bCs/>
        </w:rPr>
        <w:t>Department of Housing and Urban Development (HUD)</w:t>
      </w:r>
      <w:r w:rsidRPr="00CF11E4">
        <w:t xml:space="preserve">, and </w:t>
      </w:r>
      <w:r w:rsidRPr="00CF11E4">
        <w:rPr>
          <w:b/>
          <w:bCs/>
        </w:rPr>
        <w:t>Department of Transportation (DOT)</w:t>
      </w:r>
      <w:r w:rsidRPr="00CF11E4">
        <w:t xml:space="preserve">. Her projects range from </w:t>
      </w:r>
      <w:r w:rsidRPr="00CF11E4">
        <w:rPr>
          <w:b/>
          <w:bCs/>
        </w:rPr>
        <w:t>infrastructure development and broadband expansion</w:t>
      </w:r>
      <w:r w:rsidRPr="00CF11E4">
        <w:t xml:space="preserve"> to </w:t>
      </w:r>
      <w:r w:rsidRPr="00CF11E4">
        <w:rPr>
          <w:b/>
          <w:bCs/>
        </w:rPr>
        <w:t>law enforcement enhancement, tribal justice systems, cultural preservation, transitional housing, and mental health initiatives</w:t>
      </w:r>
      <w:r w:rsidRPr="00CF11E4">
        <w:t>.</w:t>
      </w:r>
    </w:p>
    <w:p w14:paraId="7BC7495A" w14:textId="77777777" w:rsidR="00CF11E4" w:rsidRPr="00CF11E4" w:rsidRDefault="00CF11E4" w:rsidP="00CF11E4">
      <w:r w:rsidRPr="00CF11E4">
        <w:t xml:space="preserve">As the </w:t>
      </w:r>
      <w:r w:rsidRPr="00CF11E4">
        <w:rPr>
          <w:b/>
          <w:bCs/>
        </w:rPr>
        <w:t>owner and lead strategist of Hutzen and Associates, LLC</w:t>
      </w:r>
      <w:r w:rsidRPr="00CF11E4">
        <w:t xml:space="preserve">, based in Billings, Montana, Mitzi specializes in empowering clients through capacity building, policy research, budget development, and high-impact grant writing. She is especially committed to supporting </w:t>
      </w:r>
      <w:r w:rsidRPr="00CF11E4">
        <w:rPr>
          <w:b/>
          <w:bCs/>
        </w:rPr>
        <w:t>tribal sovereignty</w:t>
      </w:r>
      <w:r w:rsidRPr="00CF11E4">
        <w:t xml:space="preserve">, </w:t>
      </w:r>
      <w:r w:rsidRPr="00CF11E4">
        <w:rPr>
          <w:b/>
          <w:bCs/>
        </w:rPr>
        <w:t>Native language revitalization</w:t>
      </w:r>
      <w:r w:rsidRPr="00CF11E4">
        <w:t xml:space="preserve">, </w:t>
      </w:r>
      <w:r w:rsidRPr="00CF11E4">
        <w:rPr>
          <w:b/>
          <w:bCs/>
        </w:rPr>
        <w:t>human rights</w:t>
      </w:r>
      <w:r w:rsidRPr="00CF11E4">
        <w:t xml:space="preserve">, and </w:t>
      </w:r>
      <w:r w:rsidRPr="00CF11E4">
        <w:rPr>
          <w:b/>
          <w:bCs/>
        </w:rPr>
        <w:t>anti-colonial approaches</w:t>
      </w:r>
      <w:r w:rsidRPr="00CF11E4">
        <w:t xml:space="preserve"> to funding and service delivery.</w:t>
      </w:r>
    </w:p>
    <w:p w14:paraId="2755E98C" w14:textId="77777777" w:rsidR="00CF11E4" w:rsidRPr="00CF11E4" w:rsidRDefault="00CF11E4" w:rsidP="00CF11E4">
      <w:r w:rsidRPr="00CF11E4">
        <w:t>Mitzi’s lived experience in tribal communities—paired with nearly two decades of professional service—gives her a deep understanding of the unique challenges and strengths within Indian Country. Her work is guided by a profound respect for cultural integrity, relationship-building, and systems transformation.</w:t>
      </w:r>
    </w:p>
    <w:p w14:paraId="553258B4" w14:textId="77777777" w:rsidR="00CF11E4" w:rsidRDefault="00CF11E4"/>
    <w:sectPr w:rsidR="00CF1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E4"/>
    <w:rsid w:val="0038164B"/>
    <w:rsid w:val="009678D0"/>
    <w:rsid w:val="00C7074B"/>
    <w:rsid w:val="00CF11E4"/>
    <w:rsid w:val="00EA2C13"/>
    <w:rsid w:val="00F2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19AC"/>
  <w15:chartTrackingRefBased/>
  <w15:docId w15:val="{4726D97A-2BE2-4319-B16B-8F51F464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| Hutzen &amp; Associates</dc:creator>
  <cp:keywords/>
  <dc:description/>
  <cp:lastModifiedBy>Mitzi | Hutzen &amp; Associates</cp:lastModifiedBy>
  <cp:revision>1</cp:revision>
  <dcterms:created xsi:type="dcterms:W3CDTF">2025-06-27T14:49:00Z</dcterms:created>
  <dcterms:modified xsi:type="dcterms:W3CDTF">2025-06-27T14:50:00Z</dcterms:modified>
</cp:coreProperties>
</file>