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C8DA" w14:textId="77777777" w:rsidR="004B5C74" w:rsidRPr="004B5C74" w:rsidRDefault="004B5C74" w:rsidP="004B5C74">
      <w:pPr>
        <w:rPr>
          <w:b/>
          <w:bCs/>
        </w:rPr>
      </w:pPr>
      <w:r w:rsidRPr="004B5C74">
        <w:rPr>
          <w:b/>
          <w:bCs/>
        </w:rPr>
        <w:t>Game Space Privacy Policy</w:t>
      </w:r>
    </w:p>
    <w:p w14:paraId="350C20AC" w14:textId="77777777" w:rsidR="004B5C74" w:rsidRPr="004B5C74" w:rsidRDefault="004B5C74" w:rsidP="004B5C74">
      <w:r w:rsidRPr="004B5C74">
        <w:rPr>
          <w:b/>
          <w:bCs/>
        </w:rPr>
        <w:t>Last updated:</w:t>
      </w:r>
      <w:r w:rsidRPr="004B5C74">
        <w:t xml:space="preserve"> October 2025</w:t>
      </w:r>
    </w:p>
    <w:p w14:paraId="2D4E3948" w14:textId="77777777" w:rsidR="004B5C74" w:rsidRPr="004B5C74" w:rsidRDefault="004B5C74" w:rsidP="004B5C74">
      <w:pPr>
        <w:rPr>
          <w:b/>
          <w:bCs/>
        </w:rPr>
      </w:pPr>
      <w:r w:rsidRPr="004B5C74">
        <w:rPr>
          <w:b/>
          <w:bCs/>
        </w:rPr>
        <w:t>1. Who we are</w:t>
      </w:r>
    </w:p>
    <w:p w14:paraId="2CF84DFB" w14:textId="77777777" w:rsidR="004B5C74" w:rsidRPr="004B5C74" w:rsidRDefault="004B5C74" w:rsidP="004B5C74">
      <w:r w:rsidRPr="004B5C74">
        <w:t xml:space="preserve">Game Space is a business support programme funded by the </w:t>
      </w:r>
      <w:r w:rsidRPr="004B5C74">
        <w:rPr>
          <w:b/>
          <w:bCs/>
        </w:rPr>
        <w:t>UK Government’s Department for Science, Innovation and Technology (DSIT)</w:t>
      </w:r>
      <w:r w:rsidRPr="004B5C74">
        <w:t xml:space="preserve"> and delivered in partnership with the </w:t>
      </w:r>
      <w:r w:rsidRPr="004B5C74">
        <w:rPr>
          <w:b/>
          <w:bCs/>
        </w:rPr>
        <w:t>UK Tech Cluster Group</w:t>
      </w:r>
      <w:r w:rsidRPr="004B5C74">
        <w:t>.</w:t>
      </w:r>
    </w:p>
    <w:p w14:paraId="4CD47352" w14:textId="77777777" w:rsidR="004B5C74" w:rsidRPr="004B5C74" w:rsidRDefault="004B5C74" w:rsidP="004B5C74">
      <w:r w:rsidRPr="004B5C74">
        <w:t>This privacy policy explains how we collect, use, and protect your personal data when you register to take part in the Game Space programme.</w:t>
      </w:r>
    </w:p>
    <w:p w14:paraId="0D58E22A" w14:textId="77777777" w:rsidR="004B5C74" w:rsidRPr="004B5C74" w:rsidRDefault="004B5C74" w:rsidP="004B5C74">
      <w:pPr>
        <w:rPr>
          <w:b/>
          <w:bCs/>
        </w:rPr>
      </w:pPr>
      <w:r w:rsidRPr="004B5C74">
        <w:rPr>
          <w:b/>
          <w:bCs/>
        </w:rPr>
        <w:t>2. What information we collect</w:t>
      </w:r>
    </w:p>
    <w:p w14:paraId="25E922C7" w14:textId="77777777" w:rsidR="004B5C74" w:rsidRPr="004B5C74" w:rsidRDefault="004B5C74" w:rsidP="004B5C74">
      <w:r w:rsidRPr="004B5C74">
        <w:t>When you complete the Game Space registration form, we collect the following information:</w:t>
      </w:r>
    </w:p>
    <w:p w14:paraId="7BE7E4A3" w14:textId="77777777" w:rsidR="004B5C74" w:rsidRPr="004B5C74" w:rsidRDefault="004B5C74" w:rsidP="004B5C74">
      <w:pPr>
        <w:numPr>
          <w:ilvl w:val="0"/>
          <w:numId w:val="1"/>
        </w:numPr>
      </w:pPr>
      <w:r w:rsidRPr="004B5C74">
        <w:t>Name</w:t>
      </w:r>
    </w:p>
    <w:p w14:paraId="0A3B31D6" w14:textId="77777777" w:rsidR="004B5C74" w:rsidRPr="004B5C74" w:rsidRDefault="004B5C74" w:rsidP="004B5C74">
      <w:pPr>
        <w:numPr>
          <w:ilvl w:val="0"/>
          <w:numId w:val="1"/>
        </w:numPr>
      </w:pPr>
      <w:r w:rsidRPr="004B5C74">
        <w:t>Email address</w:t>
      </w:r>
    </w:p>
    <w:p w14:paraId="1BF39285" w14:textId="77777777" w:rsidR="004B5C74" w:rsidRPr="004B5C74" w:rsidRDefault="004B5C74" w:rsidP="004B5C74">
      <w:pPr>
        <w:numPr>
          <w:ilvl w:val="0"/>
          <w:numId w:val="1"/>
        </w:numPr>
      </w:pPr>
      <w:r w:rsidRPr="004B5C74">
        <w:t>Phone number</w:t>
      </w:r>
    </w:p>
    <w:p w14:paraId="6A48BF7F" w14:textId="77777777" w:rsidR="004B5C74" w:rsidRPr="004B5C74" w:rsidRDefault="004B5C74" w:rsidP="004B5C74">
      <w:pPr>
        <w:numPr>
          <w:ilvl w:val="0"/>
          <w:numId w:val="1"/>
        </w:numPr>
      </w:pPr>
      <w:r w:rsidRPr="004B5C74">
        <w:t>Business address</w:t>
      </w:r>
    </w:p>
    <w:p w14:paraId="03E75A69" w14:textId="77777777" w:rsidR="004B5C74" w:rsidRPr="004B5C74" w:rsidRDefault="004B5C74" w:rsidP="004B5C74">
      <w:pPr>
        <w:numPr>
          <w:ilvl w:val="0"/>
          <w:numId w:val="1"/>
        </w:numPr>
      </w:pPr>
      <w:r w:rsidRPr="004B5C74">
        <w:t>Equal opportunities information (such as gender, age group, and ethnic background)</w:t>
      </w:r>
    </w:p>
    <w:p w14:paraId="5D841781" w14:textId="77777777" w:rsidR="004B5C74" w:rsidRPr="004B5C74" w:rsidRDefault="004B5C74" w:rsidP="004B5C74">
      <w:r w:rsidRPr="004B5C74">
        <w:t xml:space="preserve">Providing equal opportunities data is </w:t>
      </w:r>
      <w:r w:rsidRPr="004B5C74">
        <w:rPr>
          <w:b/>
          <w:bCs/>
        </w:rPr>
        <w:t>optional</w:t>
      </w:r>
      <w:r w:rsidRPr="004B5C74">
        <w:t xml:space="preserve"> and is used for monitoring and reporting purposes only.</w:t>
      </w:r>
    </w:p>
    <w:p w14:paraId="2F8693E5" w14:textId="77777777" w:rsidR="004B5C74" w:rsidRPr="004B5C74" w:rsidRDefault="004B5C74" w:rsidP="004B5C74">
      <w:pPr>
        <w:rPr>
          <w:b/>
          <w:bCs/>
        </w:rPr>
      </w:pPr>
      <w:r w:rsidRPr="004B5C74">
        <w:rPr>
          <w:b/>
          <w:bCs/>
        </w:rPr>
        <w:t>3. Why we collect your information</w:t>
      </w:r>
    </w:p>
    <w:p w14:paraId="58E47E79" w14:textId="77777777" w:rsidR="004B5C74" w:rsidRPr="004B5C74" w:rsidRDefault="004B5C74" w:rsidP="004B5C74">
      <w:r w:rsidRPr="004B5C74">
        <w:t>We collect and process your personal data to:</w:t>
      </w:r>
    </w:p>
    <w:p w14:paraId="50D4D055" w14:textId="77777777" w:rsidR="004B5C74" w:rsidRPr="004B5C74" w:rsidRDefault="004B5C74" w:rsidP="004B5C74">
      <w:pPr>
        <w:numPr>
          <w:ilvl w:val="0"/>
          <w:numId w:val="2"/>
        </w:numPr>
      </w:pPr>
      <w:r w:rsidRPr="004B5C74">
        <w:t>Manage your participation in the Game Space programme</w:t>
      </w:r>
    </w:p>
    <w:p w14:paraId="0F4927B2" w14:textId="77777777" w:rsidR="004B5C74" w:rsidRPr="004B5C74" w:rsidRDefault="004B5C74" w:rsidP="004B5C74">
      <w:pPr>
        <w:numPr>
          <w:ilvl w:val="0"/>
          <w:numId w:val="2"/>
        </w:numPr>
      </w:pPr>
      <w:r w:rsidRPr="004B5C74">
        <w:t>Communicate with you about programme activities and opportunities</w:t>
      </w:r>
    </w:p>
    <w:p w14:paraId="048490D7" w14:textId="77777777" w:rsidR="004B5C74" w:rsidRPr="004B5C74" w:rsidRDefault="004B5C74" w:rsidP="004B5C74">
      <w:pPr>
        <w:numPr>
          <w:ilvl w:val="0"/>
          <w:numId w:val="2"/>
        </w:numPr>
      </w:pPr>
      <w:r w:rsidRPr="004B5C74">
        <w:t>Monitor, evaluate, and report on the impact of the programme to the funding bodies</w:t>
      </w:r>
    </w:p>
    <w:p w14:paraId="6CB52BEB" w14:textId="77777777" w:rsidR="004B5C74" w:rsidRPr="004B5C74" w:rsidRDefault="004B5C74" w:rsidP="004B5C74">
      <w:pPr>
        <w:numPr>
          <w:ilvl w:val="0"/>
          <w:numId w:val="2"/>
        </w:numPr>
      </w:pPr>
      <w:r w:rsidRPr="004B5C74">
        <w:t>Meet our obligations under the terms of government funding</w:t>
      </w:r>
    </w:p>
    <w:p w14:paraId="7D62CFD4" w14:textId="77777777" w:rsidR="004B5C74" w:rsidRPr="004B5C74" w:rsidRDefault="004B5C74" w:rsidP="004B5C74">
      <w:pPr>
        <w:rPr>
          <w:b/>
          <w:bCs/>
        </w:rPr>
      </w:pPr>
      <w:r w:rsidRPr="004B5C74">
        <w:rPr>
          <w:b/>
          <w:bCs/>
        </w:rPr>
        <w:t>4. Lawful basis for processing</w:t>
      </w:r>
    </w:p>
    <w:p w14:paraId="52CBE2CA" w14:textId="77777777" w:rsidR="004B5C74" w:rsidRPr="004B5C74" w:rsidRDefault="004B5C74" w:rsidP="004B5C74">
      <w:r w:rsidRPr="004B5C74">
        <w:t>We process your data under the following lawful bases as defined by the UK GDPR:</w:t>
      </w:r>
    </w:p>
    <w:p w14:paraId="72C83313" w14:textId="77777777" w:rsidR="004B5C74" w:rsidRPr="004B5C74" w:rsidRDefault="004B5C74" w:rsidP="004B5C74">
      <w:pPr>
        <w:numPr>
          <w:ilvl w:val="0"/>
          <w:numId w:val="3"/>
        </w:numPr>
      </w:pPr>
      <w:r w:rsidRPr="004B5C74">
        <w:rPr>
          <w:b/>
          <w:bCs/>
        </w:rPr>
        <w:t>Article 6(1)(e):</w:t>
      </w:r>
      <w:r w:rsidRPr="004B5C74">
        <w:t xml:space="preserve"> Processing is necessary for the performance of a task carried out in the public interest or in the exercise of official authority.</w:t>
      </w:r>
    </w:p>
    <w:p w14:paraId="055C5BFD" w14:textId="77777777" w:rsidR="004B5C74" w:rsidRPr="004B5C74" w:rsidRDefault="004B5C74" w:rsidP="004B5C74">
      <w:pPr>
        <w:numPr>
          <w:ilvl w:val="0"/>
          <w:numId w:val="3"/>
        </w:numPr>
      </w:pPr>
      <w:r w:rsidRPr="004B5C74">
        <w:rPr>
          <w:b/>
          <w:bCs/>
        </w:rPr>
        <w:t>Article 9(2)(g):</w:t>
      </w:r>
      <w:r w:rsidRPr="004B5C74">
        <w:t xml:space="preserve"> For special category data (e.g. equal opportunities information), processing is necessary for reasons of substantial public interest, specifically equality of opportunity monitoring.</w:t>
      </w:r>
    </w:p>
    <w:p w14:paraId="4341A498" w14:textId="77777777" w:rsidR="004B5C74" w:rsidRPr="004B5C74" w:rsidRDefault="004B5C74" w:rsidP="004B5C74">
      <w:pPr>
        <w:rPr>
          <w:b/>
          <w:bCs/>
        </w:rPr>
      </w:pPr>
      <w:r w:rsidRPr="004B5C74">
        <w:rPr>
          <w:b/>
          <w:bCs/>
        </w:rPr>
        <w:t>5. Who we share your information with</w:t>
      </w:r>
    </w:p>
    <w:p w14:paraId="48543116" w14:textId="77777777" w:rsidR="004B5C74" w:rsidRPr="004B5C74" w:rsidRDefault="004B5C74" w:rsidP="004B5C74">
      <w:r w:rsidRPr="004B5C74">
        <w:t>Your information may be shared with:</w:t>
      </w:r>
    </w:p>
    <w:p w14:paraId="60EBF8F9" w14:textId="77777777" w:rsidR="004B5C74" w:rsidRPr="004B5C74" w:rsidRDefault="004B5C74" w:rsidP="004B5C74">
      <w:pPr>
        <w:numPr>
          <w:ilvl w:val="0"/>
          <w:numId w:val="4"/>
        </w:numPr>
      </w:pPr>
      <w:r w:rsidRPr="004B5C74">
        <w:t xml:space="preserve">The </w:t>
      </w:r>
      <w:r w:rsidRPr="004B5C74">
        <w:rPr>
          <w:b/>
          <w:bCs/>
        </w:rPr>
        <w:t>Department for Science, Innovation and Technology (DSIT)</w:t>
      </w:r>
      <w:r w:rsidRPr="004B5C74">
        <w:t>, as the programme funder</w:t>
      </w:r>
    </w:p>
    <w:p w14:paraId="57BB5C72" w14:textId="77777777" w:rsidR="004B5C74" w:rsidRPr="004B5C74" w:rsidRDefault="004B5C74" w:rsidP="004B5C74">
      <w:pPr>
        <w:numPr>
          <w:ilvl w:val="0"/>
          <w:numId w:val="4"/>
        </w:numPr>
      </w:pPr>
      <w:r w:rsidRPr="004B5C74">
        <w:lastRenderedPageBreak/>
        <w:t xml:space="preserve">The </w:t>
      </w:r>
      <w:r w:rsidRPr="004B5C74">
        <w:rPr>
          <w:b/>
          <w:bCs/>
        </w:rPr>
        <w:t>UK Tech Cluster Group</w:t>
      </w:r>
      <w:r w:rsidRPr="004B5C74">
        <w:t>, which supports the delivery and evaluation of the programme</w:t>
      </w:r>
    </w:p>
    <w:p w14:paraId="49D66225" w14:textId="77777777" w:rsidR="004B5C74" w:rsidRPr="004B5C74" w:rsidRDefault="004B5C74" w:rsidP="004B5C74">
      <w:r w:rsidRPr="004B5C74">
        <w:t>We will not share your data with any other third parties unless required by law.</w:t>
      </w:r>
    </w:p>
    <w:p w14:paraId="40801263" w14:textId="77777777" w:rsidR="004B5C74" w:rsidRPr="004B5C74" w:rsidRDefault="004B5C74" w:rsidP="004B5C74">
      <w:pPr>
        <w:rPr>
          <w:b/>
          <w:bCs/>
        </w:rPr>
      </w:pPr>
      <w:r w:rsidRPr="004B5C74">
        <w:rPr>
          <w:b/>
          <w:bCs/>
        </w:rPr>
        <w:t>6. How long we keep your data</w:t>
      </w:r>
    </w:p>
    <w:p w14:paraId="0C4E3DDA" w14:textId="77777777" w:rsidR="004B5C74" w:rsidRPr="004B5C74" w:rsidRDefault="004B5C74" w:rsidP="004B5C74">
      <w:r w:rsidRPr="004B5C74">
        <w:t xml:space="preserve">We will retain your personal data until </w:t>
      </w:r>
      <w:r w:rsidRPr="004B5C74">
        <w:rPr>
          <w:b/>
          <w:bCs/>
        </w:rPr>
        <w:t>31 March 2026</w:t>
      </w:r>
      <w:r w:rsidRPr="004B5C74">
        <w:t xml:space="preserve"> to allow for programme evaluation and reporting. After this date, your data will be securely deleted or anonymised.</w:t>
      </w:r>
    </w:p>
    <w:p w14:paraId="30A79E87" w14:textId="77777777" w:rsidR="004B5C74" w:rsidRPr="004B5C74" w:rsidRDefault="004B5C74" w:rsidP="004B5C74">
      <w:pPr>
        <w:rPr>
          <w:b/>
          <w:bCs/>
        </w:rPr>
      </w:pPr>
      <w:r w:rsidRPr="004B5C74">
        <w:rPr>
          <w:b/>
          <w:bCs/>
        </w:rPr>
        <w:t>7. How we store and protect your data</w:t>
      </w:r>
    </w:p>
    <w:p w14:paraId="29795BB7" w14:textId="77777777" w:rsidR="004B5C74" w:rsidRPr="004B5C74" w:rsidRDefault="004B5C74" w:rsidP="004B5C74">
      <w:r w:rsidRPr="004B5C74">
        <w:t>Your personal data is stored securely on password-protected systems accessible only to authorised programme staff and partners. We take appropriate technical and organisational measures to prevent unauthorised access, alteration, or loss of your information.</w:t>
      </w:r>
    </w:p>
    <w:p w14:paraId="2FC03793" w14:textId="77777777" w:rsidR="004B5C74" w:rsidRPr="004B5C74" w:rsidRDefault="004B5C74" w:rsidP="004B5C74">
      <w:pPr>
        <w:rPr>
          <w:b/>
          <w:bCs/>
        </w:rPr>
      </w:pPr>
      <w:r w:rsidRPr="004B5C74">
        <w:rPr>
          <w:b/>
          <w:bCs/>
        </w:rPr>
        <w:t>8. Your data rights</w:t>
      </w:r>
    </w:p>
    <w:p w14:paraId="7C20CFCD" w14:textId="77777777" w:rsidR="004B5C74" w:rsidRPr="004B5C74" w:rsidRDefault="004B5C74" w:rsidP="004B5C74">
      <w:r w:rsidRPr="004B5C74">
        <w:t>Under UK data protection law, you have the right to:</w:t>
      </w:r>
    </w:p>
    <w:p w14:paraId="11D0DDAB" w14:textId="77777777" w:rsidR="004B5C74" w:rsidRPr="004B5C74" w:rsidRDefault="004B5C74" w:rsidP="004B5C74">
      <w:pPr>
        <w:numPr>
          <w:ilvl w:val="0"/>
          <w:numId w:val="5"/>
        </w:numPr>
      </w:pPr>
      <w:r w:rsidRPr="004B5C74">
        <w:t>Access the personal data we hold about you</w:t>
      </w:r>
    </w:p>
    <w:p w14:paraId="14D495B5" w14:textId="77777777" w:rsidR="004B5C74" w:rsidRPr="004B5C74" w:rsidRDefault="004B5C74" w:rsidP="004B5C74">
      <w:pPr>
        <w:numPr>
          <w:ilvl w:val="0"/>
          <w:numId w:val="5"/>
        </w:numPr>
      </w:pPr>
      <w:r w:rsidRPr="004B5C74">
        <w:t>Request correction of inaccurate information</w:t>
      </w:r>
    </w:p>
    <w:p w14:paraId="3A7FF727" w14:textId="77777777" w:rsidR="004B5C74" w:rsidRPr="004B5C74" w:rsidRDefault="004B5C74" w:rsidP="004B5C74">
      <w:pPr>
        <w:numPr>
          <w:ilvl w:val="0"/>
          <w:numId w:val="5"/>
        </w:numPr>
      </w:pPr>
      <w:r w:rsidRPr="004B5C74">
        <w:t>Request deletion of your personal data (where applicable)</w:t>
      </w:r>
    </w:p>
    <w:p w14:paraId="5A39680F" w14:textId="77777777" w:rsidR="004B5C74" w:rsidRPr="004B5C74" w:rsidRDefault="004B5C74" w:rsidP="004B5C74">
      <w:pPr>
        <w:numPr>
          <w:ilvl w:val="0"/>
          <w:numId w:val="5"/>
        </w:numPr>
      </w:pPr>
      <w:r w:rsidRPr="004B5C74">
        <w:t>Object to or restrict processing of your data</w:t>
      </w:r>
    </w:p>
    <w:p w14:paraId="6759FFEF" w14:textId="77777777" w:rsidR="004B5C74" w:rsidRPr="004B5C74" w:rsidRDefault="004B5C74" w:rsidP="004B5C74">
      <w:pPr>
        <w:numPr>
          <w:ilvl w:val="0"/>
          <w:numId w:val="5"/>
        </w:numPr>
      </w:pPr>
      <w:r w:rsidRPr="004B5C74">
        <w:t xml:space="preserve">Complain to the </w:t>
      </w:r>
      <w:r w:rsidRPr="004B5C74">
        <w:rPr>
          <w:b/>
          <w:bCs/>
        </w:rPr>
        <w:t>Information Commissioner’s Office (ICO)</w:t>
      </w:r>
      <w:r w:rsidRPr="004B5C74">
        <w:t xml:space="preserve"> if you believe your data has been mishandled</w:t>
      </w:r>
    </w:p>
    <w:p w14:paraId="02BC50AA" w14:textId="77777777" w:rsidR="004B5C74" w:rsidRPr="004B5C74" w:rsidRDefault="004B5C74" w:rsidP="004B5C74">
      <w:pPr>
        <w:numPr>
          <w:ilvl w:val="1"/>
          <w:numId w:val="5"/>
        </w:numPr>
      </w:pPr>
      <w:r w:rsidRPr="004B5C74">
        <w:t>www.ico.org.uk | Tel: 0303 123 1113</w:t>
      </w:r>
    </w:p>
    <w:p w14:paraId="0D6F3F43" w14:textId="77777777" w:rsidR="004B5C74" w:rsidRPr="004B5C74" w:rsidRDefault="004B5C74" w:rsidP="004B5C74">
      <w:pPr>
        <w:rPr>
          <w:b/>
          <w:bCs/>
        </w:rPr>
      </w:pPr>
      <w:r w:rsidRPr="004B5C74">
        <w:rPr>
          <w:b/>
          <w:bCs/>
        </w:rPr>
        <w:t>9. Contact us</w:t>
      </w:r>
    </w:p>
    <w:p w14:paraId="7FDA94FA" w14:textId="040D7792" w:rsidR="004B5C74" w:rsidRPr="004B5C74" w:rsidRDefault="004B5C74" w:rsidP="004B5C74">
      <w:r w:rsidRPr="004B5C74">
        <w:t>If you have any questions about this privacy policy or how your data is handled, please contact:</w:t>
      </w:r>
      <w:r w:rsidRPr="004B5C74">
        <w:br/>
      </w:r>
      <w:r w:rsidRPr="004B5C74">
        <w:rPr>
          <w:b/>
          <w:bCs/>
        </w:rPr>
        <w:t>Game Space Data Protection Lead</w:t>
      </w:r>
      <w:r w:rsidRPr="004B5C74">
        <w:br/>
        <w:t xml:space="preserve">Email: </w:t>
      </w:r>
      <w:r w:rsidR="009415C2">
        <w:t>info@gamespace.org.uk</w:t>
      </w:r>
    </w:p>
    <w:p w14:paraId="5EB509B8" w14:textId="77777777" w:rsidR="00B63D14" w:rsidRDefault="00B63D14"/>
    <w:sectPr w:rsidR="00B63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20EE"/>
    <w:multiLevelType w:val="multilevel"/>
    <w:tmpl w:val="1D30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36E92"/>
    <w:multiLevelType w:val="multilevel"/>
    <w:tmpl w:val="477E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371BF"/>
    <w:multiLevelType w:val="multilevel"/>
    <w:tmpl w:val="DDE8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03D31"/>
    <w:multiLevelType w:val="multilevel"/>
    <w:tmpl w:val="7E7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115D6"/>
    <w:multiLevelType w:val="multilevel"/>
    <w:tmpl w:val="DAFE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692164">
    <w:abstractNumId w:val="1"/>
  </w:num>
  <w:num w:numId="2" w16cid:durableId="1518691627">
    <w:abstractNumId w:val="0"/>
  </w:num>
  <w:num w:numId="3" w16cid:durableId="1393189465">
    <w:abstractNumId w:val="4"/>
  </w:num>
  <w:num w:numId="4" w16cid:durableId="769282738">
    <w:abstractNumId w:val="2"/>
  </w:num>
  <w:num w:numId="5" w16cid:durableId="2030716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74"/>
    <w:rsid w:val="00433C30"/>
    <w:rsid w:val="004B5C74"/>
    <w:rsid w:val="00584D08"/>
    <w:rsid w:val="009415C2"/>
    <w:rsid w:val="00A55141"/>
    <w:rsid w:val="00B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12E9"/>
  <w15:chartTrackingRefBased/>
  <w15:docId w15:val="{BB292323-D52E-4E3A-8482-316FD156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Milne</dc:creator>
  <cp:keywords/>
  <dc:description/>
  <cp:lastModifiedBy>Stuart Milne</cp:lastModifiedBy>
  <cp:revision>2</cp:revision>
  <dcterms:created xsi:type="dcterms:W3CDTF">2025-10-21T14:39:00Z</dcterms:created>
  <dcterms:modified xsi:type="dcterms:W3CDTF">2025-10-21T14:40:00Z</dcterms:modified>
</cp:coreProperties>
</file>