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116E2" w14:textId="5F16CA1D" w:rsidR="00024FBE" w:rsidRPr="0044685C" w:rsidRDefault="00000000">
      <w:pPr>
        <w:spacing w:before="60" w:after="30" w:line="260" w:lineRule="auto"/>
        <w:jc w:val="center"/>
        <w:rPr>
          <w:sz w:val="20"/>
          <w:szCs w:val="20"/>
        </w:rPr>
      </w:pPr>
      <w:r>
        <w:rPr>
          <w:b/>
          <w:bCs/>
          <w:color w:val="0D2B4F"/>
          <w:sz w:val="20"/>
          <w:szCs w:val="20"/>
          <w:lang w:val="uk-UA"/>
        </w:rPr>
        <w:t>Міжнародний Опитувальник Травми</w:t>
      </w:r>
      <w:r w:rsidR="00DE03CB" w:rsidRPr="0044685C">
        <w:rPr>
          <w:b/>
          <w:bCs/>
          <w:color w:val="0D2B4F"/>
          <w:sz w:val="20"/>
          <w:szCs w:val="20"/>
        </w:rPr>
        <w:t xml:space="preserve"> (ITQ)</w:t>
      </w:r>
    </w:p>
    <w:p w14:paraId="38A7DA82" w14:textId="01369C2C" w:rsidR="00024FBE" w:rsidRPr="00AE2C61" w:rsidRDefault="00000000">
      <w:pPr>
        <w:spacing w:after="160" w:line="260" w:lineRule="auto"/>
        <w:jc w:val="center"/>
        <w:rPr>
          <w:sz w:val="20"/>
          <w:szCs w:val="20"/>
          <w:lang w:val="uk-UA"/>
        </w:rPr>
      </w:pPr>
      <w:r>
        <w:rPr>
          <w:i/>
          <w:iCs/>
          <w:color w:val="1A5FA0"/>
          <w:sz w:val="20"/>
          <w:szCs w:val="20"/>
          <w:lang w:val="uk-UA"/>
        </w:rPr>
        <w:t>МКХ-11</w:t>
      </w:r>
      <w:r w:rsidRPr="0044685C">
        <w:rPr>
          <w:i/>
          <w:iCs/>
          <w:color w:val="1A5FA0"/>
          <w:sz w:val="20"/>
          <w:szCs w:val="20"/>
        </w:rPr>
        <w:t xml:space="preserve"> </w:t>
      </w:r>
      <w:r>
        <w:rPr>
          <w:i/>
          <w:iCs/>
          <w:color w:val="1A5FA0"/>
          <w:sz w:val="20"/>
          <w:szCs w:val="20"/>
          <w:lang w:val="uk-UA"/>
        </w:rPr>
        <w:t>ПТСР</w:t>
      </w:r>
      <w:r w:rsidRPr="0044685C">
        <w:rPr>
          <w:i/>
          <w:iCs/>
          <w:color w:val="1A5FA0"/>
          <w:sz w:val="20"/>
          <w:szCs w:val="20"/>
        </w:rPr>
        <w:t xml:space="preserve"> </w:t>
      </w:r>
      <w:r>
        <w:rPr>
          <w:i/>
          <w:iCs/>
          <w:color w:val="1A5FA0"/>
          <w:sz w:val="20"/>
          <w:szCs w:val="20"/>
          <w:lang w:val="uk-UA"/>
        </w:rPr>
        <w:t>та Комплексний</w:t>
      </w:r>
      <w:r w:rsidRPr="0044685C">
        <w:rPr>
          <w:i/>
          <w:iCs/>
          <w:color w:val="1A5FA0"/>
          <w:sz w:val="20"/>
          <w:szCs w:val="20"/>
        </w:rPr>
        <w:t xml:space="preserve"> </w:t>
      </w:r>
      <w:r>
        <w:rPr>
          <w:i/>
          <w:iCs/>
          <w:color w:val="1A5FA0"/>
          <w:sz w:val="20"/>
          <w:szCs w:val="20"/>
          <w:lang w:val="uk-UA"/>
        </w:rPr>
        <w:t>ПТСР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C646DD" w14:paraId="02B3F443" w14:textId="77777777">
        <w:tc>
          <w:tcPr>
            <w:tcW w:w="10466" w:type="dxa"/>
            <w:tcBorders>
              <w:top w:val="single" w:sz="8" w:space="0" w:color="0D2B4F"/>
              <w:left w:val="nil"/>
              <w:bottom w:val="nil"/>
              <w:right w:val="nil"/>
            </w:tcBorders>
            <w:shd w:val="clear" w:color="auto" w:fill="0D2B4F"/>
            <w:tcMar>
              <w:top w:w="90" w:type="dxa"/>
              <w:left w:w="180" w:type="dxa"/>
              <w:bottom w:w="90" w:type="dxa"/>
              <w:right w:w="120" w:type="dxa"/>
            </w:tcMar>
          </w:tcPr>
          <w:p w14:paraId="09CC31F6" w14:textId="65C45DAC" w:rsidR="00AE2C61" w:rsidRPr="00AE2C61" w:rsidRDefault="00000000" w:rsidP="00AE2C61">
            <w:pPr>
              <w:spacing w:line="260" w:lineRule="auto"/>
              <w:rPr>
                <w:b/>
                <w:bCs/>
                <w:color w:val="FFFFFF" w:themeColor="background1"/>
                <w:sz w:val="20"/>
                <w:szCs w:val="20"/>
                <w:lang w:val=""/>
              </w:rPr>
            </w:pPr>
            <w:r w:rsidRPr="00AE2C61">
              <w:rPr>
                <w:b/>
                <w:bCs/>
                <w:color w:val="FFFFFF" w:themeColor="background1"/>
                <w:sz w:val="20"/>
                <w:szCs w:val="20"/>
                <w:lang w:val="uk-UA"/>
              </w:rPr>
              <w:t xml:space="preserve">Будь ласка, визначте подію чи </w:t>
            </w:r>
            <w:r>
              <w:rPr>
                <w:b/>
                <w:bCs/>
                <w:color w:val="FFFFFF" w:themeColor="background1"/>
                <w:sz w:val="20"/>
                <w:szCs w:val="20"/>
                <w:lang w:val="uk-UA"/>
              </w:rPr>
              <w:t xml:space="preserve">пережитий </w:t>
            </w:r>
            <w:r w:rsidRPr="00AE2C61">
              <w:rPr>
                <w:b/>
                <w:bCs/>
                <w:color w:val="FFFFFF" w:themeColor="background1"/>
                <w:sz w:val="20"/>
                <w:szCs w:val="20"/>
                <w:lang w:val="uk-UA"/>
              </w:rPr>
              <w:t xml:space="preserve">досвід, що найбільше вас турбує, і </w:t>
            </w:r>
            <w:r w:rsidRPr="00AE2C61">
              <w:rPr>
                <w:b/>
                <w:bCs/>
                <w:i/>
                <w:iCs/>
                <w:color w:val="FFFFFF" w:themeColor="background1"/>
                <w:sz w:val="20"/>
                <w:szCs w:val="20"/>
                <w:u w:val="single"/>
                <w:lang w:val="uk-UA"/>
              </w:rPr>
              <w:t>дайте відповіді на всі запитання стосовно цього досвіду</w:t>
            </w:r>
            <w:r w:rsidRPr="00AE2C61">
              <w:rPr>
                <w:b/>
                <w:bCs/>
                <w:color w:val="FFFFFF" w:themeColor="background1"/>
                <w:sz w:val="20"/>
                <w:szCs w:val="20"/>
                <w:lang w:val="uk-UA"/>
              </w:rPr>
              <w:t>.</w:t>
            </w:r>
          </w:p>
          <w:p w14:paraId="4CDE2EBD" w14:textId="62D562A8" w:rsidR="00024FBE" w:rsidRPr="00AE2C61" w:rsidRDefault="00024FBE" w:rsidP="008A1202">
            <w:pPr>
              <w:spacing w:line="260" w:lineRule="auto"/>
              <w:rPr>
                <w:b/>
                <w:bCs/>
                <w:color w:val="FFFFFF" w:themeColor="background1"/>
                <w:sz w:val="20"/>
                <w:szCs w:val="20"/>
                <w:lang w:val="uk-UA"/>
              </w:rPr>
            </w:pPr>
          </w:p>
        </w:tc>
      </w:tr>
      <w:tr w:rsidR="00C646DD" w14:paraId="57F9EB76" w14:textId="77777777">
        <w:tc>
          <w:tcPr>
            <w:tcW w:w="10466" w:type="dxa"/>
            <w:tcBorders>
              <w:top w:val="nil"/>
              <w:left w:val="nil"/>
              <w:bottom w:val="nil"/>
              <w:right w:val="nil"/>
            </w:tcBorders>
            <w:shd w:val="clear" w:color="auto" w:fill="EBF3FC"/>
            <w:tcMar>
              <w:top w:w="120" w:type="dxa"/>
              <w:left w:w="180" w:type="dxa"/>
              <w:bottom w:w="80" w:type="dxa"/>
              <w:right w:w="120" w:type="dxa"/>
            </w:tcMar>
          </w:tcPr>
          <w:p w14:paraId="0DFBF6AB" w14:textId="02B8C559" w:rsidR="00024FBE" w:rsidRPr="0044685C" w:rsidRDefault="00000000">
            <w:pPr>
              <w:spacing w:line="260" w:lineRule="auto"/>
              <w:rPr>
                <w:color w:val="999999"/>
                <w:sz w:val="20"/>
                <w:szCs w:val="20"/>
              </w:rPr>
            </w:pPr>
            <w:r>
              <w:rPr>
                <w:b/>
                <w:bCs/>
                <w:color w:val="1A1A1A"/>
                <w:sz w:val="20"/>
                <w:szCs w:val="20"/>
                <w:lang w:val="uk-UA"/>
              </w:rPr>
              <w:t>Короткий опис зазначеного досвіду</w:t>
            </w:r>
            <w:r w:rsidRPr="0044685C">
              <w:rPr>
                <w:b/>
                <w:bCs/>
                <w:color w:val="1A1A1A"/>
                <w:sz w:val="20"/>
                <w:szCs w:val="20"/>
              </w:rPr>
              <w:t xml:space="preserve">: </w:t>
            </w:r>
          </w:p>
          <w:p w14:paraId="1ACA0468" w14:textId="77777777" w:rsidR="00DE03CB" w:rsidRPr="0044685C" w:rsidRDefault="00DE03CB">
            <w:pPr>
              <w:spacing w:line="260" w:lineRule="auto"/>
              <w:rPr>
                <w:color w:val="999999"/>
                <w:sz w:val="20"/>
                <w:szCs w:val="20"/>
              </w:rPr>
            </w:pPr>
          </w:p>
          <w:p w14:paraId="4CAE5B85" w14:textId="5FFF190F" w:rsidR="00DE03CB" w:rsidRPr="0044685C" w:rsidRDefault="00DE03CB">
            <w:pPr>
              <w:spacing w:line="260" w:lineRule="auto"/>
              <w:rPr>
                <w:sz w:val="20"/>
                <w:szCs w:val="20"/>
              </w:rPr>
            </w:pPr>
          </w:p>
        </w:tc>
      </w:tr>
      <w:tr w:rsidR="00C646DD" w14:paraId="5FFFE769" w14:textId="77777777">
        <w:tc>
          <w:tcPr>
            <w:tcW w:w="10466" w:type="dxa"/>
            <w:tcBorders>
              <w:top w:val="single" w:sz="4" w:space="0" w:color="CCCCCC"/>
              <w:left w:val="nil"/>
              <w:bottom w:val="single" w:sz="8" w:space="0" w:color="0D2B4F"/>
              <w:right w:val="nil"/>
            </w:tcBorders>
            <w:shd w:val="clear" w:color="auto" w:fill="EBF3FC"/>
            <w:tcMar>
              <w:top w:w="80" w:type="dxa"/>
              <w:left w:w="180" w:type="dxa"/>
              <w:bottom w:w="100" w:type="dxa"/>
              <w:right w:w="120" w:type="dxa"/>
            </w:tcMar>
          </w:tcPr>
          <w:p w14:paraId="29CAFF29" w14:textId="799183AD" w:rsidR="00024FBE" w:rsidRPr="0044685C" w:rsidRDefault="00000000">
            <w:pPr>
              <w:spacing w:after="100" w:line="260" w:lineRule="auto"/>
              <w:rPr>
                <w:sz w:val="20"/>
                <w:szCs w:val="20"/>
              </w:rPr>
            </w:pPr>
            <w:r>
              <w:rPr>
                <w:b/>
                <w:bCs/>
                <w:color w:val="1A1A1A"/>
                <w:sz w:val="20"/>
                <w:szCs w:val="20"/>
                <w:lang w:val="uk-UA"/>
              </w:rPr>
              <w:t>Як давно це сталося</w:t>
            </w:r>
            <w:r w:rsidRPr="0044685C">
              <w:rPr>
                <w:b/>
                <w:bCs/>
                <w:color w:val="1A1A1A"/>
                <w:sz w:val="20"/>
                <w:szCs w:val="20"/>
              </w:rPr>
              <w:t>?</w:t>
            </w:r>
          </w:p>
          <w:tbl>
            <w:tblPr>
              <w:tblW w:w="101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53"/>
              <w:gridCol w:w="5053"/>
            </w:tblGrid>
            <w:tr w:rsidR="00C646DD" w14:paraId="2AA639C1" w14:textId="77777777">
              <w:tc>
                <w:tcPr>
                  <w:tcW w:w="50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F3FC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BAB93F2" w14:textId="59DB518A" w:rsidR="00024FBE" w:rsidRPr="00AE2C61" w:rsidRDefault="00000000">
                  <w:pPr>
                    <w:spacing w:line="260" w:lineRule="auto"/>
                    <w:rPr>
                      <w:sz w:val="20"/>
                      <w:szCs w:val="20"/>
                      <w:lang w:val="uk-UA"/>
                    </w:rPr>
                  </w:pPr>
                  <w:r w:rsidRPr="0044685C">
                    <w:rPr>
                      <w:color w:val="1A5FA0"/>
                      <w:sz w:val="20"/>
                      <w:szCs w:val="20"/>
                    </w:rPr>
                    <w:t>☐</w:t>
                  </w:r>
                  <w:r w:rsidR="00AE2C61">
                    <w:rPr>
                      <w:color w:val="1A1A1A"/>
                      <w:sz w:val="20"/>
                      <w:szCs w:val="20"/>
                      <w:lang w:val="uk-UA"/>
                    </w:rPr>
                    <w:t xml:space="preserve"> менше місяця тому</w:t>
                  </w:r>
                </w:p>
              </w:tc>
              <w:tc>
                <w:tcPr>
                  <w:tcW w:w="50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F3FC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05792C4" w14:textId="159081F6" w:rsidR="00024FBE" w:rsidRPr="00AE2C61" w:rsidRDefault="00000000">
                  <w:pPr>
                    <w:spacing w:line="260" w:lineRule="auto"/>
                    <w:rPr>
                      <w:sz w:val="20"/>
                      <w:szCs w:val="20"/>
                      <w:lang w:val="uk-UA"/>
                    </w:rPr>
                  </w:pPr>
                  <w:r w:rsidRPr="0044685C">
                    <w:rPr>
                      <w:color w:val="1A5FA0"/>
                      <w:sz w:val="20"/>
                      <w:szCs w:val="20"/>
                    </w:rPr>
                    <w:t>☐</w:t>
                  </w:r>
                  <w:r w:rsidRPr="0044685C">
                    <w:rPr>
                      <w:color w:val="1A1A1A"/>
                      <w:sz w:val="20"/>
                      <w:szCs w:val="20"/>
                    </w:rPr>
                    <w:t xml:space="preserve"> </w:t>
                  </w:r>
                  <w:r w:rsidR="00283955">
                    <w:rPr>
                      <w:color w:val="1A1A1A"/>
                      <w:sz w:val="20"/>
                      <w:szCs w:val="20"/>
                    </w:rPr>
                    <w:t>1</w:t>
                  </w:r>
                  <w:r w:rsidR="007D7C51">
                    <w:rPr>
                      <w:color w:val="1A1A1A"/>
                      <w:sz w:val="20"/>
                      <w:szCs w:val="20"/>
                    </w:rPr>
                    <w:t xml:space="preserve"> </w:t>
                  </w:r>
                  <w:r w:rsidR="00AE2C61">
                    <w:rPr>
                      <w:color w:val="1A1A1A"/>
                      <w:sz w:val="20"/>
                      <w:szCs w:val="20"/>
                      <w:lang w:val="uk-UA"/>
                    </w:rPr>
                    <w:t>-</w:t>
                  </w:r>
                  <w:r w:rsidR="007D7C51">
                    <w:rPr>
                      <w:color w:val="1A1A1A"/>
                      <w:sz w:val="20"/>
                      <w:szCs w:val="20"/>
                    </w:rPr>
                    <w:t xml:space="preserve"> </w:t>
                  </w:r>
                  <w:r w:rsidR="00283955">
                    <w:rPr>
                      <w:color w:val="1A1A1A"/>
                      <w:sz w:val="20"/>
                      <w:szCs w:val="20"/>
                    </w:rPr>
                    <w:t>6</w:t>
                  </w:r>
                  <w:r w:rsidRPr="0044685C">
                    <w:rPr>
                      <w:color w:val="1A1A1A"/>
                      <w:sz w:val="20"/>
                      <w:szCs w:val="20"/>
                    </w:rPr>
                    <w:t xml:space="preserve"> </w:t>
                  </w:r>
                  <w:r w:rsidR="00AE2C61">
                    <w:rPr>
                      <w:color w:val="1A1A1A"/>
                      <w:sz w:val="20"/>
                      <w:szCs w:val="20"/>
                      <w:lang w:val="uk-UA"/>
                    </w:rPr>
                    <w:t>місяців тому</w:t>
                  </w:r>
                </w:p>
              </w:tc>
            </w:tr>
            <w:tr w:rsidR="00C646DD" w14:paraId="016A2541" w14:textId="77777777">
              <w:tc>
                <w:tcPr>
                  <w:tcW w:w="50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F3FC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24231E8" w14:textId="002AB3F6" w:rsidR="006462DC" w:rsidRPr="00AE2C61" w:rsidRDefault="00000000">
                  <w:pPr>
                    <w:spacing w:line="260" w:lineRule="auto"/>
                    <w:rPr>
                      <w:color w:val="1A5FA0"/>
                      <w:sz w:val="20"/>
                      <w:szCs w:val="20"/>
                      <w:lang w:val="uk-UA"/>
                    </w:rPr>
                  </w:pPr>
                  <w:r w:rsidRPr="0044685C">
                    <w:rPr>
                      <w:color w:val="1A5FA0"/>
                      <w:sz w:val="20"/>
                      <w:szCs w:val="20"/>
                    </w:rPr>
                    <w:t>☐</w:t>
                  </w:r>
                  <w:r w:rsidRPr="0044685C">
                    <w:rPr>
                      <w:color w:val="1A1A1A"/>
                      <w:sz w:val="20"/>
                      <w:szCs w:val="20"/>
                    </w:rPr>
                    <w:t xml:space="preserve"> </w:t>
                  </w:r>
                  <w:r w:rsidR="00AE2C61">
                    <w:rPr>
                      <w:color w:val="1A1A1A"/>
                      <w:sz w:val="20"/>
                      <w:szCs w:val="20"/>
                      <w:lang w:val="uk-UA"/>
                    </w:rPr>
                    <w:t>6</w:t>
                  </w:r>
                  <w:r w:rsidR="007D7C51" w:rsidRPr="0044685C">
                    <w:rPr>
                      <w:color w:val="1A1A1A"/>
                      <w:sz w:val="20"/>
                      <w:szCs w:val="20"/>
                    </w:rPr>
                    <w:t xml:space="preserve"> </w:t>
                  </w:r>
                  <w:r w:rsidR="00AE2C61">
                    <w:rPr>
                      <w:color w:val="1A1A1A"/>
                      <w:sz w:val="20"/>
                      <w:szCs w:val="20"/>
                      <w:lang w:val="uk-UA"/>
                    </w:rPr>
                    <w:t>-</w:t>
                  </w:r>
                  <w:r w:rsidR="007D7C51" w:rsidRPr="0044685C">
                    <w:rPr>
                      <w:color w:val="1A1A1A"/>
                      <w:sz w:val="20"/>
                      <w:szCs w:val="20"/>
                    </w:rPr>
                    <w:t xml:space="preserve"> </w:t>
                  </w:r>
                  <w:r w:rsidR="00283955">
                    <w:rPr>
                      <w:color w:val="1A1A1A"/>
                      <w:sz w:val="20"/>
                      <w:szCs w:val="20"/>
                    </w:rPr>
                    <w:t>12</w:t>
                  </w:r>
                  <w:r w:rsidR="007D7C51" w:rsidRPr="0044685C">
                    <w:rPr>
                      <w:color w:val="1A1A1A"/>
                      <w:sz w:val="20"/>
                      <w:szCs w:val="20"/>
                    </w:rPr>
                    <w:t xml:space="preserve"> </w:t>
                  </w:r>
                  <w:r w:rsidR="00AE2C61">
                    <w:rPr>
                      <w:color w:val="1A1A1A"/>
                      <w:sz w:val="20"/>
                      <w:szCs w:val="20"/>
                      <w:lang w:val="uk-UA"/>
                    </w:rPr>
                    <w:t>місяців тому</w:t>
                  </w:r>
                </w:p>
              </w:tc>
              <w:tc>
                <w:tcPr>
                  <w:tcW w:w="50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F3FC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08174CA" w14:textId="2660891B" w:rsidR="006462DC" w:rsidRPr="00AE2C61" w:rsidRDefault="00000000">
                  <w:pPr>
                    <w:spacing w:line="260" w:lineRule="auto"/>
                    <w:rPr>
                      <w:color w:val="1A5FA0"/>
                      <w:sz w:val="20"/>
                      <w:szCs w:val="20"/>
                      <w:lang w:val="uk-UA"/>
                    </w:rPr>
                  </w:pPr>
                  <w:r w:rsidRPr="0044685C">
                    <w:rPr>
                      <w:color w:val="1A5FA0"/>
                      <w:sz w:val="20"/>
                      <w:szCs w:val="20"/>
                    </w:rPr>
                    <w:t>☐</w:t>
                  </w:r>
                  <w:r w:rsidRPr="0044685C">
                    <w:rPr>
                      <w:color w:val="1A1A1A"/>
                      <w:sz w:val="20"/>
                      <w:szCs w:val="20"/>
                    </w:rPr>
                    <w:t xml:space="preserve"> </w:t>
                  </w:r>
                  <w:r w:rsidR="00283955">
                    <w:rPr>
                      <w:color w:val="1A1A1A"/>
                      <w:sz w:val="20"/>
                      <w:szCs w:val="20"/>
                    </w:rPr>
                    <w:t>1</w:t>
                  </w:r>
                  <w:r w:rsidR="007D7C51" w:rsidRPr="0044685C">
                    <w:rPr>
                      <w:color w:val="1A1A1A"/>
                      <w:sz w:val="20"/>
                      <w:szCs w:val="20"/>
                    </w:rPr>
                    <w:t xml:space="preserve"> </w:t>
                  </w:r>
                  <w:r w:rsidR="00AE2C61">
                    <w:rPr>
                      <w:color w:val="1A1A1A"/>
                      <w:sz w:val="20"/>
                      <w:szCs w:val="20"/>
                      <w:lang w:val="uk-UA"/>
                    </w:rPr>
                    <w:t>-</w:t>
                  </w:r>
                  <w:r w:rsidR="007D7C51" w:rsidRPr="0044685C">
                    <w:rPr>
                      <w:color w:val="1A1A1A"/>
                      <w:sz w:val="20"/>
                      <w:szCs w:val="20"/>
                    </w:rPr>
                    <w:t xml:space="preserve"> </w:t>
                  </w:r>
                  <w:r w:rsidR="00283955">
                    <w:rPr>
                      <w:color w:val="1A1A1A"/>
                      <w:sz w:val="20"/>
                      <w:szCs w:val="20"/>
                    </w:rPr>
                    <w:t>5</w:t>
                  </w:r>
                  <w:r w:rsidR="007D7C51" w:rsidRPr="0044685C">
                    <w:rPr>
                      <w:color w:val="1A1A1A"/>
                      <w:sz w:val="20"/>
                      <w:szCs w:val="20"/>
                    </w:rPr>
                    <w:t xml:space="preserve"> </w:t>
                  </w:r>
                  <w:r w:rsidR="00AE2C61">
                    <w:rPr>
                      <w:color w:val="1A1A1A"/>
                      <w:sz w:val="20"/>
                      <w:szCs w:val="20"/>
                      <w:lang w:val="uk-UA"/>
                    </w:rPr>
                    <w:t>років тому</w:t>
                  </w:r>
                </w:p>
              </w:tc>
            </w:tr>
            <w:tr w:rsidR="00C646DD" w14:paraId="3CE749AC" w14:textId="77777777">
              <w:tc>
                <w:tcPr>
                  <w:tcW w:w="50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F3FC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6025EB4" w14:textId="230C87C0" w:rsidR="00024FBE" w:rsidRPr="00AE2C61" w:rsidRDefault="00000000">
                  <w:pPr>
                    <w:spacing w:line="260" w:lineRule="auto"/>
                    <w:rPr>
                      <w:sz w:val="20"/>
                      <w:szCs w:val="20"/>
                      <w:lang w:val="uk-UA"/>
                    </w:rPr>
                  </w:pPr>
                  <w:r w:rsidRPr="0044685C">
                    <w:rPr>
                      <w:color w:val="1A5FA0"/>
                      <w:sz w:val="20"/>
                      <w:szCs w:val="20"/>
                    </w:rPr>
                    <w:t>☐</w:t>
                  </w:r>
                  <w:r w:rsidRPr="0044685C">
                    <w:rPr>
                      <w:color w:val="1A1A1A"/>
                      <w:sz w:val="20"/>
                      <w:szCs w:val="20"/>
                    </w:rPr>
                    <w:t xml:space="preserve"> </w:t>
                  </w:r>
                  <w:r w:rsidR="00AE2C61">
                    <w:rPr>
                      <w:color w:val="1A1A1A"/>
                      <w:sz w:val="20"/>
                      <w:szCs w:val="20"/>
                      <w:lang w:val="uk-UA"/>
                    </w:rPr>
                    <w:t>5</w:t>
                  </w:r>
                  <w:r w:rsidR="007D7C51">
                    <w:rPr>
                      <w:color w:val="1A1A1A"/>
                      <w:sz w:val="20"/>
                      <w:szCs w:val="20"/>
                    </w:rPr>
                    <w:t xml:space="preserve"> </w:t>
                  </w:r>
                  <w:r w:rsidR="00AE2C61">
                    <w:rPr>
                      <w:color w:val="1A1A1A"/>
                      <w:sz w:val="20"/>
                      <w:szCs w:val="20"/>
                      <w:lang w:val="uk-UA"/>
                    </w:rPr>
                    <w:t>-</w:t>
                  </w:r>
                  <w:r w:rsidR="007D7C51">
                    <w:rPr>
                      <w:color w:val="1A1A1A"/>
                      <w:sz w:val="20"/>
                      <w:szCs w:val="20"/>
                    </w:rPr>
                    <w:t xml:space="preserve"> </w:t>
                  </w:r>
                  <w:r w:rsidR="00283955">
                    <w:rPr>
                      <w:color w:val="1A1A1A"/>
                      <w:sz w:val="20"/>
                      <w:szCs w:val="20"/>
                    </w:rPr>
                    <w:t>10</w:t>
                  </w:r>
                  <w:r w:rsidRPr="0044685C">
                    <w:rPr>
                      <w:color w:val="1A1A1A"/>
                      <w:sz w:val="20"/>
                      <w:szCs w:val="20"/>
                    </w:rPr>
                    <w:t xml:space="preserve"> </w:t>
                  </w:r>
                  <w:r w:rsidR="00AE2C61">
                    <w:rPr>
                      <w:color w:val="1A1A1A"/>
                      <w:sz w:val="20"/>
                      <w:szCs w:val="20"/>
                      <w:lang w:val="uk-UA"/>
                    </w:rPr>
                    <w:t>років тому</w:t>
                  </w:r>
                </w:p>
              </w:tc>
              <w:tc>
                <w:tcPr>
                  <w:tcW w:w="50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F3FC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3F80511" w14:textId="56FBC560" w:rsidR="00024FBE" w:rsidRPr="00AE2C61" w:rsidRDefault="00000000">
                  <w:pPr>
                    <w:spacing w:line="260" w:lineRule="auto"/>
                    <w:rPr>
                      <w:sz w:val="20"/>
                      <w:szCs w:val="20"/>
                      <w:lang w:val="en-US"/>
                    </w:rPr>
                  </w:pPr>
                  <w:r w:rsidRPr="0044685C">
                    <w:rPr>
                      <w:color w:val="1A5FA0"/>
                      <w:sz w:val="20"/>
                      <w:szCs w:val="20"/>
                    </w:rPr>
                    <w:t>☐</w:t>
                  </w:r>
                  <w:r w:rsidRPr="0044685C">
                    <w:rPr>
                      <w:color w:val="1A1A1A"/>
                      <w:sz w:val="20"/>
                      <w:szCs w:val="20"/>
                    </w:rPr>
                    <w:t xml:space="preserve"> </w:t>
                  </w:r>
                  <w:r w:rsidR="00AE2C61">
                    <w:rPr>
                      <w:color w:val="1A1A1A"/>
                      <w:sz w:val="20"/>
                      <w:szCs w:val="20"/>
                      <w:lang w:val="uk-UA"/>
                    </w:rPr>
                    <w:t>Більше</w:t>
                  </w:r>
                  <w:r w:rsidR="00D40689" w:rsidRPr="0044685C">
                    <w:rPr>
                      <w:color w:val="1A1A1A"/>
                      <w:sz w:val="20"/>
                      <w:szCs w:val="20"/>
                    </w:rPr>
                    <w:t xml:space="preserve"> </w:t>
                  </w:r>
                  <w:r w:rsidR="00283955">
                    <w:rPr>
                      <w:color w:val="1A1A1A"/>
                      <w:sz w:val="20"/>
                      <w:szCs w:val="20"/>
                    </w:rPr>
                    <w:t>1</w:t>
                  </w:r>
                  <w:r w:rsidR="00D40689" w:rsidRPr="0044685C">
                    <w:rPr>
                      <w:color w:val="1A1A1A"/>
                      <w:sz w:val="20"/>
                      <w:szCs w:val="20"/>
                    </w:rPr>
                    <w:t xml:space="preserve">0 </w:t>
                  </w:r>
                  <w:r w:rsidR="00AE2C61">
                    <w:rPr>
                      <w:color w:val="1A1A1A"/>
                      <w:sz w:val="20"/>
                      <w:szCs w:val="20"/>
                      <w:lang w:val="uk-UA"/>
                    </w:rPr>
                    <w:t>років тому</w:t>
                  </w:r>
                </w:p>
              </w:tc>
            </w:tr>
          </w:tbl>
          <w:p w14:paraId="152C4FD9" w14:textId="77777777" w:rsidR="00024FBE" w:rsidRPr="0044685C" w:rsidRDefault="00024FBE">
            <w:pPr>
              <w:rPr>
                <w:sz w:val="20"/>
                <w:szCs w:val="20"/>
              </w:rPr>
            </w:pPr>
          </w:p>
        </w:tc>
      </w:tr>
    </w:tbl>
    <w:p w14:paraId="77D88AB3" w14:textId="77777777" w:rsidR="0044685C" w:rsidRDefault="0044685C">
      <w:pPr>
        <w:pBdr>
          <w:bottom w:val="single" w:sz="5" w:space="2" w:color="C0D8F0"/>
        </w:pBdr>
        <w:spacing w:after="100" w:line="250" w:lineRule="auto"/>
        <w:rPr>
          <w:b/>
          <w:bCs/>
          <w:color w:val="0D2B4F"/>
          <w:sz w:val="20"/>
          <w:szCs w:val="20"/>
        </w:rPr>
      </w:pPr>
    </w:p>
    <w:p w14:paraId="5B211E96" w14:textId="167BE598" w:rsidR="00024FBE" w:rsidRPr="004F01A6" w:rsidRDefault="00000000">
      <w:pPr>
        <w:pBdr>
          <w:bottom w:val="single" w:sz="5" w:space="2" w:color="C0D8F0"/>
        </w:pBdr>
        <w:spacing w:after="100" w:line="250" w:lineRule="auto"/>
        <w:rPr>
          <w:sz w:val="20"/>
          <w:szCs w:val="20"/>
          <w:lang w:val="uk-UA"/>
        </w:rPr>
      </w:pPr>
      <w:r>
        <w:rPr>
          <w:b/>
          <w:bCs/>
          <w:color w:val="0D2B4F"/>
          <w:sz w:val="20"/>
          <w:szCs w:val="20"/>
          <w:lang w:val="uk-UA"/>
        </w:rPr>
        <w:t>Частина</w:t>
      </w:r>
      <w:r w:rsidRPr="0044685C">
        <w:rPr>
          <w:b/>
          <w:bCs/>
          <w:color w:val="0D2B4F"/>
          <w:sz w:val="20"/>
          <w:szCs w:val="20"/>
        </w:rPr>
        <w:t xml:space="preserve"> 1 — </w:t>
      </w:r>
      <w:r>
        <w:rPr>
          <w:b/>
          <w:bCs/>
          <w:color w:val="0D2B4F"/>
          <w:sz w:val="20"/>
          <w:szCs w:val="20"/>
          <w:lang w:val="uk-UA"/>
        </w:rPr>
        <w:t>Симптоми ПТСР</w:t>
      </w:r>
    </w:p>
    <w:p w14:paraId="1DD53F25" w14:textId="180731CD" w:rsidR="0022567C" w:rsidRPr="0022567C" w:rsidRDefault="00000000" w:rsidP="0022567C">
      <w:pPr>
        <w:pBdr>
          <w:top w:val="single" w:sz="4" w:space="2" w:color="C0D8F0"/>
          <w:bottom w:val="single" w:sz="4" w:space="2" w:color="C0D8F0"/>
        </w:pBdr>
        <w:spacing w:before="120" w:after="160" w:line="270" w:lineRule="auto"/>
        <w:ind w:left="60" w:right="60"/>
        <w:rPr>
          <w:bCs/>
          <w:sz w:val="20"/>
          <w:szCs w:val="20"/>
          <w:u w:val="single"/>
          <w:lang w:val="uk-UA"/>
        </w:rPr>
      </w:pPr>
      <w:r w:rsidRPr="0022567C">
        <w:rPr>
          <w:bCs/>
          <w:sz w:val="20"/>
          <w:szCs w:val="20"/>
          <w:lang w:val="uk-UA"/>
        </w:rPr>
        <w:t>Нижче наведено ряд проблем, які люди описують як такі, що виникають у відповідь на травматичні або стресові події</w:t>
      </w:r>
      <w:r>
        <w:rPr>
          <w:bCs/>
          <w:sz w:val="20"/>
          <w:szCs w:val="20"/>
          <w:lang w:val="uk-UA"/>
        </w:rPr>
        <w:t xml:space="preserve"> у житті</w:t>
      </w:r>
      <w:r w:rsidRPr="0022567C">
        <w:rPr>
          <w:bCs/>
          <w:sz w:val="20"/>
          <w:szCs w:val="20"/>
          <w:lang w:val="uk-UA"/>
        </w:rPr>
        <w:t xml:space="preserve">. Будь ласка, прочитайте кожне запитання уважно, та обведіть одне з чисел навпроти, </w:t>
      </w:r>
      <w:r w:rsidRPr="0022567C">
        <w:rPr>
          <w:bCs/>
          <w:i/>
          <w:iCs/>
          <w:sz w:val="20"/>
          <w:szCs w:val="20"/>
          <w:u w:val="single"/>
          <w:lang w:val="uk-UA"/>
        </w:rPr>
        <w:t xml:space="preserve">наскільки сильно вас турбувала ця проблема протягом </w:t>
      </w:r>
      <w:r>
        <w:rPr>
          <w:bCs/>
          <w:i/>
          <w:iCs/>
          <w:sz w:val="20"/>
          <w:szCs w:val="20"/>
          <w:u w:val="single"/>
          <w:lang w:val="uk-UA"/>
        </w:rPr>
        <w:t>минулого</w:t>
      </w:r>
      <w:r w:rsidRPr="0022567C">
        <w:rPr>
          <w:bCs/>
          <w:i/>
          <w:iCs/>
          <w:sz w:val="20"/>
          <w:szCs w:val="20"/>
          <w:u w:val="single"/>
          <w:lang w:val="uk-UA"/>
        </w:rPr>
        <w:t xml:space="preserve"> місяця.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89"/>
        <w:gridCol w:w="921"/>
        <w:gridCol w:w="839"/>
        <w:gridCol w:w="1050"/>
        <w:gridCol w:w="856"/>
        <w:gridCol w:w="1311"/>
      </w:tblGrid>
      <w:tr w:rsidR="00C646DD" w14:paraId="50685154" w14:textId="77777777" w:rsidTr="00987AAF">
        <w:tc>
          <w:tcPr>
            <w:tcW w:w="5847" w:type="dxa"/>
            <w:tcBorders>
              <w:top w:val="single" w:sz="8" w:space="0" w:color="0D2B4F"/>
              <w:left w:val="nil"/>
              <w:bottom w:val="single" w:sz="4" w:space="0" w:color="CCCCCC"/>
              <w:right w:val="nil"/>
            </w:tcBorders>
            <w:shd w:val="clear" w:color="auto" w:fill="0D2B4F"/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14:paraId="6649A3E5" w14:textId="44866004" w:rsidR="00024FBE" w:rsidRPr="0022567C" w:rsidRDefault="00000000" w:rsidP="0044685C">
            <w:pPr>
              <w:spacing w:line="260" w:lineRule="auto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color w:val="FFFFFF"/>
                <w:sz w:val="20"/>
                <w:szCs w:val="20"/>
                <w:lang w:val="uk-UA"/>
              </w:rPr>
              <w:t>Протягом минулого місяця, як часто вас турбували…</w:t>
            </w:r>
          </w:p>
        </w:tc>
        <w:tc>
          <w:tcPr>
            <w:tcW w:w="856" w:type="dxa"/>
            <w:tcBorders>
              <w:top w:val="single" w:sz="8" w:space="0" w:color="0D2B4F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0D2B4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32217B22" w14:textId="77777777" w:rsidR="00024FBE" w:rsidRPr="0044685C" w:rsidRDefault="00000000">
            <w:pPr>
              <w:spacing w:after="18"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FFFFFF"/>
                <w:sz w:val="20"/>
                <w:szCs w:val="20"/>
              </w:rPr>
              <w:t>0</w:t>
            </w:r>
          </w:p>
          <w:p w14:paraId="497D9341" w14:textId="3AAD51F8" w:rsidR="00024FBE" w:rsidRPr="0022567C" w:rsidRDefault="00000000">
            <w:pPr>
              <w:spacing w:line="26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color w:val="C0D8F0"/>
                <w:sz w:val="20"/>
                <w:szCs w:val="20"/>
                <w:lang w:val="uk-UA"/>
              </w:rPr>
              <w:t>Ніскільки</w:t>
            </w:r>
          </w:p>
        </w:tc>
        <w:tc>
          <w:tcPr>
            <w:tcW w:w="859" w:type="dxa"/>
            <w:tcBorders>
              <w:top w:val="single" w:sz="8" w:space="0" w:color="0D2B4F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0D2B4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7186FE86" w14:textId="77777777" w:rsidR="00024FBE" w:rsidRPr="0044685C" w:rsidRDefault="00000000">
            <w:pPr>
              <w:spacing w:after="18"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FFFFFF"/>
                <w:sz w:val="20"/>
                <w:szCs w:val="20"/>
              </w:rPr>
              <w:t>1</w:t>
            </w:r>
          </w:p>
          <w:p w14:paraId="62DF59AE" w14:textId="65B172AD" w:rsidR="00024FBE" w:rsidRPr="0022567C" w:rsidRDefault="00000000">
            <w:pPr>
              <w:spacing w:line="26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color w:val="C0D8F0"/>
                <w:sz w:val="20"/>
                <w:szCs w:val="20"/>
                <w:lang w:val="uk-UA"/>
              </w:rPr>
              <w:t>Трохи</w:t>
            </w:r>
          </w:p>
        </w:tc>
        <w:tc>
          <w:tcPr>
            <w:tcW w:w="1070" w:type="dxa"/>
            <w:tcBorders>
              <w:top w:val="single" w:sz="8" w:space="0" w:color="0D2B4F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0D2B4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2D8063EB" w14:textId="77777777" w:rsidR="00024FBE" w:rsidRPr="0044685C" w:rsidRDefault="00000000">
            <w:pPr>
              <w:spacing w:after="18"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FFFFFF"/>
                <w:sz w:val="20"/>
                <w:szCs w:val="20"/>
              </w:rPr>
              <w:t>2</w:t>
            </w:r>
          </w:p>
          <w:p w14:paraId="318603F1" w14:textId="0C021686" w:rsidR="00024FBE" w:rsidRPr="0022567C" w:rsidRDefault="00000000">
            <w:pPr>
              <w:spacing w:line="26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color w:val="C0D8F0"/>
                <w:sz w:val="20"/>
                <w:szCs w:val="20"/>
                <w:lang w:val="uk-UA"/>
              </w:rPr>
              <w:t>Помірно</w:t>
            </w:r>
          </w:p>
        </w:tc>
        <w:tc>
          <w:tcPr>
            <w:tcW w:w="864" w:type="dxa"/>
            <w:tcBorders>
              <w:top w:val="single" w:sz="8" w:space="0" w:color="0D2B4F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0D2B4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7D51F8A8" w14:textId="77777777" w:rsidR="00024FBE" w:rsidRPr="0044685C" w:rsidRDefault="00000000">
            <w:pPr>
              <w:spacing w:after="18"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FFFFFF"/>
                <w:sz w:val="20"/>
                <w:szCs w:val="20"/>
              </w:rPr>
              <w:t>3</w:t>
            </w:r>
          </w:p>
          <w:p w14:paraId="4CBD4981" w14:textId="0E1494AC" w:rsidR="00024FBE" w:rsidRPr="0022567C" w:rsidRDefault="00000000">
            <w:pPr>
              <w:spacing w:line="26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color w:val="C0D8F0"/>
                <w:sz w:val="20"/>
                <w:szCs w:val="20"/>
                <w:lang w:val="uk-UA"/>
              </w:rPr>
              <w:t>Сильно</w:t>
            </w:r>
          </w:p>
        </w:tc>
        <w:tc>
          <w:tcPr>
            <w:tcW w:w="970" w:type="dxa"/>
            <w:tcBorders>
              <w:top w:val="single" w:sz="8" w:space="0" w:color="0D2B4F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0D2B4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14B9B91A" w14:textId="77777777" w:rsidR="00024FBE" w:rsidRPr="0044685C" w:rsidRDefault="00000000">
            <w:pPr>
              <w:spacing w:after="18"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FFFFFF"/>
                <w:sz w:val="20"/>
                <w:szCs w:val="20"/>
              </w:rPr>
              <w:t>4</w:t>
            </w:r>
          </w:p>
          <w:p w14:paraId="33FEC8C1" w14:textId="77D2C151" w:rsidR="00024FBE" w:rsidRPr="0022567C" w:rsidRDefault="00000000">
            <w:pPr>
              <w:spacing w:line="26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color w:val="C0D8F0"/>
                <w:sz w:val="20"/>
                <w:szCs w:val="20"/>
                <w:lang w:val="uk-UA"/>
              </w:rPr>
              <w:t>Надзвичайно</w:t>
            </w:r>
          </w:p>
        </w:tc>
      </w:tr>
      <w:tr w:rsidR="00C646DD" w14:paraId="390B75CC" w14:textId="77777777" w:rsidTr="00987AAF">
        <w:tc>
          <w:tcPr>
            <w:tcW w:w="5847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80" w:type="dxa"/>
            </w:tcMar>
            <w:vAlign w:val="center"/>
          </w:tcPr>
          <w:p w14:paraId="4D04ECB7" w14:textId="53BD1D61" w:rsidR="00024FBE" w:rsidRPr="0044685C" w:rsidRDefault="00000000">
            <w:pPr>
              <w:spacing w:line="260" w:lineRule="auto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1A1A1A"/>
                <w:sz w:val="20"/>
                <w:szCs w:val="20"/>
              </w:rPr>
              <w:t xml:space="preserve">P1. </w:t>
            </w:r>
            <w:r w:rsidR="0022567C" w:rsidRPr="0022567C">
              <w:rPr>
                <w:color w:val="1A1A1A"/>
                <w:sz w:val="20"/>
                <w:szCs w:val="20"/>
              </w:rPr>
              <w:t>Неприємні сни, в яких знову відбувалась частина пережитого чи які були явно пов’язані з цим досвідом?</w:t>
            </w:r>
          </w:p>
        </w:tc>
        <w:tc>
          <w:tcPr>
            <w:tcW w:w="856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0FA0338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0</w:t>
            </w:r>
          </w:p>
        </w:tc>
        <w:tc>
          <w:tcPr>
            <w:tcW w:w="859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25A53E9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1</w:t>
            </w:r>
          </w:p>
        </w:tc>
        <w:tc>
          <w:tcPr>
            <w:tcW w:w="10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7E51DFF1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2</w:t>
            </w:r>
          </w:p>
        </w:tc>
        <w:tc>
          <w:tcPr>
            <w:tcW w:w="864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60919A3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3</w:t>
            </w:r>
          </w:p>
        </w:tc>
        <w:tc>
          <w:tcPr>
            <w:tcW w:w="9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46294A12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4</w:t>
            </w:r>
          </w:p>
        </w:tc>
      </w:tr>
      <w:tr w:rsidR="00C646DD" w14:paraId="52D219B2" w14:textId="77777777" w:rsidTr="00987AAF">
        <w:tc>
          <w:tcPr>
            <w:tcW w:w="5847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EBF3FC"/>
            <w:tcMar>
              <w:top w:w="90" w:type="dxa"/>
              <w:left w:w="160" w:type="dxa"/>
              <w:bottom w:w="90" w:type="dxa"/>
              <w:right w:w="80" w:type="dxa"/>
            </w:tcMar>
            <w:vAlign w:val="center"/>
          </w:tcPr>
          <w:p w14:paraId="07B2E41C" w14:textId="45D211C6" w:rsidR="00024FBE" w:rsidRPr="0044685C" w:rsidRDefault="00000000">
            <w:pPr>
              <w:spacing w:line="260" w:lineRule="auto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1A1A1A"/>
                <w:sz w:val="20"/>
                <w:szCs w:val="20"/>
              </w:rPr>
              <w:t xml:space="preserve">P2. </w:t>
            </w:r>
            <w:r w:rsidR="0022567C" w:rsidRPr="0022567C">
              <w:rPr>
                <w:color w:val="1A1A1A"/>
                <w:sz w:val="20"/>
                <w:szCs w:val="20"/>
                <w:lang w:val="uk-UA"/>
              </w:rPr>
              <w:t>Яскраві образи чи спогади, які іноді виринають із пам’яті, і Ви відчуваєте, що ці події відбуваються знову тут і зараз?</w:t>
            </w:r>
          </w:p>
        </w:tc>
        <w:tc>
          <w:tcPr>
            <w:tcW w:w="856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74E5C735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0</w:t>
            </w:r>
          </w:p>
        </w:tc>
        <w:tc>
          <w:tcPr>
            <w:tcW w:w="859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E182F92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1</w:t>
            </w:r>
          </w:p>
        </w:tc>
        <w:tc>
          <w:tcPr>
            <w:tcW w:w="10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70E5BC7E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2</w:t>
            </w:r>
          </w:p>
        </w:tc>
        <w:tc>
          <w:tcPr>
            <w:tcW w:w="864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87D206A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3</w:t>
            </w:r>
          </w:p>
        </w:tc>
        <w:tc>
          <w:tcPr>
            <w:tcW w:w="9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351590D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4</w:t>
            </w:r>
          </w:p>
        </w:tc>
      </w:tr>
      <w:tr w:rsidR="00C646DD" w14:paraId="0C1A714C" w14:textId="77777777" w:rsidTr="00987AAF">
        <w:tc>
          <w:tcPr>
            <w:tcW w:w="5847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80" w:type="dxa"/>
            </w:tcMar>
            <w:vAlign w:val="center"/>
          </w:tcPr>
          <w:p w14:paraId="61309090" w14:textId="1D864F8E" w:rsidR="00024FBE" w:rsidRPr="0044685C" w:rsidRDefault="00000000">
            <w:pPr>
              <w:spacing w:line="260" w:lineRule="auto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1A1A1A"/>
                <w:sz w:val="20"/>
                <w:szCs w:val="20"/>
              </w:rPr>
              <w:t xml:space="preserve">P3. </w:t>
            </w:r>
            <w:r w:rsidR="0022567C" w:rsidRPr="0022567C">
              <w:rPr>
                <w:color w:val="1A1A1A"/>
                <w:sz w:val="20"/>
                <w:szCs w:val="20"/>
                <w:lang w:val="uk-UA"/>
              </w:rPr>
              <w:t>Намагання уникати внутрішніх нагадувань про той досвід (наприклад, думок, почуттів чи фізичних відчуттів)?</w:t>
            </w:r>
          </w:p>
        </w:tc>
        <w:tc>
          <w:tcPr>
            <w:tcW w:w="856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F26C86B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0</w:t>
            </w:r>
          </w:p>
        </w:tc>
        <w:tc>
          <w:tcPr>
            <w:tcW w:w="859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DE37E20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1</w:t>
            </w:r>
          </w:p>
        </w:tc>
        <w:tc>
          <w:tcPr>
            <w:tcW w:w="10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B6A4F85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2</w:t>
            </w:r>
          </w:p>
        </w:tc>
        <w:tc>
          <w:tcPr>
            <w:tcW w:w="864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8795625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3</w:t>
            </w:r>
          </w:p>
        </w:tc>
        <w:tc>
          <w:tcPr>
            <w:tcW w:w="9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1EA7F17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4</w:t>
            </w:r>
          </w:p>
        </w:tc>
      </w:tr>
      <w:tr w:rsidR="00C646DD" w14:paraId="57C37BB9" w14:textId="77777777" w:rsidTr="00987AAF">
        <w:tc>
          <w:tcPr>
            <w:tcW w:w="5847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EBF3FC"/>
            <w:tcMar>
              <w:top w:w="90" w:type="dxa"/>
              <w:left w:w="160" w:type="dxa"/>
              <w:bottom w:w="90" w:type="dxa"/>
              <w:right w:w="80" w:type="dxa"/>
            </w:tcMar>
            <w:vAlign w:val="center"/>
          </w:tcPr>
          <w:p w14:paraId="6D791F36" w14:textId="42DA94E5" w:rsidR="00024FBE" w:rsidRPr="0044685C" w:rsidRDefault="00000000">
            <w:pPr>
              <w:spacing w:line="260" w:lineRule="auto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1A1A1A"/>
                <w:sz w:val="20"/>
                <w:szCs w:val="20"/>
              </w:rPr>
              <w:t xml:space="preserve">P4.  </w:t>
            </w:r>
            <w:r w:rsidR="0022567C">
              <w:rPr>
                <w:b/>
                <w:bCs/>
                <w:color w:val="1A1A1A"/>
                <w:sz w:val="20"/>
                <w:szCs w:val="20"/>
                <w:lang w:val="uk-UA"/>
              </w:rPr>
              <w:t>У</w:t>
            </w:r>
            <w:r w:rsidR="0022567C" w:rsidRPr="0022567C">
              <w:rPr>
                <w:color w:val="1A1A1A"/>
                <w:sz w:val="20"/>
                <w:szCs w:val="20"/>
                <w:lang w:val="uk-UA"/>
              </w:rPr>
              <w:t>ника</w:t>
            </w:r>
            <w:r w:rsidR="0022567C">
              <w:rPr>
                <w:color w:val="1A1A1A"/>
                <w:sz w:val="20"/>
                <w:szCs w:val="20"/>
                <w:lang w:val="uk-UA"/>
              </w:rPr>
              <w:t>ння</w:t>
            </w:r>
            <w:r w:rsidR="0022567C" w:rsidRPr="0022567C">
              <w:rPr>
                <w:color w:val="1A1A1A"/>
                <w:sz w:val="20"/>
                <w:szCs w:val="20"/>
                <w:lang w:val="uk-UA"/>
              </w:rPr>
              <w:t xml:space="preserve"> зовнішніх нагадувань про стресову подію (напр., людей, місць, розмов, дій, предметів, ситуацій)?</w:t>
            </w:r>
          </w:p>
        </w:tc>
        <w:tc>
          <w:tcPr>
            <w:tcW w:w="856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AAF5A12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0</w:t>
            </w:r>
          </w:p>
        </w:tc>
        <w:tc>
          <w:tcPr>
            <w:tcW w:w="859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41F3D55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1</w:t>
            </w:r>
          </w:p>
        </w:tc>
        <w:tc>
          <w:tcPr>
            <w:tcW w:w="10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D80A2B9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2</w:t>
            </w:r>
          </w:p>
        </w:tc>
        <w:tc>
          <w:tcPr>
            <w:tcW w:w="864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AEF5991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3</w:t>
            </w:r>
          </w:p>
        </w:tc>
        <w:tc>
          <w:tcPr>
            <w:tcW w:w="9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6B4BD8A7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4</w:t>
            </w:r>
          </w:p>
        </w:tc>
      </w:tr>
      <w:tr w:rsidR="00C646DD" w14:paraId="31575783" w14:textId="77777777" w:rsidTr="00987AAF">
        <w:tc>
          <w:tcPr>
            <w:tcW w:w="5847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80" w:type="dxa"/>
            </w:tcMar>
            <w:vAlign w:val="center"/>
          </w:tcPr>
          <w:p w14:paraId="016E4832" w14:textId="76807710" w:rsidR="00024FBE" w:rsidRPr="0044685C" w:rsidRDefault="00000000">
            <w:pPr>
              <w:spacing w:line="260" w:lineRule="auto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1A1A1A"/>
                <w:sz w:val="20"/>
                <w:szCs w:val="20"/>
              </w:rPr>
              <w:t xml:space="preserve">P5.  </w:t>
            </w:r>
            <w:r w:rsidR="0022567C" w:rsidRPr="0022567C">
              <w:rPr>
                <w:sz w:val="20"/>
                <w:szCs w:val="20"/>
                <w:lang w:val="uk-UA"/>
              </w:rPr>
              <w:t>Перебування у стані «надмірної настороженості», пильності, напруженого очікування?</w:t>
            </w:r>
          </w:p>
        </w:tc>
        <w:tc>
          <w:tcPr>
            <w:tcW w:w="856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7ED44D6C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0</w:t>
            </w:r>
          </w:p>
        </w:tc>
        <w:tc>
          <w:tcPr>
            <w:tcW w:w="859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1AB2F55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1</w:t>
            </w:r>
          </w:p>
        </w:tc>
        <w:tc>
          <w:tcPr>
            <w:tcW w:w="10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F43A214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2</w:t>
            </w:r>
          </w:p>
        </w:tc>
        <w:tc>
          <w:tcPr>
            <w:tcW w:w="864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0AD96B5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3</w:t>
            </w:r>
          </w:p>
        </w:tc>
        <w:tc>
          <w:tcPr>
            <w:tcW w:w="9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E7B7580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4</w:t>
            </w:r>
          </w:p>
        </w:tc>
      </w:tr>
      <w:tr w:rsidR="00C646DD" w14:paraId="084818AF" w14:textId="77777777" w:rsidTr="00987AAF">
        <w:tc>
          <w:tcPr>
            <w:tcW w:w="5847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EBF3FC"/>
            <w:tcMar>
              <w:top w:w="90" w:type="dxa"/>
              <w:left w:w="160" w:type="dxa"/>
              <w:bottom w:w="90" w:type="dxa"/>
              <w:right w:w="80" w:type="dxa"/>
            </w:tcMar>
            <w:vAlign w:val="center"/>
          </w:tcPr>
          <w:p w14:paraId="7EC51647" w14:textId="22FE5DBD" w:rsidR="00024FBE" w:rsidRPr="0044685C" w:rsidRDefault="00000000">
            <w:pPr>
              <w:spacing w:line="260" w:lineRule="auto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1A1A1A"/>
                <w:sz w:val="20"/>
                <w:szCs w:val="20"/>
              </w:rPr>
              <w:t xml:space="preserve">P6.  </w:t>
            </w:r>
            <w:r w:rsidR="0022567C" w:rsidRPr="0022567C">
              <w:rPr>
                <w:color w:val="1A1A1A"/>
                <w:sz w:val="20"/>
                <w:szCs w:val="20"/>
              </w:rPr>
              <w:t>Нервово реагували, легко лякалися?</w:t>
            </w:r>
          </w:p>
        </w:tc>
        <w:tc>
          <w:tcPr>
            <w:tcW w:w="856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69F48BE4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0</w:t>
            </w:r>
          </w:p>
        </w:tc>
        <w:tc>
          <w:tcPr>
            <w:tcW w:w="859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65A78B75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1</w:t>
            </w:r>
          </w:p>
        </w:tc>
        <w:tc>
          <w:tcPr>
            <w:tcW w:w="10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679DFB57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2</w:t>
            </w:r>
          </w:p>
        </w:tc>
        <w:tc>
          <w:tcPr>
            <w:tcW w:w="864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2C031C4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3</w:t>
            </w:r>
          </w:p>
        </w:tc>
        <w:tc>
          <w:tcPr>
            <w:tcW w:w="9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241FB08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4</w:t>
            </w:r>
          </w:p>
        </w:tc>
      </w:tr>
      <w:tr w:rsidR="00C646DD" w14:paraId="606EE402" w14:textId="77777777">
        <w:tc>
          <w:tcPr>
            <w:tcW w:w="10466" w:type="dxa"/>
            <w:gridSpan w:val="6"/>
            <w:tcBorders>
              <w:top w:val="single" w:sz="6" w:space="0" w:color="3A6B3A"/>
              <w:left w:val="nil"/>
              <w:bottom w:val="single" w:sz="4" w:space="0" w:color="CCCCCC"/>
              <w:right w:val="nil"/>
            </w:tcBorders>
            <w:shd w:val="clear" w:color="auto" w:fill="E8F0E8"/>
            <w:tcMar>
              <w:top w:w="90" w:type="dxa"/>
              <w:left w:w="160" w:type="dxa"/>
              <w:bottom w:w="90" w:type="dxa"/>
              <w:right w:w="80" w:type="dxa"/>
            </w:tcMar>
          </w:tcPr>
          <w:p w14:paraId="50E79C95" w14:textId="478C5900" w:rsidR="00024FBE" w:rsidRPr="0044685C" w:rsidRDefault="00000000">
            <w:pPr>
              <w:spacing w:line="260" w:lineRule="auto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3A6B3A"/>
                <w:sz w:val="20"/>
                <w:szCs w:val="20"/>
                <w:lang w:val="uk-UA"/>
              </w:rPr>
              <w:t>Протягом попереднього місяця</w:t>
            </w:r>
            <w:r w:rsidRPr="0044685C">
              <w:rPr>
                <w:b/>
                <w:bCs/>
                <w:i/>
                <w:iCs/>
                <w:color w:val="3A6B3A"/>
                <w:sz w:val="20"/>
                <w:szCs w:val="20"/>
              </w:rPr>
              <w:t xml:space="preserve">, </w:t>
            </w:r>
            <w:r>
              <w:rPr>
                <w:b/>
                <w:bCs/>
                <w:i/>
                <w:iCs/>
                <w:color w:val="3A6B3A"/>
                <w:sz w:val="20"/>
                <w:szCs w:val="20"/>
                <w:lang w:val="uk-UA"/>
              </w:rPr>
              <w:t>зазначені проблеми</w:t>
            </w:r>
            <w:r w:rsidRPr="0044685C">
              <w:rPr>
                <w:b/>
                <w:bCs/>
                <w:i/>
                <w:iCs/>
                <w:color w:val="3A6B3A"/>
                <w:sz w:val="20"/>
                <w:szCs w:val="20"/>
              </w:rPr>
              <w:t>:</w:t>
            </w:r>
          </w:p>
        </w:tc>
      </w:tr>
      <w:tr w:rsidR="00C646DD" w14:paraId="76801A71" w14:textId="77777777" w:rsidTr="00987AAF">
        <w:tc>
          <w:tcPr>
            <w:tcW w:w="5847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80" w:type="dxa"/>
            </w:tcMar>
            <w:vAlign w:val="center"/>
          </w:tcPr>
          <w:p w14:paraId="192DFF70" w14:textId="353926BC" w:rsidR="00024FBE" w:rsidRPr="0044685C" w:rsidRDefault="00000000">
            <w:pPr>
              <w:spacing w:line="260" w:lineRule="auto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1A1A1A"/>
                <w:sz w:val="20"/>
                <w:szCs w:val="20"/>
              </w:rPr>
              <w:t xml:space="preserve">P7.  </w:t>
            </w:r>
            <w:r w:rsidR="0022567C" w:rsidRPr="0022567C">
              <w:rPr>
                <w:color w:val="1A1A1A"/>
                <w:sz w:val="20"/>
                <w:szCs w:val="20"/>
                <w:lang w:val="uk-UA"/>
              </w:rPr>
              <w:t>Впливали на Ваші стосунки чи громадське життя?</w:t>
            </w:r>
          </w:p>
        </w:tc>
        <w:tc>
          <w:tcPr>
            <w:tcW w:w="856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4AD35F2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0</w:t>
            </w:r>
          </w:p>
        </w:tc>
        <w:tc>
          <w:tcPr>
            <w:tcW w:w="859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3FB389D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1</w:t>
            </w:r>
          </w:p>
        </w:tc>
        <w:tc>
          <w:tcPr>
            <w:tcW w:w="10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67B7C59C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2</w:t>
            </w:r>
          </w:p>
        </w:tc>
        <w:tc>
          <w:tcPr>
            <w:tcW w:w="864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024E511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3</w:t>
            </w:r>
          </w:p>
        </w:tc>
        <w:tc>
          <w:tcPr>
            <w:tcW w:w="9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72746629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4</w:t>
            </w:r>
          </w:p>
        </w:tc>
      </w:tr>
      <w:tr w:rsidR="00C646DD" w14:paraId="77239CF8" w14:textId="77777777" w:rsidTr="00987AAF">
        <w:tc>
          <w:tcPr>
            <w:tcW w:w="5847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EBF3FC"/>
            <w:tcMar>
              <w:top w:w="90" w:type="dxa"/>
              <w:left w:w="160" w:type="dxa"/>
              <w:bottom w:w="90" w:type="dxa"/>
              <w:right w:w="80" w:type="dxa"/>
            </w:tcMar>
            <w:vAlign w:val="center"/>
          </w:tcPr>
          <w:p w14:paraId="2B836274" w14:textId="6CEB1584" w:rsidR="00024FBE" w:rsidRPr="0044685C" w:rsidRDefault="00000000">
            <w:pPr>
              <w:spacing w:line="260" w:lineRule="auto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1A1A1A"/>
                <w:sz w:val="20"/>
                <w:szCs w:val="20"/>
              </w:rPr>
              <w:t xml:space="preserve">P8.  </w:t>
            </w:r>
            <w:r w:rsidR="0022567C" w:rsidRPr="0022567C">
              <w:rPr>
                <w:color w:val="1A1A1A"/>
                <w:sz w:val="20"/>
                <w:szCs w:val="20"/>
                <w:lang w:val="uk-UA"/>
              </w:rPr>
              <w:t>Впливали на Вашу роботу чи здатність працювати?</w:t>
            </w:r>
          </w:p>
        </w:tc>
        <w:tc>
          <w:tcPr>
            <w:tcW w:w="856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6A64CA4A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0</w:t>
            </w:r>
          </w:p>
        </w:tc>
        <w:tc>
          <w:tcPr>
            <w:tcW w:w="859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7B16408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1</w:t>
            </w:r>
          </w:p>
        </w:tc>
        <w:tc>
          <w:tcPr>
            <w:tcW w:w="10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B575702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2</w:t>
            </w:r>
          </w:p>
        </w:tc>
        <w:tc>
          <w:tcPr>
            <w:tcW w:w="864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0B1A1DF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3</w:t>
            </w:r>
          </w:p>
        </w:tc>
        <w:tc>
          <w:tcPr>
            <w:tcW w:w="9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499BC00D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4</w:t>
            </w:r>
          </w:p>
        </w:tc>
      </w:tr>
      <w:tr w:rsidR="00C646DD" w14:paraId="6F0A5648" w14:textId="77777777" w:rsidTr="00987AAF">
        <w:tc>
          <w:tcPr>
            <w:tcW w:w="5847" w:type="dxa"/>
            <w:tcBorders>
              <w:top w:val="nil"/>
              <w:left w:val="nil"/>
              <w:bottom w:val="single" w:sz="8" w:space="0" w:color="0D2B4F"/>
              <w:right w:val="nil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80" w:type="dxa"/>
            </w:tcMar>
            <w:vAlign w:val="center"/>
          </w:tcPr>
          <w:p w14:paraId="2C49C5AA" w14:textId="14045077" w:rsidR="00024FBE" w:rsidRPr="0044685C" w:rsidRDefault="00000000">
            <w:pPr>
              <w:spacing w:line="260" w:lineRule="auto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1A1A1A"/>
                <w:sz w:val="20"/>
                <w:szCs w:val="20"/>
              </w:rPr>
              <w:t xml:space="preserve">P9.  </w:t>
            </w:r>
            <w:r w:rsidR="0022567C" w:rsidRPr="0022567C">
              <w:rPr>
                <w:color w:val="1A1A1A"/>
                <w:sz w:val="20"/>
                <w:szCs w:val="20"/>
                <w:lang w:val="uk-UA"/>
              </w:rPr>
              <w:t>Впливали на будь-яку іншу частину Вашого життя, таку як виховання дітей, навчання чи інші важливі заняття?</w:t>
            </w:r>
          </w:p>
        </w:tc>
        <w:tc>
          <w:tcPr>
            <w:tcW w:w="856" w:type="dxa"/>
            <w:tcBorders>
              <w:top w:val="nil"/>
              <w:left w:val="single" w:sz="4" w:space="0" w:color="CCCCCC"/>
              <w:bottom w:val="single" w:sz="8" w:space="0" w:color="0D2B4F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530D012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0</w:t>
            </w:r>
          </w:p>
        </w:tc>
        <w:tc>
          <w:tcPr>
            <w:tcW w:w="859" w:type="dxa"/>
            <w:tcBorders>
              <w:top w:val="nil"/>
              <w:left w:val="single" w:sz="4" w:space="0" w:color="CCCCCC"/>
              <w:bottom w:val="single" w:sz="8" w:space="0" w:color="0D2B4F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CAAF6B0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1</w:t>
            </w:r>
          </w:p>
        </w:tc>
        <w:tc>
          <w:tcPr>
            <w:tcW w:w="1070" w:type="dxa"/>
            <w:tcBorders>
              <w:top w:val="nil"/>
              <w:left w:val="single" w:sz="4" w:space="0" w:color="CCCCCC"/>
              <w:bottom w:val="single" w:sz="8" w:space="0" w:color="0D2B4F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5C6A7F7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2</w:t>
            </w:r>
          </w:p>
        </w:tc>
        <w:tc>
          <w:tcPr>
            <w:tcW w:w="864" w:type="dxa"/>
            <w:tcBorders>
              <w:top w:val="nil"/>
              <w:left w:val="single" w:sz="4" w:space="0" w:color="CCCCCC"/>
              <w:bottom w:val="single" w:sz="8" w:space="0" w:color="0D2B4F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1266308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3</w:t>
            </w:r>
          </w:p>
        </w:tc>
        <w:tc>
          <w:tcPr>
            <w:tcW w:w="970" w:type="dxa"/>
            <w:tcBorders>
              <w:top w:val="nil"/>
              <w:left w:val="single" w:sz="4" w:space="0" w:color="CCCCCC"/>
              <w:bottom w:val="single" w:sz="8" w:space="0" w:color="0D2B4F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48B1FB81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4</w:t>
            </w:r>
          </w:p>
        </w:tc>
      </w:tr>
    </w:tbl>
    <w:p w14:paraId="42143AF5" w14:textId="77777777" w:rsidR="00024FBE" w:rsidRPr="0044685C" w:rsidRDefault="00000000">
      <w:pPr>
        <w:rPr>
          <w:sz w:val="20"/>
          <w:szCs w:val="20"/>
        </w:rPr>
      </w:pPr>
      <w:r w:rsidRPr="0044685C">
        <w:rPr>
          <w:sz w:val="20"/>
          <w:szCs w:val="20"/>
        </w:rPr>
        <w:br w:type="page"/>
      </w:r>
    </w:p>
    <w:p w14:paraId="1D269EF3" w14:textId="156A40D9" w:rsidR="00024FBE" w:rsidRPr="0044685C" w:rsidRDefault="00000000">
      <w:pPr>
        <w:pBdr>
          <w:bottom w:val="single" w:sz="5" w:space="2" w:color="C0D8F0"/>
        </w:pBdr>
        <w:spacing w:before="80" w:after="60" w:line="250" w:lineRule="auto"/>
        <w:rPr>
          <w:sz w:val="20"/>
          <w:szCs w:val="20"/>
        </w:rPr>
      </w:pPr>
      <w:r>
        <w:rPr>
          <w:b/>
          <w:bCs/>
          <w:color w:val="0D2B4F"/>
          <w:sz w:val="20"/>
          <w:szCs w:val="20"/>
          <w:lang w:val="uk-UA"/>
        </w:rPr>
        <w:lastRenderedPageBreak/>
        <w:t>Частина 2</w:t>
      </w:r>
      <w:r w:rsidRPr="0044685C">
        <w:rPr>
          <w:b/>
          <w:bCs/>
          <w:color w:val="0D2B4F"/>
          <w:sz w:val="20"/>
          <w:szCs w:val="20"/>
        </w:rPr>
        <w:t xml:space="preserve"> 2 — </w:t>
      </w:r>
      <w:r>
        <w:rPr>
          <w:b/>
          <w:bCs/>
          <w:color w:val="0D2B4F"/>
          <w:sz w:val="20"/>
          <w:szCs w:val="20"/>
          <w:lang w:val="uk-UA"/>
        </w:rPr>
        <w:t>Симптоми Порушень Самоорганізації</w:t>
      </w:r>
      <w:r w:rsidRPr="0044685C">
        <w:rPr>
          <w:color w:val="999999"/>
          <w:sz w:val="20"/>
          <w:szCs w:val="20"/>
        </w:rPr>
        <w:t xml:space="preserve">   ·   </w:t>
      </w:r>
      <w:r>
        <w:rPr>
          <w:i/>
          <w:iCs/>
          <w:color w:val="1A5FA0"/>
          <w:sz w:val="20"/>
          <w:szCs w:val="20"/>
          <w:lang w:val="uk-UA"/>
        </w:rPr>
        <w:t>Пункт</w:t>
      </w:r>
      <w:r w:rsidRPr="0044685C">
        <w:rPr>
          <w:i/>
          <w:iCs/>
          <w:color w:val="1A5FA0"/>
          <w:sz w:val="20"/>
          <w:szCs w:val="20"/>
        </w:rPr>
        <w:t xml:space="preserve"> C1–C9</w:t>
      </w:r>
    </w:p>
    <w:p w14:paraId="6DAC90DD" w14:textId="4E838337" w:rsidR="00024FBE" w:rsidRPr="0044685C" w:rsidRDefault="00000000">
      <w:pPr>
        <w:pBdr>
          <w:top w:val="single" w:sz="4" w:space="2" w:color="C0D8F0"/>
          <w:bottom w:val="single" w:sz="4" w:space="2" w:color="C0D8F0"/>
        </w:pBdr>
        <w:spacing w:before="120" w:after="160" w:line="270" w:lineRule="auto"/>
        <w:ind w:left="60" w:right="60"/>
        <w:rPr>
          <w:sz w:val="20"/>
          <w:szCs w:val="20"/>
        </w:rPr>
      </w:pPr>
      <w:r w:rsidRPr="0022567C">
        <w:rPr>
          <w:color w:val="1A1A1A"/>
          <w:sz w:val="20"/>
          <w:szCs w:val="20"/>
          <w:lang w:val="uk-UA"/>
        </w:rPr>
        <w:t>Нижче наведені проблеми, які іноді виникають у людей, котрі пережили стресові чи травм</w:t>
      </w:r>
      <w:r>
        <w:rPr>
          <w:color w:val="1A1A1A"/>
          <w:sz w:val="20"/>
          <w:szCs w:val="20"/>
          <w:lang w:val="uk-UA"/>
        </w:rPr>
        <w:t>атичні</w:t>
      </w:r>
      <w:r w:rsidRPr="0022567C">
        <w:rPr>
          <w:color w:val="1A1A1A"/>
          <w:sz w:val="20"/>
          <w:szCs w:val="20"/>
          <w:lang w:val="uk-UA"/>
        </w:rPr>
        <w:t xml:space="preserve"> події. Питання стосуються того, як Ви </w:t>
      </w:r>
      <w:r w:rsidRPr="0022567C">
        <w:rPr>
          <w:b/>
          <w:bCs/>
          <w:color w:val="1A1A1A"/>
          <w:sz w:val="20"/>
          <w:szCs w:val="20"/>
          <w:u w:val="single"/>
          <w:lang w:val="uk-UA"/>
        </w:rPr>
        <w:t>зазвичай</w:t>
      </w:r>
      <w:r w:rsidRPr="0022567C">
        <w:rPr>
          <w:color w:val="1A1A1A"/>
          <w:sz w:val="20"/>
          <w:szCs w:val="20"/>
          <w:lang w:val="uk-UA"/>
        </w:rPr>
        <w:t xml:space="preserve"> відчуваєте, як Ви </w:t>
      </w:r>
      <w:r w:rsidRPr="0022567C">
        <w:rPr>
          <w:b/>
          <w:bCs/>
          <w:color w:val="1A1A1A"/>
          <w:sz w:val="20"/>
          <w:szCs w:val="20"/>
          <w:u w:val="single"/>
          <w:lang w:val="uk-UA"/>
        </w:rPr>
        <w:t>зазвичай</w:t>
      </w:r>
      <w:r w:rsidRPr="0022567C">
        <w:rPr>
          <w:color w:val="1A1A1A"/>
          <w:sz w:val="20"/>
          <w:szCs w:val="20"/>
          <w:lang w:val="uk-UA"/>
        </w:rPr>
        <w:t xml:space="preserve"> думаєте про себе, і як Ви </w:t>
      </w:r>
      <w:r w:rsidRPr="0022567C">
        <w:rPr>
          <w:b/>
          <w:bCs/>
          <w:color w:val="1A1A1A"/>
          <w:sz w:val="20"/>
          <w:szCs w:val="20"/>
          <w:u w:val="single"/>
          <w:lang w:val="uk-UA"/>
        </w:rPr>
        <w:t>зазвичай</w:t>
      </w:r>
      <w:r w:rsidRPr="0022567C">
        <w:rPr>
          <w:color w:val="1A1A1A"/>
          <w:sz w:val="20"/>
          <w:szCs w:val="20"/>
          <w:lang w:val="uk-UA"/>
        </w:rPr>
        <w:t xml:space="preserve"> ставитесь до інших. Дайте відповідь на наступні питання, думаючи про те, наскільки це описує Вас.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86"/>
        <w:gridCol w:w="921"/>
        <w:gridCol w:w="840"/>
        <w:gridCol w:w="1051"/>
        <w:gridCol w:w="857"/>
        <w:gridCol w:w="1311"/>
      </w:tblGrid>
      <w:tr w:rsidR="00C646DD" w14:paraId="0D20C86E" w14:textId="77777777" w:rsidTr="00987AAF">
        <w:tc>
          <w:tcPr>
            <w:tcW w:w="5845" w:type="dxa"/>
            <w:tcBorders>
              <w:top w:val="single" w:sz="8" w:space="0" w:color="0D2B4F"/>
              <w:left w:val="nil"/>
              <w:bottom w:val="single" w:sz="4" w:space="0" w:color="CCCCCC"/>
              <w:right w:val="nil"/>
            </w:tcBorders>
            <w:shd w:val="clear" w:color="auto" w:fill="0D2B4F"/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14:paraId="26BB49BA" w14:textId="605D6E9F" w:rsidR="00024FBE" w:rsidRPr="0044685C" w:rsidRDefault="00000000" w:rsidP="00987AAF">
            <w:pPr>
              <w:spacing w:line="260" w:lineRule="auto"/>
              <w:rPr>
                <w:sz w:val="20"/>
                <w:szCs w:val="20"/>
              </w:rPr>
            </w:pPr>
            <w:r w:rsidRPr="0022567C">
              <w:rPr>
                <w:b/>
                <w:bCs/>
                <w:color w:val="FFFFFF"/>
                <w:sz w:val="20"/>
                <w:szCs w:val="20"/>
                <w:lang w:val="uk-UA"/>
              </w:rPr>
              <w:t>Наскільки це правдиво, по відношенню до Вас</w:t>
            </w:r>
            <w:r w:rsidRPr="0022567C">
              <w:rPr>
                <w:b/>
                <w:bCs/>
                <w:iCs/>
                <w:color w:val="FFFFFF"/>
                <w:sz w:val="20"/>
                <w:szCs w:val="20"/>
                <w:lang w:val="uk-UA"/>
              </w:rPr>
              <w:t>?</w:t>
            </w:r>
          </w:p>
        </w:tc>
        <w:tc>
          <w:tcPr>
            <w:tcW w:w="857" w:type="dxa"/>
            <w:tcBorders>
              <w:top w:val="single" w:sz="8" w:space="0" w:color="0D2B4F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0D2B4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7A0829BA" w14:textId="77777777" w:rsidR="00024FBE" w:rsidRPr="0044685C" w:rsidRDefault="00000000">
            <w:pPr>
              <w:spacing w:after="18"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FFFFFF"/>
                <w:sz w:val="20"/>
                <w:szCs w:val="20"/>
              </w:rPr>
              <w:t>0</w:t>
            </w:r>
          </w:p>
          <w:p w14:paraId="2635B783" w14:textId="6916B219" w:rsidR="00024FBE" w:rsidRPr="0022567C" w:rsidRDefault="00000000">
            <w:pPr>
              <w:spacing w:line="26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color w:val="C0D8F0"/>
                <w:sz w:val="20"/>
                <w:szCs w:val="20"/>
                <w:lang w:val="uk-UA"/>
              </w:rPr>
              <w:t>Ніскільки</w:t>
            </w:r>
          </w:p>
        </w:tc>
        <w:tc>
          <w:tcPr>
            <w:tcW w:w="859" w:type="dxa"/>
            <w:tcBorders>
              <w:top w:val="single" w:sz="8" w:space="0" w:color="0D2B4F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0D2B4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75CDE8A4" w14:textId="77777777" w:rsidR="00024FBE" w:rsidRPr="0044685C" w:rsidRDefault="00000000">
            <w:pPr>
              <w:spacing w:after="18"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FFFFFF"/>
                <w:sz w:val="20"/>
                <w:szCs w:val="20"/>
              </w:rPr>
              <w:t>1</w:t>
            </w:r>
          </w:p>
          <w:p w14:paraId="7762C36D" w14:textId="044FA238" w:rsidR="00024FBE" w:rsidRPr="0022567C" w:rsidRDefault="00000000">
            <w:pPr>
              <w:spacing w:line="26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color w:val="C0D8F0"/>
                <w:sz w:val="20"/>
                <w:szCs w:val="20"/>
                <w:lang w:val="uk-UA"/>
              </w:rPr>
              <w:t>Трохи</w:t>
            </w:r>
          </w:p>
        </w:tc>
        <w:tc>
          <w:tcPr>
            <w:tcW w:w="1070" w:type="dxa"/>
            <w:tcBorders>
              <w:top w:val="single" w:sz="8" w:space="0" w:color="0D2B4F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0D2B4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22F02383" w14:textId="77777777" w:rsidR="00024FBE" w:rsidRPr="0044685C" w:rsidRDefault="00000000">
            <w:pPr>
              <w:spacing w:after="18"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FFFFFF"/>
                <w:sz w:val="20"/>
                <w:szCs w:val="20"/>
              </w:rPr>
              <w:t>2</w:t>
            </w:r>
          </w:p>
          <w:p w14:paraId="718F1641" w14:textId="6CFD8937" w:rsidR="00024FBE" w:rsidRPr="0022567C" w:rsidRDefault="00000000">
            <w:pPr>
              <w:spacing w:line="26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color w:val="C0D8F0"/>
                <w:sz w:val="20"/>
                <w:szCs w:val="20"/>
                <w:lang w:val="uk-UA"/>
              </w:rPr>
              <w:t>Помірно</w:t>
            </w:r>
          </w:p>
        </w:tc>
        <w:tc>
          <w:tcPr>
            <w:tcW w:w="865" w:type="dxa"/>
            <w:tcBorders>
              <w:top w:val="single" w:sz="8" w:space="0" w:color="0D2B4F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0D2B4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1955A843" w14:textId="77777777" w:rsidR="00024FBE" w:rsidRPr="0044685C" w:rsidRDefault="00000000">
            <w:pPr>
              <w:spacing w:after="18"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FFFFFF"/>
                <w:sz w:val="20"/>
                <w:szCs w:val="20"/>
              </w:rPr>
              <w:t>3</w:t>
            </w:r>
          </w:p>
          <w:p w14:paraId="0624D481" w14:textId="720E0D57" w:rsidR="00024FBE" w:rsidRPr="0022567C" w:rsidRDefault="00000000">
            <w:pPr>
              <w:spacing w:line="26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color w:val="C0D8F0"/>
                <w:sz w:val="20"/>
                <w:szCs w:val="20"/>
                <w:lang w:val="uk-UA"/>
              </w:rPr>
              <w:t>Сильно</w:t>
            </w:r>
          </w:p>
        </w:tc>
        <w:tc>
          <w:tcPr>
            <w:tcW w:w="970" w:type="dxa"/>
            <w:tcBorders>
              <w:top w:val="single" w:sz="8" w:space="0" w:color="0D2B4F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0D2B4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4DF91B40" w14:textId="77777777" w:rsidR="00024FBE" w:rsidRPr="0044685C" w:rsidRDefault="00000000">
            <w:pPr>
              <w:spacing w:after="18"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FFFFFF"/>
                <w:sz w:val="20"/>
                <w:szCs w:val="20"/>
              </w:rPr>
              <w:t>4</w:t>
            </w:r>
          </w:p>
          <w:p w14:paraId="68973D8A" w14:textId="538F60CC" w:rsidR="00024FBE" w:rsidRPr="0022567C" w:rsidRDefault="00000000">
            <w:pPr>
              <w:spacing w:line="26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color w:val="C0D8F0"/>
                <w:sz w:val="20"/>
                <w:szCs w:val="20"/>
                <w:lang w:val="uk-UA"/>
              </w:rPr>
              <w:t>Надзвичайно</w:t>
            </w:r>
          </w:p>
        </w:tc>
      </w:tr>
      <w:tr w:rsidR="00C646DD" w14:paraId="6656F232" w14:textId="77777777" w:rsidTr="00987AAF">
        <w:tc>
          <w:tcPr>
            <w:tcW w:w="5845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80" w:type="dxa"/>
            </w:tcMar>
            <w:vAlign w:val="center"/>
          </w:tcPr>
          <w:p w14:paraId="3DB5C9A6" w14:textId="7D212F3E" w:rsidR="00024FBE" w:rsidRPr="0044685C" w:rsidRDefault="00000000">
            <w:pPr>
              <w:spacing w:line="260" w:lineRule="auto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1A1A1A"/>
                <w:sz w:val="20"/>
                <w:szCs w:val="20"/>
              </w:rPr>
              <w:t xml:space="preserve">C1.  </w:t>
            </w:r>
            <w:r w:rsidR="0022567C" w:rsidRPr="0022567C">
              <w:rPr>
                <w:color w:val="1A1A1A"/>
                <w:sz w:val="20"/>
                <w:szCs w:val="20"/>
                <w:lang w:val="uk-UA"/>
              </w:rPr>
              <w:t>Коли я засмучений(-на), в мене багато часу йде на те, щоб заспокоїтись</w:t>
            </w:r>
            <w:r w:rsidRPr="0044685C">
              <w:rPr>
                <w:color w:val="1A1A1A"/>
                <w:sz w:val="20"/>
                <w:szCs w:val="20"/>
              </w:rPr>
              <w:t>.</w:t>
            </w:r>
          </w:p>
        </w:tc>
        <w:tc>
          <w:tcPr>
            <w:tcW w:w="857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205CD29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0</w:t>
            </w:r>
          </w:p>
        </w:tc>
        <w:tc>
          <w:tcPr>
            <w:tcW w:w="859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39C47EE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1</w:t>
            </w:r>
          </w:p>
        </w:tc>
        <w:tc>
          <w:tcPr>
            <w:tcW w:w="10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D804B7C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2</w:t>
            </w:r>
          </w:p>
        </w:tc>
        <w:tc>
          <w:tcPr>
            <w:tcW w:w="865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DDC8C3F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3</w:t>
            </w:r>
          </w:p>
        </w:tc>
        <w:tc>
          <w:tcPr>
            <w:tcW w:w="9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60FD0934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4</w:t>
            </w:r>
          </w:p>
        </w:tc>
      </w:tr>
      <w:tr w:rsidR="00C646DD" w14:paraId="039D630F" w14:textId="77777777" w:rsidTr="00987AAF">
        <w:tc>
          <w:tcPr>
            <w:tcW w:w="5845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EBF3FC"/>
            <w:tcMar>
              <w:top w:w="90" w:type="dxa"/>
              <w:left w:w="160" w:type="dxa"/>
              <w:bottom w:w="90" w:type="dxa"/>
              <w:right w:w="80" w:type="dxa"/>
            </w:tcMar>
            <w:vAlign w:val="center"/>
          </w:tcPr>
          <w:p w14:paraId="30964DFE" w14:textId="245C5BF7" w:rsidR="00024FBE" w:rsidRPr="0044685C" w:rsidRDefault="00000000">
            <w:pPr>
              <w:spacing w:line="260" w:lineRule="auto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1A1A1A"/>
                <w:sz w:val="20"/>
                <w:szCs w:val="20"/>
              </w:rPr>
              <w:t xml:space="preserve">C2.  </w:t>
            </w:r>
            <w:r w:rsidR="0022567C" w:rsidRPr="0022567C">
              <w:rPr>
                <w:color w:val="1A1A1A"/>
                <w:sz w:val="20"/>
                <w:szCs w:val="20"/>
                <w:lang w:val="uk-UA"/>
              </w:rPr>
              <w:t>Я відчуваю заціпеніння, чи як наче мене емоційно вимкнули</w:t>
            </w:r>
            <w:r w:rsidRPr="0044685C">
              <w:rPr>
                <w:color w:val="1A1A1A"/>
                <w:sz w:val="20"/>
                <w:szCs w:val="20"/>
              </w:rPr>
              <w:t>.</w:t>
            </w:r>
          </w:p>
        </w:tc>
        <w:tc>
          <w:tcPr>
            <w:tcW w:w="857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13ADD59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0</w:t>
            </w:r>
          </w:p>
        </w:tc>
        <w:tc>
          <w:tcPr>
            <w:tcW w:w="859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A4A4B2B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1</w:t>
            </w:r>
          </w:p>
        </w:tc>
        <w:tc>
          <w:tcPr>
            <w:tcW w:w="10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F326E10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2</w:t>
            </w:r>
          </w:p>
        </w:tc>
        <w:tc>
          <w:tcPr>
            <w:tcW w:w="865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CB5338E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3</w:t>
            </w:r>
          </w:p>
        </w:tc>
        <w:tc>
          <w:tcPr>
            <w:tcW w:w="9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E879CF7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4</w:t>
            </w:r>
          </w:p>
        </w:tc>
      </w:tr>
      <w:tr w:rsidR="00C646DD" w14:paraId="38D751E8" w14:textId="77777777" w:rsidTr="00987AAF">
        <w:tc>
          <w:tcPr>
            <w:tcW w:w="5845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80" w:type="dxa"/>
            </w:tcMar>
            <w:vAlign w:val="center"/>
          </w:tcPr>
          <w:p w14:paraId="47EDFA2F" w14:textId="6F5963BD" w:rsidR="00024FBE" w:rsidRPr="0044685C" w:rsidRDefault="00000000">
            <w:pPr>
              <w:spacing w:line="260" w:lineRule="auto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1A1A1A"/>
                <w:sz w:val="20"/>
                <w:szCs w:val="20"/>
              </w:rPr>
              <w:t xml:space="preserve">C3.  </w:t>
            </w:r>
            <w:r w:rsidR="0022567C" w:rsidRPr="0022567C">
              <w:rPr>
                <w:color w:val="1A1A1A"/>
                <w:sz w:val="20"/>
                <w:szCs w:val="20"/>
                <w:lang w:val="uk-UA"/>
              </w:rPr>
              <w:t>Я почуваюся невдахою</w:t>
            </w:r>
            <w:r w:rsidRPr="0044685C">
              <w:rPr>
                <w:color w:val="1A1A1A"/>
                <w:sz w:val="20"/>
                <w:szCs w:val="20"/>
              </w:rPr>
              <w:t>.</w:t>
            </w:r>
          </w:p>
        </w:tc>
        <w:tc>
          <w:tcPr>
            <w:tcW w:w="857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FA3BEB6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0</w:t>
            </w:r>
          </w:p>
        </w:tc>
        <w:tc>
          <w:tcPr>
            <w:tcW w:w="859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7D7F33C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1</w:t>
            </w:r>
          </w:p>
        </w:tc>
        <w:tc>
          <w:tcPr>
            <w:tcW w:w="10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29AF13B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2</w:t>
            </w:r>
          </w:p>
        </w:tc>
        <w:tc>
          <w:tcPr>
            <w:tcW w:w="865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D253343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3</w:t>
            </w:r>
          </w:p>
        </w:tc>
        <w:tc>
          <w:tcPr>
            <w:tcW w:w="9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72C481D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4</w:t>
            </w:r>
          </w:p>
        </w:tc>
      </w:tr>
      <w:tr w:rsidR="00C646DD" w14:paraId="6692E2F8" w14:textId="77777777" w:rsidTr="00987AAF">
        <w:tc>
          <w:tcPr>
            <w:tcW w:w="5845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EBF3FC"/>
            <w:tcMar>
              <w:top w:w="90" w:type="dxa"/>
              <w:left w:w="160" w:type="dxa"/>
              <w:bottom w:w="90" w:type="dxa"/>
              <w:right w:w="80" w:type="dxa"/>
            </w:tcMar>
            <w:vAlign w:val="center"/>
          </w:tcPr>
          <w:p w14:paraId="376E1529" w14:textId="238EBBB5" w:rsidR="00024FBE" w:rsidRPr="0044685C" w:rsidRDefault="00000000">
            <w:pPr>
              <w:spacing w:line="260" w:lineRule="auto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1A1A1A"/>
                <w:sz w:val="20"/>
                <w:szCs w:val="20"/>
              </w:rPr>
              <w:t xml:space="preserve">C4.  </w:t>
            </w:r>
            <w:r w:rsidR="0022567C" w:rsidRPr="0022567C">
              <w:rPr>
                <w:color w:val="1A1A1A"/>
                <w:sz w:val="20"/>
                <w:szCs w:val="20"/>
                <w:lang w:val="uk-UA"/>
              </w:rPr>
              <w:t>Я почуваюся жалюгідним(-ою).</w:t>
            </w:r>
          </w:p>
        </w:tc>
        <w:tc>
          <w:tcPr>
            <w:tcW w:w="857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52EA49B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0</w:t>
            </w:r>
          </w:p>
        </w:tc>
        <w:tc>
          <w:tcPr>
            <w:tcW w:w="859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96D9890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1</w:t>
            </w:r>
          </w:p>
        </w:tc>
        <w:tc>
          <w:tcPr>
            <w:tcW w:w="10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C82A660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2</w:t>
            </w:r>
          </w:p>
        </w:tc>
        <w:tc>
          <w:tcPr>
            <w:tcW w:w="865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7B359773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3</w:t>
            </w:r>
          </w:p>
        </w:tc>
        <w:tc>
          <w:tcPr>
            <w:tcW w:w="9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2000A2B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4</w:t>
            </w:r>
          </w:p>
        </w:tc>
      </w:tr>
      <w:tr w:rsidR="00C646DD" w14:paraId="6E237D48" w14:textId="77777777" w:rsidTr="00987AAF">
        <w:tc>
          <w:tcPr>
            <w:tcW w:w="5845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80" w:type="dxa"/>
            </w:tcMar>
            <w:vAlign w:val="center"/>
          </w:tcPr>
          <w:p w14:paraId="2C1A2BA5" w14:textId="13EE289E" w:rsidR="00024FBE" w:rsidRPr="0044685C" w:rsidRDefault="00000000">
            <w:pPr>
              <w:spacing w:line="260" w:lineRule="auto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1A1A1A"/>
                <w:sz w:val="20"/>
                <w:szCs w:val="20"/>
              </w:rPr>
              <w:t xml:space="preserve">C5.  </w:t>
            </w:r>
            <w:r w:rsidR="0022567C" w:rsidRPr="0022567C">
              <w:rPr>
                <w:color w:val="1A1A1A"/>
                <w:sz w:val="20"/>
                <w:szCs w:val="20"/>
                <w:lang w:val="uk-UA"/>
              </w:rPr>
              <w:t>Я почуваюся відстороненим(-ною) чи відірваним(-ною) від людей.</w:t>
            </w:r>
          </w:p>
        </w:tc>
        <w:tc>
          <w:tcPr>
            <w:tcW w:w="857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30933D5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0</w:t>
            </w:r>
          </w:p>
        </w:tc>
        <w:tc>
          <w:tcPr>
            <w:tcW w:w="859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3163285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1</w:t>
            </w:r>
          </w:p>
        </w:tc>
        <w:tc>
          <w:tcPr>
            <w:tcW w:w="10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59CDE60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2</w:t>
            </w:r>
          </w:p>
        </w:tc>
        <w:tc>
          <w:tcPr>
            <w:tcW w:w="865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7E0BF358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3</w:t>
            </w:r>
          </w:p>
        </w:tc>
        <w:tc>
          <w:tcPr>
            <w:tcW w:w="9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B837B72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4</w:t>
            </w:r>
          </w:p>
        </w:tc>
      </w:tr>
      <w:tr w:rsidR="00C646DD" w14:paraId="780D8762" w14:textId="77777777" w:rsidTr="00987AAF">
        <w:tc>
          <w:tcPr>
            <w:tcW w:w="5845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EBF3FC"/>
            <w:tcMar>
              <w:top w:w="90" w:type="dxa"/>
              <w:left w:w="160" w:type="dxa"/>
              <w:bottom w:w="90" w:type="dxa"/>
              <w:right w:w="80" w:type="dxa"/>
            </w:tcMar>
            <w:vAlign w:val="center"/>
          </w:tcPr>
          <w:p w14:paraId="628A2E30" w14:textId="5A966C64" w:rsidR="00024FBE" w:rsidRPr="0044685C" w:rsidRDefault="00000000">
            <w:pPr>
              <w:spacing w:line="260" w:lineRule="auto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1A1A1A"/>
                <w:sz w:val="20"/>
                <w:szCs w:val="20"/>
              </w:rPr>
              <w:t xml:space="preserve">C6. </w:t>
            </w:r>
            <w:r w:rsidR="0022567C" w:rsidRPr="0022567C">
              <w:rPr>
                <w:color w:val="1A1A1A"/>
                <w:sz w:val="20"/>
                <w:szCs w:val="20"/>
                <w:lang w:val="uk-UA"/>
              </w:rPr>
              <w:t>Мені важко залишатися емоційно близьким(-ою) з людьми</w:t>
            </w:r>
          </w:p>
        </w:tc>
        <w:tc>
          <w:tcPr>
            <w:tcW w:w="857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6A1ACB2A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0</w:t>
            </w:r>
          </w:p>
        </w:tc>
        <w:tc>
          <w:tcPr>
            <w:tcW w:w="859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0F10165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1</w:t>
            </w:r>
          </w:p>
        </w:tc>
        <w:tc>
          <w:tcPr>
            <w:tcW w:w="10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8CF5230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2</w:t>
            </w:r>
          </w:p>
        </w:tc>
        <w:tc>
          <w:tcPr>
            <w:tcW w:w="865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490D4C1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3</w:t>
            </w:r>
          </w:p>
        </w:tc>
        <w:tc>
          <w:tcPr>
            <w:tcW w:w="9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633EB75E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4</w:t>
            </w:r>
          </w:p>
        </w:tc>
      </w:tr>
      <w:tr w:rsidR="00C646DD" w14:paraId="065C1B29" w14:textId="77777777">
        <w:tc>
          <w:tcPr>
            <w:tcW w:w="10466" w:type="dxa"/>
            <w:gridSpan w:val="6"/>
            <w:tcBorders>
              <w:top w:val="single" w:sz="6" w:space="0" w:color="3A6B3A"/>
              <w:left w:val="nil"/>
              <w:bottom w:val="single" w:sz="4" w:space="0" w:color="CCCCCC"/>
              <w:right w:val="nil"/>
            </w:tcBorders>
            <w:shd w:val="clear" w:color="auto" w:fill="E8F0E8"/>
            <w:tcMar>
              <w:top w:w="90" w:type="dxa"/>
              <w:left w:w="160" w:type="dxa"/>
              <w:bottom w:w="90" w:type="dxa"/>
              <w:right w:w="80" w:type="dxa"/>
            </w:tcMar>
          </w:tcPr>
          <w:p w14:paraId="3A0FAC91" w14:textId="41AE0011" w:rsidR="00024FBE" w:rsidRPr="0022567C" w:rsidRDefault="00000000">
            <w:pPr>
              <w:spacing w:line="260" w:lineRule="auto"/>
              <w:rPr>
                <w:sz w:val="20"/>
                <w:szCs w:val="20"/>
                <w:lang w:val="uk-UA"/>
              </w:rPr>
            </w:pPr>
            <w:r w:rsidRPr="0022567C">
              <w:rPr>
                <w:b/>
                <w:bCs/>
                <w:i/>
                <w:iCs/>
                <w:color w:val="3A6B3A"/>
                <w:sz w:val="20"/>
                <w:szCs w:val="20"/>
                <w:lang w:val="uk-UA"/>
              </w:rPr>
              <w:t>В минулому місяці згадані вище проблеми з емоціями, самовідчуттям та стосунками:</w:t>
            </w:r>
          </w:p>
        </w:tc>
      </w:tr>
      <w:tr w:rsidR="00C646DD" w14:paraId="51482F50" w14:textId="77777777" w:rsidTr="00987AAF">
        <w:tc>
          <w:tcPr>
            <w:tcW w:w="5845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80" w:type="dxa"/>
            </w:tcMar>
            <w:vAlign w:val="center"/>
          </w:tcPr>
          <w:p w14:paraId="168A9743" w14:textId="043C0B42" w:rsidR="00024FBE" w:rsidRPr="0044685C" w:rsidRDefault="00000000">
            <w:pPr>
              <w:spacing w:line="260" w:lineRule="auto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1A1A1A"/>
                <w:sz w:val="20"/>
                <w:szCs w:val="20"/>
              </w:rPr>
              <w:t xml:space="preserve">C7.  </w:t>
            </w:r>
            <w:r w:rsidR="0022567C" w:rsidRPr="0022567C">
              <w:rPr>
                <w:color w:val="1A1A1A"/>
                <w:sz w:val="20"/>
                <w:szCs w:val="20"/>
                <w:lang w:val="uk-UA"/>
              </w:rPr>
              <w:t>Викликали занепокоєність чи тривогу з приводу Ваших стосунків чи громадського життя?</w:t>
            </w:r>
          </w:p>
        </w:tc>
        <w:tc>
          <w:tcPr>
            <w:tcW w:w="857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DD9B4FD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0</w:t>
            </w:r>
          </w:p>
        </w:tc>
        <w:tc>
          <w:tcPr>
            <w:tcW w:w="859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4012AFA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1</w:t>
            </w:r>
          </w:p>
        </w:tc>
        <w:tc>
          <w:tcPr>
            <w:tcW w:w="10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BDA5CDD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2</w:t>
            </w:r>
          </w:p>
        </w:tc>
        <w:tc>
          <w:tcPr>
            <w:tcW w:w="865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43294BEC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3</w:t>
            </w:r>
          </w:p>
        </w:tc>
        <w:tc>
          <w:tcPr>
            <w:tcW w:w="9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2527B12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4</w:t>
            </w:r>
          </w:p>
        </w:tc>
      </w:tr>
      <w:tr w:rsidR="00C646DD" w14:paraId="53D43ABE" w14:textId="77777777" w:rsidTr="00987AAF">
        <w:tc>
          <w:tcPr>
            <w:tcW w:w="5845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EBF3FC"/>
            <w:tcMar>
              <w:top w:w="90" w:type="dxa"/>
              <w:left w:w="160" w:type="dxa"/>
              <w:bottom w:w="90" w:type="dxa"/>
              <w:right w:w="80" w:type="dxa"/>
            </w:tcMar>
            <w:vAlign w:val="center"/>
          </w:tcPr>
          <w:p w14:paraId="594BFEBB" w14:textId="001F29C2" w:rsidR="00024FBE" w:rsidRPr="0044685C" w:rsidRDefault="00000000">
            <w:pPr>
              <w:spacing w:line="260" w:lineRule="auto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1A1A1A"/>
                <w:sz w:val="20"/>
                <w:szCs w:val="20"/>
              </w:rPr>
              <w:t xml:space="preserve">C8.  </w:t>
            </w:r>
            <w:r w:rsidR="0022567C" w:rsidRPr="0022567C">
              <w:rPr>
                <w:color w:val="1A1A1A"/>
                <w:sz w:val="20"/>
                <w:szCs w:val="20"/>
                <w:lang w:val="uk-UA"/>
              </w:rPr>
              <w:t>Впливали на Вашу роботу чи здатність працювати?</w:t>
            </w:r>
          </w:p>
        </w:tc>
        <w:tc>
          <w:tcPr>
            <w:tcW w:w="857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37830A3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0</w:t>
            </w:r>
          </w:p>
        </w:tc>
        <w:tc>
          <w:tcPr>
            <w:tcW w:w="859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44EEBBD9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1</w:t>
            </w:r>
          </w:p>
        </w:tc>
        <w:tc>
          <w:tcPr>
            <w:tcW w:w="10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5A95D7C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2</w:t>
            </w:r>
          </w:p>
        </w:tc>
        <w:tc>
          <w:tcPr>
            <w:tcW w:w="865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D7415DF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3</w:t>
            </w:r>
          </w:p>
        </w:tc>
        <w:tc>
          <w:tcPr>
            <w:tcW w:w="970" w:type="dxa"/>
            <w:tcBorders>
              <w:top w:val="nil"/>
              <w:left w:val="single" w:sz="4" w:space="0" w:color="CCCCCC"/>
              <w:bottom w:val="single" w:sz="4" w:space="0" w:color="CCCCCC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977CBDB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4</w:t>
            </w:r>
          </w:p>
        </w:tc>
      </w:tr>
      <w:tr w:rsidR="00C646DD" w14:paraId="5540C6AE" w14:textId="77777777" w:rsidTr="00987AAF">
        <w:tc>
          <w:tcPr>
            <w:tcW w:w="5845" w:type="dxa"/>
            <w:tcBorders>
              <w:top w:val="nil"/>
              <w:left w:val="nil"/>
              <w:bottom w:val="single" w:sz="8" w:space="0" w:color="0D2B4F"/>
              <w:right w:val="nil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80" w:type="dxa"/>
            </w:tcMar>
            <w:vAlign w:val="center"/>
          </w:tcPr>
          <w:p w14:paraId="0FDE6EFB" w14:textId="5FB6981F" w:rsidR="00024FBE" w:rsidRPr="0044685C" w:rsidRDefault="00000000">
            <w:pPr>
              <w:spacing w:line="260" w:lineRule="auto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1A1A1A"/>
                <w:sz w:val="20"/>
                <w:szCs w:val="20"/>
              </w:rPr>
              <w:t xml:space="preserve">C9.  </w:t>
            </w:r>
            <w:r w:rsidR="0022567C" w:rsidRPr="0022567C">
              <w:rPr>
                <w:color w:val="1A1A1A"/>
                <w:sz w:val="20"/>
                <w:szCs w:val="20"/>
                <w:lang w:val="uk-UA"/>
              </w:rPr>
              <w:t>Впливали на будь-яку іншу частину Вашого життя, таку як виховання дітей, навчання чи інші важливі заняття?</w:t>
            </w:r>
          </w:p>
        </w:tc>
        <w:tc>
          <w:tcPr>
            <w:tcW w:w="857" w:type="dxa"/>
            <w:tcBorders>
              <w:top w:val="nil"/>
              <w:left w:val="single" w:sz="4" w:space="0" w:color="CCCCCC"/>
              <w:bottom w:val="single" w:sz="8" w:space="0" w:color="0D2B4F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6354527F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0</w:t>
            </w:r>
          </w:p>
        </w:tc>
        <w:tc>
          <w:tcPr>
            <w:tcW w:w="859" w:type="dxa"/>
            <w:tcBorders>
              <w:top w:val="nil"/>
              <w:left w:val="single" w:sz="4" w:space="0" w:color="CCCCCC"/>
              <w:bottom w:val="single" w:sz="8" w:space="0" w:color="0D2B4F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4EDBEA2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1</w:t>
            </w:r>
          </w:p>
        </w:tc>
        <w:tc>
          <w:tcPr>
            <w:tcW w:w="1070" w:type="dxa"/>
            <w:tcBorders>
              <w:top w:val="nil"/>
              <w:left w:val="single" w:sz="4" w:space="0" w:color="CCCCCC"/>
              <w:bottom w:val="single" w:sz="8" w:space="0" w:color="0D2B4F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FB7274B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2</w:t>
            </w:r>
          </w:p>
        </w:tc>
        <w:tc>
          <w:tcPr>
            <w:tcW w:w="865" w:type="dxa"/>
            <w:tcBorders>
              <w:top w:val="nil"/>
              <w:left w:val="single" w:sz="4" w:space="0" w:color="CCCCCC"/>
              <w:bottom w:val="single" w:sz="8" w:space="0" w:color="0D2B4F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06B24F0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3</w:t>
            </w:r>
          </w:p>
        </w:tc>
        <w:tc>
          <w:tcPr>
            <w:tcW w:w="970" w:type="dxa"/>
            <w:tcBorders>
              <w:top w:val="nil"/>
              <w:left w:val="single" w:sz="4" w:space="0" w:color="CCCCCC"/>
              <w:bottom w:val="single" w:sz="8" w:space="0" w:color="0D2B4F"/>
              <w:right w:val="nil"/>
            </w:tcBorders>
            <w:shd w:val="clear" w:color="auto" w:fill="D0E4F8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974E9F9" w14:textId="77777777" w:rsidR="00024FBE" w:rsidRPr="0044685C" w:rsidRDefault="0000000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666666"/>
                <w:sz w:val="20"/>
                <w:szCs w:val="20"/>
              </w:rPr>
              <w:t>4</w:t>
            </w:r>
          </w:p>
        </w:tc>
      </w:tr>
    </w:tbl>
    <w:p w14:paraId="02E46050" w14:textId="77777777" w:rsidR="00024FBE" w:rsidRPr="0044685C" w:rsidRDefault="00000000">
      <w:pPr>
        <w:rPr>
          <w:sz w:val="20"/>
          <w:szCs w:val="20"/>
        </w:rPr>
      </w:pPr>
      <w:r w:rsidRPr="0044685C">
        <w:rPr>
          <w:sz w:val="20"/>
          <w:szCs w:val="20"/>
        </w:rPr>
        <w:br w:type="page"/>
      </w:r>
    </w:p>
    <w:p w14:paraId="0E4FA020" w14:textId="7EE74FA9" w:rsidR="00024FBE" w:rsidRPr="0022567C" w:rsidRDefault="00000000">
      <w:pPr>
        <w:pBdr>
          <w:bottom w:val="single" w:sz="8" w:space="2" w:color="1A5FA0"/>
        </w:pBdr>
        <w:spacing w:before="80" w:after="60" w:line="260" w:lineRule="auto"/>
        <w:rPr>
          <w:sz w:val="20"/>
          <w:szCs w:val="20"/>
          <w:lang w:val="uk-UA"/>
        </w:rPr>
      </w:pPr>
      <w:r>
        <w:rPr>
          <w:b/>
          <w:bCs/>
          <w:color w:val="0D2B4F"/>
          <w:sz w:val="20"/>
          <w:szCs w:val="20"/>
          <w:lang w:val="uk-UA"/>
        </w:rPr>
        <w:lastRenderedPageBreak/>
        <w:t>Передумови та оцінювання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C646DD" w14:paraId="11D880C5" w14:textId="77777777">
        <w:tc>
          <w:tcPr>
            <w:tcW w:w="10466" w:type="dxa"/>
            <w:tcBorders>
              <w:top w:val="single" w:sz="8" w:space="0" w:color="0D2B4F"/>
              <w:left w:val="nil"/>
              <w:bottom w:val="nil"/>
              <w:right w:val="nil"/>
            </w:tcBorders>
            <w:shd w:val="clear" w:color="auto" w:fill="0D2B4F"/>
            <w:tcMar>
              <w:top w:w="100" w:type="dxa"/>
              <w:left w:w="180" w:type="dxa"/>
              <w:bottom w:w="100" w:type="dxa"/>
              <w:right w:w="120" w:type="dxa"/>
            </w:tcMar>
          </w:tcPr>
          <w:p w14:paraId="722F0B7C" w14:textId="6056865F" w:rsidR="00024FBE" w:rsidRPr="0022567C" w:rsidRDefault="00000000">
            <w:pPr>
              <w:spacing w:line="260" w:lineRule="auto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color w:val="FFFFFF"/>
                <w:sz w:val="20"/>
                <w:szCs w:val="20"/>
                <w:lang w:val="uk-UA"/>
              </w:rPr>
              <w:t>Огляд</w:t>
            </w:r>
          </w:p>
        </w:tc>
      </w:tr>
      <w:tr w:rsidR="00C646DD" w14:paraId="1A93876D" w14:textId="77777777">
        <w:tc>
          <w:tcPr>
            <w:tcW w:w="10466" w:type="dxa"/>
            <w:tcBorders>
              <w:top w:val="nil"/>
              <w:left w:val="nil"/>
              <w:bottom w:val="single" w:sz="8" w:space="0" w:color="0D2B4F"/>
              <w:right w:val="nil"/>
            </w:tcBorders>
            <w:shd w:val="clear" w:color="auto" w:fill="EBF3FC"/>
            <w:tcMar>
              <w:top w:w="120" w:type="dxa"/>
              <w:left w:w="180" w:type="dxa"/>
              <w:bottom w:w="120" w:type="dxa"/>
              <w:right w:w="120" w:type="dxa"/>
            </w:tcMar>
          </w:tcPr>
          <w:p w14:paraId="39D0CE9F" w14:textId="53780862" w:rsidR="0022567C" w:rsidRPr="0022567C" w:rsidRDefault="00000000" w:rsidP="0022567C">
            <w:pPr>
              <w:spacing w:line="280" w:lineRule="auto"/>
              <w:jc w:val="both"/>
              <w:rPr>
                <w:sz w:val="20"/>
                <w:szCs w:val="20"/>
                <w:lang w:val="uk-UA"/>
              </w:rPr>
            </w:pPr>
            <w:r w:rsidRPr="0022567C">
              <w:rPr>
                <w:i/>
                <w:iCs/>
                <w:sz w:val="20"/>
                <w:szCs w:val="20"/>
                <w:lang w:val="uk-UA"/>
              </w:rPr>
              <w:t>Міжнародний опитувальник травми</w:t>
            </w:r>
            <w:r w:rsidRPr="0022567C">
              <w:rPr>
                <w:sz w:val="20"/>
                <w:szCs w:val="20"/>
                <w:lang w:val="uk-UA"/>
              </w:rPr>
              <w:t xml:space="preserve"> (ITQ) </w:t>
            </w:r>
            <w:r>
              <w:rPr>
                <w:sz w:val="20"/>
                <w:szCs w:val="20"/>
                <w:lang w:val="uk-UA"/>
              </w:rPr>
              <w:t>-</w:t>
            </w:r>
            <w:r w:rsidRPr="0022567C">
              <w:rPr>
                <w:sz w:val="20"/>
                <w:szCs w:val="20"/>
                <w:lang w:val="uk-UA"/>
              </w:rPr>
              <w:t xml:space="preserve"> це короткий інструмент самооцінювання з простим формулюванням запитань, що зосереджується виключно на ключових ознаках посттравматичного стресового розладу (ПТСР) і комплексного ПТСР (КПТСР) та має чіткі діагностичні критерії. ITQ було розроблено відповідно до принципів класифікації МКХ-11, визначених Всесвітньою організацією охорони здоров’я, з метою забезпечення максимальної клінічної цінності та можливості застосування в міжнародній практиці. Цей опитувальник є </w:t>
            </w:r>
            <w:r>
              <w:rPr>
                <w:sz w:val="20"/>
                <w:szCs w:val="20"/>
                <w:lang w:val="uk-UA"/>
              </w:rPr>
              <w:t>у вільному доступі</w:t>
            </w:r>
            <w:r w:rsidRPr="0022567C">
              <w:rPr>
                <w:sz w:val="20"/>
                <w:szCs w:val="20"/>
                <w:lang w:val="uk-UA"/>
              </w:rPr>
              <w:t>.</w:t>
            </w:r>
          </w:p>
        </w:tc>
      </w:tr>
    </w:tbl>
    <w:p w14:paraId="28BF1606" w14:textId="77777777" w:rsidR="00024FBE" w:rsidRPr="0044685C" w:rsidRDefault="00024FBE">
      <w:pPr>
        <w:spacing w:before="200" w:line="260" w:lineRule="auto"/>
        <w:rPr>
          <w:sz w:val="20"/>
          <w:szCs w:val="20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C646DD" w14:paraId="720117F2" w14:textId="77777777">
        <w:tc>
          <w:tcPr>
            <w:tcW w:w="10466" w:type="dxa"/>
            <w:tcBorders>
              <w:top w:val="single" w:sz="8" w:space="0" w:color="0D2B4F"/>
              <w:left w:val="nil"/>
              <w:bottom w:val="nil"/>
              <w:right w:val="nil"/>
            </w:tcBorders>
            <w:shd w:val="clear" w:color="auto" w:fill="0D2B4F"/>
            <w:tcMar>
              <w:top w:w="100" w:type="dxa"/>
              <w:left w:w="180" w:type="dxa"/>
              <w:bottom w:w="100" w:type="dxa"/>
              <w:right w:w="120" w:type="dxa"/>
            </w:tcMar>
          </w:tcPr>
          <w:p w14:paraId="45BCAB36" w14:textId="6A1BEC41" w:rsidR="00024FBE" w:rsidRPr="003B3F88" w:rsidRDefault="00000000">
            <w:pPr>
              <w:spacing w:line="260" w:lineRule="auto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color w:val="FFFFFF"/>
                <w:sz w:val="20"/>
                <w:szCs w:val="20"/>
                <w:lang w:val="uk-UA"/>
              </w:rPr>
              <w:t>Діагностичний алгоритм</w:t>
            </w:r>
          </w:p>
        </w:tc>
      </w:tr>
      <w:tr w:rsidR="00C646DD" w14:paraId="3D541A25" w14:textId="77777777">
        <w:tc>
          <w:tcPr>
            <w:tcW w:w="10466" w:type="dxa"/>
            <w:tcBorders>
              <w:top w:val="nil"/>
              <w:left w:val="nil"/>
              <w:bottom w:val="single" w:sz="8" w:space="0" w:color="0D2B4F"/>
              <w:right w:val="nil"/>
            </w:tcBorders>
            <w:shd w:val="clear" w:color="auto" w:fill="EBF3FC"/>
            <w:tcMar>
              <w:top w:w="120" w:type="dxa"/>
              <w:left w:w="180" w:type="dxa"/>
              <w:bottom w:w="120" w:type="dxa"/>
              <w:right w:w="120" w:type="dxa"/>
            </w:tcMar>
          </w:tcPr>
          <w:p w14:paraId="6F9DE9E6" w14:textId="7AE0AE9C" w:rsidR="00BD7E4A" w:rsidRPr="003B3F88" w:rsidRDefault="00000000">
            <w:pPr>
              <w:spacing w:after="80" w:line="260" w:lineRule="auto"/>
              <w:rPr>
                <w:color w:val="0D2B4F"/>
                <w:sz w:val="20"/>
                <w:szCs w:val="20"/>
                <w:lang w:val="uk-UA"/>
              </w:rPr>
            </w:pPr>
            <w:r w:rsidRPr="003B3F88">
              <w:rPr>
                <w:color w:val="0D2B4F"/>
                <w:sz w:val="20"/>
                <w:szCs w:val="20"/>
                <w:lang w:val="uk-UA"/>
              </w:rPr>
              <w:t xml:space="preserve">Для встановлення діагнозу ПТСР або КПТСР необхідний </w:t>
            </w:r>
            <w:r>
              <w:rPr>
                <w:color w:val="0D2B4F"/>
                <w:sz w:val="20"/>
                <w:szCs w:val="20"/>
                <w:lang w:val="uk-UA"/>
              </w:rPr>
              <w:t>досвід</w:t>
            </w:r>
            <w:r w:rsidRPr="003B3F88">
              <w:rPr>
                <w:color w:val="0D2B4F"/>
                <w:sz w:val="20"/>
                <w:szCs w:val="20"/>
                <w:lang w:val="uk-UA"/>
              </w:rPr>
              <w:t xml:space="preserve"> пережи</w:t>
            </w:r>
            <w:r>
              <w:rPr>
                <w:color w:val="0D2B4F"/>
                <w:sz w:val="20"/>
                <w:szCs w:val="20"/>
                <w:lang w:val="uk-UA"/>
              </w:rPr>
              <w:t>тої</w:t>
            </w:r>
            <w:r w:rsidRPr="003B3F88">
              <w:rPr>
                <w:color w:val="0D2B4F"/>
                <w:sz w:val="20"/>
                <w:szCs w:val="20"/>
                <w:lang w:val="uk-UA"/>
              </w:rPr>
              <w:t xml:space="preserve"> травматичної події, що сталас</w:t>
            </w:r>
            <w:r>
              <w:rPr>
                <w:color w:val="0D2B4F"/>
                <w:sz w:val="20"/>
                <w:szCs w:val="20"/>
                <w:lang w:val="uk-UA"/>
              </w:rPr>
              <w:t xml:space="preserve">я </w:t>
            </w:r>
            <w:r w:rsidRPr="003B3F88">
              <w:rPr>
                <w:color w:val="0D2B4F"/>
                <w:sz w:val="20"/>
                <w:szCs w:val="20"/>
                <w:lang w:val="uk-UA"/>
              </w:rPr>
              <w:t>понад місяць тому.</w:t>
            </w:r>
          </w:p>
          <w:p w14:paraId="49EA29D1" w14:textId="7AD0AC8C" w:rsidR="003B3F88" w:rsidRPr="008C5DFA" w:rsidRDefault="00000000" w:rsidP="00BD7E4A">
            <w:pPr>
              <w:spacing w:after="80" w:line="260" w:lineRule="auto"/>
              <w:rPr>
                <w:color w:val="1A1A1A"/>
                <w:sz w:val="20"/>
                <w:szCs w:val="20"/>
                <w:lang w:val="uk-UA"/>
              </w:rPr>
            </w:pPr>
            <w:r>
              <w:rPr>
                <w:b/>
                <w:bCs/>
                <w:color w:val="0D2B4F"/>
                <w:sz w:val="20"/>
                <w:szCs w:val="20"/>
                <w:lang w:val="uk-UA"/>
              </w:rPr>
              <w:t>ПТСР</w:t>
            </w:r>
            <w:r w:rsidR="00BD7E4A">
              <w:rPr>
                <w:b/>
                <w:bCs/>
                <w:color w:val="0D2B4F"/>
                <w:sz w:val="20"/>
                <w:szCs w:val="20"/>
              </w:rPr>
              <w:t xml:space="preserve">: </w:t>
            </w:r>
            <w:r w:rsidRPr="003B3F88">
              <w:rPr>
                <w:sz w:val="20"/>
                <w:szCs w:val="20"/>
                <w:lang w:val="uk-UA"/>
              </w:rPr>
              <w:t xml:space="preserve">Для встановлення діагнозу ПТСР необхідна наявність (оцінка ≥ 2) </w:t>
            </w:r>
            <w:r w:rsidRPr="003B3F88">
              <w:rPr>
                <w:b/>
                <w:bCs/>
                <w:sz w:val="20"/>
                <w:szCs w:val="20"/>
                <w:lang w:val="uk-UA"/>
              </w:rPr>
              <w:t>принаймні одного</w:t>
            </w:r>
            <w:r w:rsidRPr="003B3F88">
              <w:rPr>
                <w:sz w:val="20"/>
                <w:szCs w:val="20"/>
                <w:lang w:val="uk-UA"/>
              </w:rPr>
              <w:t xml:space="preserve"> симптому </w:t>
            </w:r>
            <w:r w:rsidRPr="003B3F88">
              <w:rPr>
                <w:b/>
                <w:bCs/>
                <w:sz w:val="20"/>
                <w:szCs w:val="20"/>
                <w:lang w:val="uk-UA"/>
              </w:rPr>
              <w:t>з кожного</w:t>
            </w:r>
            <w:r w:rsidRPr="003B3F88">
              <w:rPr>
                <w:sz w:val="20"/>
                <w:szCs w:val="20"/>
                <w:lang w:val="uk-UA"/>
              </w:rPr>
              <w:t xml:space="preserve"> з трьох кластерів симптомів ПТСР, а також принаймні одного показника функціональн</w:t>
            </w:r>
            <w:r>
              <w:rPr>
                <w:sz w:val="20"/>
                <w:szCs w:val="20"/>
                <w:lang w:val="uk-UA"/>
              </w:rPr>
              <w:t>ого</w:t>
            </w:r>
            <w:r w:rsidRPr="003B3F88">
              <w:rPr>
                <w:sz w:val="20"/>
                <w:szCs w:val="20"/>
                <w:lang w:val="uk-UA"/>
              </w:rPr>
              <w:t xml:space="preserve"> порушен</w:t>
            </w:r>
            <w:r>
              <w:rPr>
                <w:sz w:val="20"/>
                <w:szCs w:val="20"/>
                <w:lang w:val="uk-UA"/>
              </w:rPr>
              <w:t>ня</w:t>
            </w:r>
            <w:r w:rsidRPr="003B3F88">
              <w:rPr>
                <w:sz w:val="20"/>
                <w:szCs w:val="20"/>
                <w:lang w:val="uk-UA"/>
              </w:rPr>
              <w:t>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35"/>
              <w:gridCol w:w="4010"/>
              <w:gridCol w:w="1121"/>
            </w:tblGrid>
            <w:tr w:rsidR="00C646DD" w14:paraId="157271DC" w14:textId="77777777" w:rsidTr="00130F7A">
              <w:tc>
                <w:tcPr>
                  <w:tcW w:w="247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F3FC"/>
                  <w:tcMar>
                    <w:top w:w="40" w:type="dxa"/>
                    <w:left w:w="120" w:type="dxa"/>
                    <w:bottom w:w="40" w:type="dxa"/>
                    <w:right w:w="60" w:type="dxa"/>
                  </w:tcMar>
                  <w:vAlign w:val="center"/>
                </w:tcPr>
                <w:p w14:paraId="3B5209E7" w14:textId="0172C12E" w:rsidR="00024FBE" w:rsidRPr="0044685C" w:rsidRDefault="00000000">
                  <w:pPr>
                    <w:spacing w:line="260" w:lineRule="auto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D2B4F"/>
                      <w:sz w:val="20"/>
                      <w:szCs w:val="20"/>
                      <w:lang w:val="uk-UA"/>
                    </w:rPr>
                    <w:t>Повторне переживання «тут і зараз»</w:t>
                  </w:r>
                  <w:r w:rsidRPr="0044685C">
                    <w:rPr>
                      <w:b/>
                      <w:bCs/>
                      <w:color w:val="0D2B4F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19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F3FC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552C5E6" w14:textId="6DF5CD63" w:rsidR="00024FBE" w:rsidRPr="0044685C" w:rsidRDefault="00000000">
                  <w:pPr>
                    <w:spacing w:line="260" w:lineRule="auto"/>
                    <w:rPr>
                      <w:sz w:val="20"/>
                      <w:szCs w:val="20"/>
                    </w:rPr>
                  </w:pPr>
                  <w:r w:rsidRPr="0044685C">
                    <w:rPr>
                      <w:color w:val="1A1A1A"/>
                      <w:sz w:val="20"/>
                      <w:szCs w:val="20"/>
                    </w:rPr>
                    <w:t xml:space="preserve">P1 </w:t>
                  </w:r>
                  <w:r w:rsidR="003B3F88">
                    <w:rPr>
                      <w:color w:val="1A1A1A"/>
                      <w:sz w:val="20"/>
                      <w:szCs w:val="20"/>
                      <w:lang w:val="uk-UA"/>
                    </w:rPr>
                    <w:t>або</w:t>
                  </w:r>
                  <w:r w:rsidRPr="0044685C">
                    <w:rPr>
                      <w:color w:val="1A1A1A"/>
                      <w:sz w:val="20"/>
                      <w:szCs w:val="20"/>
                    </w:rPr>
                    <w:t xml:space="preserve"> P2 ≥ 2</w:t>
                  </w:r>
                </w:p>
              </w:tc>
              <w:tc>
                <w:tcPr>
                  <w:tcW w:w="55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F3FC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37EE05E" w14:textId="77777777" w:rsidR="00024FBE" w:rsidRPr="0044685C" w:rsidRDefault="00000000">
                  <w:pPr>
                    <w:spacing w:line="260" w:lineRule="auto"/>
                    <w:rPr>
                      <w:sz w:val="20"/>
                      <w:szCs w:val="20"/>
                    </w:rPr>
                  </w:pPr>
                  <w:r w:rsidRPr="0044685C">
                    <w:rPr>
                      <w:b/>
                      <w:bCs/>
                      <w:color w:val="1A5FA0"/>
                      <w:sz w:val="20"/>
                      <w:szCs w:val="20"/>
                    </w:rPr>
                    <w:t>Re_dx</w:t>
                  </w:r>
                </w:p>
              </w:tc>
            </w:tr>
            <w:tr w:rsidR="00C646DD" w14:paraId="0AF2AA0A" w14:textId="77777777" w:rsidTr="00130F7A">
              <w:tc>
                <w:tcPr>
                  <w:tcW w:w="247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F3FC"/>
                  <w:tcMar>
                    <w:top w:w="40" w:type="dxa"/>
                    <w:left w:w="120" w:type="dxa"/>
                    <w:bottom w:w="40" w:type="dxa"/>
                    <w:right w:w="60" w:type="dxa"/>
                  </w:tcMar>
                  <w:vAlign w:val="center"/>
                </w:tcPr>
                <w:p w14:paraId="6286B420" w14:textId="0933D50D" w:rsidR="00024FBE" w:rsidRPr="0044685C" w:rsidRDefault="00000000">
                  <w:pPr>
                    <w:spacing w:line="260" w:lineRule="auto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D2B4F"/>
                      <w:sz w:val="20"/>
                      <w:szCs w:val="20"/>
                      <w:lang w:val="uk-UA"/>
                    </w:rPr>
                    <w:t>Уникання</w:t>
                  </w:r>
                  <w:r w:rsidRPr="0044685C">
                    <w:rPr>
                      <w:b/>
                      <w:bCs/>
                      <w:color w:val="0D2B4F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19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F3FC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4B91A19" w14:textId="4B0907A7" w:rsidR="00024FBE" w:rsidRPr="0044685C" w:rsidRDefault="00000000">
                  <w:pPr>
                    <w:spacing w:line="260" w:lineRule="auto"/>
                    <w:rPr>
                      <w:sz w:val="20"/>
                      <w:szCs w:val="20"/>
                    </w:rPr>
                  </w:pPr>
                  <w:r w:rsidRPr="0044685C">
                    <w:rPr>
                      <w:color w:val="1A1A1A"/>
                      <w:sz w:val="20"/>
                      <w:szCs w:val="20"/>
                    </w:rPr>
                    <w:t xml:space="preserve">P3 </w:t>
                  </w:r>
                  <w:r w:rsidR="003B3F88">
                    <w:rPr>
                      <w:color w:val="1A1A1A"/>
                      <w:sz w:val="20"/>
                      <w:szCs w:val="20"/>
                      <w:lang w:val="uk-UA"/>
                    </w:rPr>
                    <w:t>або</w:t>
                  </w:r>
                  <w:r w:rsidRPr="0044685C">
                    <w:rPr>
                      <w:color w:val="1A1A1A"/>
                      <w:sz w:val="20"/>
                      <w:szCs w:val="20"/>
                    </w:rPr>
                    <w:t xml:space="preserve"> P4 ≥ 2</w:t>
                  </w:r>
                </w:p>
              </w:tc>
              <w:tc>
                <w:tcPr>
                  <w:tcW w:w="55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F3FC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C2B0F32" w14:textId="77777777" w:rsidR="00024FBE" w:rsidRPr="0044685C" w:rsidRDefault="00000000">
                  <w:pPr>
                    <w:spacing w:line="260" w:lineRule="auto"/>
                    <w:rPr>
                      <w:sz w:val="20"/>
                      <w:szCs w:val="20"/>
                    </w:rPr>
                  </w:pPr>
                  <w:r w:rsidRPr="0044685C">
                    <w:rPr>
                      <w:b/>
                      <w:bCs/>
                      <w:color w:val="1A5FA0"/>
                      <w:sz w:val="20"/>
                      <w:szCs w:val="20"/>
                    </w:rPr>
                    <w:t>Av_dx</w:t>
                  </w:r>
                </w:p>
              </w:tc>
            </w:tr>
            <w:tr w:rsidR="00C646DD" w14:paraId="54674728" w14:textId="77777777" w:rsidTr="00130F7A">
              <w:tc>
                <w:tcPr>
                  <w:tcW w:w="247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F3FC"/>
                  <w:tcMar>
                    <w:top w:w="40" w:type="dxa"/>
                    <w:left w:w="120" w:type="dxa"/>
                    <w:bottom w:w="40" w:type="dxa"/>
                    <w:right w:w="60" w:type="dxa"/>
                  </w:tcMar>
                  <w:vAlign w:val="center"/>
                </w:tcPr>
                <w:p w14:paraId="1A71EFF1" w14:textId="257B6B26" w:rsidR="00024FBE" w:rsidRPr="0044685C" w:rsidRDefault="00000000">
                  <w:pPr>
                    <w:spacing w:line="260" w:lineRule="auto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D2B4F"/>
                      <w:sz w:val="20"/>
                      <w:szCs w:val="20"/>
                      <w:lang w:val="uk-UA"/>
                    </w:rPr>
                    <w:t>Відчуття безпосередньої загрози</w:t>
                  </w:r>
                  <w:r w:rsidRPr="0044685C">
                    <w:rPr>
                      <w:b/>
                      <w:bCs/>
                      <w:color w:val="0D2B4F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19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F3FC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00EADC5" w14:textId="5612B317" w:rsidR="00024FBE" w:rsidRPr="0044685C" w:rsidRDefault="00000000">
                  <w:pPr>
                    <w:spacing w:line="260" w:lineRule="auto"/>
                    <w:rPr>
                      <w:sz w:val="20"/>
                      <w:szCs w:val="20"/>
                    </w:rPr>
                  </w:pPr>
                  <w:r w:rsidRPr="0044685C">
                    <w:rPr>
                      <w:color w:val="1A1A1A"/>
                      <w:sz w:val="20"/>
                      <w:szCs w:val="20"/>
                    </w:rPr>
                    <w:t xml:space="preserve">P5 </w:t>
                  </w:r>
                  <w:r w:rsidR="003B3F88">
                    <w:rPr>
                      <w:color w:val="1A1A1A"/>
                      <w:sz w:val="20"/>
                      <w:szCs w:val="20"/>
                      <w:lang w:val="uk-UA"/>
                    </w:rPr>
                    <w:t>або</w:t>
                  </w:r>
                  <w:r w:rsidRPr="0044685C">
                    <w:rPr>
                      <w:color w:val="1A1A1A"/>
                      <w:sz w:val="20"/>
                      <w:szCs w:val="20"/>
                    </w:rPr>
                    <w:t xml:space="preserve"> P6 ≥ 2</w:t>
                  </w:r>
                </w:p>
              </w:tc>
              <w:tc>
                <w:tcPr>
                  <w:tcW w:w="55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F3FC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E2D2166" w14:textId="77777777" w:rsidR="00024FBE" w:rsidRPr="0044685C" w:rsidRDefault="00000000">
                  <w:pPr>
                    <w:spacing w:line="260" w:lineRule="auto"/>
                    <w:rPr>
                      <w:sz w:val="20"/>
                      <w:szCs w:val="20"/>
                    </w:rPr>
                  </w:pPr>
                  <w:r w:rsidRPr="0044685C">
                    <w:rPr>
                      <w:b/>
                      <w:bCs/>
                      <w:color w:val="1A5FA0"/>
                      <w:sz w:val="20"/>
                      <w:szCs w:val="20"/>
                    </w:rPr>
                    <w:t>Th_dx</w:t>
                  </w:r>
                </w:p>
              </w:tc>
            </w:tr>
            <w:tr w:rsidR="00C646DD" w14:paraId="01FFA137" w14:textId="77777777" w:rsidTr="00130F7A">
              <w:tc>
                <w:tcPr>
                  <w:tcW w:w="247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F3FC"/>
                  <w:tcMar>
                    <w:top w:w="40" w:type="dxa"/>
                    <w:left w:w="120" w:type="dxa"/>
                    <w:bottom w:w="40" w:type="dxa"/>
                    <w:right w:w="60" w:type="dxa"/>
                  </w:tcMar>
                  <w:vAlign w:val="center"/>
                </w:tcPr>
                <w:p w14:paraId="1921A22D" w14:textId="787470F8" w:rsidR="00024FBE" w:rsidRPr="0044685C" w:rsidRDefault="00000000">
                  <w:pPr>
                    <w:spacing w:line="260" w:lineRule="auto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D2B4F"/>
                      <w:sz w:val="20"/>
                      <w:szCs w:val="20"/>
                      <w:lang w:val="uk-UA"/>
                    </w:rPr>
                    <w:t>Функціональне порушення при ПТСР</w:t>
                  </w:r>
                  <w:r w:rsidRPr="0044685C">
                    <w:rPr>
                      <w:b/>
                      <w:bCs/>
                      <w:color w:val="0D2B4F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19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F3FC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A574741" w14:textId="1EA16A47" w:rsidR="00024FBE" w:rsidRPr="0044685C" w:rsidRDefault="00000000">
                  <w:pPr>
                    <w:spacing w:line="260" w:lineRule="auto"/>
                    <w:rPr>
                      <w:sz w:val="20"/>
                      <w:szCs w:val="20"/>
                    </w:rPr>
                  </w:pPr>
                  <w:r>
                    <w:rPr>
                      <w:color w:val="1A1A1A"/>
                      <w:sz w:val="20"/>
                      <w:szCs w:val="20"/>
                      <w:lang w:val="uk-UA"/>
                    </w:rPr>
                    <w:t>Принаймні один з</w:t>
                  </w:r>
                  <w:r w:rsidRPr="0044685C">
                    <w:rPr>
                      <w:color w:val="1A1A1A"/>
                      <w:sz w:val="20"/>
                      <w:szCs w:val="20"/>
                    </w:rPr>
                    <w:t xml:space="preserve"> P7, P8, </w:t>
                  </w:r>
                  <w:r>
                    <w:rPr>
                      <w:color w:val="1A1A1A"/>
                      <w:sz w:val="20"/>
                      <w:szCs w:val="20"/>
                      <w:lang w:val="uk-UA"/>
                    </w:rPr>
                    <w:t>або</w:t>
                  </w:r>
                  <w:r w:rsidRPr="0044685C">
                    <w:rPr>
                      <w:color w:val="1A1A1A"/>
                      <w:sz w:val="20"/>
                      <w:szCs w:val="20"/>
                    </w:rPr>
                    <w:t xml:space="preserve"> P9 ≥ 2</w:t>
                  </w:r>
                </w:p>
              </w:tc>
              <w:tc>
                <w:tcPr>
                  <w:tcW w:w="55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F3FC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1555737" w14:textId="77777777" w:rsidR="00024FBE" w:rsidRPr="0044685C" w:rsidRDefault="00000000">
                  <w:pPr>
                    <w:spacing w:line="260" w:lineRule="auto"/>
                    <w:rPr>
                      <w:sz w:val="20"/>
                      <w:szCs w:val="20"/>
                    </w:rPr>
                  </w:pPr>
                  <w:r w:rsidRPr="0044685C">
                    <w:rPr>
                      <w:b/>
                      <w:bCs/>
                      <w:color w:val="1A5FA0"/>
                      <w:sz w:val="20"/>
                      <w:szCs w:val="20"/>
                    </w:rPr>
                    <w:t>PTSDFI</w:t>
                  </w:r>
                </w:p>
              </w:tc>
            </w:tr>
          </w:tbl>
          <w:p w14:paraId="78A7C973" w14:textId="3C45052C" w:rsidR="00024FBE" w:rsidRPr="008C5DFA" w:rsidRDefault="00000000" w:rsidP="008C5DFA">
            <w:pPr>
              <w:spacing w:before="140" w:after="140" w:line="280" w:lineRule="auto"/>
              <w:rPr>
                <w:sz w:val="20"/>
                <w:szCs w:val="20"/>
                <w:lang w:val="uk-UA"/>
              </w:rPr>
            </w:pPr>
            <w:r>
              <w:rPr>
                <w:color w:val="1A1A1A"/>
                <w:sz w:val="20"/>
                <w:szCs w:val="20"/>
                <w:lang w:val="uk-UA"/>
              </w:rPr>
              <w:t>Діагноз ПТСР виставляється, якщо</w:t>
            </w:r>
            <w:r w:rsidRPr="0044685C">
              <w:rPr>
                <w:color w:val="1A1A1A"/>
                <w:sz w:val="20"/>
                <w:szCs w:val="20"/>
              </w:rPr>
              <w:t xml:space="preserve"> </w:t>
            </w:r>
            <w:r w:rsidRPr="0044685C">
              <w:rPr>
                <w:b/>
                <w:bCs/>
                <w:color w:val="1A5FA0"/>
                <w:sz w:val="20"/>
                <w:szCs w:val="20"/>
              </w:rPr>
              <w:t xml:space="preserve">Re_dx 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та</w:t>
            </w:r>
            <w:r w:rsidRPr="0044685C">
              <w:rPr>
                <w:b/>
                <w:bCs/>
                <w:color w:val="1A5FA0"/>
                <w:sz w:val="20"/>
                <w:szCs w:val="20"/>
              </w:rPr>
              <w:t xml:space="preserve"> Av_dx 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та</w:t>
            </w:r>
            <w:r w:rsidRPr="0044685C">
              <w:rPr>
                <w:b/>
                <w:bCs/>
                <w:color w:val="1A5FA0"/>
                <w:sz w:val="20"/>
                <w:szCs w:val="20"/>
              </w:rPr>
              <w:t xml:space="preserve"> Th_dx </w:t>
            </w:r>
            <w:r w:rsidRPr="007F5F32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та</w:t>
            </w:r>
            <w:r w:rsidRPr="0044685C">
              <w:rPr>
                <w:b/>
                <w:bCs/>
                <w:color w:val="1A5FA0"/>
                <w:sz w:val="20"/>
                <w:szCs w:val="20"/>
              </w:rPr>
              <w:t xml:space="preserve"> PTSDFI</w:t>
            </w:r>
            <w:r w:rsidRPr="0044685C">
              <w:rPr>
                <w:color w:val="1A1A1A"/>
                <w:sz w:val="20"/>
                <w:szCs w:val="20"/>
              </w:rPr>
              <w:t xml:space="preserve"> </w:t>
            </w:r>
            <w:r>
              <w:rPr>
                <w:color w:val="1A1A1A"/>
                <w:sz w:val="20"/>
                <w:szCs w:val="20"/>
                <w:lang w:val="uk-UA"/>
              </w:rPr>
              <w:t>виконуються</w:t>
            </w:r>
            <w:r w:rsidRPr="0044685C">
              <w:rPr>
                <w:color w:val="1A1A1A"/>
                <w:sz w:val="20"/>
                <w:szCs w:val="20"/>
              </w:rPr>
              <w:t xml:space="preserve">, </w:t>
            </w:r>
            <w:r>
              <w:rPr>
                <w:color w:val="1A1A1A"/>
                <w:sz w:val="20"/>
                <w:szCs w:val="20"/>
                <w:lang w:val="uk-UA"/>
              </w:rPr>
              <w:t>але критерії Симптомів Порушення Самоорганізації</w:t>
            </w:r>
            <w:r w:rsidRPr="0044685C">
              <w:rPr>
                <w:color w:val="1A1A1A"/>
                <w:sz w:val="20"/>
                <w:szCs w:val="20"/>
              </w:rPr>
              <w:t xml:space="preserve"> </w:t>
            </w:r>
            <w:r>
              <w:rPr>
                <w:color w:val="1A1A1A"/>
                <w:sz w:val="20"/>
                <w:szCs w:val="20"/>
                <w:lang w:val="uk-UA"/>
              </w:rPr>
              <w:t>(</w:t>
            </w:r>
            <w:r w:rsidRPr="0044685C">
              <w:rPr>
                <w:color w:val="1A1A1A"/>
                <w:sz w:val="20"/>
                <w:szCs w:val="20"/>
              </w:rPr>
              <w:t>DSO</w:t>
            </w:r>
            <w:r>
              <w:rPr>
                <w:color w:val="1A1A1A"/>
                <w:sz w:val="20"/>
                <w:szCs w:val="20"/>
                <w:lang w:val="uk-UA"/>
              </w:rPr>
              <w:t>)</w:t>
            </w:r>
            <w:r w:rsidRPr="0044685C">
              <w:rPr>
                <w:color w:val="1A1A1A"/>
                <w:sz w:val="20"/>
                <w:szCs w:val="20"/>
              </w:rPr>
              <w:t xml:space="preserve"> </w:t>
            </w:r>
            <w:r w:rsidRPr="007F5F32">
              <w:rPr>
                <w:b/>
                <w:bCs/>
                <w:i/>
                <w:iCs/>
                <w:color w:val="1A1A1A"/>
                <w:sz w:val="20"/>
                <w:szCs w:val="20"/>
                <w:lang w:val="uk-UA"/>
              </w:rPr>
              <w:t>не виконуються</w:t>
            </w:r>
            <w:r w:rsidRPr="0044685C">
              <w:rPr>
                <w:color w:val="1A1A1A"/>
                <w:sz w:val="20"/>
                <w:szCs w:val="20"/>
              </w:rPr>
              <w:t>.</w:t>
            </w:r>
          </w:p>
          <w:p w14:paraId="57E8410E" w14:textId="0DD04414" w:rsidR="00024FBE" w:rsidRPr="008C5DFA" w:rsidRDefault="00000000">
            <w:pPr>
              <w:spacing w:before="120" w:after="80" w:line="260" w:lineRule="auto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color w:val="0D2B4F"/>
                <w:sz w:val="20"/>
                <w:szCs w:val="20"/>
                <w:lang w:val="uk-UA"/>
              </w:rPr>
              <w:t>Комплексний ПТСР (КПТСР)</w:t>
            </w:r>
          </w:p>
          <w:p w14:paraId="2B53AE08" w14:textId="42E914F3" w:rsidR="008C5DFA" w:rsidRPr="008C5DFA" w:rsidRDefault="00000000">
            <w:pPr>
              <w:spacing w:after="120" w:line="280" w:lineRule="auto"/>
              <w:rPr>
                <w:sz w:val="20"/>
                <w:szCs w:val="20"/>
                <w:lang w:val="uk-UA"/>
              </w:rPr>
            </w:pPr>
            <w:r w:rsidRPr="008C5DFA">
              <w:rPr>
                <w:sz w:val="20"/>
                <w:szCs w:val="20"/>
                <w:lang w:val="uk-UA"/>
              </w:rPr>
              <w:t xml:space="preserve">Для встановлення діагнозу КПТСР (CPTSD) необхідно, щоб були наявні всі вищезазначені критерії ПТСР, </w:t>
            </w:r>
            <w:r w:rsidRPr="008C5DFA">
              <w:rPr>
                <w:b/>
                <w:bCs/>
                <w:sz w:val="20"/>
                <w:szCs w:val="20"/>
                <w:lang w:val="uk-UA"/>
              </w:rPr>
              <w:t>а також</w:t>
            </w:r>
            <w:r w:rsidRPr="008C5DFA">
              <w:rPr>
                <w:sz w:val="20"/>
                <w:szCs w:val="20"/>
                <w:lang w:val="uk-UA"/>
              </w:rPr>
              <w:t xml:space="preserve"> підтверджено (оцінка ≥ 2) щонайменше один симптом із кожного з трьох кластерів </w:t>
            </w:r>
            <w:r w:rsidRPr="008C5DFA">
              <w:rPr>
                <w:i/>
                <w:iCs/>
                <w:sz w:val="20"/>
                <w:szCs w:val="20"/>
                <w:lang w:val="uk-UA"/>
              </w:rPr>
              <w:t>DSO</w:t>
            </w:r>
            <w:r w:rsidRPr="008C5DFA">
              <w:rPr>
                <w:sz w:val="20"/>
                <w:szCs w:val="20"/>
                <w:lang w:val="uk-UA"/>
              </w:rPr>
              <w:t xml:space="preserve"> та щонайменше один показник функціональних порушень, пов’язаних із </w:t>
            </w:r>
            <w:r w:rsidRPr="008C5DFA">
              <w:rPr>
                <w:i/>
                <w:iCs/>
                <w:sz w:val="20"/>
                <w:szCs w:val="20"/>
                <w:lang w:val="uk-UA"/>
              </w:rPr>
              <w:t>DSO</w:t>
            </w:r>
            <w:r w:rsidRPr="008C5DFA">
              <w:rPr>
                <w:sz w:val="20"/>
                <w:szCs w:val="20"/>
                <w:lang w:val="uk-UA"/>
              </w:rPr>
              <w:t>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463"/>
              <w:gridCol w:w="4406"/>
              <w:gridCol w:w="1297"/>
            </w:tblGrid>
            <w:tr w:rsidR="00C646DD" w14:paraId="7D18B447" w14:textId="77777777" w:rsidTr="00BD7E4A">
              <w:tc>
                <w:tcPr>
                  <w:tcW w:w="219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F3FC"/>
                  <w:tcMar>
                    <w:top w:w="40" w:type="dxa"/>
                    <w:left w:w="120" w:type="dxa"/>
                    <w:bottom w:w="40" w:type="dxa"/>
                    <w:right w:w="60" w:type="dxa"/>
                  </w:tcMar>
                  <w:vAlign w:val="center"/>
                </w:tcPr>
                <w:p w14:paraId="23B44AD7" w14:textId="632F0A5F" w:rsidR="00024FBE" w:rsidRPr="0044685C" w:rsidRDefault="00000000">
                  <w:pPr>
                    <w:spacing w:line="260" w:lineRule="auto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D2B4F"/>
                      <w:sz w:val="20"/>
                      <w:szCs w:val="20"/>
                      <w:lang w:val="uk-UA"/>
                    </w:rPr>
                    <w:t>Дизрегуляція афекту</w:t>
                  </w:r>
                  <w:r w:rsidRPr="0044685C">
                    <w:rPr>
                      <w:b/>
                      <w:bCs/>
                      <w:color w:val="0D2B4F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21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F3FC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6A7E8B4" w14:textId="7735BC5D" w:rsidR="00024FBE" w:rsidRPr="0044685C" w:rsidRDefault="00000000">
                  <w:pPr>
                    <w:spacing w:line="260" w:lineRule="auto"/>
                    <w:rPr>
                      <w:sz w:val="20"/>
                      <w:szCs w:val="20"/>
                    </w:rPr>
                  </w:pPr>
                  <w:r w:rsidRPr="0044685C">
                    <w:rPr>
                      <w:color w:val="1A1A1A"/>
                      <w:sz w:val="20"/>
                      <w:szCs w:val="20"/>
                    </w:rPr>
                    <w:t xml:space="preserve">C1 </w:t>
                  </w:r>
                  <w:r w:rsidR="008C5DFA">
                    <w:rPr>
                      <w:color w:val="1A1A1A"/>
                      <w:sz w:val="20"/>
                      <w:szCs w:val="20"/>
                      <w:lang w:val="uk-UA"/>
                    </w:rPr>
                    <w:t>або</w:t>
                  </w:r>
                  <w:r w:rsidRPr="0044685C">
                    <w:rPr>
                      <w:color w:val="1A1A1A"/>
                      <w:sz w:val="20"/>
                      <w:szCs w:val="20"/>
                    </w:rPr>
                    <w:t xml:space="preserve"> C2 ≥ 2</w:t>
                  </w:r>
                </w:p>
              </w:tc>
              <w:tc>
                <w:tcPr>
                  <w:tcW w:w="63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F3FC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2972FFD" w14:textId="77777777" w:rsidR="00024FBE" w:rsidRPr="0044685C" w:rsidRDefault="00000000">
                  <w:pPr>
                    <w:spacing w:line="260" w:lineRule="auto"/>
                    <w:rPr>
                      <w:sz w:val="20"/>
                      <w:szCs w:val="20"/>
                    </w:rPr>
                  </w:pPr>
                  <w:r w:rsidRPr="0044685C">
                    <w:rPr>
                      <w:b/>
                      <w:bCs/>
                      <w:color w:val="1A5FA0"/>
                      <w:sz w:val="20"/>
                      <w:szCs w:val="20"/>
                    </w:rPr>
                    <w:t>AD_dx</w:t>
                  </w:r>
                </w:p>
              </w:tc>
            </w:tr>
            <w:tr w:rsidR="00C646DD" w14:paraId="3BB74A09" w14:textId="77777777" w:rsidTr="00BD7E4A">
              <w:tc>
                <w:tcPr>
                  <w:tcW w:w="219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F3FC"/>
                  <w:tcMar>
                    <w:top w:w="40" w:type="dxa"/>
                    <w:left w:w="120" w:type="dxa"/>
                    <w:bottom w:w="40" w:type="dxa"/>
                    <w:right w:w="60" w:type="dxa"/>
                  </w:tcMar>
                  <w:vAlign w:val="center"/>
                </w:tcPr>
                <w:p w14:paraId="37C910EA" w14:textId="3012C4B3" w:rsidR="00024FBE" w:rsidRPr="0044685C" w:rsidRDefault="00000000">
                  <w:pPr>
                    <w:spacing w:line="260" w:lineRule="auto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D2B4F"/>
                      <w:sz w:val="20"/>
                      <w:szCs w:val="20"/>
                      <w:lang w:val="uk-UA"/>
                    </w:rPr>
                    <w:t>Негативні уявлення про себе</w:t>
                  </w:r>
                  <w:r w:rsidRPr="0044685C">
                    <w:rPr>
                      <w:b/>
                      <w:bCs/>
                      <w:color w:val="0D2B4F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21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F3FC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79ABAFF" w14:textId="429429A1" w:rsidR="00024FBE" w:rsidRPr="0044685C" w:rsidRDefault="00000000">
                  <w:pPr>
                    <w:spacing w:line="260" w:lineRule="auto"/>
                    <w:rPr>
                      <w:sz w:val="20"/>
                      <w:szCs w:val="20"/>
                    </w:rPr>
                  </w:pPr>
                  <w:r w:rsidRPr="0044685C">
                    <w:rPr>
                      <w:color w:val="1A1A1A"/>
                      <w:sz w:val="20"/>
                      <w:szCs w:val="20"/>
                    </w:rPr>
                    <w:t xml:space="preserve">C3 </w:t>
                  </w:r>
                  <w:r w:rsidR="008C5DFA">
                    <w:rPr>
                      <w:color w:val="1A1A1A"/>
                      <w:sz w:val="20"/>
                      <w:szCs w:val="20"/>
                      <w:lang w:val="uk-UA"/>
                    </w:rPr>
                    <w:t>або</w:t>
                  </w:r>
                  <w:r w:rsidRPr="0044685C">
                    <w:rPr>
                      <w:color w:val="1A1A1A"/>
                      <w:sz w:val="20"/>
                      <w:szCs w:val="20"/>
                    </w:rPr>
                    <w:t xml:space="preserve"> C4 ≥ 2</w:t>
                  </w:r>
                </w:p>
              </w:tc>
              <w:tc>
                <w:tcPr>
                  <w:tcW w:w="63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F3FC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604A83F" w14:textId="77777777" w:rsidR="00024FBE" w:rsidRPr="0044685C" w:rsidRDefault="00000000">
                  <w:pPr>
                    <w:spacing w:line="260" w:lineRule="auto"/>
                    <w:rPr>
                      <w:sz w:val="20"/>
                      <w:szCs w:val="20"/>
                    </w:rPr>
                  </w:pPr>
                  <w:r w:rsidRPr="0044685C">
                    <w:rPr>
                      <w:b/>
                      <w:bCs/>
                      <w:color w:val="1A5FA0"/>
                      <w:sz w:val="20"/>
                      <w:szCs w:val="20"/>
                    </w:rPr>
                    <w:t>NSC_dx</w:t>
                  </w:r>
                </w:p>
              </w:tc>
            </w:tr>
            <w:tr w:rsidR="00C646DD" w14:paraId="46A62349" w14:textId="77777777" w:rsidTr="00BD7E4A">
              <w:tc>
                <w:tcPr>
                  <w:tcW w:w="219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F3FC"/>
                  <w:tcMar>
                    <w:top w:w="40" w:type="dxa"/>
                    <w:left w:w="120" w:type="dxa"/>
                    <w:bottom w:w="40" w:type="dxa"/>
                    <w:right w:w="60" w:type="dxa"/>
                  </w:tcMar>
                  <w:vAlign w:val="center"/>
                </w:tcPr>
                <w:p w14:paraId="01A00A40" w14:textId="0295AB72" w:rsidR="00024FBE" w:rsidRPr="0044685C" w:rsidRDefault="00000000">
                  <w:pPr>
                    <w:spacing w:line="260" w:lineRule="auto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D2B4F"/>
                      <w:sz w:val="20"/>
                      <w:szCs w:val="20"/>
                      <w:lang w:val="uk-UA"/>
                    </w:rPr>
                    <w:t>Порушення стосунків</w:t>
                  </w:r>
                  <w:r w:rsidRPr="0044685C">
                    <w:rPr>
                      <w:b/>
                      <w:bCs/>
                      <w:color w:val="0D2B4F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21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F3FC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3B5D798" w14:textId="53E5A3DC" w:rsidR="00024FBE" w:rsidRPr="0044685C" w:rsidRDefault="00000000">
                  <w:pPr>
                    <w:spacing w:line="260" w:lineRule="auto"/>
                    <w:rPr>
                      <w:sz w:val="20"/>
                      <w:szCs w:val="20"/>
                    </w:rPr>
                  </w:pPr>
                  <w:r w:rsidRPr="0044685C">
                    <w:rPr>
                      <w:color w:val="1A1A1A"/>
                      <w:sz w:val="20"/>
                      <w:szCs w:val="20"/>
                    </w:rPr>
                    <w:t xml:space="preserve">C5 </w:t>
                  </w:r>
                  <w:r w:rsidR="008C5DFA">
                    <w:rPr>
                      <w:color w:val="1A1A1A"/>
                      <w:sz w:val="20"/>
                      <w:szCs w:val="20"/>
                      <w:lang w:val="uk-UA"/>
                    </w:rPr>
                    <w:t>або</w:t>
                  </w:r>
                  <w:r w:rsidRPr="0044685C">
                    <w:rPr>
                      <w:color w:val="1A1A1A"/>
                      <w:sz w:val="20"/>
                      <w:szCs w:val="20"/>
                    </w:rPr>
                    <w:t xml:space="preserve"> C6 ≥ 2</w:t>
                  </w:r>
                </w:p>
              </w:tc>
              <w:tc>
                <w:tcPr>
                  <w:tcW w:w="63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F3FC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21CD1B7" w14:textId="77777777" w:rsidR="00024FBE" w:rsidRPr="0044685C" w:rsidRDefault="00000000">
                  <w:pPr>
                    <w:spacing w:line="260" w:lineRule="auto"/>
                    <w:rPr>
                      <w:sz w:val="20"/>
                      <w:szCs w:val="20"/>
                    </w:rPr>
                  </w:pPr>
                  <w:r w:rsidRPr="0044685C">
                    <w:rPr>
                      <w:b/>
                      <w:bCs/>
                      <w:color w:val="1A5FA0"/>
                      <w:sz w:val="20"/>
                      <w:szCs w:val="20"/>
                    </w:rPr>
                    <w:t>DR_dx</w:t>
                  </w:r>
                </w:p>
              </w:tc>
            </w:tr>
            <w:tr w:rsidR="00C646DD" w14:paraId="6579098C" w14:textId="77777777" w:rsidTr="00BD7E4A">
              <w:tc>
                <w:tcPr>
                  <w:tcW w:w="219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F3FC"/>
                  <w:tcMar>
                    <w:top w:w="40" w:type="dxa"/>
                    <w:left w:w="120" w:type="dxa"/>
                    <w:bottom w:w="40" w:type="dxa"/>
                    <w:right w:w="60" w:type="dxa"/>
                  </w:tcMar>
                  <w:vAlign w:val="center"/>
                </w:tcPr>
                <w:p w14:paraId="6EA47E22" w14:textId="031E92D3" w:rsidR="00024FBE" w:rsidRPr="0044685C" w:rsidRDefault="00000000">
                  <w:pPr>
                    <w:spacing w:line="260" w:lineRule="auto"/>
                    <w:rPr>
                      <w:sz w:val="20"/>
                      <w:szCs w:val="20"/>
                    </w:rPr>
                  </w:pPr>
                  <w:r w:rsidRPr="0044685C">
                    <w:rPr>
                      <w:b/>
                      <w:bCs/>
                      <w:color w:val="0D2B4F"/>
                      <w:sz w:val="20"/>
                      <w:szCs w:val="20"/>
                    </w:rPr>
                    <w:t xml:space="preserve">DSO </w:t>
                  </w:r>
                  <w:r w:rsidR="008C5DFA">
                    <w:rPr>
                      <w:b/>
                      <w:bCs/>
                      <w:color w:val="0D2B4F"/>
                      <w:sz w:val="20"/>
                      <w:szCs w:val="20"/>
                      <w:lang w:val="uk-UA"/>
                    </w:rPr>
                    <w:t>функціональні порушення</w:t>
                  </w:r>
                  <w:r w:rsidRPr="0044685C">
                    <w:rPr>
                      <w:b/>
                      <w:bCs/>
                      <w:color w:val="0D2B4F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21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F3FC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787DDA8" w14:textId="6F04F64C" w:rsidR="00024FBE" w:rsidRPr="0044685C" w:rsidRDefault="00000000">
                  <w:pPr>
                    <w:spacing w:line="260" w:lineRule="auto"/>
                    <w:rPr>
                      <w:sz w:val="20"/>
                      <w:szCs w:val="20"/>
                    </w:rPr>
                  </w:pPr>
                  <w:r>
                    <w:rPr>
                      <w:color w:val="1A1A1A"/>
                      <w:sz w:val="20"/>
                      <w:szCs w:val="20"/>
                      <w:lang w:val="uk-UA"/>
                    </w:rPr>
                    <w:t>Принаймні один з</w:t>
                  </w:r>
                  <w:r w:rsidRPr="0044685C">
                    <w:rPr>
                      <w:color w:val="1A1A1A"/>
                      <w:sz w:val="20"/>
                      <w:szCs w:val="20"/>
                    </w:rPr>
                    <w:t xml:space="preserve"> C7, C8, </w:t>
                  </w:r>
                  <w:r>
                    <w:rPr>
                      <w:color w:val="1A1A1A"/>
                      <w:sz w:val="20"/>
                      <w:szCs w:val="20"/>
                      <w:lang w:val="uk-UA"/>
                    </w:rPr>
                    <w:t>або</w:t>
                  </w:r>
                  <w:r w:rsidRPr="0044685C">
                    <w:rPr>
                      <w:color w:val="1A1A1A"/>
                      <w:sz w:val="20"/>
                      <w:szCs w:val="20"/>
                    </w:rPr>
                    <w:t xml:space="preserve"> C9 ≥ 2</w:t>
                  </w:r>
                </w:p>
              </w:tc>
              <w:tc>
                <w:tcPr>
                  <w:tcW w:w="63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F3FC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24F40E2" w14:textId="77777777" w:rsidR="00024FBE" w:rsidRPr="0044685C" w:rsidRDefault="00000000">
                  <w:pPr>
                    <w:spacing w:line="260" w:lineRule="auto"/>
                    <w:rPr>
                      <w:sz w:val="20"/>
                      <w:szCs w:val="20"/>
                    </w:rPr>
                  </w:pPr>
                  <w:r w:rsidRPr="0044685C">
                    <w:rPr>
                      <w:b/>
                      <w:bCs/>
                      <w:color w:val="1A5FA0"/>
                      <w:sz w:val="20"/>
                      <w:szCs w:val="20"/>
                    </w:rPr>
                    <w:t>DSOFI</w:t>
                  </w:r>
                </w:p>
              </w:tc>
            </w:tr>
          </w:tbl>
          <w:p w14:paraId="29440F8C" w14:textId="339A05CB" w:rsidR="008A63EA" w:rsidRDefault="00000000">
            <w:pPr>
              <w:spacing w:before="140" w:line="280" w:lineRule="auto"/>
              <w:rPr>
                <w:color w:val="1A1A1A"/>
                <w:sz w:val="20"/>
                <w:szCs w:val="20"/>
              </w:rPr>
            </w:pPr>
            <w:r>
              <w:rPr>
                <w:color w:val="1A1A1A"/>
                <w:sz w:val="20"/>
                <w:szCs w:val="20"/>
                <w:lang w:val="uk-UA"/>
              </w:rPr>
              <w:t xml:space="preserve">Діагноз КПТС виставляється, коли </w:t>
            </w:r>
            <w:r w:rsidRPr="008C5DFA">
              <w:rPr>
                <w:i/>
                <w:iCs/>
                <w:color w:val="1A1A1A"/>
                <w:sz w:val="20"/>
                <w:szCs w:val="20"/>
                <w:lang w:val="uk-UA"/>
              </w:rPr>
              <w:t>виконуються критерії ПТСР</w:t>
            </w:r>
            <w:r>
              <w:rPr>
                <w:color w:val="1A1A1A"/>
                <w:sz w:val="20"/>
                <w:szCs w:val="20"/>
                <w:lang w:val="uk-UA"/>
              </w:rPr>
              <w:t xml:space="preserve"> </w:t>
            </w:r>
            <w:r w:rsidRPr="008C5DFA">
              <w:rPr>
                <w:b/>
                <w:bCs/>
                <w:color w:val="1A1A1A"/>
                <w:sz w:val="20"/>
                <w:szCs w:val="20"/>
                <w:lang w:val="uk-UA"/>
              </w:rPr>
              <w:t>та</w:t>
            </w:r>
            <w:r>
              <w:rPr>
                <w:color w:val="1A1A1A"/>
                <w:sz w:val="20"/>
                <w:szCs w:val="20"/>
                <w:lang w:val="uk-UA"/>
              </w:rPr>
              <w:t xml:space="preserve"> </w:t>
            </w:r>
            <w:r w:rsidRPr="0044685C">
              <w:rPr>
                <w:b/>
                <w:bCs/>
                <w:color w:val="1A5FA0"/>
                <w:sz w:val="20"/>
                <w:szCs w:val="20"/>
              </w:rPr>
              <w:t xml:space="preserve">AD_dx </w:t>
            </w:r>
            <w:r w:rsidRPr="008C5DFA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та</w:t>
            </w:r>
            <w:r w:rsidRPr="0044685C">
              <w:rPr>
                <w:b/>
                <w:bCs/>
                <w:color w:val="1A5FA0"/>
                <w:sz w:val="20"/>
                <w:szCs w:val="20"/>
              </w:rPr>
              <w:t xml:space="preserve"> NSC_dx </w:t>
            </w:r>
            <w:r w:rsidRPr="008C5DFA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та</w:t>
            </w:r>
            <w:r w:rsidRPr="0044685C">
              <w:rPr>
                <w:b/>
                <w:bCs/>
                <w:color w:val="1A5FA0"/>
                <w:sz w:val="20"/>
                <w:szCs w:val="20"/>
              </w:rPr>
              <w:t xml:space="preserve"> DR_dx </w:t>
            </w:r>
            <w:r w:rsidRPr="008C5DFA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та</w:t>
            </w:r>
            <w:r w:rsidRPr="0044685C">
              <w:rPr>
                <w:b/>
                <w:bCs/>
                <w:color w:val="1A5FA0"/>
                <w:sz w:val="20"/>
                <w:szCs w:val="20"/>
              </w:rPr>
              <w:t xml:space="preserve"> DSOFI</w:t>
            </w:r>
            <w:r w:rsidRPr="0044685C">
              <w:rPr>
                <w:color w:val="1A1A1A"/>
                <w:sz w:val="20"/>
                <w:szCs w:val="20"/>
              </w:rPr>
              <w:t xml:space="preserve"> </w:t>
            </w:r>
            <w:r w:rsidRPr="008C5DFA">
              <w:rPr>
                <w:i/>
                <w:iCs/>
                <w:color w:val="1A1A1A"/>
                <w:sz w:val="20"/>
                <w:szCs w:val="20"/>
                <w:lang w:val="uk-UA"/>
              </w:rPr>
              <w:t>виконуються</w:t>
            </w:r>
            <w:r w:rsidRPr="0044685C">
              <w:rPr>
                <w:color w:val="1A1A1A"/>
                <w:sz w:val="20"/>
                <w:szCs w:val="20"/>
              </w:rPr>
              <w:t xml:space="preserve">. </w:t>
            </w:r>
          </w:p>
          <w:p w14:paraId="6F702BFA" w14:textId="716F4271" w:rsidR="00024FBE" w:rsidRPr="0044685C" w:rsidRDefault="00000000">
            <w:pPr>
              <w:spacing w:before="140" w:line="280" w:lineRule="auto"/>
              <w:rPr>
                <w:sz w:val="20"/>
                <w:szCs w:val="20"/>
              </w:rPr>
            </w:pPr>
            <w:r>
              <w:rPr>
                <w:color w:val="1A1A1A"/>
                <w:sz w:val="20"/>
                <w:szCs w:val="20"/>
                <w:lang w:val="uk-UA"/>
              </w:rPr>
              <w:t>Якщо критерії КПТСР виконуються, діагноз ПТСР додатково не виставляється</w:t>
            </w:r>
            <w:r w:rsidRPr="0044685C">
              <w:rPr>
                <w:color w:val="1A1A1A"/>
                <w:sz w:val="20"/>
                <w:szCs w:val="20"/>
              </w:rPr>
              <w:t xml:space="preserve">. </w:t>
            </w:r>
            <w:r w:rsidRPr="008C5DFA">
              <w:rPr>
                <w:color w:val="1A1A1A"/>
                <w:sz w:val="20"/>
                <w:szCs w:val="20"/>
                <w:lang w:val="uk-UA"/>
              </w:rPr>
              <w:t xml:space="preserve">Якщо критерії ПТСР </w:t>
            </w:r>
            <w:r w:rsidRPr="008C5DFA">
              <w:rPr>
                <w:i/>
                <w:iCs/>
                <w:color w:val="1A1A1A"/>
                <w:sz w:val="20"/>
                <w:szCs w:val="20"/>
                <w:lang w:val="uk-UA"/>
              </w:rPr>
              <w:t>не виконуються</w:t>
            </w:r>
            <w:r w:rsidRPr="008C5DFA">
              <w:rPr>
                <w:color w:val="1A1A1A"/>
                <w:sz w:val="20"/>
                <w:szCs w:val="20"/>
                <w:lang w:val="uk-UA"/>
              </w:rPr>
              <w:t xml:space="preserve"> або виконуються лише </w:t>
            </w:r>
            <w:r w:rsidRPr="008C5DFA">
              <w:rPr>
                <w:i/>
                <w:iCs/>
                <w:color w:val="1A1A1A"/>
                <w:sz w:val="20"/>
                <w:szCs w:val="20"/>
                <w:lang w:val="uk-UA"/>
              </w:rPr>
              <w:t>критерії DSO</w:t>
            </w:r>
            <w:r w:rsidRPr="008C5DFA">
              <w:rPr>
                <w:color w:val="1A1A1A"/>
                <w:sz w:val="20"/>
                <w:szCs w:val="20"/>
                <w:lang w:val="uk-UA"/>
              </w:rPr>
              <w:t xml:space="preserve">, діагноз </w:t>
            </w:r>
            <w:r w:rsidRPr="008C5DFA">
              <w:rPr>
                <w:b/>
                <w:bCs/>
                <w:color w:val="1A1A1A"/>
                <w:sz w:val="20"/>
                <w:szCs w:val="20"/>
                <w:lang w:val="uk-UA"/>
              </w:rPr>
              <w:t>не встановлюється</w:t>
            </w:r>
            <w:r w:rsidRPr="008C5DFA">
              <w:rPr>
                <w:color w:val="1A1A1A"/>
                <w:sz w:val="20"/>
                <w:szCs w:val="20"/>
                <w:lang w:val="uk-UA"/>
              </w:rPr>
              <w:t>.</w:t>
            </w:r>
          </w:p>
        </w:tc>
      </w:tr>
    </w:tbl>
    <w:p w14:paraId="5E7BCEE3" w14:textId="77777777" w:rsidR="00024FBE" w:rsidRPr="0044685C" w:rsidRDefault="00024FBE">
      <w:pPr>
        <w:spacing w:before="200" w:line="260" w:lineRule="auto"/>
        <w:rPr>
          <w:sz w:val="20"/>
          <w:szCs w:val="20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C646DD" w14:paraId="3AEA68A7" w14:textId="77777777">
        <w:tc>
          <w:tcPr>
            <w:tcW w:w="10466" w:type="dxa"/>
            <w:tcBorders>
              <w:top w:val="single" w:sz="8" w:space="0" w:color="0D2B4F"/>
              <w:left w:val="nil"/>
              <w:bottom w:val="nil"/>
              <w:right w:val="nil"/>
            </w:tcBorders>
            <w:shd w:val="clear" w:color="auto" w:fill="0D2B4F"/>
            <w:tcMar>
              <w:top w:w="100" w:type="dxa"/>
              <w:left w:w="180" w:type="dxa"/>
              <w:bottom w:w="100" w:type="dxa"/>
              <w:right w:w="120" w:type="dxa"/>
            </w:tcMar>
          </w:tcPr>
          <w:p w14:paraId="4EBCC550" w14:textId="1A5B6E91" w:rsidR="00024FBE" w:rsidRPr="008C5DFA" w:rsidRDefault="00000000">
            <w:pPr>
              <w:spacing w:line="260" w:lineRule="auto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color w:val="FFFFFF"/>
                <w:sz w:val="20"/>
                <w:szCs w:val="20"/>
                <w:lang w:val="uk-UA"/>
              </w:rPr>
              <w:t>Просторова оцінка</w:t>
            </w:r>
          </w:p>
        </w:tc>
      </w:tr>
      <w:tr w:rsidR="00C646DD" w14:paraId="10FCE11E" w14:textId="77777777">
        <w:tc>
          <w:tcPr>
            <w:tcW w:w="10466" w:type="dxa"/>
            <w:tcBorders>
              <w:top w:val="nil"/>
              <w:left w:val="nil"/>
              <w:bottom w:val="single" w:sz="8" w:space="0" w:color="0D2B4F"/>
              <w:right w:val="nil"/>
            </w:tcBorders>
            <w:shd w:val="clear" w:color="auto" w:fill="EBF3FC"/>
            <w:tcMar>
              <w:top w:w="120" w:type="dxa"/>
              <w:left w:w="180" w:type="dxa"/>
              <w:bottom w:w="120" w:type="dxa"/>
              <w:right w:w="120" w:type="dxa"/>
            </w:tcMar>
          </w:tcPr>
          <w:p w14:paraId="6284C79D" w14:textId="28EBFB50" w:rsidR="008C5DFA" w:rsidRDefault="00000000">
            <w:pPr>
              <w:spacing w:after="80" w:line="260" w:lineRule="auto"/>
              <w:rPr>
                <w:rStyle w:val="rynqvb"/>
                <w:lang w:val="uk-UA"/>
              </w:rPr>
            </w:pPr>
            <w:r>
              <w:rPr>
                <w:rStyle w:val="rynqvb"/>
                <w:lang w:val="uk-UA"/>
              </w:rPr>
              <w:t xml:space="preserve">Для кожного кластера симптомів можна розрахувати бали та підсумувати їх для отримання загальних показників ПТСР і </w:t>
            </w:r>
            <w:r>
              <w:rPr>
                <w:color w:val="1A1A1A"/>
                <w:sz w:val="20"/>
                <w:szCs w:val="20"/>
                <w:lang w:val="uk-UA"/>
              </w:rPr>
              <w:t>Симптомів Порушення Самоорганізації</w:t>
            </w:r>
            <w:r>
              <w:rPr>
                <w:rStyle w:val="rynqvb"/>
                <w:lang w:val="uk-UA"/>
              </w:rPr>
              <w:t xml:space="preserve"> (DSO).</w:t>
            </w:r>
          </w:p>
          <w:p w14:paraId="7DAECF26" w14:textId="4740E004" w:rsidR="00024FBE" w:rsidRPr="008C5DFA" w:rsidRDefault="00000000">
            <w:pPr>
              <w:spacing w:after="80" w:line="260" w:lineRule="auto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color w:val="0D2B4F"/>
                <w:sz w:val="20"/>
                <w:szCs w:val="20"/>
                <w:lang w:val="uk-UA"/>
              </w:rPr>
              <w:t>ПТСР</w:t>
            </w:r>
          </w:p>
          <w:p w14:paraId="364DDD24" w14:textId="2ACDB0C6" w:rsidR="00024FBE" w:rsidRPr="0044685C" w:rsidRDefault="00000000">
            <w:pPr>
              <w:spacing w:before="40" w:after="40" w:line="270" w:lineRule="auto"/>
              <w:ind w:left="120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1A5FA0"/>
                <w:sz w:val="20"/>
                <w:szCs w:val="20"/>
              </w:rPr>
              <w:t xml:space="preserve">• </w:t>
            </w:r>
            <w:r w:rsidR="008C5DFA">
              <w:rPr>
                <w:b/>
                <w:bCs/>
                <w:color w:val="1A1A1A"/>
                <w:sz w:val="20"/>
                <w:szCs w:val="20"/>
                <w:lang w:val="uk-UA"/>
              </w:rPr>
              <w:t>Повторне переживання</w:t>
            </w:r>
            <w:r w:rsidRPr="0044685C">
              <w:rPr>
                <w:b/>
                <w:bCs/>
                <w:color w:val="1A1A1A"/>
                <w:sz w:val="20"/>
                <w:szCs w:val="20"/>
              </w:rPr>
              <w:t xml:space="preserve"> (Re): </w:t>
            </w:r>
            <w:r w:rsidR="008C5DFA" w:rsidRPr="008C5DFA">
              <w:rPr>
                <w:color w:val="1A1A1A"/>
                <w:sz w:val="20"/>
                <w:szCs w:val="20"/>
                <w:lang w:val="uk-UA"/>
              </w:rPr>
              <w:t>Сума</w:t>
            </w:r>
            <w:r w:rsidRPr="0044685C">
              <w:rPr>
                <w:color w:val="1A1A1A"/>
                <w:sz w:val="20"/>
                <w:szCs w:val="20"/>
              </w:rPr>
              <w:t xml:space="preserve">  P1 + P2 </w:t>
            </w:r>
            <w:r w:rsidRPr="0044685C">
              <w:rPr>
                <w:i/>
                <w:iCs/>
                <w:color w:val="666666"/>
                <w:sz w:val="20"/>
                <w:szCs w:val="20"/>
              </w:rPr>
              <w:t>(</w:t>
            </w:r>
            <w:r w:rsidR="008C5DFA">
              <w:rPr>
                <w:i/>
                <w:iCs/>
                <w:color w:val="666666"/>
                <w:sz w:val="20"/>
                <w:szCs w:val="20"/>
                <w:lang w:val="uk-UA"/>
              </w:rPr>
              <w:t>Діапазон</w:t>
            </w:r>
            <w:r w:rsidRPr="0044685C">
              <w:rPr>
                <w:i/>
                <w:iCs/>
                <w:color w:val="666666"/>
                <w:sz w:val="20"/>
                <w:szCs w:val="20"/>
              </w:rPr>
              <w:t xml:space="preserve"> 0–8)</w:t>
            </w:r>
          </w:p>
          <w:p w14:paraId="64297D20" w14:textId="08CB869D" w:rsidR="00024FBE" w:rsidRPr="0044685C" w:rsidRDefault="00000000">
            <w:pPr>
              <w:spacing w:before="40" w:after="40" w:line="270" w:lineRule="auto"/>
              <w:ind w:left="120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1A5FA0"/>
                <w:sz w:val="20"/>
                <w:szCs w:val="20"/>
              </w:rPr>
              <w:t xml:space="preserve">• </w:t>
            </w:r>
            <w:r w:rsidR="008C5DFA">
              <w:rPr>
                <w:b/>
                <w:bCs/>
                <w:color w:val="1A1A1A"/>
                <w:sz w:val="20"/>
                <w:szCs w:val="20"/>
                <w:lang w:val="uk-UA"/>
              </w:rPr>
              <w:t>Уникання</w:t>
            </w:r>
            <w:r w:rsidRPr="0044685C">
              <w:rPr>
                <w:b/>
                <w:bCs/>
                <w:color w:val="1A1A1A"/>
                <w:sz w:val="20"/>
                <w:szCs w:val="20"/>
              </w:rPr>
              <w:t xml:space="preserve"> (Av): </w:t>
            </w:r>
            <w:r w:rsidR="008C5DFA" w:rsidRPr="008C5DFA">
              <w:rPr>
                <w:color w:val="1A1A1A"/>
                <w:sz w:val="20"/>
                <w:szCs w:val="20"/>
                <w:lang w:val="uk-UA"/>
              </w:rPr>
              <w:t>Сума</w:t>
            </w:r>
            <w:r w:rsidRPr="0044685C">
              <w:rPr>
                <w:color w:val="1A1A1A"/>
                <w:sz w:val="20"/>
                <w:szCs w:val="20"/>
              </w:rPr>
              <w:t xml:space="preserve">  P3 + P4 </w:t>
            </w:r>
            <w:r w:rsidRPr="0044685C">
              <w:rPr>
                <w:i/>
                <w:iCs/>
                <w:color w:val="666666"/>
                <w:sz w:val="20"/>
                <w:szCs w:val="20"/>
              </w:rPr>
              <w:t>(</w:t>
            </w:r>
            <w:r w:rsidR="008C5DFA">
              <w:rPr>
                <w:i/>
                <w:iCs/>
                <w:color w:val="666666"/>
                <w:sz w:val="20"/>
                <w:szCs w:val="20"/>
                <w:lang w:val="uk-UA"/>
              </w:rPr>
              <w:t>Діапазон</w:t>
            </w:r>
            <w:r w:rsidRPr="0044685C">
              <w:rPr>
                <w:i/>
                <w:iCs/>
                <w:color w:val="666666"/>
                <w:sz w:val="20"/>
                <w:szCs w:val="20"/>
              </w:rPr>
              <w:t xml:space="preserve"> 0–8)</w:t>
            </w:r>
          </w:p>
          <w:p w14:paraId="26B226AB" w14:textId="69E7F3B9" w:rsidR="00024FBE" w:rsidRPr="0044685C" w:rsidRDefault="00000000">
            <w:pPr>
              <w:spacing w:before="40" w:after="40" w:line="270" w:lineRule="auto"/>
              <w:ind w:left="120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1A5FA0"/>
                <w:sz w:val="20"/>
                <w:szCs w:val="20"/>
              </w:rPr>
              <w:t xml:space="preserve">• </w:t>
            </w:r>
            <w:r w:rsidR="008C5DFA">
              <w:rPr>
                <w:b/>
                <w:bCs/>
                <w:color w:val="1A1A1A"/>
                <w:sz w:val="20"/>
                <w:szCs w:val="20"/>
                <w:lang w:val="uk-UA"/>
              </w:rPr>
              <w:t>Відчуття безпосередньої агрози</w:t>
            </w:r>
            <w:r w:rsidRPr="0044685C">
              <w:rPr>
                <w:b/>
                <w:bCs/>
                <w:color w:val="1A1A1A"/>
                <w:sz w:val="20"/>
                <w:szCs w:val="20"/>
              </w:rPr>
              <w:t xml:space="preserve"> (Th): </w:t>
            </w:r>
            <w:r w:rsidR="008C5DFA" w:rsidRPr="008C5DFA">
              <w:rPr>
                <w:color w:val="1A1A1A"/>
                <w:sz w:val="20"/>
                <w:szCs w:val="20"/>
                <w:lang w:val="uk-UA"/>
              </w:rPr>
              <w:t>Сума</w:t>
            </w:r>
            <w:r w:rsidRPr="0044685C">
              <w:rPr>
                <w:color w:val="1A1A1A"/>
                <w:sz w:val="20"/>
                <w:szCs w:val="20"/>
              </w:rPr>
              <w:t xml:space="preserve"> P5 + P6 </w:t>
            </w:r>
            <w:r w:rsidRPr="0044685C">
              <w:rPr>
                <w:i/>
                <w:iCs/>
                <w:color w:val="666666"/>
                <w:sz w:val="20"/>
                <w:szCs w:val="20"/>
              </w:rPr>
              <w:t>(</w:t>
            </w:r>
            <w:r w:rsidR="008C5DFA">
              <w:rPr>
                <w:i/>
                <w:iCs/>
                <w:color w:val="666666"/>
                <w:sz w:val="20"/>
                <w:szCs w:val="20"/>
                <w:lang w:val="uk-UA"/>
              </w:rPr>
              <w:t>Діапазон</w:t>
            </w:r>
            <w:r w:rsidRPr="0044685C">
              <w:rPr>
                <w:i/>
                <w:iCs/>
                <w:color w:val="666666"/>
                <w:sz w:val="20"/>
                <w:szCs w:val="20"/>
              </w:rPr>
              <w:t xml:space="preserve"> 0–8)</w:t>
            </w:r>
          </w:p>
          <w:p w14:paraId="1B823322" w14:textId="179AB4BA" w:rsidR="00024FBE" w:rsidRPr="0044685C" w:rsidRDefault="00000000">
            <w:pPr>
              <w:spacing w:before="40" w:after="40" w:line="270" w:lineRule="auto"/>
              <w:ind w:left="120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1A5FA0"/>
                <w:sz w:val="20"/>
                <w:szCs w:val="20"/>
              </w:rPr>
              <w:lastRenderedPageBreak/>
              <w:t xml:space="preserve">• </w:t>
            </w:r>
            <w:r w:rsidR="008C5DFA">
              <w:rPr>
                <w:b/>
                <w:bCs/>
                <w:color w:val="1A1A1A"/>
                <w:sz w:val="20"/>
                <w:szCs w:val="20"/>
                <w:lang w:val="uk-UA"/>
              </w:rPr>
              <w:t>Загальна оцінка ПТСР</w:t>
            </w:r>
            <w:r w:rsidRPr="0044685C">
              <w:rPr>
                <w:b/>
                <w:bCs/>
                <w:color w:val="1A1A1A"/>
                <w:sz w:val="20"/>
                <w:szCs w:val="20"/>
              </w:rPr>
              <w:t xml:space="preserve">: </w:t>
            </w:r>
            <w:r w:rsidR="008C5DFA" w:rsidRPr="008C5DFA">
              <w:rPr>
                <w:color w:val="1A1A1A"/>
                <w:sz w:val="20"/>
                <w:szCs w:val="20"/>
                <w:lang w:val="uk-UA"/>
              </w:rPr>
              <w:t>Сума</w:t>
            </w:r>
            <w:r w:rsidRPr="0044685C">
              <w:rPr>
                <w:color w:val="1A1A1A"/>
                <w:sz w:val="20"/>
                <w:szCs w:val="20"/>
              </w:rPr>
              <w:t xml:space="preserve"> Re + Av + Th </w:t>
            </w:r>
            <w:r w:rsidRPr="0044685C">
              <w:rPr>
                <w:i/>
                <w:iCs/>
                <w:color w:val="666666"/>
                <w:sz w:val="20"/>
                <w:szCs w:val="20"/>
              </w:rPr>
              <w:t>(</w:t>
            </w:r>
            <w:r w:rsidR="008C5DFA">
              <w:rPr>
                <w:i/>
                <w:iCs/>
                <w:color w:val="666666"/>
                <w:sz w:val="20"/>
                <w:szCs w:val="20"/>
                <w:lang w:val="uk-UA"/>
              </w:rPr>
              <w:t>Діапазон</w:t>
            </w:r>
            <w:r w:rsidR="008C5DFA" w:rsidRPr="0044685C">
              <w:rPr>
                <w:i/>
                <w:iCs/>
                <w:color w:val="666666"/>
                <w:sz w:val="20"/>
                <w:szCs w:val="20"/>
              </w:rPr>
              <w:t xml:space="preserve"> </w:t>
            </w:r>
            <w:r w:rsidRPr="0044685C">
              <w:rPr>
                <w:i/>
                <w:iCs/>
                <w:color w:val="666666"/>
                <w:sz w:val="20"/>
                <w:szCs w:val="20"/>
              </w:rPr>
              <w:t>e 0–24)</w:t>
            </w:r>
          </w:p>
          <w:p w14:paraId="6CF05DFD" w14:textId="77777777" w:rsidR="00024FBE" w:rsidRPr="008C5DFA" w:rsidRDefault="00024FBE">
            <w:pPr>
              <w:pBdr>
                <w:bottom w:val="single" w:sz="4" w:space="1" w:color="C0D8F0"/>
              </w:pBdr>
              <w:spacing w:before="120" w:after="60"/>
              <w:rPr>
                <w:sz w:val="20"/>
                <w:szCs w:val="20"/>
                <w:lang w:val="uk-UA"/>
              </w:rPr>
            </w:pPr>
          </w:p>
          <w:p w14:paraId="5C52AD6B" w14:textId="619D1D52" w:rsidR="00024FBE" w:rsidRPr="008C5DFA" w:rsidRDefault="00000000">
            <w:pPr>
              <w:spacing w:before="120" w:after="80" w:line="260" w:lineRule="auto"/>
              <w:rPr>
                <w:sz w:val="20"/>
                <w:szCs w:val="20"/>
                <w:lang w:val="uk-UA"/>
              </w:rPr>
            </w:pPr>
            <w:r w:rsidRPr="008C5DFA">
              <w:rPr>
                <w:b/>
                <w:bCs/>
                <w:color w:val="1A1A1A"/>
                <w:sz w:val="20"/>
                <w:szCs w:val="20"/>
                <w:lang w:val="uk-UA"/>
              </w:rPr>
              <w:t>Симптоми Порушення Самоорганізації</w:t>
            </w:r>
            <w:r w:rsidRPr="0044685C">
              <w:rPr>
                <w:b/>
                <w:bCs/>
                <w:color w:val="0D2B4F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D2B4F"/>
                <w:sz w:val="20"/>
                <w:szCs w:val="20"/>
                <w:lang w:val="uk-UA"/>
              </w:rPr>
              <w:t>(</w:t>
            </w:r>
            <w:r w:rsidRPr="0044685C">
              <w:rPr>
                <w:b/>
                <w:bCs/>
                <w:color w:val="0D2B4F"/>
                <w:sz w:val="20"/>
                <w:szCs w:val="20"/>
              </w:rPr>
              <w:t>DSO</w:t>
            </w:r>
            <w:r>
              <w:rPr>
                <w:b/>
                <w:bCs/>
                <w:color w:val="0D2B4F"/>
                <w:sz w:val="20"/>
                <w:szCs w:val="20"/>
                <w:lang w:val="uk-UA"/>
              </w:rPr>
              <w:t>)</w:t>
            </w:r>
          </w:p>
          <w:p w14:paraId="6AD3BB1C" w14:textId="7D29898A" w:rsidR="00024FBE" w:rsidRPr="0044685C" w:rsidRDefault="00000000">
            <w:pPr>
              <w:spacing w:before="40" w:after="40" w:line="270" w:lineRule="auto"/>
              <w:ind w:left="120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1A5FA0"/>
                <w:sz w:val="20"/>
                <w:szCs w:val="20"/>
              </w:rPr>
              <w:t xml:space="preserve">• </w:t>
            </w:r>
            <w:r w:rsidR="008C5DFA" w:rsidRPr="008C5DFA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Д</w:t>
            </w:r>
            <w:r w:rsidR="008C5DFA">
              <w:rPr>
                <w:b/>
                <w:bCs/>
                <w:color w:val="1A1A1A"/>
                <w:sz w:val="20"/>
                <w:szCs w:val="20"/>
                <w:lang w:val="uk-UA"/>
              </w:rPr>
              <w:t>изрегуляція афекту</w:t>
            </w:r>
            <w:r w:rsidRPr="0044685C">
              <w:rPr>
                <w:b/>
                <w:bCs/>
                <w:color w:val="1A1A1A"/>
                <w:sz w:val="20"/>
                <w:szCs w:val="20"/>
              </w:rPr>
              <w:t xml:space="preserve"> (AD): </w:t>
            </w:r>
            <w:r w:rsidR="008C5DFA" w:rsidRPr="008C5DFA">
              <w:rPr>
                <w:color w:val="1A1A1A"/>
                <w:sz w:val="20"/>
                <w:szCs w:val="20"/>
                <w:lang w:val="uk-UA"/>
              </w:rPr>
              <w:t>Сума</w:t>
            </w:r>
            <w:r w:rsidRPr="0044685C">
              <w:rPr>
                <w:color w:val="1A1A1A"/>
                <w:sz w:val="20"/>
                <w:szCs w:val="20"/>
              </w:rPr>
              <w:t xml:space="preserve"> C1 + C2 </w:t>
            </w:r>
            <w:r w:rsidRPr="0044685C">
              <w:rPr>
                <w:i/>
                <w:iCs/>
                <w:color w:val="666666"/>
                <w:sz w:val="20"/>
                <w:szCs w:val="20"/>
              </w:rPr>
              <w:t>(</w:t>
            </w:r>
            <w:r w:rsidR="008C5DFA">
              <w:rPr>
                <w:i/>
                <w:iCs/>
                <w:color w:val="666666"/>
                <w:sz w:val="20"/>
                <w:szCs w:val="20"/>
                <w:lang w:val="uk-UA"/>
              </w:rPr>
              <w:t>Діапазон</w:t>
            </w:r>
            <w:r w:rsidRPr="0044685C">
              <w:rPr>
                <w:i/>
                <w:iCs/>
                <w:color w:val="666666"/>
                <w:sz w:val="20"/>
                <w:szCs w:val="20"/>
              </w:rPr>
              <w:t xml:space="preserve"> 0–8)</w:t>
            </w:r>
          </w:p>
          <w:p w14:paraId="57BE07D3" w14:textId="6254E052" w:rsidR="00024FBE" w:rsidRPr="0044685C" w:rsidRDefault="00000000">
            <w:pPr>
              <w:spacing w:before="40" w:after="40" w:line="270" w:lineRule="auto"/>
              <w:ind w:left="120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1A5FA0"/>
                <w:sz w:val="20"/>
                <w:szCs w:val="20"/>
              </w:rPr>
              <w:t xml:space="preserve">• </w:t>
            </w:r>
            <w:r w:rsidR="008C5DFA">
              <w:rPr>
                <w:b/>
                <w:bCs/>
                <w:color w:val="1A1A1A"/>
                <w:sz w:val="20"/>
                <w:szCs w:val="20"/>
                <w:lang w:val="uk-UA"/>
              </w:rPr>
              <w:t>Негативне уявлення про себе</w:t>
            </w:r>
            <w:r w:rsidRPr="0044685C">
              <w:rPr>
                <w:b/>
                <w:bCs/>
                <w:color w:val="1A1A1A"/>
                <w:sz w:val="20"/>
                <w:szCs w:val="20"/>
              </w:rPr>
              <w:t xml:space="preserve"> (NSC): </w:t>
            </w:r>
            <w:r w:rsidR="008C5DFA" w:rsidRPr="008C5DFA">
              <w:rPr>
                <w:color w:val="1A1A1A"/>
                <w:sz w:val="20"/>
                <w:szCs w:val="20"/>
                <w:lang w:val="uk-UA"/>
              </w:rPr>
              <w:t>Сума</w:t>
            </w:r>
            <w:r w:rsidRPr="0044685C">
              <w:rPr>
                <w:color w:val="1A1A1A"/>
                <w:sz w:val="20"/>
                <w:szCs w:val="20"/>
              </w:rPr>
              <w:t xml:space="preserve"> C3 + C4 </w:t>
            </w:r>
            <w:r w:rsidRPr="0044685C">
              <w:rPr>
                <w:i/>
                <w:iCs/>
                <w:color w:val="666666"/>
                <w:sz w:val="20"/>
                <w:szCs w:val="20"/>
              </w:rPr>
              <w:t>(</w:t>
            </w:r>
            <w:r w:rsidR="008C5DFA">
              <w:rPr>
                <w:i/>
                <w:iCs/>
                <w:color w:val="666666"/>
                <w:sz w:val="20"/>
                <w:szCs w:val="20"/>
                <w:lang w:val="uk-UA"/>
              </w:rPr>
              <w:t>Діапазон</w:t>
            </w:r>
            <w:r w:rsidR="008C5DFA" w:rsidRPr="0044685C">
              <w:rPr>
                <w:i/>
                <w:iCs/>
                <w:color w:val="666666"/>
                <w:sz w:val="20"/>
                <w:szCs w:val="20"/>
              </w:rPr>
              <w:t xml:space="preserve"> </w:t>
            </w:r>
            <w:r w:rsidRPr="0044685C">
              <w:rPr>
                <w:i/>
                <w:iCs/>
                <w:color w:val="666666"/>
                <w:sz w:val="20"/>
                <w:szCs w:val="20"/>
              </w:rPr>
              <w:t>e 0–8)</w:t>
            </w:r>
          </w:p>
          <w:p w14:paraId="303EFDCC" w14:textId="1E7B20DE" w:rsidR="00024FBE" w:rsidRPr="0044685C" w:rsidRDefault="00000000">
            <w:pPr>
              <w:spacing w:before="40" w:after="40" w:line="270" w:lineRule="auto"/>
              <w:ind w:left="120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1A5FA0"/>
                <w:sz w:val="20"/>
                <w:szCs w:val="20"/>
              </w:rPr>
              <w:t xml:space="preserve">• </w:t>
            </w:r>
            <w:r w:rsidR="008C5DFA">
              <w:rPr>
                <w:b/>
                <w:bCs/>
                <w:color w:val="1A1A1A"/>
                <w:sz w:val="20"/>
                <w:szCs w:val="20"/>
                <w:lang w:val="uk-UA"/>
              </w:rPr>
              <w:t>Порушення стосунків</w:t>
            </w:r>
            <w:r w:rsidRPr="0044685C">
              <w:rPr>
                <w:b/>
                <w:bCs/>
                <w:color w:val="1A1A1A"/>
                <w:sz w:val="20"/>
                <w:szCs w:val="20"/>
              </w:rPr>
              <w:t xml:space="preserve"> (DR): </w:t>
            </w:r>
            <w:r w:rsidR="008C5DFA" w:rsidRPr="008C5DFA">
              <w:rPr>
                <w:color w:val="1A1A1A"/>
                <w:sz w:val="20"/>
                <w:szCs w:val="20"/>
                <w:lang w:val="uk-UA"/>
              </w:rPr>
              <w:t>Сума</w:t>
            </w:r>
            <w:r w:rsidRPr="0044685C">
              <w:rPr>
                <w:color w:val="1A1A1A"/>
                <w:sz w:val="20"/>
                <w:szCs w:val="20"/>
              </w:rPr>
              <w:t xml:space="preserve"> C5 + C6 </w:t>
            </w:r>
            <w:r w:rsidRPr="0044685C">
              <w:rPr>
                <w:i/>
                <w:iCs/>
                <w:color w:val="666666"/>
                <w:sz w:val="20"/>
                <w:szCs w:val="20"/>
              </w:rPr>
              <w:t>(</w:t>
            </w:r>
            <w:r w:rsidR="008C5DFA">
              <w:rPr>
                <w:i/>
                <w:iCs/>
                <w:color w:val="666666"/>
                <w:sz w:val="20"/>
                <w:szCs w:val="20"/>
                <w:lang w:val="uk-UA"/>
              </w:rPr>
              <w:t>Діапазон</w:t>
            </w:r>
            <w:r w:rsidRPr="0044685C">
              <w:rPr>
                <w:i/>
                <w:iCs/>
                <w:color w:val="666666"/>
                <w:sz w:val="20"/>
                <w:szCs w:val="20"/>
              </w:rPr>
              <w:t xml:space="preserve"> 0–8)</w:t>
            </w:r>
          </w:p>
          <w:p w14:paraId="7B9B5445" w14:textId="2CE6E460" w:rsidR="00024FBE" w:rsidRPr="0044685C" w:rsidRDefault="00000000">
            <w:pPr>
              <w:spacing w:before="40" w:after="40" w:line="270" w:lineRule="auto"/>
              <w:ind w:left="120"/>
              <w:rPr>
                <w:sz w:val="20"/>
                <w:szCs w:val="20"/>
              </w:rPr>
            </w:pPr>
            <w:r w:rsidRPr="0044685C">
              <w:rPr>
                <w:b/>
                <w:bCs/>
                <w:color w:val="1A5FA0"/>
                <w:sz w:val="20"/>
                <w:szCs w:val="20"/>
              </w:rPr>
              <w:t xml:space="preserve">• </w:t>
            </w:r>
            <w:r w:rsidR="008C5DFA" w:rsidRPr="008C5DFA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 xml:space="preserve">Загальна оцінка </w:t>
            </w:r>
            <w:r w:rsidRPr="0044685C">
              <w:rPr>
                <w:b/>
                <w:bCs/>
                <w:color w:val="1A1A1A"/>
                <w:sz w:val="20"/>
                <w:szCs w:val="20"/>
              </w:rPr>
              <w:t xml:space="preserve">DSO: </w:t>
            </w:r>
            <w:r w:rsidR="008C5DFA" w:rsidRPr="008C5DFA">
              <w:rPr>
                <w:color w:val="1A1A1A"/>
                <w:sz w:val="20"/>
                <w:szCs w:val="20"/>
                <w:lang w:val="uk-UA"/>
              </w:rPr>
              <w:t>Сума</w:t>
            </w:r>
            <w:r w:rsidRPr="0044685C">
              <w:rPr>
                <w:color w:val="1A1A1A"/>
                <w:sz w:val="20"/>
                <w:szCs w:val="20"/>
              </w:rPr>
              <w:t xml:space="preserve"> AD + NSC + DR </w:t>
            </w:r>
            <w:r w:rsidRPr="0044685C">
              <w:rPr>
                <w:i/>
                <w:iCs/>
                <w:color w:val="666666"/>
                <w:sz w:val="20"/>
                <w:szCs w:val="20"/>
              </w:rPr>
              <w:t>(</w:t>
            </w:r>
            <w:r w:rsidR="008C5DFA">
              <w:rPr>
                <w:i/>
                <w:iCs/>
                <w:color w:val="666666"/>
                <w:sz w:val="20"/>
                <w:szCs w:val="20"/>
                <w:lang w:val="uk-UA"/>
              </w:rPr>
              <w:t>Діапазон</w:t>
            </w:r>
            <w:r w:rsidRPr="0044685C">
              <w:rPr>
                <w:i/>
                <w:iCs/>
                <w:color w:val="666666"/>
                <w:sz w:val="20"/>
                <w:szCs w:val="20"/>
              </w:rPr>
              <w:t xml:space="preserve"> 0–24)</w:t>
            </w:r>
          </w:p>
        </w:tc>
      </w:tr>
    </w:tbl>
    <w:p w14:paraId="5054EDBA" w14:textId="77777777" w:rsidR="00024FBE" w:rsidRPr="0044685C" w:rsidRDefault="00024FBE">
      <w:pPr>
        <w:spacing w:before="200" w:line="260" w:lineRule="auto"/>
        <w:rPr>
          <w:sz w:val="20"/>
          <w:szCs w:val="20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C646DD" w14:paraId="1BD145A8" w14:textId="77777777">
        <w:tc>
          <w:tcPr>
            <w:tcW w:w="10466" w:type="dxa"/>
            <w:tcBorders>
              <w:top w:val="single" w:sz="8" w:space="0" w:color="0D2B4F"/>
              <w:left w:val="nil"/>
              <w:bottom w:val="nil"/>
              <w:right w:val="nil"/>
            </w:tcBorders>
            <w:shd w:val="clear" w:color="auto" w:fill="0D2B4F"/>
            <w:tcMar>
              <w:top w:w="100" w:type="dxa"/>
              <w:left w:w="180" w:type="dxa"/>
              <w:bottom w:w="100" w:type="dxa"/>
              <w:right w:w="120" w:type="dxa"/>
            </w:tcMar>
          </w:tcPr>
          <w:p w14:paraId="6530CA64" w14:textId="75CDF035" w:rsidR="00024FBE" w:rsidRPr="008C5DFA" w:rsidRDefault="00000000">
            <w:pPr>
              <w:spacing w:line="260" w:lineRule="auto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color w:val="FFFFFF"/>
                <w:sz w:val="20"/>
                <w:szCs w:val="20"/>
                <w:lang w:val="uk-UA"/>
              </w:rPr>
              <w:t>Основне посилання</w:t>
            </w:r>
          </w:p>
        </w:tc>
      </w:tr>
      <w:tr w:rsidR="00C646DD" w14:paraId="6C28D9F4" w14:textId="77777777">
        <w:tc>
          <w:tcPr>
            <w:tcW w:w="10466" w:type="dxa"/>
            <w:tcBorders>
              <w:top w:val="nil"/>
              <w:left w:val="nil"/>
              <w:bottom w:val="single" w:sz="8" w:space="0" w:color="0D2B4F"/>
              <w:right w:val="nil"/>
            </w:tcBorders>
            <w:shd w:val="clear" w:color="auto" w:fill="EBF3FC"/>
            <w:tcMar>
              <w:top w:w="120" w:type="dxa"/>
              <w:left w:w="180" w:type="dxa"/>
              <w:bottom w:w="120" w:type="dxa"/>
              <w:right w:w="120" w:type="dxa"/>
            </w:tcMar>
          </w:tcPr>
          <w:p w14:paraId="466A0404" w14:textId="77777777" w:rsidR="00024FBE" w:rsidRPr="0044685C" w:rsidRDefault="00000000">
            <w:pPr>
              <w:spacing w:line="280" w:lineRule="auto"/>
              <w:rPr>
                <w:sz w:val="20"/>
                <w:szCs w:val="20"/>
              </w:rPr>
            </w:pPr>
            <w:r w:rsidRPr="0044685C">
              <w:rPr>
                <w:color w:val="1A1A1A"/>
                <w:sz w:val="20"/>
                <w:szCs w:val="20"/>
              </w:rPr>
              <w:t xml:space="preserve">Cloitre, M., Shevlin, M., Brewin, C. R., Bisson, J. I., Roberts, N. P., Maercker, A., Karatzias, T., &amp; Hyland, P. (in press). The International Trauma Questionnaire: Development of a self-report measure of ICD-11 PTSD and Complex PTSD. </w:t>
            </w:r>
            <w:r w:rsidRPr="0044685C">
              <w:rPr>
                <w:i/>
                <w:iCs/>
                <w:color w:val="1A1A1A"/>
                <w:sz w:val="20"/>
                <w:szCs w:val="20"/>
              </w:rPr>
              <w:t>Acta Psychiatrica Scandinavica</w:t>
            </w:r>
            <w:r w:rsidRPr="0044685C">
              <w:rPr>
                <w:color w:val="1A1A1A"/>
                <w:sz w:val="20"/>
                <w:szCs w:val="20"/>
              </w:rPr>
              <w:t>. https://doi.org/10.1111/acps.12956</w:t>
            </w:r>
          </w:p>
        </w:tc>
      </w:tr>
    </w:tbl>
    <w:p w14:paraId="763E50EF" w14:textId="77777777" w:rsidR="00024FBE" w:rsidRDefault="00024FBE">
      <w:pPr>
        <w:spacing w:before="200" w:line="260" w:lineRule="auto"/>
        <w:rPr>
          <w:sz w:val="20"/>
          <w:szCs w:val="20"/>
          <w:lang w:val="uk-UA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C646DD" w14:paraId="2FE1A2C7" w14:textId="77777777" w:rsidTr="00E767B7">
        <w:tc>
          <w:tcPr>
            <w:tcW w:w="10466" w:type="dxa"/>
            <w:tcBorders>
              <w:top w:val="single" w:sz="8" w:space="0" w:color="0D2B4F"/>
              <w:left w:val="nil"/>
              <w:bottom w:val="nil"/>
              <w:right w:val="nil"/>
            </w:tcBorders>
            <w:shd w:val="clear" w:color="auto" w:fill="0D2B4F"/>
            <w:tcMar>
              <w:top w:w="100" w:type="dxa"/>
              <w:left w:w="180" w:type="dxa"/>
              <w:bottom w:w="100" w:type="dxa"/>
              <w:right w:w="120" w:type="dxa"/>
            </w:tcMar>
          </w:tcPr>
          <w:p w14:paraId="0C3A33CB" w14:textId="339FE2DC" w:rsidR="008C5DFA" w:rsidRPr="008C5DFA" w:rsidRDefault="00000000" w:rsidP="00E767B7">
            <w:pPr>
              <w:spacing w:line="260" w:lineRule="auto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color w:val="FFFFFF"/>
                <w:sz w:val="20"/>
                <w:szCs w:val="20"/>
                <w:lang w:val="uk-UA"/>
              </w:rPr>
              <w:t>Посилання на валідизацію україномовної версії:</w:t>
            </w:r>
          </w:p>
        </w:tc>
      </w:tr>
      <w:tr w:rsidR="00C646DD" w14:paraId="56981DA8" w14:textId="77777777" w:rsidTr="00E767B7">
        <w:tc>
          <w:tcPr>
            <w:tcW w:w="10466" w:type="dxa"/>
            <w:tcBorders>
              <w:top w:val="nil"/>
              <w:left w:val="nil"/>
              <w:bottom w:val="single" w:sz="8" w:space="0" w:color="0D2B4F"/>
              <w:right w:val="nil"/>
            </w:tcBorders>
            <w:shd w:val="clear" w:color="auto" w:fill="EBF3FC"/>
            <w:tcMar>
              <w:top w:w="120" w:type="dxa"/>
              <w:left w:w="180" w:type="dxa"/>
              <w:bottom w:w="120" w:type="dxa"/>
              <w:right w:w="120" w:type="dxa"/>
            </w:tcMar>
          </w:tcPr>
          <w:p w14:paraId="7E2E7053" w14:textId="5424F424" w:rsidR="008C5DFA" w:rsidRPr="0044685C" w:rsidRDefault="00000000" w:rsidP="00E767B7">
            <w:pPr>
              <w:spacing w:line="280" w:lineRule="auto"/>
              <w:rPr>
                <w:sz w:val="20"/>
                <w:szCs w:val="20"/>
              </w:rPr>
            </w:pPr>
            <w:r w:rsidRPr="008C5DFA">
              <w:rPr>
                <w:color w:val="1A1A1A"/>
                <w:sz w:val="20"/>
                <w:szCs w:val="20"/>
              </w:rPr>
              <w:t xml:space="preserve">Ho, G. W. K., Vang, M. L., Martsenkovskyi, D., Karatzias, T., Ben-Ezra, M., McElroy, E., Redican, E., Cloitre, M., Lorberg, B., Hyland, P., &amp; Shevlin, M. (2023). Investigating the latent structure of the International Trauma Questionnaire to assess ICD-11 posttraumatic stress disorder (PTSD) and complex PTSD in an adult civilian sample during the Ukraine war. </w:t>
            </w:r>
            <w:r w:rsidRPr="008C5DFA">
              <w:rPr>
                <w:i/>
                <w:iCs/>
                <w:color w:val="1A1A1A"/>
                <w:sz w:val="20"/>
                <w:szCs w:val="20"/>
              </w:rPr>
              <w:t>Journal of traumatic stress</w:t>
            </w:r>
            <w:r w:rsidRPr="008C5DFA">
              <w:rPr>
                <w:color w:val="1A1A1A"/>
                <w:sz w:val="20"/>
                <w:szCs w:val="20"/>
              </w:rPr>
              <w:t xml:space="preserve">, </w:t>
            </w:r>
            <w:r w:rsidRPr="008C5DFA">
              <w:rPr>
                <w:i/>
                <w:iCs/>
                <w:color w:val="1A1A1A"/>
                <w:sz w:val="20"/>
                <w:szCs w:val="20"/>
              </w:rPr>
              <w:t>36</w:t>
            </w:r>
            <w:r w:rsidRPr="008C5DFA">
              <w:rPr>
                <w:color w:val="1A1A1A"/>
                <w:sz w:val="20"/>
                <w:szCs w:val="20"/>
              </w:rPr>
              <w:t>(4), 820–829. https://doi.org/10.1002/jts.22943</w:t>
            </w:r>
          </w:p>
        </w:tc>
      </w:tr>
    </w:tbl>
    <w:p w14:paraId="6F866D57" w14:textId="77777777" w:rsidR="008C5DFA" w:rsidRPr="008C5DFA" w:rsidRDefault="008C5DFA">
      <w:pPr>
        <w:spacing w:before="200" w:line="260" w:lineRule="auto"/>
        <w:rPr>
          <w:sz w:val="20"/>
          <w:szCs w:val="20"/>
          <w:lang w:val="uk-UA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C646DD" w14:paraId="436D940C" w14:textId="77777777">
        <w:tc>
          <w:tcPr>
            <w:tcW w:w="10466" w:type="dxa"/>
            <w:tcBorders>
              <w:top w:val="single" w:sz="8" w:space="0" w:color="0D2B4F"/>
              <w:left w:val="nil"/>
              <w:bottom w:val="nil"/>
              <w:right w:val="nil"/>
            </w:tcBorders>
            <w:shd w:val="clear" w:color="auto" w:fill="0D2B4F"/>
            <w:tcMar>
              <w:top w:w="100" w:type="dxa"/>
              <w:left w:w="180" w:type="dxa"/>
              <w:bottom w:w="100" w:type="dxa"/>
              <w:right w:w="120" w:type="dxa"/>
            </w:tcMar>
          </w:tcPr>
          <w:p w14:paraId="4FB3E539" w14:textId="7F6F005E" w:rsidR="00024FBE" w:rsidRPr="008C5DFA" w:rsidRDefault="00000000">
            <w:pPr>
              <w:spacing w:line="260" w:lineRule="auto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color w:val="FFFFFF"/>
                <w:sz w:val="20"/>
                <w:szCs w:val="20"/>
                <w:lang w:val="uk-UA"/>
              </w:rPr>
              <w:t>Інші важливі публікації</w:t>
            </w:r>
          </w:p>
        </w:tc>
      </w:tr>
      <w:tr w:rsidR="00C646DD" w14:paraId="4CCCFD7C" w14:textId="77777777">
        <w:tc>
          <w:tcPr>
            <w:tcW w:w="10466" w:type="dxa"/>
            <w:tcBorders>
              <w:top w:val="nil"/>
              <w:left w:val="nil"/>
              <w:bottom w:val="single" w:sz="8" w:space="0" w:color="0D2B4F"/>
              <w:right w:val="nil"/>
            </w:tcBorders>
            <w:shd w:val="clear" w:color="auto" w:fill="EBF3FC"/>
            <w:tcMar>
              <w:top w:w="120" w:type="dxa"/>
              <w:left w:w="180" w:type="dxa"/>
              <w:bottom w:w="120" w:type="dxa"/>
              <w:right w:w="120" w:type="dxa"/>
            </w:tcMar>
          </w:tcPr>
          <w:p w14:paraId="5FA4DCAF" w14:textId="77777777" w:rsidR="00C268D7" w:rsidRDefault="00000000" w:rsidP="00C268D7">
            <w:pPr>
              <w:spacing w:before="100" w:line="270" w:lineRule="auto"/>
              <w:rPr>
                <w:color w:val="1A1A1A"/>
                <w:sz w:val="20"/>
                <w:szCs w:val="20"/>
              </w:rPr>
            </w:pPr>
            <w:r w:rsidRPr="0044685C">
              <w:rPr>
                <w:color w:val="1A1A1A"/>
                <w:sz w:val="20"/>
                <w:szCs w:val="20"/>
              </w:rPr>
              <w:t xml:space="preserve">Brewin, C. R., Cloitre, M., Hyland, P., Shevlin, M., Maercker, A., Bryant, R. A., …Reed, G. M. (2017). A review of current evidence regarding the ICD-11 proposals for diagnosing PTSD and complex PTSD. </w:t>
            </w:r>
            <w:r w:rsidRPr="00C268D7">
              <w:rPr>
                <w:i/>
                <w:iCs/>
                <w:color w:val="1A1A1A"/>
                <w:sz w:val="20"/>
                <w:szCs w:val="20"/>
              </w:rPr>
              <w:t>Clinical Psychology Review, 58</w:t>
            </w:r>
            <w:r w:rsidRPr="0044685C">
              <w:rPr>
                <w:color w:val="1A1A1A"/>
                <w:sz w:val="20"/>
                <w:szCs w:val="20"/>
              </w:rPr>
              <w:t xml:space="preserve">, 1–15. </w:t>
            </w:r>
            <w:hyperlink r:id="rId7" w:history="1">
              <w:r w:rsidR="00C268D7" w:rsidRPr="00BB0E59">
                <w:rPr>
                  <w:rStyle w:val="Hyperlink"/>
                  <w:sz w:val="20"/>
                  <w:szCs w:val="20"/>
                </w:rPr>
                <w:t>https://doi.org/10.1016/j.cpr.2017.09.001</w:t>
              </w:r>
            </w:hyperlink>
          </w:p>
          <w:p w14:paraId="5D9B1B54" w14:textId="53272769" w:rsidR="00C268D7" w:rsidRPr="00C268D7" w:rsidRDefault="00000000" w:rsidP="00C268D7">
            <w:pPr>
              <w:spacing w:before="100" w:line="270" w:lineRule="auto"/>
              <w:rPr>
                <w:color w:val="1A1A1A"/>
                <w:sz w:val="20"/>
                <w:szCs w:val="20"/>
              </w:rPr>
            </w:pPr>
            <w:r w:rsidRPr="0044685C">
              <w:rPr>
                <w:color w:val="1A1A1A"/>
                <w:sz w:val="20"/>
                <w:szCs w:val="20"/>
              </w:rPr>
              <w:t xml:space="preserve">Redican, E., Nolan, E., Hyland, P., Cloitre, M., McBride, O., Karatzias, T., Murphy, J., &amp; Shevlin, M. (2021). A systematic literature review of factor analytic and mixture models of ICD-11 PTSD and CPTSD using the International Trauma Questionnaire. </w:t>
            </w:r>
            <w:r w:rsidRPr="00C268D7">
              <w:rPr>
                <w:i/>
                <w:iCs/>
                <w:color w:val="1A1A1A"/>
                <w:sz w:val="20"/>
                <w:szCs w:val="20"/>
              </w:rPr>
              <w:t>Journal of Anxiety Disorders, 79</w:t>
            </w:r>
            <w:r w:rsidRPr="0044685C">
              <w:rPr>
                <w:color w:val="1A1A1A"/>
                <w:sz w:val="20"/>
                <w:szCs w:val="20"/>
              </w:rPr>
              <w:t xml:space="preserve">, 102381. </w:t>
            </w:r>
            <w:hyperlink r:id="rId8" w:history="1">
              <w:r w:rsidR="00C268D7" w:rsidRPr="00BB0E59">
                <w:rPr>
                  <w:rStyle w:val="Hyperlink"/>
                  <w:sz w:val="20"/>
                  <w:szCs w:val="20"/>
                </w:rPr>
                <w:t>https://doi.org/10.1016/j.janxdis.2021.102381</w:t>
              </w:r>
            </w:hyperlink>
            <w:r>
              <w:rPr>
                <w:color w:val="1A1A1A"/>
                <w:sz w:val="20"/>
                <w:szCs w:val="20"/>
              </w:rPr>
              <w:t xml:space="preserve"> </w:t>
            </w:r>
          </w:p>
          <w:p w14:paraId="075706F4" w14:textId="5C0D5679" w:rsidR="00024FBE" w:rsidRDefault="00000000">
            <w:pPr>
              <w:spacing w:before="100" w:line="270" w:lineRule="auto"/>
              <w:rPr>
                <w:color w:val="1A1A1A"/>
                <w:sz w:val="20"/>
                <w:szCs w:val="20"/>
              </w:rPr>
            </w:pPr>
            <w:r w:rsidRPr="0044685C">
              <w:rPr>
                <w:color w:val="1A1A1A"/>
                <w:sz w:val="20"/>
                <w:szCs w:val="20"/>
              </w:rPr>
              <w:t xml:space="preserve">Cloitre, M., Hyland, P., Prins, A., &amp; Shevlin, M. (2021). The International Trauma Questionnaire (ITQ) measures reliable and clinically significant treatment-related change in PTSD and Complex PTSD. </w:t>
            </w:r>
            <w:r w:rsidRPr="00C268D7">
              <w:rPr>
                <w:i/>
                <w:iCs/>
                <w:color w:val="1A1A1A"/>
                <w:sz w:val="20"/>
                <w:szCs w:val="20"/>
              </w:rPr>
              <w:t>European Journal of Psychotraumatology, 12</w:t>
            </w:r>
            <w:r w:rsidRPr="0044685C">
              <w:rPr>
                <w:color w:val="1A1A1A"/>
                <w:sz w:val="20"/>
                <w:szCs w:val="20"/>
              </w:rPr>
              <w:t xml:space="preserve">(1), 1930961. </w:t>
            </w:r>
            <w:hyperlink r:id="rId9" w:history="1">
              <w:r w:rsidR="00C268D7" w:rsidRPr="00BB0E59">
                <w:rPr>
                  <w:rStyle w:val="Hyperlink"/>
                  <w:sz w:val="20"/>
                  <w:szCs w:val="20"/>
                </w:rPr>
                <w:t>https://doi.org/10.1080/20008198.2021.1930961</w:t>
              </w:r>
            </w:hyperlink>
          </w:p>
          <w:p w14:paraId="56E5E69D" w14:textId="538800AE" w:rsidR="00C268D7" w:rsidRPr="0044685C" w:rsidRDefault="00000000">
            <w:pPr>
              <w:spacing w:before="100" w:line="270" w:lineRule="auto"/>
              <w:rPr>
                <w:sz w:val="20"/>
                <w:szCs w:val="20"/>
              </w:rPr>
            </w:pPr>
            <w:r w:rsidRPr="0044685C">
              <w:rPr>
                <w:color w:val="1A1A1A"/>
                <w:sz w:val="20"/>
                <w:szCs w:val="20"/>
              </w:rPr>
              <w:t xml:space="preserve">Hyland, P., Brewin, C. R., Cloitre, M., Karatzias, T., &amp; Shevlin, M. (2024). Responding to concerns related to the measurement of ICD-11 complex posttraumatic stress disorder using the International Trauma Questionnaire. </w:t>
            </w:r>
            <w:r w:rsidRPr="00C268D7">
              <w:rPr>
                <w:i/>
                <w:iCs/>
                <w:color w:val="1A1A1A"/>
                <w:sz w:val="20"/>
                <w:szCs w:val="20"/>
              </w:rPr>
              <w:t>Child Abuse &amp; Neglect, 147</w:t>
            </w:r>
            <w:r w:rsidRPr="0044685C">
              <w:rPr>
                <w:color w:val="1A1A1A"/>
                <w:sz w:val="20"/>
                <w:szCs w:val="20"/>
              </w:rPr>
              <w:t xml:space="preserve">, 106563. </w:t>
            </w:r>
            <w:hyperlink r:id="rId10" w:history="1">
              <w:r w:rsidR="00C268D7" w:rsidRPr="00BB0E59">
                <w:rPr>
                  <w:rStyle w:val="Hyperlink"/>
                  <w:sz w:val="20"/>
                  <w:szCs w:val="20"/>
                </w:rPr>
                <w:t>https://doi.org/10.1016/j.chiabu.2023.106563</w:t>
              </w:r>
            </w:hyperlink>
            <w:r>
              <w:rPr>
                <w:color w:val="1A1A1A"/>
                <w:sz w:val="20"/>
                <w:szCs w:val="20"/>
              </w:rPr>
              <w:t xml:space="preserve"> </w:t>
            </w:r>
          </w:p>
        </w:tc>
      </w:tr>
    </w:tbl>
    <w:p w14:paraId="6F255FD3" w14:textId="77777777" w:rsidR="00024FBE" w:rsidRPr="0044685C" w:rsidRDefault="00024FBE">
      <w:pPr>
        <w:spacing w:before="60" w:line="260" w:lineRule="auto"/>
        <w:rPr>
          <w:sz w:val="20"/>
          <w:szCs w:val="20"/>
        </w:rPr>
      </w:pPr>
    </w:p>
    <w:sectPr w:rsidR="00024FBE" w:rsidRPr="0044685C">
      <w:headerReference w:type="default" r:id="rId11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22233" w14:textId="77777777" w:rsidR="00DF02CD" w:rsidRDefault="00DF02CD">
      <w:r>
        <w:separator/>
      </w:r>
    </w:p>
  </w:endnote>
  <w:endnote w:type="continuationSeparator" w:id="0">
    <w:p w14:paraId="2659E8D3" w14:textId="77777777" w:rsidR="00DF02CD" w:rsidRDefault="00DF0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D68A3" w14:textId="77777777" w:rsidR="00DF02CD" w:rsidRDefault="00DF02CD">
      <w:r>
        <w:separator/>
      </w:r>
    </w:p>
  </w:footnote>
  <w:footnote w:type="continuationSeparator" w:id="0">
    <w:p w14:paraId="7AD4A87D" w14:textId="77777777" w:rsidR="00DF02CD" w:rsidRDefault="00DF0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30DC4" w14:textId="7527D4E7" w:rsidR="00DE03CB" w:rsidRDefault="00000000">
    <w:pPr>
      <w:pBdr>
        <w:bottom w:val="single" w:sz="6" w:space="2" w:color="1A5FA0"/>
      </w:pBdr>
      <w:tabs>
        <w:tab w:val="right" w:pos="9026"/>
      </w:tabs>
      <w:spacing w:after="80"/>
      <w:rPr>
        <w:color w:val="666666"/>
        <w:sz w:val="16"/>
        <w:szCs w:val="16"/>
      </w:rPr>
    </w:pPr>
    <w:r>
      <w:rPr>
        <w:b/>
        <w:bCs/>
        <w:color w:val="0D2B4F"/>
        <w:sz w:val="17"/>
        <w:szCs w:val="17"/>
        <w:lang w:val="uk-UA"/>
      </w:rPr>
      <w:t>Міжнародний опитувальник травми</w:t>
    </w:r>
    <w:r>
      <w:rPr>
        <w:b/>
        <w:bCs/>
        <w:color w:val="0D2B4F"/>
        <w:sz w:val="17"/>
        <w:szCs w:val="17"/>
      </w:rPr>
      <w:t xml:space="preserve"> (ITQ)</w:t>
    </w:r>
    <w:r>
      <w:rPr>
        <w:color w:val="666666"/>
        <w:sz w:val="16"/>
        <w:szCs w:val="16"/>
      </w:rPr>
      <w:tab/>
    </w:r>
    <w:r>
      <w:rPr>
        <w:color w:val="666666"/>
        <w:sz w:val="16"/>
        <w:szCs w:val="16"/>
      </w:rPr>
      <w:tab/>
    </w:r>
  </w:p>
  <w:p w14:paraId="0CF9BCF1" w14:textId="77777777" w:rsidR="00DE03CB" w:rsidRDefault="00DE03CB">
    <w:pPr>
      <w:pBdr>
        <w:bottom w:val="single" w:sz="6" w:space="2" w:color="1A5FA0"/>
      </w:pBdr>
      <w:tabs>
        <w:tab w:val="right" w:pos="9026"/>
      </w:tabs>
      <w:spacing w:after="80"/>
      <w:rPr>
        <w:color w:val="666666"/>
        <w:sz w:val="16"/>
        <w:szCs w:val="16"/>
      </w:rPr>
    </w:pPr>
  </w:p>
  <w:p w14:paraId="146BAA99" w14:textId="332EFA4E" w:rsidR="00024FBE" w:rsidRDefault="00000000">
    <w:pPr>
      <w:pBdr>
        <w:bottom w:val="single" w:sz="6" w:space="2" w:color="1A5FA0"/>
      </w:pBdr>
      <w:tabs>
        <w:tab w:val="right" w:pos="9026"/>
      </w:tabs>
      <w:spacing w:after="80"/>
    </w:pPr>
    <w:r>
      <w:rPr>
        <w:color w:val="666666"/>
        <w:sz w:val="16"/>
        <w:szCs w:val="16"/>
        <w:lang w:val="uk-UA"/>
      </w:rPr>
      <w:t>Ідентифікаційний номер респондента</w:t>
    </w:r>
    <w:r>
      <w:rPr>
        <w:color w:val="666666"/>
        <w:sz w:val="16"/>
        <w:szCs w:val="16"/>
      </w:rPr>
      <w:t xml:space="preserve">: ________________    </w:t>
    </w:r>
    <w:r>
      <w:rPr>
        <w:color w:val="666666"/>
        <w:sz w:val="16"/>
        <w:szCs w:val="16"/>
        <w:lang w:val="uk-UA"/>
      </w:rPr>
      <w:t>Дата</w:t>
    </w:r>
    <w:r>
      <w:rPr>
        <w:color w:val="666666"/>
        <w:sz w:val="16"/>
        <w:szCs w:val="16"/>
      </w:rPr>
      <w:t>: 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4666D"/>
    <w:multiLevelType w:val="hybridMultilevel"/>
    <w:tmpl w:val="60924868"/>
    <w:lvl w:ilvl="0" w:tplc="CCF46890">
      <w:start w:val="1"/>
      <w:numFmt w:val="bullet"/>
      <w:lvlText w:val="●"/>
      <w:lvlJc w:val="left"/>
      <w:pPr>
        <w:ind w:left="720" w:hanging="360"/>
      </w:pPr>
    </w:lvl>
    <w:lvl w:ilvl="1" w:tplc="FDD8F06E">
      <w:start w:val="1"/>
      <w:numFmt w:val="bullet"/>
      <w:lvlText w:val="○"/>
      <w:lvlJc w:val="left"/>
      <w:pPr>
        <w:ind w:left="1440" w:hanging="360"/>
      </w:pPr>
    </w:lvl>
    <w:lvl w:ilvl="2" w:tplc="7150AE14">
      <w:start w:val="1"/>
      <w:numFmt w:val="bullet"/>
      <w:lvlText w:val="■"/>
      <w:lvlJc w:val="left"/>
      <w:pPr>
        <w:ind w:left="2160" w:hanging="360"/>
      </w:pPr>
    </w:lvl>
    <w:lvl w:ilvl="3" w:tplc="A8009BC0">
      <w:start w:val="1"/>
      <w:numFmt w:val="bullet"/>
      <w:lvlText w:val="●"/>
      <w:lvlJc w:val="left"/>
      <w:pPr>
        <w:ind w:left="2880" w:hanging="360"/>
      </w:pPr>
    </w:lvl>
    <w:lvl w:ilvl="4" w:tplc="7F22A5AE">
      <w:start w:val="1"/>
      <w:numFmt w:val="bullet"/>
      <w:lvlText w:val="○"/>
      <w:lvlJc w:val="left"/>
      <w:pPr>
        <w:ind w:left="3600" w:hanging="360"/>
      </w:pPr>
    </w:lvl>
    <w:lvl w:ilvl="5" w:tplc="A9B893D2">
      <w:start w:val="1"/>
      <w:numFmt w:val="bullet"/>
      <w:lvlText w:val="■"/>
      <w:lvlJc w:val="left"/>
      <w:pPr>
        <w:ind w:left="4320" w:hanging="360"/>
      </w:pPr>
    </w:lvl>
    <w:lvl w:ilvl="6" w:tplc="4F26C7C0">
      <w:start w:val="1"/>
      <w:numFmt w:val="bullet"/>
      <w:lvlText w:val="●"/>
      <w:lvlJc w:val="left"/>
      <w:pPr>
        <w:ind w:left="5040" w:hanging="360"/>
      </w:pPr>
    </w:lvl>
    <w:lvl w:ilvl="7" w:tplc="A29257AA">
      <w:start w:val="1"/>
      <w:numFmt w:val="bullet"/>
      <w:lvlText w:val="●"/>
      <w:lvlJc w:val="left"/>
      <w:pPr>
        <w:ind w:left="5760" w:hanging="360"/>
      </w:pPr>
    </w:lvl>
    <w:lvl w:ilvl="8" w:tplc="84203604">
      <w:start w:val="1"/>
      <w:numFmt w:val="bullet"/>
      <w:lvlText w:val="●"/>
      <w:lvlJc w:val="left"/>
      <w:pPr>
        <w:ind w:left="6480" w:hanging="360"/>
      </w:pPr>
    </w:lvl>
  </w:abstractNum>
  <w:num w:numId="1" w16cid:durableId="47718462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FBE"/>
    <w:rsid w:val="00024FBE"/>
    <w:rsid w:val="00130F7A"/>
    <w:rsid w:val="0022567C"/>
    <w:rsid w:val="00265BBD"/>
    <w:rsid w:val="00283955"/>
    <w:rsid w:val="002A73FF"/>
    <w:rsid w:val="003B3F88"/>
    <w:rsid w:val="003C638C"/>
    <w:rsid w:val="0044685C"/>
    <w:rsid w:val="004F01A6"/>
    <w:rsid w:val="006462DC"/>
    <w:rsid w:val="007D7C51"/>
    <w:rsid w:val="007F5F32"/>
    <w:rsid w:val="008013C1"/>
    <w:rsid w:val="008A1202"/>
    <w:rsid w:val="008A63EA"/>
    <w:rsid w:val="008C5DFA"/>
    <w:rsid w:val="00987AAF"/>
    <w:rsid w:val="00995DF5"/>
    <w:rsid w:val="009F1145"/>
    <w:rsid w:val="00A9733E"/>
    <w:rsid w:val="00AE2C61"/>
    <w:rsid w:val="00BB0E59"/>
    <w:rsid w:val="00BD7E4A"/>
    <w:rsid w:val="00C1659A"/>
    <w:rsid w:val="00C268D7"/>
    <w:rsid w:val="00C646DD"/>
    <w:rsid w:val="00D40689"/>
    <w:rsid w:val="00DE03CB"/>
    <w:rsid w:val="00DF02CD"/>
    <w:rsid w:val="00E73C68"/>
    <w:rsid w:val="00E767B7"/>
    <w:rsid w:val="00E961C6"/>
    <w:rsid w:val="00F26776"/>
    <w:rsid w:val="00FD5561"/>
    <w:rsid w:val="00FE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18ABA"/>
  <w15:docId w15:val="{673390EA-63AC-4423-B958-97C76AE2A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E03C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03CB"/>
  </w:style>
  <w:style w:type="paragraph" w:styleId="Footer">
    <w:name w:val="footer"/>
    <w:basedOn w:val="Normal"/>
    <w:link w:val="FooterChar"/>
    <w:uiPriority w:val="99"/>
    <w:unhideWhenUsed/>
    <w:rsid w:val="00DE03C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03CB"/>
  </w:style>
  <w:style w:type="character" w:styleId="UnresolvedMention">
    <w:name w:val="Unresolved Mention"/>
    <w:basedOn w:val="DefaultParagraphFont"/>
    <w:uiPriority w:val="99"/>
    <w:semiHidden/>
    <w:unhideWhenUsed/>
    <w:rsid w:val="00C268D7"/>
    <w:rPr>
      <w:color w:val="605E5C"/>
      <w:shd w:val="clear" w:color="auto" w:fill="E1DFDD"/>
    </w:rPr>
  </w:style>
  <w:style w:type="character" w:customStyle="1" w:styleId="rynqvb">
    <w:name w:val="rynqvb"/>
    <w:basedOn w:val="DefaultParagraphFont"/>
    <w:rsid w:val="008C5D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tect.checkpoint.com/v2/r02/___https://doi.org/10.1016/j.janxdis.2021.102381___.YzJlOnVsc3RlcnVuaXZlcnNpdHk6YzpvZmZpY2UzNjVfZW1haWxzX2F0dGFjaG1lbnQ6NTI4OTBkY2YzODIyZjM4MmM1Mzc0NTZmZTEwNTAxOTY6Nzo0MDA3Ojg0YjRiY2Q2ZGI0NjEwN2Y0NzI5MWI2NTVjYWM5MTg5MmY3NWM1OGRlZWRiMDQ1YzM5ZmU5ZDU4MDc1NDYzOTU6cDpUOk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otect.checkpoint.com/v2/r02/___https://doi.org/10.1016/j.cpr.2017.09.001___.YzJlOnVsc3RlcnVuaXZlcnNpdHk6YzpvZmZpY2UzNjVfZW1haWxzX2F0dGFjaG1lbnQ6NTI4OTBkY2YzODIyZjM4MmM1Mzc0NTZmZTEwNTAxOTY6NzpmNGY5OjFiMjYzNGI1MGMyODliZDc0MTdhMDJjYzczM2IzYzQzOTY5YjllZjMyNzZiMTU2YTA3MGFmN2Q4ZjgwNmQ2MzM6cDpUOk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protect.checkpoint.com/v2/r02/___https://doi.org/10.1016/j.chiabu.2023.106563___.YzJlOnVsc3RlcnVuaXZlcnNpdHk6YzpvZmZpY2UzNjVfZW1haWxzX2F0dGFjaG1lbnQ6NTI4OTBkY2YzODIyZjM4MmM1Mzc0NTZmZTEwNTAxOTY6Nzo3ZDJiOjM4ODkyMDc4ZGU3MjUxMzljZjAxZjBjOTYwNzllODA3YTA4N2Q1M2E2MTFkOGUxYzQ3ODQyZDI1OWU0MzU3ZmY6cDpUOk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tect.checkpoint.com/v2/r02/___https://doi.org/10.1080/20008198.2021.1930961___.YzJlOnVsc3RlcnVuaXZlcnNpdHk6YzpvZmZpY2UzNjVfZW1haWxzX2F0dGFjaG1lbnQ6NTI4OTBkY2YzODIyZjM4MmM1Mzc0NTZmZTEwNTAxOTY6Nzo3NGM0OmIwMWVkZmMyYWRjZGI0MWIzMzM3YjRhZjg5NzYwZjkwZDdhNjc4NTIxMmY3NWI2MDUzN2M3YmFlYmFjNjY2NDU6cDpUOk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1354</Words>
  <Characters>7720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Mark Shevlin</cp:lastModifiedBy>
  <cp:revision>2</cp:revision>
  <dcterms:created xsi:type="dcterms:W3CDTF">2026-09-21T09:33:00Z</dcterms:created>
  <dcterms:modified xsi:type="dcterms:W3CDTF">2026-09-21T09:33:00Z</dcterms:modified>
</cp:coreProperties>
</file>