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6FF0" w14:textId="7AD7E460" w:rsidR="00622483" w:rsidRDefault="00622483"/>
    <w:p w14:paraId="747BAD32" w14:textId="4A03595E" w:rsidR="00D71177" w:rsidRPr="002E14DF" w:rsidRDefault="00920200" w:rsidP="00D71177">
      <w:pPr>
        <w:pStyle w:val="NormalWeb"/>
        <w:contextualSpacing/>
        <w:jc w:val="center"/>
        <w:rPr>
          <w:b/>
          <w:bCs/>
          <w:sz w:val="28"/>
          <w:szCs w:val="28"/>
          <w:lang w:val="uk-UA"/>
        </w:rPr>
      </w:pPr>
      <w:r w:rsidRPr="002E14DF">
        <w:rPr>
          <w:b/>
          <w:bCs/>
          <w:sz w:val="28"/>
          <w:szCs w:val="28"/>
          <w:lang w:val="uk-UA"/>
        </w:rPr>
        <w:t xml:space="preserve">Міжнародна шкала </w:t>
      </w:r>
      <w:r w:rsidR="00873E89">
        <w:rPr>
          <w:b/>
          <w:bCs/>
          <w:sz w:val="28"/>
          <w:szCs w:val="28"/>
          <w:lang w:val="uk-UA"/>
        </w:rPr>
        <w:t>пролонгованого</w:t>
      </w:r>
      <w:r w:rsidRPr="002E14DF">
        <w:rPr>
          <w:b/>
          <w:bCs/>
          <w:sz w:val="28"/>
          <w:szCs w:val="28"/>
          <w:lang w:val="uk-UA"/>
        </w:rPr>
        <w:t xml:space="preserve"> </w:t>
      </w:r>
      <w:r w:rsidR="00873E89" w:rsidRPr="002E14DF">
        <w:rPr>
          <w:b/>
          <w:bCs/>
          <w:sz w:val="28"/>
          <w:szCs w:val="28"/>
          <w:lang w:val="uk-UA"/>
        </w:rPr>
        <w:t>розладу</w:t>
      </w:r>
      <w:r w:rsidR="00873E89">
        <w:rPr>
          <w:b/>
          <w:bCs/>
          <w:sz w:val="28"/>
          <w:szCs w:val="28"/>
          <w:lang w:val="uk-UA"/>
        </w:rPr>
        <w:t xml:space="preserve"> </w:t>
      </w:r>
      <w:r w:rsidR="00574064">
        <w:rPr>
          <w:b/>
          <w:bCs/>
          <w:sz w:val="28"/>
          <w:szCs w:val="28"/>
          <w:lang w:val="uk-UA"/>
        </w:rPr>
        <w:t>горя</w:t>
      </w:r>
      <w:r w:rsidRPr="002E14DF">
        <w:rPr>
          <w:b/>
          <w:bCs/>
          <w:sz w:val="28"/>
          <w:szCs w:val="28"/>
          <w:lang w:val="uk-UA"/>
        </w:rPr>
        <w:t xml:space="preserve"> </w:t>
      </w:r>
      <w:r w:rsidR="00873E89">
        <w:rPr>
          <w:b/>
          <w:bCs/>
          <w:sz w:val="28"/>
          <w:szCs w:val="28"/>
          <w:lang w:val="uk-UA"/>
        </w:rPr>
        <w:t>(ПРГ)</w:t>
      </w:r>
    </w:p>
    <w:p w14:paraId="7F100903" w14:textId="36F51D8E" w:rsidR="00622483" w:rsidRDefault="00920200" w:rsidP="00D71177">
      <w:pPr>
        <w:pStyle w:val="NormalWeb"/>
        <w:contextualSpacing/>
        <w:jc w:val="center"/>
        <w:rPr>
          <w:b/>
          <w:bCs/>
          <w:sz w:val="28"/>
          <w:szCs w:val="28"/>
        </w:rPr>
      </w:pPr>
      <w:r w:rsidRPr="00D71177">
        <w:rPr>
          <w:sz w:val="28"/>
          <w:szCs w:val="28"/>
          <w:lang w:val="uk-UA"/>
        </w:rPr>
        <w:t>(</w:t>
      </w:r>
      <w:r w:rsidRPr="00D71177">
        <w:rPr>
          <w:b/>
          <w:bCs/>
          <w:sz w:val="28"/>
          <w:szCs w:val="28"/>
        </w:rPr>
        <w:t>International Prolonged Grief Disorder Scale (IPGDS)</w:t>
      </w:r>
    </w:p>
    <w:p w14:paraId="60426F55" w14:textId="77777777" w:rsidR="002E14DF" w:rsidRPr="002E14DF" w:rsidRDefault="002E14DF" w:rsidP="002E14DF">
      <w:pPr>
        <w:pStyle w:val="NormalWeb"/>
        <w:contextualSpacing/>
        <w:jc w:val="center"/>
        <w:rPr>
          <w:b/>
          <w:bCs/>
          <w:sz w:val="28"/>
          <w:szCs w:val="28"/>
        </w:rPr>
      </w:pPr>
      <w:r w:rsidRPr="002E14DF">
        <w:rPr>
          <w:b/>
          <w:bCs/>
          <w:sz w:val="28"/>
          <w:szCs w:val="28"/>
        </w:rPr>
        <w:t xml:space="preserve">Killikelly, Stelzer, Zhou and Maercker (2019 in preparation) </w:t>
      </w:r>
    </w:p>
    <w:p w14:paraId="234089CD" w14:textId="77777777" w:rsidR="002E14DF" w:rsidRDefault="002E14DF" w:rsidP="00D71177">
      <w:pPr>
        <w:pStyle w:val="NormalWeb"/>
        <w:contextualSpacing/>
        <w:jc w:val="center"/>
        <w:rPr>
          <w:b/>
          <w:bCs/>
          <w:sz w:val="28"/>
          <w:szCs w:val="28"/>
        </w:rPr>
      </w:pPr>
    </w:p>
    <w:p w14:paraId="23C2C649" w14:textId="67BCE34B" w:rsidR="00457C90" w:rsidRDefault="002E14DF" w:rsidP="002E14DF">
      <w:pPr>
        <w:pStyle w:val="NormalWeb"/>
        <w:contextualSpacing/>
        <w:rPr>
          <w:lang w:val="uk-UA"/>
        </w:rPr>
      </w:pPr>
      <w:r w:rsidRPr="002E14DF">
        <w:rPr>
          <w:rStyle w:val="rynqvb"/>
          <w:b/>
          <w:bCs/>
          <w:lang w:val="uk-UA"/>
        </w:rPr>
        <w:t>Інструкція:</w:t>
      </w:r>
      <w:r>
        <w:rPr>
          <w:rStyle w:val="rynqvb"/>
          <w:lang w:val="uk-UA"/>
        </w:rPr>
        <w:t xml:space="preserve"> використовуючи наведену нижче шкалу, виберіть відповідь, яка найкраще описує, як ви себе почували протягом </w:t>
      </w:r>
      <w:r w:rsidRPr="002E14DF">
        <w:rPr>
          <w:rStyle w:val="rynqvb"/>
          <w:b/>
          <w:bCs/>
          <w:lang w:val="uk-UA"/>
        </w:rPr>
        <w:t>останнього тижня</w:t>
      </w:r>
      <w:r>
        <w:rPr>
          <w:rStyle w:val="rynqvb"/>
          <w:lang w:val="uk-UA"/>
        </w:rPr>
        <w:t>.</w:t>
      </w:r>
    </w:p>
    <w:p w14:paraId="5D184263" w14:textId="1A88A0FA" w:rsidR="00457C90" w:rsidRPr="002128AC" w:rsidRDefault="00457C90" w:rsidP="002E14DF">
      <w:pPr>
        <w:pStyle w:val="NormalWeb"/>
        <w:contextualSpacing/>
        <w:rPr>
          <w:b/>
          <w:bCs/>
          <w:lang w:val="uk-UA"/>
        </w:rPr>
      </w:pPr>
      <w:r w:rsidRPr="002128AC">
        <w:rPr>
          <w:b/>
          <w:bCs/>
          <w:lang w:val="uk-UA"/>
        </w:rPr>
        <w:t>Стандартна шкал</w:t>
      </w:r>
      <w:r w:rsidR="002128AC">
        <w:rPr>
          <w:b/>
          <w:bCs/>
          <w:lang w:val="uk-UA"/>
        </w:rPr>
        <w:t>а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5"/>
        <w:gridCol w:w="1276"/>
        <w:gridCol w:w="1134"/>
        <w:gridCol w:w="850"/>
        <w:gridCol w:w="870"/>
        <w:gridCol w:w="973"/>
      </w:tblGrid>
      <w:tr w:rsidR="00622483" w:rsidRPr="00D71177" w14:paraId="2A9C8DD1" w14:textId="77777777" w:rsidTr="00D71177">
        <w:tc>
          <w:tcPr>
            <w:tcW w:w="4815" w:type="dxa"/>
          </w:tcPr>
          <w:p w14:paraId="0E5F02B5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74B940" w14:textId="77777777" w:rsidR="00622483" w:rsidRPr="00D71177" w:rsidRDefault="00622483" w:rsidP="00622483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Зовсім ні</w:t>
            </w:r>
          </w:p>
          <w:p w14:paraId="6DF7A128" w14:textId="7D0854CA" w:rsidR="00622483" w:rsidRPr="00D71177" w:rsidRDefault="00622483" w:rsidP="00622483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(1)</w:t>
            </w:r>
          </w:p>
        </w:tc>
        <w:tc>
          <w:tcPr>
            <w:tcW w:w="1134" w:type="dxa"/>
          </w:tcPr>
          <w:p w14:paraId="4FD3DF31" w14:textId="77777777" w:rsidR="00622483" w:rsidRPr="00D71177" w:rsidRDefault="00622483" w:rsidP="00622483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71177">
              <w:rPr>
                <w:rFonts w:ascii="Times New Roman" w:hAnsi="Times New Roman" w:cs="Times New Roman"/>
                <w:lang w:val="uk-UA"/>
              </w:rPr>
              <w:t>Рідко</w:t>
            </w:r>
            <w:proofErr w:type="spellEnd"/>
          </w:p>
          <w:p w14:paraId="4FEE7FB4" w14:textId="6179AA54" w:rsidR="00622483" w:rsidRPr="00D71177" w:rsidRDefault="00622483" w:rsidP="00622483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(2)</w:t>
            </w:r>
          </w:p>
        </w:tc>
        <w:tc>
          <w:tcPr>
            <w:tcW w:w="850" w:type="dxa"/>
          </w:tcPr>
          <w:p w14:paraId="1D435282" w14:textId="57FBB732" w:rsidR="00622483" w:rsidRPr="00D71177" w:rsidRDefault="00622483" w:rsidP="00622483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Іноді</w:t>
            </w:r>
          </w:p>
          <w:p w14:paraId="0BA6061E" w14:textId="08E47E2C" w:rsidR="00622483" w:rsidRPr="00D71177" w:rsidRDefault="00622483" w:rsidP="00622483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(3)</w:t>
            </w:r>
          </w:p>
        </w:tc>
        <w:tc>
          <w:tcPr>
            <w:tcW w:w="870" w:type="dxa"/>
          </w:tcPr>
          <w:p w14:paraId="5EBB95C7" w14:textId="77777777" w:rsidR="00622483" w:rsidRPr="00D71177" w:rsidRDefault="00622483" w:rsidP="00622483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Часто</w:t>
            </w:r>
          </w:p>
          <w:p w14:paraId="7B456BAF" w14:textId="14FDA511" w:rsidR="00622483" w:rsidRPr="00D71177" w:rsidRDefault="00622483" w:rsidP="00622483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(4)</w:t>
            </w:r>
          </w:p>
        </w:tc>
        <w:tc>
          <w:tcPr>
            <w:tcW w:w="973" w:type="dxa"/>
          </w:tcPr>
          <w:p w14:paraId="6EB933D7" w14:textId="77777777" w:rsidR="00622483" w:rsidRPr="00D71177" w:rsidRDefault="00622483" w:rsidP="00622483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Завжди</w:t>
            </w:r>
          </w:p>
          <w:p w14:paraId="31412105" w14:textId="77782A4D" w:rsidR="00622483" w:rsidRPr="00D71177" w:rsidRDefault="00622483" w:rsidP="00622483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(5)</w:t>
            </w:r>
          </w:p>
        </w:tc>
      </w:tr>
      <w:tr w:rsidR="00622483" w:rsidRPr="00D71177" w14:paraId="4E0CAC56" w14:textId="77777777" w:rsidTr="00D71177">
        <w:tc>
          <w:tcPr>
            <w:tcW w:w="4815" w:type="dxa"/>
          </w:tcPr>
          <w:p w14:paraId="52F94BF6" w14:textId="6F0F5DDE" w:rsidR="00622483" w:rsidRPr="00D71177" w:rsidRDefault="0014001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622483" w:rsidRPr="00D71177">
              <w:rPr>
                <w:rFonts w:ascii="Times New Roman" w:hAnsi="Times New Roman" w:cs="Times New Roman"/>
                <w:lang w:val="uk-UA"/>
              </w:rPr>
              <w:t>Я сумую або тужу за покійним.</w:t>
            </w:r>
          </w:p>
        </w:tc>
        <w:tc>
          <w:tcPr>
            <w:tcW w:w="1276" w:type="dxa"/>
          </w:tcPr>
          <w:p w14:paraId="40E40FAF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3A74F5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A5A050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7E03F793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793DAC6C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22483" w:rsidRPr="00D71177" w14:paraId="51B2A8D3" w14:textId="77777777" w:rsidTr="00D71177">
        <w:tc>
          <w:tcPr>
            <w:tcW w:w="4815" w:type="dxa"/>
          </w:tcPr>
          <w:p w14:paraId="573C37E2" w14:textId="4631FCED" w:rsidR="00622483" w:rsidRPr="00D71177" w:rsidRDefault="0014001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="00276CE4" w:rsidRPr="00D71177">
              <w:rPr>
                <w:rFonts w:ascii="Times New Roman" w:hAnsi="Times New Roman" w:cs="Times New Roman"/>
                <w:lang w:val="uk-UA"/>
              </w:rPr>
              <w:t xml:space="preserve">Я переповнений думками про померлого або обставини смерті. </w:t>
            </w:r>
          </w:p>
        </w:tc>
        <w:tc>
          <w:tcPr>
            <w:tcW w:w="1276" w:type="dxa"/>
          </w:tcPr>
          <w:p w14:paraId="3C38AE5F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86411C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7CBDC4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4E88E5F0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74EA0AF1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22483" w:rsidRPr="00D71177" w14:paraId="45EAD520" w14:textId="77777777" w:rsidTr="00D71177">
        <w:tc>
          <w:tcPr>
            <w:tcW w:w="4815" w:type="dxa"/>
          </w:tcPr>
          <w:p w14:paraId="4E03886F" w14:textId="392A7422" w:rsidR="00622483" w:rsidRPr="00D71177" w:rsidRDefault="0014001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 w:rsidR="00276CE4" w:rsidRPr="00D71177">
              <w:rPr>
                <w:rFonts w:ascii="Times New Roman" w:hAnsi="Times New Roman" w:cs="Times New Roman"/>
                <w:lang w:val="uk-UA"/>
              </w:rPr>
              <w:t xml:space="preserve">Я відчуваю сильну скорботу по </w:t>
            </w:r>
            <w:proofErr w:type="spellStart"/>
            <w:r w:rsidR="00276CE4" w:rsidRPr="00D71177">
              <w:rPr>
                <w:rFonts w:ascii="Times New Roman" w:hAnsi="Times New Roman" w:cs="Times New Roman"/>
                <w:lang w:val="uk-UA"/>
              </w:rPr>
              <w:t>покійному</w:t>
            </w:r>
            <w:r w:rsidR="00855CC7">
              <w:rPr>
                <w:rFonts w:ascii="Times New Roman" w:hAnsi="Times New Roman" w:cs="Times New Roman"/>
                <w:lang w:val="uk-UA"/>
              </w:rPr>
              <w:t>ю</w:t>
            </w:r>
            <w:proofErr w:type="spellEnd"/>
          </w:p>
        </w:tc>
        <w:tc>
          <w:tcPr>
            <w:tcW w:w="1276" w:type="dxa"/>
          </w:tcPr>
          <w:p w14:paraId="7895E5BC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9B4E37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61463A1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173EF48D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65388FA0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22483" w:rsidRPr="00D71177" w14:paraId="7EAB6321" w14:textId="77777777" w:rsidTr="00D71177">
        <w:tc>
          <w:tcPr>
            <w:tcW w:w="4815" w:type="dxa"/>
          </w:tcPr>
          <w:p w14:paraId="5CFF0AF5" w14:textId="735258ED" w:rsidR="00622483" w:rsidRPr="00D71177" w:rsidRDefault="0014001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  <w:r w:rsidR="00276CE4" w:rsidRPr="00D71177">
              <w:rPr>
                <w:rFonts w:ascii="Times New Roman" w:hAnsi="Times New Roman" w:cs="Times New Roman"/>
                <w:lang w:val="uk-UA"/>
              </w:rPr>
              <w:t xml:space="preserve">Я відчуваю себе винним у смерті або обставинах </w:t>
            </w:r>
            <w:proofErr w:type="spellStart"/>
            <w:r w:rsidR="00276CE4" w:rsidRPr="00D71177">
              <w:rPr>
                <w:rFonts w:ascii="Times New Roman" w:hAnsi="Times New Roman" w:cs="Times New Roman"/>
                <w:lang w:val="uk-UA"/>
              </w:rPr>
              <w:t>смерті</w:t>
            </w:r>
            <w:r w:rsidR="00855CC7">
              <w:rPr>
                <w:rFonts w:ascii="Times New Roman" w:hAnsi="Times New Roman" w:cs="Times New Roman"/>
                <w:lang w:val="uk-UA"/>
              </w:rPr>
              <w:t>ю</w:t>
            </w:r>
            <w:proofErr w:type="spellEnd"/>
          </w:p>
        </w:tc>
        <w:tc>
          <w:tcPr>
            <w:tcW w:w="1276" w:type="dxa"/>
          </w:tcPr>
          <w:p w14:paraId="3F544D25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204CC0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2D2018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6834F0FD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520E038F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22483" w:rsidRPr="00D71177" w14:paraId="676517EB" w14:textId="77777777" w:rsidTr="00D71177">
        <w:tc>
          <w:tcPr>
            <w:tcW w:w="4815" w:type="dxa"/>
          </w:tcPr>
          <w:p w14:paraId="1006F58F" w14:textId="21707C04" w:rsidR="00622483" w:rsidRPr="00D71177" w:rsidRDefault="0014001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  <w:r w:rsidR="008654F4" w:rsidRPr="00D71177">
              <w:rPr>
                <w:rFonts w:ascii="Times New Roman" w:hAnsi="Times New Roman" w:cs="Times New Roman"/>
                <w:lang w:val="uk-UA"/>
              </w:rPr>
              <w:t xml:space="preserve">Я злюсь через </w:t>
            </w:r>
            <w:proofErr w:type="spellStart"/>
            <w:r w:rsidR="008654F4" w:rsidRPr="00D71177">
              <w:rPr>
                <w:rFonts w:ascii="Times New Roman" w:hAnsi="Times New Roman" w:cs="Times New Roman"/>
                <w:lang w:val="uk-UA"/>
              </w:rPr>
              <w:t>втрату</w:t>
            </w:r>
            <w:r w:rsidR="00855CC7">
              <w:rPr>
                <w:rFonts w:ascii="Times New Roman" w:hAnsi="Times New Roman" w:cs="Times New Roman"/>
                <w:lang w:val="uk-UA"/>
              </w:rPr>
              <w:t>ю</w:t>
            </w:r>
            <w:proofErr w:type="spellEnd"/>
          </w:p>
        </w:tc>
        <w:tc>
          <w:tcPr>
            <w:tcW w:w="1276" w:type="dxa"/>
          </w:tcPr>
          <w:p w14:paraId="76071922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5C114F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10C32A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1A1BF654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3DC5C6B6" w14:textId="77777777" w:rsidR="00622483" w:rsidRPr="00D71177" w:rsidRDefault="0062248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54F4" w:rsidRPr="00D71177" w14:paraId="41ECC8AE" w14:textId="77777777" w:rsidTr="00D71177">
        <w:tc>
          <w:tcPr>
            <w:tcW w:w="4815" w:type="dxa"/>
          </w:tcPr>
          <w:p w14:paraId="0CD71163" w14:textId="72094C65" w:rsidR="008654F4" w:rsidRPr="00D71177" w:rsidRDefault="00140019">
            <w:pPr>
              <w:rPr>
                <w:rFonts w:ascii="Times New Roman" w:hAnsi="Times New Roman" w:cs="Times New Roman"/>
              </w:rPr>
            </w:pPr>
            <w:r>
              <w:rPr>
                <w:rStyle w:val="rynqvb"/>
                <w:rFonts w:ascii="Times New Roman" w:hAnsi="Times New Roman" w:cs="Times New Roman"/>
                <w:lang w:val="en-US"/>
              </w:rPr>
              <w:t>6</w:t>
            </w:r>
            <w:r>
              <w:rPr>
                <w:rStyle w:val="rynqvb"/>
              </w:rPr>
              <w:t>.</w:t>
            </w:r>
            <w:r w:rsidR="008654F4" w:rsidRPr="00D71177">
              <w:rPr>
                <w:rStyle w:val="rynqvb"/>
                <w:rFonts w:ascii="Times New Roman" w:hAnsi="Times New Roman" w:cs="Times New Roman"/>
                <w:lang w:val="uk-UA"/>
              </w:rPr>
              <w:t xml:space="preserve">Я намагаюся уникати нагадувань про померлого чи смерть </w:t>
            </w:r>
            <w:r w:rsidR="00191AF6" w:rsidRPr="00D71177">
              <w:rPr>
                <w:rStyle w:val="rynqvb"/>
                <w:rFonts w:ascii="Times New Roman" w:hAnsi="Times New Roman" w:cs="Times New Roman"/>
                <w:lang w:val="uk-UA"/>
              </w:rPr>
              <w:t>наскільки можливо</w:t>
            </w:r>
            <w:r w:rsidR="008654F4" w:rsidRPr="00D71177">
              <w:rPr>
                <w:rStyle w:val="rynqvb"/>
                <w:rFonts w:ascii="Times New Roman" w:hAnsi="Times New Roman" w:cs="Times New Roman"/>
                <w:lang w:val="uk-UA"/>
              </w:rPr>
              <w:t xml:space="preserve"> (наприклад, фотографі</w:t>
            </w:r>
            <w:r w:rsidR="00191AF6" w:rsidRPr="00D71177">
              <w:rPr>
                <w:rStyle w:val="rynqvb"/>
                <w:rFonts w:ascii="Times New Roman" w:hAnsi="Times New Roman" w:cs="Times New Roman"/>
                <w:lang w:val="uk-UA"/>
              </w:rPr>
              <w:t>й</w:t>
            </w:r>
            <w:r w:rsidR="008654F4" w:rsidRPr="00D71177">
              <w:rPr>
                <w:rStyle w:val="rynqvb"/>
                <w:rFonts w:ascii="Times New Roman" w:hAnsi="Times New Roman" w:cs="Times New Roman"/>
                <w:lang w:val="uk-UA"/>
              </w:rPr>
              <w:t>, спогад</w:t>
            </w:r>
            <w:r w:rsidR="00191AF6" w:rsidRPr="00D71177">
              <w:rPr>
                <w:rStyle w:val="rynqvb"/>
                <w:rFonts w:ascii="Times New Roman" w:hAnsi="Times New Roman" w:cs="Times New Roman"/>
                <w:lang w:val="uk-UA"/>
              </w:rPr>
              <w:t>ів</w:t>
            </w:r>
            <w:r w:rsidR="008654F4" w:rsidRPr="00D71177">
              <w:rPr>
                <w:rStyle w:val="rynqvb"/>
                <w:rFonts w:ascii="Times New Roman" w:hAnsi="Times New Roman" w:cs="Times New Roman"/>
                <w:lang w:val="uk-UA"/>
              </w:rPr>
              <w:t>).</w:t>
            </w:r>
          </w:p>
        </w:tc>
        <w:tc>
          <w:tcPr>
            <w:tcW w:w="1276" w:type="dxa"/>
          </w:tcPr>
          <w:p w14:paraId="31C2C19B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8A2B75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B1DA4F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0410C206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11F011EF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</w:tr>
      <w:tr w:rsidR="008654F4" w:rsidRPr="00D71177" w14:paraId="17DE4A63" w14:textId="77777777" w:rsidTr="00D71177">
        <w:tc>
          <w:tcPr>
            <w:tcW w:w="4815" w:type="dxa"/>
          </w:tcPr>
          <w:p w14:paraId="43AC3BBB" w14:textId="65E1C5DC" w:rsidR="008654F4" w:rsidRPr="00D71177" w:rsidRDefault="00140019">
            <w:pPr>
              <w:rPr>
                <w:rFonts w:ascii="Times New Roman" w:hAnsi="Times New Roman" w:cs="Times New Roman"/>
              </w:rPr>
            </w:pPr>
            <w:r>
              <w:rPr>
                <w:rStyle w:val="rynqvb"/>
                <w:rFonts w:ascii="Times New Roman" w:hAnsi="Times New Roman" w:cs="Times New Roman"/>
                <w:lang w:val="en-US"/>
              </w:rPr>
              <w:t>7</w:t>
            </w:r>
            <w:r>
              <w:rPr>
                <w:rStyle w:val="rynqvb"/>
              </w:rPr>
              <w:t>.</w:t>
            </w:r>
            <w:r w:rsidR="00F21C9E" w:rsidRPr="00D71177">
              <w:rPr>
                <w:rStyle w:val="rynqvb"/>
                <w:rFonts w:ascii="Times New Roman" w:hAnsi="Times New Roman" w:cs="Times New Roman"/>
                <w:lang w:val="uk-UA"/>
              </w:rPr>
              <w:t xml:space="preserve">Я звинувачую у смерті інших або обставини (наприклад, вищі </w:t>
            </w:r>
            <w:proofErr w:type="gramStart"/>
            <w:r w:rsidR="00F21C9E" w:rsidRPr="00D71177">
              <w:rPr>
                <w:rStyle w:val="rynqvb"/>
                <w:rFonts w:ascii="Times New Roman" w:hAnsi="Times New Roman" w:cs="Times New Roman"/>
                <w:lang w:val="uk-UA"/>
              </w:rPr>
              <w:t>сили)</w:t>
            </w:r>
            <w:r w:rsidR="00855CC7">
              <w:rPr>
                <w:rStyle w:val="rynqvb"/>
                <w:rFonts w:ascii="Times New Roman" w:hAnsi="Times New Roman" w:cs="Times New Roman"/>
                <w:lang w:val="uk-UA"/>
              </w:rPr>
              <w:t>ю</w:t>
            </w:r>
            <w:proofErr w:type="gramEnd"/>
          </w:p>
        </w:tc>
        <w:tc>
          <w:tcPr>
            <w:tcW w:w="1276" w:type="dxa"/>
          </w:tcPr>
          <w:p w14:paraId="417C4EC6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E6D39A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509456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70577577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66424858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</w:tr>
      <w:tr w:rsidR="008654F4" w:rsidRPr="00D71177" w14:paraId="2A2552A7" w14:textId="77777777" w:rsidTr="00D71177">
        <w:tc>
          <w:tcPr>
            <w:tcW w:w="4815" w:type="dxa"/>
          </w:tcPr>
          <w:p w14:paraId="1B1EB32B" w14:textId="1342B2B4" w:rsidR="008654F4" w:rsidRPr="00D71177" w:rsidRDefault="00140019">
            <w:pPr>
              <w:rPr>
                <w:rFonts w:ascii="Times New Roman" w:hAnsi="Times New Roman" w:cs="Times New Roman"/>
              </w:rPr>
            </w:pPr>
            <w:r>
              <w:rPr>
                <w:rStyle w:val="rynqvb"/>
                <w:rFonts w:ascii="Times New Roman" w:hAnsi="Times New Roman" w:cs="Times New Roman"/>
                <w:lang w:val="en-US"/>
              </w:rPr>
              <w:t>8</w:t>
            </w:r>
            <w:r>
              <w:rPr>
                <w:rStyle w:val="rynqvb"/>
              </w:rPr>
              <w:t>.</w:t>
            </w:r>
            <w:r w:rsidR="00004176" w:rsidRPr="00D71177">
              <w:rPr>
                <w:rStyle w:val="rynqvb"/>
                <w:rFonts w:ascii="Times New Roman" w:hAnsi="Times New Roman" w:cs="Times New Roman"/>
                <w:lang w:val="uk-UA"/>
              </w:rPr>
              <w:t>У мене проблеми з або я просто не хочу приймати втрату.</w:t>
            </w:r>
          </w:p>
        </w:tc>
        <w:tc>
          <w:tcPr>
            <w:tcW w:w="1276" w:type="dxa"/>
          </w:tcPr>
          <w:p w14:paraId="03CC2D4D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F28AAF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BF3FC1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24FDA356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316FD403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</w:tr>
      <w:tr w:rsidR="008654F4" w:rsidRPr="00D71177" w14:paraId="68813613" w14:textId="77777777" w:rsidTr="00D71177">
        <w:tc>
          <w:tcPr>
            <w:tcW w:w="4815" w:type="dxa"/>
          </w:tcPr>
          <w:p w14:paraId="02EE9FF2" w14:textId="5191EA99" w:rsidR="008654F4" w:rsidRPr="00D71177" w:rsidRDefault="0014001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9.</w:t>
            </w:r>
            <w:r w:rsidR="00004176" w:rsidRPr="00D71177">
              <w:rPr>
                <w:rFonts w:ascii="Times New Roman" w:hAnsi="Times New Roman" w:cs="Times New Roman"/>
                <w:lang w:val="uk-UA"/>
              </w:rPr>
              <w:t xml:space="preserve">Я відчуваю, що втратив частину </w:t>
            </w:r>
            <w:proofErr w:type="spellStart"/>
            <w:r w:rsidR="00004176" w:rsidRPr="00D71177">
              <w:rPr>
                <w:rFonts w:ascii="Times New Roman" w:hAnsi="Times New Roman" w:cs="Times New Roman"/>
                <w:lang w:val="uk-UA"/>
              </w:rPr>
              <w:t>себе</w:t>
            </w:r>
            <w:r w:rsidR="00855CC7">
              <w:rPr>
                <w:rFonts w:ascii="Times New Roman" w:hAnsi="Times New Roman" w:cs="Times New Roman"/>
                <w:lang w:val="uk-UA"/>
              </w:rPr>
              <w:t>ю</w:t>
            </w:r>
            <w:proofErr w:type="spellEnd"/>
          </w:p>
        </w:tc>
        <w:tc>
          <w:tcPr>
            <w:tcW w:w="1276" w:type="dxa"/>
          </w:tcPr>
          <w:p w14:paraId="177ABFDD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1F368F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7D0269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71D256A6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2D531CB6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</w:tr>
      <w:tr w:rsidR="008654F4" w:rsidRPr="00D71177" w14:paraId="24A009D9" w14:textId="77777777" w:rsidTr="00D71177">
        <w:tc>
          <w:tcPr>
            <w:tcW w:w="4815" w:type="dxa"/>
          </w:tcPr>
          <w:p w14:paraId="6C9AC5F4" w14:textId="1E80CDC7" w:rsidR="008654F4" w:rsidRPr="00D71177" w:rsidRDefault="0014001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  <w:r w:rsidR="00004176" w:rsidRPr="00D71177">
              <w:rPr>
                <w:rFonts w:ascii="Times New Roman" w:hAnsi="Times New Roman" w:cs="Times New Roman"/>
                <w:lang w:val="uk-UA"/>
              </w:rPr>
              <w:t>У мене проблеми з або немає бажання відчувати радість або задоволення</w:t>
            </w:r>
          </w:p>
        </w:tc>
        <w:tc>
          <w:tcPr>
            <w:tcW w:w="1276" w:type="dxa"/>
          </w:tcPr>
          <w:p w14:paraId="08A9248B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EBA88F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AE5B66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0DF55603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17F1719B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</w:tr>
      <w:tr w:rsidR="008654F4" w:rsidRPr="00D71177" w14:paraId="5ECB461E" w14:textId="77777777" w:rsidTr="00D71177">
        <w:tc>
          <w:tcPr>
            <w:tcW w:w="4815" w:type="dxa"/>
          </w:tcPr>
          <w:p w14:paraId="260A91B5" w14:textId="2BCCB059" w:rsidR="008654F4" w:rsidRPr="00D71177" w:rsidRDefault="0014001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11.</w:t>
            </w:r>
            <w:r w:rsidR="00CD64D4" w:rsidRPr="00D71177">
              <w:rPr>
                <w:rFonts w:ascii="Times New Roman" w:hAnsi="Times New Roman" w:cs="Times New Roman"/>
                <w:lang w:val="uk-UA"/>
              </w:rPr>
              <w:t>Я відчуваю емоційне оніміння</w:t>
            </w:r>
          </w:p>
        </w:tc>
        <w:tc>
          <w:tcPr>
            <w:tcW w:w="1276" w:type="dxa"/>
          </w:tcPr>
          <w:p w14:paraId="7E849C06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629920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993FB6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0F2DEFDA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705743A7" w14:textId="77777777" w:rsidR="008654F4" w:rsidRPr="00D71177" w:rsidRDefault="008654F4">
            <w:pPr>
              <w:rPr>
                <w:rFonts w:ascii="Times New Roman" w:hAnsi="Times New Roman" w:cs="Times New Roman"/>
              </w:rPr>
            </w:pPr>
          </w:p>
        </w:tc>
      </w:tr>
      <w:tr w:rsidR="00CD64D4" w:rsidRPr="00D71177" w14:paraId="22F9B193" w14:textId="77777777" w:rsidTr="00D71177">
        <w:tc>
          <w:tcPr>
            <w:tcW w:w="4815" w:type="dxa"/>
          </w:tcPr>
          <w:p w14:paraId="454E1076" w14:textId="7B315F44" w:rsidR="00CD64D4" w:rsidRPr="00D71177" w:rsidRDefault="0014001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rynqvb"/>
                <w:rFonts w:ascii="Times New Roman" w:hAnsi="Times New Roman" w:cs="Times New Roman"/>
                <w:lang w:val="en-US"/>
              </w:rPr>
              <w:t>1</w:t>
            </w:r>
            <w:r>
              <w:rPr>
                <w:rStyle w:val="rynqvb"/>
              </w:rPr>
              <w:t>2</w:t>
            </w:r>
            <w:r>
              <w:rPr>
                <w:rStyle w:val="rynqvb"/>
                <w:lang w:val="en-US"/>
              </w:rPr>
              <w:t>.</w:t>
            </w:r>
            <w:r w:rsidR="00CD64D4" w:rsidRPr="00D71177">
              <w:rPr>
                <w:rStyle w:val="rynqvb"/>
                <w:rFonts w:ascii="Times New Roman" w:hAnsi="Times New Roman" w:cs="Times New Roman"/>
                <w:lang w:val="uk-UA"/>
              </w:rPr>
              <w:t>Мені важко займатися діяльністю, яка подобалася до втрати.</w:t>
            </w:r>
          </w:p>
        </w:tc>
        <w:tc>
          <w:tcPr>
            <w:tcW w:w="1276" w:type="dxa"/>
          </w:tcPr>
          <w:p w14:paraId="5EDA6584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75734F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3D58F4A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12E6F1D0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40D76991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</w:tr>
      <w:tr w:rsidR="00CD64D4" w:rsidRPr="00D71177" w14:paraId="73C8B5CF" w14:textId="77777777" w:rsidTr="00D71177">
        <w:tc>
          <w:tcPr>
            <w:tcW w:w="4815" w:type="dxa"/>
          </w:tcPr>
          <w:p w14:paraId="20C727CB" w14:textId="4006C63A" w:rsidR="00CD64D4" w:rsidRPr="00D71177" w:rsidRDefault="0014001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rynqvb"/>
                <w:rFonts w:ascii="Times New Roman" w:hAnsi="Times New Roman" w:cs="Times New Roman"/>
                <w:lang w:val="en-US"/>
              </w:rPr>
              <w:t>1</w:t>
            </w:r>
            <w:r>
              <w:rPr>
                <w:rStyle w:val="rynqvb"/>
              </w:rPr>
              <w:t>3</w:t>
            </w:r>
            <w:r>
              <w:rPr>
                <w:rStyle w:val="rynqvb"/>
                <w:lang w:val="en-US"/>
              </w:rPr>
              <w:t>.</w:t>
            </w:r>
            <w:r w:rsidR="00855CC7">
              <w:rPr>
                <w:rStyle w:val="rynqvb"/>
                <w:rFonts w:ascii="Times New Roman" w:hAnsi="Times New Roman" w:cs="Times New Roman"/>
                <w:lang w:val="uk-UA"/>
              </w:rPr>
              <w:t>Г</w:t>
            </w:r>
            <w:r w:rsidR="00855CC7">
              <w:rPr>
                <w:rStyle w:val="rynqvb"/>
                <w:lang w:val="uk-UA"/>
              </w:rPr>
              <w:t>оре</w:t>
            </w:r>
            <w:r w:rsidR="00CD64D4" w:rsidRPr="00D71177">
              <w:rPr>
                <w:rStyle w:val="rynqvb"/>
                <w:rFonts w:ascii="Times New Roman" w:hAnsi="Times New Roman" w:cs="Times New Roman"/>
                <w:lang w:val="uk-UA"/>
              </w:rPr>
              <w:t xml:space="preserve"> значно заважає моїй здатності працювати, спілкуватися або виконувати функції в повсякденному житті.</w:t>
            </w:r>
          </w:p>
        </w:tc>
        <w:tc>
          <w:tcPr>
            <w:tcW w:w="1276" w:type="dxa"/>
          </w:tcPr>
          <w:p w14:paraId="134E589C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AA258C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6F53A2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32E85DA5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175D5D15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</w:tr>
      <w:tr w:rsidR="00CD64D4" w:rsidRPr="00D71177" w14:paraId="1203D3E3" w14:textId="77777777" w:rsidTr="00D71177">
        <w:tc>
          <w:tcPr>
            <w:tcW w:w="4815" w:type="dxa"/>
          </w:tcPr>
          <w:p w14:paraId="10106F8C" w14:textId="09059C50" w:rsidR="00CD64D4" w:rsidRPr="00D71177" w:rsidRDefault="00140019">
            <w:pPr>
              <w:rPr>
                <w:rFonts w:ascii="Times New Roman" w:hAnsi="Times New Roman" w:cs="Times New Roman"/>
              </w:rPr>
            </w:pPr>
            <w:r>
              <w:rPr>
                <w:rStyle w:val="rynqvb"/>
                <w:rFonts w:ascii="Times New Roman" w:hAnsi="Times New Roman" w:cs="Times New Roman"/>
                <w:lang w:val="en-US"/>
              </w:rPr>
              <w:t>1</w:t>
            </w:r>
            <w:r>
              <w:rPr>
                <w:rStyle w:val="rynqvb"/>
              </w:rPr>
              <w:t>4</w:t>
            </w:r>
            <w:r>
              <w:rPr>
                <w:rStyle w:val="rynqvb"/>
                <w:lang w:val="en-US"/>
              </w:rPr>
              <w:t>.</w:t>
            </w:r>
            <w:r w:rsidR="009C2347" w:rsidRPr="00D71177">
              <w:rPr>
                <w:rStyle w:val="rynqvb"/>
                <w:rFonts w:ascii="Times New Roman" w:hAnsi="Times New Roman" w:cs="Times New Roman"/>
                <w:lang w:val="uk-UA"/>
              </w:rPr>
              <w:t>Моє горе вважалося б гіршим (наприклад, більше інтенсивним, тяжким та/або більш тривалим), ніж характерно для інших з моєї спільноти чи культури.</w:t>
            </w:r>
          </w:p>
        </w:tc>
        <w:tc>
          <w:tcPr>
            <w:tcW w:w="1276" w:type="dxa"/>
          </w:tcPr>
          <w:p w14:paraId="6194012F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FE522D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A3439F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7A65D1DF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2F31512C" w14:textId="77777777" w:rsidR="00CD64D4" w:rsidRPr="00D71177" w:rsidRDefault="00CD64D4">
            <w:pPr>
              <w:rPr>
                <w:rFonts w:ascii="Times New Roman" w:hAnsi="Times New Roman" w:cs="Times New Roman"/>
              </w:rPr>
            </w:pPr>
          </w:p>
        </w:tc>
      </w:tr>
    </w:tbl>
    <w:p w14:paraId="12B0C052" w14:textId="77777777" w:rsidR="00D71177" w:rsidRDefault="00D71177" w:rsidP="009C2347">
      <w:pPr>
        <w:rPr>
          <w:rFonts w:ascii="Times New Roman" w:eastAsia="Times New Roman" w:hAnsi="Times New Roman" w:cs="Times New Roman"/>
          <w:lang w:val="uk-UA" w:eastAsia="en-GB"/>
        </w:rPr>
      </w:pPr>
    </w:p>
    <w:p w14:paraId="4CFDF950" w14:textId="565B1033" w:rsidR="009C2347" w:rsidRPr="00D71177" w:rsidRDefault="00140019" w:rsidP="009C2347">
      <w:pPr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15.</w:t>
      </w:r>
      <w:r w:rsidR="009C2347" w:rsidRPr="00D71177">
        <w:rPr>
          <w:rFonts w:ascii="Times New Roman" w:eastAsia="Times New Roman" w:hAnsi="Times New Roman" w:cs="Times New Roman"/>
          <w:lang w:val="uk-UA" w:eastAsia="en-GB"/>
        </w:rPr>
        <w:t>Коли сталася втрата? (обведіть од</w:t>
      </w:r>
      <w:r w:rsidR="00D71177">
        <w:rPr>
          <w:rFonts w:ascii="Times New Roman" w:eastAsia="Times New Roman" w:hAnsi="Times New Roman" w:cs="Times New Roman"/>
          <w:lang w:val="uk-UA" w:eastAsia="en-GB"/>
        </w:rPr>
        <w:t>ну відповідь</w:t>
      </w:r>
      <w:r w:rsidR="009C2347" w:rsidRPr="00D71177">
        <w:rPr>
          <w:rFonts w:ascii="Times New Roman" w:eastAsia="Times New Roman" w:hAnsi="Times New Roman" w:cs="Times New Roman"/>
          <w:lang w:val="uk-UA" w:eastAsia="en-GB"/>
        </w:rPr>
        <w:t xml:space="preserve">) </w:t>
      </w:r>
    </w:p>
    <w:p w14:paraId="5E9B4A10" w14:textId="77777777" w:rsidR="009C2347" w:rsidRPr="00D71177" w:rsidRDefault="009C2347" w:rsidP="009C2347">
      <w:pPr>
        <w:rPr>
          <w:rFonts w:ascii="Times New Roman" w:eastAsia="Times New Roman" w:hAnsi="Times New Roman" w:cs="Times New Roman"/>
          <w:lang w:val="uk-UA" w:eastAsia="en-GB"/>
        </w:rPr>
      </w:pPr>
      <w:r w:rsidRPr="00D71177">
        <w:rPr>
          <w:rFonts w:ascii="Times New Roman" w:eastAsia="Times New Roman" w:hAnsi="Times New Roman" w:cs="Times New Roman"/>
          <w:lang w:val="uk-UA" w:eastAsia="en-GB"/>
        </w:rPr>
        <w:t>a. менше 6 місяців тому</w:t>
      </w:r>
    </w:p>
    <w:p w14:paraId="266BA934" w14:textId="77777777" w:rsidR="009C2347" w:rsidRPr="00D71177" w:rsidRDefault="009C2347" w:rsidP="009C2347">
      <w:pPr>
        <w:rPr>
          <w:rFonts w:ascii="Times New Roman" w:eastAsia="Times New Roman" w:hAnsi="Times New Roman" w:cs="Times New Roman"/>
          <w:lang w:val="uk-UA" w:eastAsia="en-GB"/>
        </w:rPr>
      </w:pPr>
      <w:r w:rsidRPr="00D71177">
        <w:rPr>
          <w:rFonts w:ascii="Times New Roman" w:eastAsia="Times New Roman" w:hAnsi="Times New Roman" w:cs="Times New Roman"/>
          <w:lang w:val="uk-UA" w:eastAsia="en-GB"/>
        </w:rPr>
        <w:t xml:space="preserve">b. 6-12 місяців тому </w:t>
      </w:r>
    </w:p>
    <w:p w14:paraId="48D9D3A0" w14:textId="77777777" w:rsidR="009C2347" w:rsidRPr="00D71177" w:rsidRDefault="009C2347" w:rsidP="009C2347">
      <w:pPr>
        <w:rPr>
          <w:rFonts w:ascii="Times New Roman" w:eastAsia="Times New Roman" w:hAnsi="Times New Roman" w:cs="Times New Roman"/>
          <w:lang w:val="uk-UA" w:eastAsia="en-GB"/>
        </w:rPr>
      </w:pPr>
      <w:r w:rsidRPr="00D71177">
        <w:rPr>
          <w:rFonts w:ascii="Times New Roman" w:eastAsia="Times New Roman" w:hAnsi="Times New Roman" w:cs="Times New Roman"/>
          <w:lang w:val="uk-UA" w:eastAsia="en-GB"/>
        </w:rPr>
        <w:t>с. 1-5 років тому</w:t>
      </w:r>
    </w:p>
    <w:p w14:paraId="509B26E7" w14:textId="77777777" w:rsidR="009C2347" w:rsidRPr="00D71177" w:rsidRDefault="009C2347" w:rsidP="009C2347">
      <w:pPr>
        <w:rPr>
          <w:rFonts w:ascii="Times New Roman" w:eastAsia="Times New Roman" w:hAnsi="Times New Roman" w:cs="Times New Roman"/>
          <w:lang w:val="uk-UA" w:eastAsia="en-GB"/>
        </w:rPr>
      </w:pPr>
      <w:r w:rsidRPr="00D71177">
        <w:rPr>
          <w:rFonts w:ascii="Times New Roman" w:eastAsia="Times New Roman" w:hAnsi="Times New Roman" w:cs="Times New Roman"/>
          <w:lang w:val="uk-UA" w:eastAsia="en-GB"/>
        </w:rPr>
        <w:t xml:space="preserve">d. 5-10 років тому </w:t>
      </w:r>
    </w:p>
    <w:p w14:paraId="369D6D64" w14:textId="77777777" w:rsidR="009C2347" w:rsidRPr="00D71177" w:rsidRDefault="009C2347" w:rsidP="009C2347">
      <w:pPr>
        <w:rPr>
          <w:rFonts w:ascii="Times New Roman" w:eastAsia="Times New Roman" w:hAnsi="Times New Roman" w:cs="Times New Roman"/>
          <w:lang w:val="uk-UA" w:eastAsia="en-GB"/>
        </w:rPr>
      </w:pPr>
      <w:r w:rsidRPr="00D71177">
        <w:rPr>
          <w:rFonts w:ascii="Times New Roman" w:eastAsia="Times New Roman" w:hAnsi="Times New Roman" w:cs="Times New Roman"/>
          <w:lang w:val="uk-UA" w:eastAsia="en-GB"/>
        </w:rPr>
        <w:t>е. 10-20 років тому</w:t>
      </w:r>
    </w:p>
    <w:p w14:paraId="64E8E2C8" w14:textId="65E781E9" w:rsidR="00A2359E" w:rsidRPr="00502245" w:rsidRDefault="009C2347">
      <w:pPr>
        <w:rPr>
          <w:rFonts w:ascii="Times New Roman" w:eastAsia="Times New Roman" w:hAnsi="Times New Roman" w:cs="Times New Roman"/>
          <w:lang w:eastAsia="en-GB"/>
        </w:rPr>
      </w:pPr>
      <w:r w:rsidRPr="00D71177">
        <w:rPr>
          <w:rFonts w:ascii="Times New Roman" w:eastAsia="Times New Roman" w:hAnsi="Times New Roman" w:cs="Times New Roman"/>
          <w:lang w:val="uk-UA" w:eastAsia="en-GB"/>
        </w:rPr>
        <w:t>f. більше 20 років тому</w:t>
      </w:r>
    </w:p>
    <w:p w14:paraId="2036ABA7" w14:textId="76CDDF98" w:rsidR="00A2359E" w:rsidRPr="00EB1C6F" w:rsidRDefault="00A2359E">
      <w:pPr>
        <w:rPr>
          <w:rFonts w:ascii="Times New Roman" w:hAnsi="Times New Roman" w:cs="Times New Roman"/>
          <w:b/>
          <w:bCs/>
          <w:lang w:val="uk-UA"/>
        </w:rPr>
      </w:pPr>
      <w:proofErr w:type="spellStart"/>
      <w:r w:rsidRPr="00457C90">
        <w:rPr>
          <w:rFonts w:ascii="Times New Roman" w:hAnsi="Times New Roman" w:cs="Times New Roman"/>
          <w:b/>
          <w:bCs/>
          <w:lang w:val="uk-UA"/>
        </w:rPr>
        <w:lastRenderedPageBreak/>
        <w:t>Культуральний</w:t>
      </w:r>
      <w:proofErr w:type="spellEnd"/>
      <w:r w:rsidRPr="00457C90">
        <w:rPr>
          <w:rFonts w:ascii="Times New Roman" w:hAnsi="Times New Roman" w:cs="Times New Roman"/>
          <w:b/>
          <w:bCs/>
          <w:lang w:val="uk-UA"/>
        </w:rPr>
        <w:t xml:space="preserve"> додаток</w:t>
      </w:r>
    </w:p>
    <w:p w14:paraId="30E0576B" w14:textId="77777777" w:rsidR="00457C90" w:rsidRDefault="00457C90">
      <w:pPr>
        <w:rPr>
          <w:rFonts w:ascii="Times New Roman" w:hAnsi="Times New Roman" w:cs="Times New Roman"/>
          <w:lang w:val="uk-UA"/>
        </w:rPr>
      </w:pPr>
    </w:p>
    <w:p w14:paraId="4DAB1C65" w14:textId="6327084E" w:rsidR="00457C90" w:rsidRDefault="00457C90" w:rsidP="00C60C54">
      <w:pPr>
        <w:jc w:val="both"/>
        <w:rPr>
          <w:rStyle w:val="rynqvb"/>
          <w:rFonts w:ascii="Times New Roman" w:hAnsi="Times New Roman" w:cs="Times New Roman"/>
          <w:lang w:val="uk-UA"/>
        </w:rPr>
      </w:pPr>
      <w:r w:rsidRPr="00457C90">
        <w:rPr>
          <w:rStyle w:val="rynqvb"/>
          <w:rFonts w:ascii="Times New Roman" w:hAnsi="Times New Roman" w:cs="Times New Roman"/>
          <w:b/>
          <w:bCs/>
          <w:lang w:val="uk-UA"/>
        </w:rPr>
        <w:t>Інструкція:</w:t>
      </w:r>
      <w:r w:rsidRPr="00457C90">
        <w:rPr>
          <w:rStyle w:val="rynqvb"/>
          <w:rFonts w:ascii="Times New Roman" w:hAnsi="Times New Roman" w:cs="Times New Roman"/>
          <w:lang w:val="uk-UA"/>
        </w:rPr>
        <w:t xml:space="preserve"> будь ласка, порадьте учасник</w:t>
      </w:r>
      <w:r>
        <w:rPr>
          <w:rStyle w:val="rynqvb"/>
          <w:rFonts w:ascii="Times New Roman" w:hAnsi="Times New Roman" w:cs="Times New Roman"/>
          <w:lang w:val="uk-UA"/>
        </w:rPr>
        <w:t>у</w:t>
      </w:r>
      <w:r w:rsidRPr="00457C90">
        <w:rPr>
          <w:rStyle w:val="rynqvb"/>
          <w:rFonts w:ascii="Times New Roman" w:hAnsi="Times New Roman" w:cs="Times New Roman"/>
          <w:lang w:val="uk-UA"/>
        </w:rPr>
        <w:t xml:space="preserve"> </w:t>
      </w:r>
      <w:r>
        <w:rPr>
          <w:rStyle w:val="rynqvb"/>
          <w:rFonts w:ascii="Times New Roman" w:hAnsi="Times New Roman" w:cs="Times New Roman"/>
          <w:lang w:val="uk-UA"/>
        </w:rPr>
        <w:t>заповнити</w:t>
      </w:r>
      <w:r w:rsidRPr="00457C90">
        <w:rPr>
          <w:rStyle w:val="rynqvb"/>
          <w:rFonts w:ascii="Times New Roman" w:hAnsi="Times New Roman" w:cs="Times New Roman"/>
          <w:lang w:val="uk-UA"/>
        </w:rPr>
        <w:t xml:space="preserve"> ці культурно специфічні </w:t>
      </w:r>
      <w:r>
        <w:rPr>
          <w:rStyle w:val="rynqvb"/>
          <w:rFonts w:ascii="Times New Roman" w:hAnsi="Times New Roman" w:cs="Times New Roman"/>
          <w:lang w:val="uk-UA"/>
        </w:rPr>
        <w:t>пункти</w:t>
      </w:r>
      <w:r w:rsidRPr="00457C90">
        <w:rPr>
          <w:rStyle w:val="rynqvb"/>
          <w:rFonts w:ascii="Times New Roman" w:hAnsi="Times New Roman" w:cs="Times New Roman"/>
          <w:lang w:val="uk-UA"/>
        </w:rPr>
        <w:t xml:space="preserve">, якщо його досвід </w:t>
      </w:r>
      <w:r w:rsidR="00C15E26">
        <w:rPr>
          <w:rStyle w:val="rynqvb"/>
          <w:rFonts w:ascii="Times New Roman" w:hAnsi="Times New Roman" w:cs="Times New Roman"/>
          <w:lang w:val="uk-UA"/>
        </w:rPr>
        <w:t>горя</w:t>
      </w:r>
      <w:r w:rsidRPr="00457C90">
        <w:rPr>
          <w:rStyle w:val="rynqvb"/>
          <w:rFonts w:ascii="Times New Roman" w:hAnsi="Times New Roman" w:cs="Times New Roman"/>
          <w:lang w:val="uk-UA"/>
        </w:rPr>
        <w:t xml:space="preserve"> не був належним чином охоплений стандартною шкалою</w:t>
      </w:r>
      <w:r w:rsidR="00C15E26">
        <w:rPr>
          <w:rStyle w:val="rynqvb"/>
          <w:rFonts w:ascii="Times New Roman" w:hAnsi="Times New Roman" w:cs="Times New Roman"/>
          <w:lang w:val="uk-UA"/>
        </w:rPr>
        <w:t xml:space="preserve"> наведеною</w:t>
      </w:r>
      <w:r w:rsidRPr="00457C90">
        <w:rPr>
          <w:rStyle w:val="rynqvb"/>
          <w:rFonts w:ascii="Times New Roman" w:hAnsi="Times New Roman" w:cs="Times New Roman"/>
          <w:lang w:val="uk-UA"/>
        </w:rPr>
        <w:t xml:space="preserve"> вище</w:t>
      </w:r>
      <w:r w:rsidR="00C15E26">
        <w:rPr>
          <w:rStyle w:val="rynqvb"/>
          <w:rFonts w:ascii="Times New Roman" w:hAnsi="Times New Roman" w:cs="Times New Roman"/>
          <w:lang w:val="uk-UA"/>
        </w:rPr>
        <w:t>.</w:t>
      </w:r>
    </w:p>
    <w:p w14:paraId="793927B8" w14:textId="77777777" w:rsidR="00EB1C6F" w:rsidRDefault="00EB1C6F">
      <w:pPr>
        <w:rPr>
          <w:rStyle w:val="rynqvb"/>
          <w:rFonts w:ascii="Times New Roman" w:hAnsi="Times New Roman" w:cs="Times New Roman"/>
          <w:lang w:val="uk-UA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5"/>
        <w:gridCol w:w="1276"/>
        <w:gridCol w:w="1134"/>
        <w:gridCol w:w="850"/>
        <w:gridCol w:w="870"/>
        <w:gridCol w:w="973"/>
      </w:tblGrid>
      <w:tr w:rsidR="00EB1C6F" w:rsidRPr="00D71177" w14:paraId="370BBCA6" w14:textId="77777777" w:rsidTr="00063FBD">
        <w:tc>
          <w:tcPr>
            <w:tcW w:w="4815" w:type="dxa"/>
          </w:tcPr>
          <w:p w14:paraId="06223371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1C21BB" w14:textId="77777777" w:rsidR="00EB1C6F" w:rsidRPr="00D71177" w:rsidRDefault="00EB1C6F" w:rsidP="00063FBD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Зовсім ні</w:t>
            </w:r>
          </w:p>
          <w:p w14:paraId="7746FF29" w14:textId="77777777" w:rsidR="00EB1C6F" w:rsidRPr="00D71177" w:rsidRDefault="00EB1C6F" w:rsidP="00063FBD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(1)</w:t>
            </w:r>
          </w:p>
        </w:tc>
        <w:tc>
          <w:tcPr>
            <w:tcW w:w="1134" w:type="dxa"/>
          </w:tcPr>
          <w:p w14:paraId="79B7CE3D" w14:textId="77777777" w:rsidR="00EB1C6F" w:rsidRPr="00D71177" w:rsidRDefault="00EB1C6F" w:rsidP="00063FBD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71177">
              <w:rPr>
                <w:rFonts w:ascii="Times New Roman" w:hAnsi="Times New Roman" w:cs="Times New Roman"/>
                <w:lang w:val="uk-UA"/>
              </w:rPr>
              <w:t>Рідко</w:t>
            </w:r>
            <w:proofErr w:type="spellEnd"/>
          </w:p>
          <w:p w14:paraId="1B6FEE3A" w14:textId="77777777" w:rsidR="00EB1C6F" w:rsidRPr="00D71177" w:rsidRDefault="00EB1C6F" w:rsidP="00063FBD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(2)</w:t>
            </w:r>
          </w:p>
        </w:tc>
        <w:tc>
          <w:tcPr>
            <w:tcW w:w="850" w:type="dxa"/>
          </w:tcPr>
          <w:p w14:paraId="3012E87C" w14:textId="77777777" w:rsidR="00EB1C6F" w:rsidRPr="00D71177" w:rsidRDefault="00EB1C6F" w:rsidP="00063FBD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Іноді</w:t>
            </w:r>
          </w:p>
          <w:p w14:paraId="606DA67A" w14:textId="77777777" w:rsidR="00EB1C6F" w:rsidRPr="00D71177" w:rsidRDefault="00EB1C6F" w:rsidP="00063FBD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(3)</w:t>
            </w:r>
          </w:p>
        </w:tc>
        <w:tc>
          <w:tcPr>
            <w:tcW w:w="870" w:type="dxa"/>
          </w:tcPr>
          <w:p w14:paraId="69987075" w14:textId="77777777" w:rsidR="00EB1C6F" w:rsidRPr="00D71177" w:rsidRDefault="00EB1C6F" w:rsidP="00063FBD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Часто</w:t>
            </w:r>
          </w:p>
          <w:p w14:paraId="181F260D" w14:textId="77777777" w:rsidR="00EB1C6F" w:rsidRPr="00D71177" w:rsidRDefault="00EB1C6F" w:rsidP="00063FBD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(4)</w:t>
            </w:r>
          </w:p>
        </w:tc>
        <w:tc>
          <w:tcPr>
            <w:tcW w:w="973" w:type="dxa"/>
          </w:tcPr>
          <w:p w14:paraId="7E0389A0" w14:textId="77777777" w:rsidR="00EB1C6F" w:rsidRPr="00D71177" w:rsidRDefault="00EB1C6F" w:rsidP="00063FBD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Завжди</w:t>
            </w:r>
          </w:p>
          <w:p w14:paraId="68C3B536" w14:textId="77777777" w:rsidR="00EB1C6F" w:rsidRPr="00D71177" w:rsidRDefault="00EB1C6F" w:rsidP="00063FBD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177">
              <w:rPr>
                <w:rFonts w:ascii="Times New Roman" w:hAnsi="Times New Roman" w:cs="Times New Roman"/>
                <w:lang w:val="uk-UA"/>
              </w:rPr>
              <w:t>(5)</w:t>
            </w:r>
          </w:p>
        </w:tc>
      </w:tr>
      <w:tr w:rsidR="00EB1C6F" w:rsidRPr="00D71177" w14:paraId="51CBC98B" w14:textId="77777777" w:rsidTr="00063FBD">
        <w:tc>
          <w:tcPr>
            <w:tcW w:w="4815" w:type="dxa"/>
          </w:tcPr>
          <w:p w14:paraId="5850F296" w14:textId="76D7C390" w:rsidR="00EB1C6F" w:rsidRPr="00D71177" w:rsidRDefault="00140019" w:rsidP="00063FB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EB1C6F" w:rsidRPr="00EB1C6F">
              <w:rPr>
                <w:rFonts w:ascii="Times New Roman" w:hAnsi="Times New Roman" w:cs="Times New Roman"/>
                <w:lang w:val="uk-UA"/>
              </w:rPr>
              <w:t xml:space="preserve">Після втрати </w:t>
            </w:r>
            <w:r w:rsidR="00EB1C6F">
              <w:rPr>
                <w:rFonts w:ascii="Times New Roman" w:hAnsi="Times New Roman" w:cs="Times New Roman"/>
                <w:lang w:val="uk-UA"/>
              </w:rPr>
              <w:t>у мене відмічаються</w:t>
            </w:r>
            <w:r w:rsidR="00EB1C6F" w:rsidRPr="00EB1C6F">
              <w:rPr>
                <w:rFonts w:ascii="Times New Roman" w:hAnsi="Times New Roman" w:cs="Times New Roman"/>
                <w:lang w:val="uk-UA"/>
              </w:rPr>
              <w:t xml:space="preserve"> серйозні фізичні проблеми (наприклад, головний біль, проблеми з апетитом).</w:t>
            </w:r>
          </w:p>
        </w:tc>
        <w:tc>
          <w:tcPr>
            <w:tcW w:w="1276" w:type="dxa"/>
          </w:tcPr>
          <w:p w14:paraId="34774CDE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CCBB76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407D66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6117A298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62C59AAD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6E6B9F8A" w14:textId="77777777" w:rsidTr="00063FBD">
        <w:tc>
          <w:tcPr>
            <w:tcW w:w="4815" w:type="dxa"/>
          </w:tcPr>
          <w:p w14:paraId="11FFCC84" w14:textId="3115AC8B" w:rsidR="00EB1C6F" w:rsidRPr="00D71177" w:rsidRDefault="00140019" w:rsidP="00063FB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="00191FDF" w:rsidRPr="00191FDF">
              <w:rPr>
                <w:rFonts w:ascii="Times New Roman" w:hAnsi="Times New Roman" w:cs="Times New Roman"/>
                <w:lang w:val="uk-UA"/>
              </w:rPr>
              <w:t>Я б зробив усе, щоб відчувати себе поруч із покійним (наприклад, щодня відвідувати його могилу, спати біля його фото).</w:t>
            </w:r>
          </w:p>
        </w:tc>
        <w:tc>
          <w:tcPr>
            <w:tcW w:w="1276" w:type="dxa"/>
          </w:tcPr>
          <w:p w14:paraId="1D559077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93D4A8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523069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0C17FDE5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0F73F430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13809D75" w14:textId="77777777" w:rsidTr="00063FBD">
        <w:tc>
          <w:tcPr>
            <w:tcW w:w="4815" w:type="dxa"/>
          </w:tcPr>
          <w:p w14:paraId="31D463A0" w14:textId="54945221" w:rsidR="00EB1C6F" w:rsidRPr="00D71177" w:rsidRDefault="00140019" w:rsidP="00063FB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 w:rsidR="00191FDF" w:rsidRPr="00191FDF">
              <w:rPr>
                <w:rFonts w:ascii="Times New Roman" w:hAnsi="Times New Roman" w:cs="Times New Roman"/>
                <w:lang w:val="uk-UA"/>
              </w:rPr>
              <w:t xml:space="preserve">Після втрати моя поведінка різко змінилася в нездоровому напрямку (наприклад, </w:t>
            </w:r>
            <w:r w:rsidR="00191FDF">
              <w:rPr>
                <w:rFonts w:ascii="Times New Roman" w:hAnsi="Times New Roman" w:cs="Times New Roman"/>
                <w:lang w:val="uk-UA"/>
              </w:rPr>
              <w:t xml:space="preserve">почав </w:t>
            </w:r>
            <w:r w:rsidR="00191FDF" w:rsidRPr="00191FDF">
              <w:rPr>
                <w:rFonts w:ascii="Times New Roman" w:hAnsi="Times New Roman" w:cs="Times New Roman"/>
                <w:lang w:val="uk-UA"/>
              </w:rPr>
              <w:t>надмірн</w:t>
            </w:r>
            <w:r w:rsidR="00191FDF">
              <w:rPr>
                <w:rFonts w:ascii="Times New Roman" w:hAnsi="Times New Roman" w:cs="Times New Roman"/>
                <w:lang w:val="uk-UA"/>
              </w:rPr>
              <w:t>о</w:t>
            </w:r>
            <w:r w:rsidR="00191FDF" w:rsidRPr="00191FDF">
              <w:rPr>
                <w:rFonts w:ascii="Times New Roman" w:hAnsi="Times New Roman" w:cs="Times New Roman"/>
                <w:lang w:val="uk-UA"/>
              </w:rPr>
              <w:t xml:space="preserve"> вжива</w:t>
            </w:r>
            <w:r w:rsidR="00191FDF">
              <w:rPr>
                <w:rFonts w:ascii="Times New Roman" w:hAnsi="Times New Roman" w:cs="Times New Roman"/>
                <w:lang w:val="uk-UA"/>
              </w:rPr>
              <w:t>ти</w:t>
            </w:r>
            <w:r w:rsidR="00191FDF" w:rsidRPr="00191FDF">
              <w:rPr>
                <w:rFonts w:ascii="Times New Roman" w:hAnsi="Times New Roman" w:cs="Times New Roman"/>
                <w:lang w:val="uk-UA"/>
              </w:rPr>
              <w:t xml:space="preserve"> алкогол</w:t>
            </w:r>
            <w:r w:rsidR="00191FDF">
              <w:rPr>
                <w:rFonts w:ascii="Times New Roman" w:hAnsi="Times New Roman" w:cs="Times New Roman"/>
                <w:lang w:val="uk-UA"/>
              </w:rPr>
              <w:t>ь</w:t>
            </w:r>
            <w:r w:rsidR="00191FDF" w:rsidRPr="00191FDF">
              <w:rPr>
                <w:rFonts w:ascii="Times New Roman" w:hAnsi="Times New Roman" w:cs="Times New Roman"/>
                <w:lang w:val="uk-UA"/>
              </w:rPr>
              <w:t>).</w:t>
            </w:r>
          </w:p>
        </w:tc>
        <w:tc>
          <w:tcPr>
            <w:tcW w:w="1276" w:type="dxa"/>
          </w:tcPr>
          <w:p w14:paraId="3BFEB995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225568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334D2C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71247B61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1F9E35BF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7C73F7B0" w14:textId="77777777" w:rsidTr="00063FBD">
        <w:tc>
          <w:tcPr>
            <w:tcW w:w="4815" w:type="dxa"/>
          </w:tcPr>
          <w:p w14:paraId="48254667" w14:textId="2BD7D6C9" w:rsidR="00EB1C6F" w:rsidRPr="00D71177" w:rsidRDefault="00140019" w:rsidP="00063FB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  <w:r w:rsidR="00A9233B" w:rsidRPr="00A9233B">
              <w:rPr>
                <w:rFonts w:ascii="Times New Roman" w:hAnsi="Times New Roman" w:cs="Times New Roman"/>
                <w:lang w:val="uk-UA"/>
              </w:rPr>
              <w:t>Втрата зруйнувала мою довіру до життя або віру в Бога/вищу духовну силу.</w:t>
            </w:r>
          </w:p>
        </w:tc>
        <w:tc>
          <w:tcPr>
            <w:tcW w:w="1276" w:type="dxa"/>
          </w:tcPr>
          <w:p w14:paraId="590AC066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83E0E0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A56A05B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285298A1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03B61C9A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5F0DDD31" w14:textId="77777777" w:rsidTr="00063FBD">
        <w:tc>
          <w:tcPr>
            <w:tcW w:w="4815" w:type="dxa"/>
          </w:tcPr>
          <w:p w14:paraId="07F2208A" w14:textId="45AAFA29" w:rsidR="00EB1C6F" w:rsidRPr="00D71177" w:rsidRDefault="00140019" w:rsidP="00063FB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  <w:r w:rsidR="00A9233B">
              <w:rPr>
                <w:rFonts w:ascii="Times New Roman" w:hAnsi="Times New Roman" w:cs="Times New Roman"/>
                <w:lang w:val="uk-UA"/>
              </w:rPr>
              <w:t>Я не можу зосередитися.</w:t>
            </w:r>
          </w:p>
        </w:tc>
        <w:tc>
          <w:tcPr>
            <w:tcW w:w="1276" w:type="dxa"/>
          </w:tcPr>
          <w:p w14:paraId="6ED6FC83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A21823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84DBF2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3CF6959A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5AD601BF" w14:textId="77777777" w:rsidR="00EB1C6F" w:rsidRPr="00D71177" w:rsidRDefault="00EB1C6F" w:rsidP="00063FB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16E07804" w14:textId="77777777" w:rsidTr="00063FBD">
        <w:tc>
          <w:tcPr>
            <w:tcW w:w="4815" w:type="dxa"/>
          </w:tcPr>
          <w:p w14:paraId="31EB94B7" w14:textId="6F09CD7A" w:rsidR="00EB1C6F" w:rsidRPr="00A9233B" w:rsidRDefault="00140019" w:rsidP="00063F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  <w:r w:rsidR="00A9233B">
              <w:rPr>
                <w:rFonts w:ascii="Times New Roman" w:hAnsi="Times New Roman" w:cs="Times New Roman"/>
                <w:lang w:val="uk-UA"/>
              </w:rPr>
              <w:t>Мо</w:t>
            </w:r>
            <w:r w:rsidR="002128AC">
              <w:rPr>
                <w:rFonts w:ascii="Times New Roman" w:hAnsi="Times New Roman" w:cs="Times New Roman"/>
                <w:lang w:val="uk-UA"/>
              </w:rPr>
              <w:t>є</w:t>
            </w:r>
            <w:r w:rsidR="00A923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128AC">
              <w:rPr>
                <w:rFonts w:ascii="Times New Roman" w:hAnsi="Times New Roman" w:cs="Times New Roman"/>
                <w:lang w:val="uk-UA"/>
              </w:rPr>
              <w:t>горе</w:t>
            </w:r>
            <w:r w:rsidR="00A9233B">
              <w:rPr>
                <w:rFonts w:ascii="Times New Roman" w:hAnsi="Times New Roman" w:cs="Times New Roman"/>
                <w:lang w:val="uk-UA"/>
              </w:rPr>
              <w:t xml:space="preserve"> так</w:t>
            </w:r>
            <w:r w:rsidR="002128AC">
              <w:rPr>
                <w:rFonts w:ascii="Times New Roman" w:hAnsi="Times New Roman" w:cs="Times New Roman"/>
                <w:lang w:val="uk-UA"/>
              </w:rPr>
              <w:t>е</w:t>
            </w:r>
            <w:r w:rsidR="00A9233B">
              <w:rPr>
                <w:rFonts w:ascii="Times New Roman" w:hAnsi="Times New Roman" w:cs="Times New Roman"/>
                <w:lang w:val="uk-UA"/>
              </w:rPr>
              <w:t xml:space="preserve"> сильн</w:t>
            </w:r>
            <w:r w:rsidR="002128AC">
              <w:rPr>
                <w:rFonts w:ascii="Times New Roman" w:hAnsi="Times New Roman" w:cs="Times New Roman"/>
                <w:lang w:val="uk-UA"/>
              </w:rPr>
              <w:t>е</w:t>
            </w:r>
            <w:r w:rsidR="00A9233B">
              <w:rPr>
                <w:rFonts w:ascii="Times New Roman" w:hAnsi="Times New Roman" w:cs="Times New Roman"/>
                <w:lang w:val="uk-UA"/>
              </w:rPr>
              <w:t xml:space="preserve">, що я відчуваю, що «застряг» в </w:t>
            </w:r>
            <w:r w:rsidR="002128AC">
              <w:rPr>
                <w:rFonts w:ascii="Times New Roman" w:hAnsi="Times New Roman" w:cs="Times New Roman"/>
                <w:lang w:val="uk-UA"/>
              </w:rPr>
              <w:t>горі</w:t>
            </w:r>
            <w:r w:rsidR="00A9233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76" w:type="dxa"/>
          </w:tcPr>
          <w:p w14:paraId="35B50A3F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56DD96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7FC75F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29102F00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6CE7E246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0B654E4E" w14:textId="77777777" w:rsidTr="00063FBD">
        <w:tc>
          <w:tcPr>
            <w:tcW w:w="4815" w:type="dxa"/>
          </w:tcPr>
          <w:p w14:paraId="3C68EA2D" w14:textId="54319E42" w:rsidR="00EB1C6F" w:rsidRPr="00A9233B" w:rsidRDefault="00140019" w:rsidP="00063F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  <w:r w:rsidR="00A9233B">
              <w:rPr>
                <w:rFonts w:ascii="Times New Roman" w:hAnsi="Times New Roman" w:cs="Times New Roman"/>
                <w:lang w:val="uk-UA"/>
              </w:rPr>
              <w:t>Здається, я просто не можу повернутися до ритму.</w:t>
            </w:r>
          </w:p>
        </w:tc>
        <w:tc>
          <w:tcPr>
            <w:tcW w:w="1276" w:type="dxa"/>
          </w:tcPr>
          <w:p w14:paraId="1FEC8715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06F616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1B9271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5ACDDAD5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2650F8CB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11AA1824" w14:textId="77777777" w:rsidTr="00063FBD">
        <w:tc>
          <w:tcPr>
            <w:tcW w:w="4815" w:type="dxa"/>
          </w:tcPr>
          <w:p w14:paraId="4879AF8C" w14:textId="719EF484" w:rsidR="00EB1C6F" w:rsidRPr="00D71177" w:rsidRDefault="00140019" w:rsidP="0006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  <w:r w:rsidR="00A9233B" w:rsidRPr="00A9233B">
              <w:rPr>
                <w:rFonts w:ascii="Times New Roman" w:hAnsi="Times New Roman" w:cs="Times New Roman"/>
                <w:lang w:val="uk-UA"/>
              </w:rPr>
              <w:t>Я відчуваю себе паралізованим і відірваним (наприклад, ніби я не в своєму тілі)</w:t>
            </w:r>
            <w:r w:rsidR="004A5D9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76" w:type="dxa"/>
          </w:tcPr>
          <w:p w14:paraId="7F5063F3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17562A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5170E1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5B646FF5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3727EC89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31DBC005" w14:textId="77777777" w:rsidTr="00063FBD">
        <w:tc>
          <w:tcPr>
            <w:tcW w:w="4815" w:type="dxa"/>
          </w:tcPr>
          <w:p w14:paraId="456CE4C9" w14:textId="6F43F036" w:rsidR="00EB1C6F" w:rsidRPr="00D71177" w:rsidRDefault="00140019" w:rsidP="00063F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9.</w:t>
            </w:r>
            <w:r w:rsidR="004A5D9F">
              <w:rPr>
                <w:rFonts w:ascii="Times New Roman" w:hAnsi="Times New Roman" w:cs="Times New Roman"/>
                <w:lang w:val="uk-UA"/>
              </w:rPr>
              <w:t>У мене немає сил та енергії чимось займатися.</w:t>
            </w:r>
          </w:p>
        </w:tc>
        <w:tc>
          <w:tcPr>
            <w:tcW w:w="1276" w:type="dxa"/>
          </w:tcPr>
          <w:p w14:paraId="7D91C656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72D0D8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C2D532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3C79BA21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24E64B19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02123D73" w14:textId="77777777" w:rsidTr="00063FBD">
        <w:tc>
          <w:tcPr>
            <w:tcW w:w="4815" w:type="dxa"/>
          </w:tcPr>
          <w:p w14:paraId="566253A9" w14:textId="33C6E8AD" w:rsidR="00EB1C6F" w:rsidRPr="00D71177" w:rsidRDefault="00140019" w:rsidP="00063F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  <w:r w:rsidR="004A5D9F">
              <w:rPr>
                <w:rFonts w:ascii="Times New Roman" w:hAnsi="Times New Roman" w:cs="Times New Roman"/>
                <w:lang w:val="uk-UA"/>
              </w:rPr>
              <w:t>Це життя немає сенсу після смерті.</w:t>
            </w:r>
          </w:p>
        </w:tc>
        <w:tc>
          <w:tcPr>
            <w:tcW w:w="1276" w:type="dxa"/>
          </w:tcPr>
          <w:p w14:paraId="15305E0D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94E286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C32BAA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6F6ECB55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087B6D06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29FDA68D" w14:textId="77777777" w:rsidTr="00063FBD">
        <w:tc>
          <w:tcPr>
            <w:tcW w:w="4815" w:type="dxa"/>
          </w:tcPr>
          <w:p w14:paraId="10CC1615" w14:textId="4C5D8E59" w:rsidR="00EB1C6F" w:rsidRPr="00D71177" w:rsidRDefault="00140019" w:rsidP="00063F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11.</w:t>
            </w:r>
            <w:r w:rsidR="004A5D9F">
              <w:rPr>
                <w:rFonts w:ascii="Times New Roman" w:hAnsi="Times New Roman" w:cs="Times New Roman"/>
                <w:lang w:val="uk-UA"/>
              </w:rPr>
              <w:t>Я хочу померти, щоб бути з пок</w:t>
            </w:r>
            <w:r w:rsidR="00565179">
              <w:rPr>
                <w:rFonts w:ascii="Times New Roman" w:hAnsi="Times New Roman" w:cs="Times New Roman"/>
                <w:lang w:val="uk-UA"/>
              </w:rPr>
              <w:t>і</w:t>
            </w:r>
            <w:r w:rsidR="004A5D9F">
              <w:rPr>
                <w:rFonts w:ascii="Times New Roman" w:hAnsi="Times New Roman" w:cs="Times New Roman"/>
                <w:lang w:val="uk-UA"/>
              </w:rPr>
              <w:t>йним</w:t>
            </w:r>
            <w:r w:rsidR="0056517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76" w:type="dxa"/>
          </w:tcPr>
          <w:p w14:paraId="0077EB0B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80AD16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7CDF4A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338EE500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0BF3FB55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6AD05BBC" w14:textId="77777777" w:rsidTr="00063FBD">
        <w:tc>
          <w:tcPr>
            <w:tcW w:w="4815" w:type="dxa"/>
          </w:tcPr>
          <w:p w14:paraId="02EB2B52" w14:textId="1FDD6AC7" w:rsidR="00EB1C6F" w:rsidRPr="00D71177" w:rsidRDefault="00140019" w:rsidP="00063F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12.</w:t>
            </w:r>
            <w:r w:rsidR="00CF58B4" w:rsidRPr="00CF58B4">
              <w:rPr>
                <w:rFonts w:ascii="Times New Roman" w:hAnsi="Times New Roman" w:cs="Times New Roman"/>
                <w:lang w:val="uk-UA"/>
              </w:rPr>
              <w:t xml:space="preserve">Я не відчуваю близькості з іншими людьми або не відчуваю </w:t>
            </w:r>
            <w:r w:rsidR="00CF58B4">
              <w:rPr>
                <w:rFonts w:ascii="Times New Roman" w:hAnsi="Times New Roman" w:cs="Times New Roman"/>
                <w:lang w:val="uk-UA"/>
              </w:rPr>
              <w:t>вд</w:t>
            </w:r>
            <w:r w:rsidR="00CF58B4" w:rsidRPr="00CF58B4">
              <w:rPr>
                <w:rFonts w:ascii="Times New Roman" w:hAnsi="Times New Roman" w:cs="Times New Roman"/>
                <w:lang w:val="uk-UA"/>
              </w:rPr>
              <w:t>оволення, перебуваючи поруч з іншими.</w:t>
            </w:r>
            <w:r w:rsidR="00CF58B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12E98FD4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3F83D9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B1DF6C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12D4DF92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0B919366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0A2D9560" w14:textId="77777777" w:rsidTr="00063FBD">
        <w:tc>
          <w:tcPr>
            <w:tcW w:w="4815" w:type="dxa"/>
          </w:tcPr>
          <w:p w14:paraId="565C3787" w14:textId="49B1794C" w:rsidR="00EB1C6F" w:rsidRPr="00D71177" w:rsidRDefault="00140019" w:rsidP="00063F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13.</w:t>
            </w:r>
            <w:r w:rsidR="00EF57BC" w:rsidRPr="00EF57BC">
              <w:rPr>
                <w:rFonts w:ascii="Times New Roman" w:hAnsi="Times New Roman" w:cs="Times New Roman"/>
                <w:lang w:val="uk-UA"/>
              </w:rPr>
              <w:t>Я відчуваю, що повністю втратив контроль.</w:t>
            </w:r>
          </w:p>
        </w:tc>
        <w:tc>
          <w:tcPr>
            <w:tcW w:w="1276" w:type="dxa"/>
          </w:tcPr>
          <w:p w14:paraId="2ACB162D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1E97E9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B69E22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14DD6C0D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0D86DF34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B1C6F" w:rsidRPr="00D71177" w14:paraId="40F12697" w14:textId="77777777" w:rsidTr="00063FBD">
        <w:tc>
          <w:tcPr>
            <w:tcW w:w="4815" w:type="dxa"/>
          </w:tcPr>
          <w:p w14:paraId="11C8424B" w14:textId="3D37A3E2" w:rsidR="00EB1C6F" w:rsidRPr="00D71177" w:rsidRDefault="00140019" w:rsidP="0006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14.</w:t>
            </w:r>
            <w:r w:rsidR="00C60C54" w:rsidRPr="00C60C54">
              <w:rPr>
                <w:rFonts w:ascii="Times New Roman" w:hAnsi="Times New Roman" w:cs="Times New Roman"/>
                <w:lang w:val="uk-UA"/>
              </w:rPr>
              <w:t>Я шукаю покійного з надією знайти його/її.</w:t>
            </w:r>
          </w:p>
        </w:tc>
        <w:tc>
          <w:tcPr>
            <w:tcW w:w="1276" w:type="dxa"/>
          </w:tcPr>
          <w:p w14:paraId="4AA3F67C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F33D894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085DF6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0309890D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1FDB73AB" w14:textId="77777777" w:rsidR="00EB1C6F" w:rsidRPr="00D71177" w:rsidRDefault="00EB1C6F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F57BC" w:rsidRPr="00D71177" w14:paraId="2C8C9D61" w14:textId="77777777" w:rsidTr="00063FBD">
        <w:tc>
          <w:tcPr>
            <w:tcW w:w="4815" w:type="dxa"/>
          </w:tcPr>
          <w:p w14:paraId="38252D42" w14:textId="4F62828E" w:rsidR="00EF57BC" w:rsidRPr="00D71177" w:rsidRDefault="00140019" w:rsidP="0006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15.</w:t>
            </w:r>
            <w:r w:rsidR="00C60C54" w:rsidRPr="00C60C54">
              <w:rPr>
                <w:rFonts w:ascii="Times New Roman" w:hAnsi="Times New Roman" w:cs="Times New Roman"/>
                <w:lang w:val="uk-UA"/>
              </w:rPr>
              <w:t>Я відчуваю, що життя безнадійне через втрату.</w:t>
            </w:r>
          </w:p>
        </w:tc>
        <w:tc>
          <w:tcPr>
            <w:tcW w:w="1276" w:type="dxa"/>
          </w:tcPr>
          <w:p w14:paraId="0546146C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8A25BC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D68779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6317EF44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2842FA64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F57BC" w:rsidRPr="00D71177" w14:paraId="58518AE0" w14:textId="77777777" w:rsidTr="00063FBD">
        <w:tc>
          <w:tcPr>
            <w:tcW w:w="4815" w:type="dxa"/>
          </w:tcPr>
          <w:p w14:paraId="2913B8C0" w14:textId="61222CBF" w:rsidR="00EF57BC" w:rsidRPr="00D71177" w:rsidRDefault="00140019" w:rsidP="0006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16.</w:t>
            </w:r>
            <w:r w:rsidR="00C60C54" w:rsidRPr="00C60C54">
              <w:rPr>
                <w:rFonts w:ascii="Times New Roman" w:hAnsi="Times New Roman" w:cs="Times New Roman"/>
                <w:lang w:val="uk-UA"/>
              </w:rPr>
              <w:t>Я постійно оглядаюся на минулі стосунки.</w:t>
            </w:r>
          </w:p>
        </w:tc>
        <w:tc>
          <w:tcPr>
            <w:tcW w:w="1276" w:type="dxa"/>
          </w:tcPr>
          <w:p w14:paraId="74A3605C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B4959E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DCB354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79D86AB0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7E81E595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EF57BC" w:rsidRPr="00D71177" w14:paraId="264770DA" w14:textId="77777777" w:rsidTr="00063FBD">
        <w:tc>
          <w:tcPr>
            <w:tcW w:w="4815" w:type="dxa"/>
          </w:tcPr>
          <w:p w14:paraId="39548D24" w14:textId="2250B402" w:rsidR="00EF57BC" w:rsidRPr="00D71177" w:rsidRDefault="00140019" w:rsidP="0006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17.</w:t>
            </w:r>
            <w:r w:rsidR="00C60C54" w:rsidRPr="00C60C54">
              <w:rPr>
                <w:rFonts w:ascii="Times New Roman" w:hAnsi="Times New Roman" w:cs="Times New Roman"/>
                <w:lang w:val="uk-UA"/>
              </w:rPr>
              <w:t>Я відчуваю себе таким безпорадним, відколи втратив його/її.</w:t>
            </w:r>
          </w:p>
        </w:tc>
        <w:tc>
          <w:tcPr>
            <w:tcW w:w="1276" w:type="dxa"/>
          </w:tcPr>
          <w:p w14:paraId="7BB76D46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E81668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B076E9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1CCEAE66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40054C28" w14:textId="77777777" w:rsidR="00EF57BC" w:rsidRPr="00D71177" w:rsidRDefault="00EF57BC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C60C54" w:rsidRPr="00D71177" w14:paraId="0F81BE02" w14:textId="77777777" w:rsidTr="00063FBD">
        <w:tc>
          <w:tcPr>
            <w:tcW w:w="4815" w:type="dxa"/>
          </w:tcPr>
          <w:p w14:paraId="0ED5F493" w14:textId="39B18665" w:rsidR="00C60C54" w:rsidRPr="00D71177" w:rsidRDefault="00140019" w:rsidP="0006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18.</w:t>
            </w:r>
            <w:r w:rsidR="0079091F" w:rsidRPr="0079091F">
              <w:rPr>
                <w:rFonts w:ascii="Times New Roman" w:hAnsi="Times New Roman" w:cs="Times New Roman"/>
                <w:lang w:val="uk-UA"/>
              </w:rPr>
              <w:t>Я відчуваю, що він/вона поруч зі мною.</w:t>
            </w:r>
          </w:p>
        </w:tc>
        <w:tc>
          <w:tcPr>
            <w:tcW w:w="1276" w:type="dxa"/>
          </w:tcPr>
          <w:p w14:paraId="41146F23" w14:textId="77777777" w:rsidR="00C60C54" w:rsidRPr="00D71177" w:rsidRDefault="00C60C54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F87359" w14:textId="77777777" w:rsidR="00C60C54" w:rsidRPr="00D71177" w:rsidRDefault="00C60C54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6DEACF" w14:textId="77777777" w:rsidR="00C60C54" w:rsidRPr="00D71177" w:rsidRDefault="00C60C54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10D5DA00" w14:textId="77777777" w:rsidR="00C60C54" w:rsidRPr="00D71177" w:rsidRDefault="00C60C54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7718DA75" w14:textId="77777777" w:rsidR="00C60C54" w:rsidRPr="00D71177" w:rsidRDefault="00C60C54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C60C54" w:rsidRPr="00D71177" w14:paraId="2E4F1691" w14:textId="77777777" w:rsidTr="00063FBD">
        <w:tc>
          <w:tcPr>
            <w:tcW w:w="4815" w:type="dxa"/>
          </w:tcPr>
          <w:p w14:paraId="6EBA80C3" w14:textId="53F1800C" w:rsidR="00C60C54" w:rsidRPr="00D71177" w:rsidRDefault="00140019" w:rsidP="0006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19.</w:t>
            </w:r>
            <w:r w:rsidR="0079091F" w:rsidRPr="0079091F">
              <w:rPr>
                <w:rFonts w:ascii="Times New Roman" w:hAnsi="Times New Roman" w:cs="Times New Roman"/>
                <w:lang w:val="uk-UA"/>
              </w:rPr>
              <w:t>Я голосно плачу, коли думаю про втрату.</w:t>
            </w:r>
          </w:p>
        </w:tc>
        <w:tc>
          <w:tcPr>
            <w:tcW w:w="1276" w:type="dxa"/>
          </w:tcPr>
          <w:p w14:paraId="03EA9A1A" w14:textId="77777777" w:rsidR="00C60C54" w:rsidRPr="00D71177" w:rsidRDefault="00C60C54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26823A" w14:textId="77777777" w:rsidR="00C60C54" w:rsidRPr="00D71177" w:rsidRDefault="00C60C54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5EE069" w14:textId="77777777" w:rsidR="00C60C54" w:rsidRPr="00D71177" w:rsidRDefault="00C60C54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5CD3E0DA" w14:textId="77777777" w:rsidR="00C60C54" w:rsidRPr="00D71177" w:rsidRDefault="00C60C54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4765FAB0" w14:textId="77777777" w:rsidR="00C60C54" w:rsidRPr="00D71177" w:rsidRDefault="00C60C54" w:rsidP="00063FBD">
            <w:pPr>
              <w:rPr>
                <w:rFonts w:ascii="Times New Roman" w:hAnsi="Times New Roman" w:cs="Times New Roman"/>
              </w:rPr>
            </w:pPr>
          </w:p>
        </w:tc>
      </w:tr>
      <w:tr w:rsidR="0079091F" w:rsidRPr="00D71177" w14:paraId="7F094647" w14:textId="77777777" w:rsidTr="00063FBD">
        <w:tc>
          <w:tcPr>
            <w:tcW w:w="4815" w:type="dxa"/>
          </w:tcPr>
          <w:p w14:paraId="1918351D" w14:textId="5F1A28C1" w:rsidR="0079091F" w:rsidRPr="00D71177" w:rsidRDefault="00140019" w:rsidP="0006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20.</w:t>
            </w:r>
            <w:r w:rsidR="0079091F" w:rsidRPr="0079091F">
              <w:rPr>
                <w:rFonts w:ascii="Times New Roman" w:hAnsi="Times New Roman" w:cs="Times New Roman"/>
                <w:lang w:val="uk-UA"/>
              </w:rPr>
              <w:t>Я не можу довір</w:t>
            </w:r>
            <w:r w:rsidR="0079091F">
              <w:rPr>
                <w:rFonts w:ascii="Times New Roman" w:hAnsi="Times New Roman" w:cs="Times New Roman"/>
                <w:lang w:val="uk-UA"/>
              </w:rPr>
              <w:t>итися</w:t>
            </w:r>
            <w:r w:rsidR="0079091F" w:rsidRPr="0079091F">
              <w:rPr>
                <w:rFonts w:ascii="Times New Roman" w:hAnsi="Times New Roman" w:cs="Times New Roman"/>
                <w:lang w:val="uk-UA"/>
              </w:rPr>
              <w:t xml:space="preserve"> іншим після втрати.</w:t>
            </w:r>
          </w:p>
        </w:tc>
        <w:tc>
          <w:tcPr>
            <w:tcW w:w="1276" w:type="dxa"/>
          </w:tcPr>
          <w:p w14:paraId="50BA4BD0" w14:textId="77777777" w:rsidR="0079091F" w:rsidRPr="00D71177" w:rsidRDefault="0079091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FB3FD5" w14:textId="77777777" w:rsidR="0079091F" w:rsidRPr="00D71177" w:rsidRDefault="0079091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2CC9CFA" w14:textId="77777777" w:rsidR="0079091F" w:rsidRPr="00D71177" w:rsidRDefault="0079091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5EAF116A" w14:textId="77777777" w:rsidR="0079091F" w:rsidRPr="00D71177" w:rsidRDefault="0079091F" w:rsidP="0006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7D3BED3D" w14:textId="77777777" w:rsidR="0079091F" w:rsidRPr="00D71177" w:rsidRDefault="0079091F" w:rsidP="00063FBD">
            <w:pPr>
              <w:rPr>
                <w:rFonts w:ascii="Times New Roman" w:hAnsi="Times New Roman" w:cs="Times New Roman"/>
              </w:rPr>
            </w:pPr>
          </w:p>
        </w:tc>
      </w:tr>
    </w:tbl>
    <w:p w14:paraId="40EBA8B1" w14:textId="51663B15" w:rsidR="00502245" w:rsidRPr="00502245" w:rsidRDefault="00502245" w:rsidP="00502245">
      <w:pPr>
        <w:jc w:val="both"/>
        <w:rPr>
          <w:rStyle w:val="rynqvb"/>
          <w:rFonts w:ascii="Times New Roman" w:hAnsi="Times New Roman" w:cs="Times New Roman"/>
          <w:lang w:val="uk-UA"/>
        </w:rPr>
      </w:pPr>
      <w:r w:rsidRPr="00502245">
        <w:rPr>
          <w:rStyle w:val="rynqvb"/>
          <w:rFonts w:ascii="Times New Roman" w:hAnsi="Times New Roman" w:cs="Times New Roman"/>
          <w:lang w:val="uk-UA"/>
        </w:rPr>
        <w:lastRenderedPageBreak/>
        <w:t>Інструкція для обробки результатів</w:t>
      </w:r>
    </w:p>
    <w:p w14:paraId="37C40175" w14:textId="77777777" w:rsidR="00502245" w:rsidRPr="00502245" w:rsidRDefault="00502245" w:rsidP="00502245">
      <w:pPr>
        <w:jc w:val="both"/>
        <w:rPr>
          <w:rStyle w:val="rynqvb"/>
          <w:rFonts w:ascii="Times New Roman" w:hAnsi="Times New Roman" w:cs="Times New Roman"/>
          <w:lang w:val="uk-UA"/>
        </w:rPr>
      </w:pPr>
    </w:p>
    <w:p w14:paraId="74128917" w14:textId="46B01A10" w:rsidR="00EB1C6F" w:rsidRDefault="00701426" w:rsidP="00502245">
      <w:pPr>
        <w:jc w:val="both"/>
        <w:rPr>
          <w:rStyle w:val="rynqvb"/>
          <w:rFonts w:ascii="Times New Roman" w:hAnsi="Times New Roman" w:cs="Times New Roman"/>
          <w:lang w:val="uk-UA"/>
        </w:rPr>
      </w:pPr>
      <w:r w:rsidRPr="00502245">
        <w:rPr>
          <w:rStyle w:val="rynqvb"/>
          <w:rFonts w:ascii="Times New Roman" w:hAnsi="Times New Roman" w:cs="Times New Roman"/>
          <w:lang w:val="uk-UA"/>
        </w:rPr>
        <w:t>Робоча група ВООЗ МК</w:t>
      </w:r>
      <w:r w:rsidR="00502245" w:rsidRPr="00502245">
        <w:rPr>
          <w:rStyle w:val="rynqvb"/>
          <w:rFonts w:ascii="Times New Roman" w:hAnsi="Times New Roman" w:cs="Times New Roman"/>
          <w:lang w:val="uk-UA"/>
        </w:rPr>
        <w:t>Х</w:t>
      </w:r>
      <w:r w:rsidRPr="00502245">
        <w:rPr>
          <w:rStyle w:val="rynqvb"/>
          <w:rFonts w:ascii="Times New Roman" w:hAnsi="Times New Roman" w:cs="Times New Roman"/>
          <w:lang w:val="uk-UA"/>
        </w:rPr>
        <w:t xml:space="preserve">-11 з розладів, пов’язаних зі стресом, розробила клінічні рекомендації щодо </w:t>
      </w:r>
      <w:r w:rsidR="00290820">
        <w:rPr>
          <w:rStyle w:val="rynqvb"/>
          <w:rFonts w:ascii="Times New Roman" w:hAnsi="Times New Roman" w:cs="Times New Roman"/>
          <w:lang w:val="uk-UA"/>
        </w:rPr>
        <w:t xml:space="preserve">пролонгованого </w:t>
      </w:r>
      <w:r w:rsidRPr="00502245">
        <w:rPr>
          <w:rStyle w:val="rynqvb"/>
          <w:rFonts w:ascii="Times New Roman" w:hAnsi="Times New Roman" w:cs="Times New Roman"/>
          <w:lang w:val="uk-UA"/>
        </w:rPr>
        <w:t>розладу горя (PGD) (</w:t>
      </w:r>
      <w:proofErr w:type="spellStart"/>
      <w:r w:rsidRPr="00502245">
        <w:rPr>
          <w:rStyle w:val="rynqvb"/>
          <w:rFonts w:ascii="Times New Roman" w:hAnsi="Times New Roman" w:cs="Times New Roman"/>
          <w:lang w:val="uk-UA"/>
        </w:rPr>
        <w:t>Maercker</w:t>
      </w:r>
      <w:proofErr w:type="spellEnd"/>
      <w:r w:rsidRPr="00502245">
        <w:rPr>
          <w:rStyle w:val="rynqvb"/>
          <w:rFonts w:ascii="Times New Roman" w:hAnsi="Times New Roman" w:cs="Times New Roman"/>
          <w:lang w:val="uk-UA"/>
        </w:rPr>
        <w:t xml:space="preserve"> та ін. 2013).</w:t>
      </w:r>
      <w:r w:rsidRPr="00502245">
        <w:rPr>
          <w:rStyle w:val="hwtze"/>
          <w:rFonts w:ascii="Times New Roman" w:hAnsi="Times New Roman" w:cs="Times New Roman"/>
          <w:lang w:val="uk-UA"/>
        </w:rPr>
        <w:t xml:space="preserve"> </w:t>
      </w:r>
      <w:r w:rsidRPr="00502245">
        <w:rPr>
          <w:rStyle w:val="rynqvb"/>
          <w:rFonts w:ascii="Times New Roman" w:hAnsi="Times New Roman" w:cs="Times New Roman"/>
          <w:lang w:val="uk-UA"/>
        </w:rPr>
        <w:t>Ці рекомендації структуровані відповідно до завдань нової МК</w:t>
      </w:r>
      <w:r w:rsidR="00502245" w:rsidRPr="00502245">
        <w:rPr>
          <w:rStyle w:val="rynqvb"/>
          <w:rFonts w:ascii="Times New Roman" w:hAnsi="Times New Roman" w:cs="Times New Roman"/>
          <w:lang w:val="uk-UA"/>
        </w:rPr>
        <w:t>Х</w:t>
      </w:r>
      <w:r w:rsidRPr="00502245">
        <w:rPr>
          <w:rStyle w:val="rynqvb"/>
          <w:rFonts w:ascii="Times New Roman" w:hAnsi="Times New Roman" w:cs="Times New Roman"/>
          <w:lang w:val="uk-UA"/>
        </w:rPr>
        <w:t xml:space="preserve">-11, щоб забезпечити: описове визначення, включення </w:t>
      </w:r>
      <w:proofErr w:type="spellStart"/>
      <w:r w:rsidRPr="00502245">
        <w:rPr>
          <w:rStyle w:val="rynqvb"/>
          <w:rFonts w:ascii="Times New Roman" w:hAnsi="Times New Roman" w:cs="Times New Roman"/>
          <w:lang w:val="uk-UA"/>
        </w:rPr>
        <w:t>культур</w:t>
      </w:r>
      <w:r w:rsidR="00502245" w:rsidRPr="00502245">
        <w:rPr>
          <w:rStyle w:val="rynqvb"/>
          <w:rFonts w:ascii="Times New Roman" w:hAnsi="Times New Roman" w:cs="Times New Roman"/>
          <w:lang w:val="uk-UA"/>
        </w:rPr>
        <w:t>аль</w:t>
      </w:r>
      <w:r w:rsidRPr="00502245">
        <w:rPr>
          <w:rStyle w:val="rynqvb"/>
          <w:rFonts w:ascii="Times New Roman" w:hAnsi="Times New Roman" w:cs="Times New Roman"/>
          <w:lang w:val="uk-UA"/>
        </w:rPr>
        <w:t>них</w:t>
      </w:r>
      <w:proofErr w:type="spellEnd"/>
      <w:r w:rsidRPr="00502245">
        <w:rPr>
          <w:rStyle w:val="rynqvb"/>
          <w:rFonts w:ascii="Times New Roman" w:hAnsi="Times New Roman" w:cs="Times New Roman"/>
          <w:lang w:val="uk-UA"/>
        </w:rPr>
        <w:t xml:space="preserve"> особливостей, надання основних симптомів і простоту використання в клінічних умовах (</w:t>
      </w:r>
      <w:proofErr w:type="spellStart"/>
      <w:r w:rsidRPr="00502245">
        <w:rPr>
          <w:rStyle w:val="rynqvb"/>
          <w:rFonts w:ascii="Times New Roman" w:hAnsi="Times New Roman" w:cs="Times New Roman"/>
          <w:lang w:val="uk-UA"/>
        </w:rPr>
        <w:t>Reed</w:t>
      </w:r>
      <w:proofErr w:type="spellEnd"/>
      <w:r w:rsidRPr="00502245">
        <w:rPr>
          <w:rStyle w:val="rynqvb"/>
          <w:rFonts w:ascii="Times New Roman" w:hAnsi="Times New Roman" w:cs="Times New Roman"/>
          <w:lang w:val="uk-UA"/>
        </w:rPr>
        <w:t xml:space="preserve"> 2010).</w:t>
      </w:r>
    </w:p>
    <w:p w14:paraId="114F8D71" w14:textId="77777777" w:rsidR="00752138" w:rsidRDefault="00752138" w:rsidP="00502245">
      <w:pPr>
        <w:jc w:val="both"/>
        <w:rPr>
          <w:rStyle w:val="rynqvb"/>
          <w:rFonts w:ascii="Times New Roman" w:hAnsi="Times New Roman" w:cs="Times New Roman"/>
          <w:lang w:val="uk-UA"/>
        </w:rPr>
      </w:pPr>
    </w:p>
    <w:p w14:paraId="517860BC" w14:textId="33755543" w:rsidR="00DF511A" w:rsidRDefault="00752138" w:rsidP="00502245">
      <w:pPr>
        <w:jc w:val="both"/>
        <w:rPr>
          <w:rFonts w:ascii="Times New Roman" w:hAnsi="Times New Roman" w:cs="Times New Roman"/>
          <w:lang w:val="uk-UA"/>
        </w:rPr>
      </w:pPr>
      <w:r w:rsidRPr="00752138">
        <w:rPr>
          <w:rFonts w:ascii="Times New Roman" w:hAnsi="Times New Roman" w:cs="Times New Roman"/>
          <w:lang w:val="uk-UA"/>
        </w:rPr>
        <w:t>IPGDS прагне ввести в дію визначення П</w:t>
      </w:r>
      <w:r>
        <w:rPr>
          <w:rFonts w:ascii="Times New Roman" w:hAnsi="Times New Roman" w:cs="Times New Roman"/>
          <w:lang w:val="uk-UA"/>
        </w:rPr>
        <w:t>РГ</w:t>
      </w:r>
      <w:r w:rsidRPr="00752138">
        <w:rPr>
          <w:rFonts w:ascii="Times New Roman" w:hAnsi="Times New Roman" w:cs="Times New Roman"/>
          <w:lang w:val="uk-UA"/>
        </w:rPr>
        <w:t xml:space="preserve"> за МК</w:t>
      </w:r>
      <w:r>
        <w:rPr>
          <w:rFonts w:ascii="Times New Roman" w:hAnsi="Times New Roman" w:cs="Times New Roman"/>
          <w:lang w:val="uk-UA"/>
        </w:rPr>
        <w:t>Х</w:t>
      </w:r>
      <w:r w:rsidRPr="00752138">
        <w:rPr>
          <w:rFonts w:ascii="Times New Roman" w:hAnsi="Times New Roman" w:cs="Times New Roman"/>
          <w:lang w:val="uk-UA"/>
        </w:rPr>
        <w:t xml:space="preserve">-11 у форматі анкети для самооцінки. Визначення ICD-11 PGD структуровано таким чином, щоб мати два основні симптоми (пункт 1, пункт 2) і приклади емоційного болю (додаткові пункти 3-12). Пункт 13 вказує на функціональні порушення, а пункт 14 вказує на </w:t>
      </w:r>
      <w:proofErr w:type="spellStart"/>
      <w:r w:rsidRPr="00752138">
        <w:rPr>
          <w:rFonts w:ascii="Times New Roman" w:hAnsi="Times New Roman" w:cs="Times New Roman"/>
          <w:lang w:val="uk-UA"/>
        </w:rPr>
        <w:t>культур</w:t>
      </w:r>
      <w:r w:rsidR="00DF511A">
        <w:rPr>
          <w:rFonts w:ascii="Times New Roman" w:hAnsi="Times New Roman" w:cs="Times New Roman"/>
          <w:lang w:val="uk-UA"/>
        </w:rPr>
        <w:t>аль</w:t>
      </w:r>
      <w:r w:rsidRPr="00752138">
        <w:rPr>
          <w:rFonts w:ascii="Times New Roman" w:hAnsi="Times New Roman" w:cs="Times New Roman"/>
          <w:lang w:val="uk-UA"/>
        </w:rPr>
        <w:t>ні</w:t>
      </w:r>
      <w:proofErr w:type="spellEnd"/>
      <w:r w:rsidRPr="00752138">
        <w:rPr>
          <w:rFonts w:ascii="Times New Roman" w:hAnsi="Times New Roman" w:cs="Times New Roman"/>
          <w:lang w:val="uk-UA"/>
        </w:rPr>
        <w:t xml:space="preserve"> норми. Основні та допоміжні симптоми представлені запитаннями з попередніх вимірювань (тобто інтеграці</w:t>
      </w:r>
      <w:r w:rsidR="00DF511A">
        <w:rPr>
          <w:rFonts w:ascii="Times New Roman" w:hAnsi="Times New Roman" w:cs="Times New Roman"/>
          <w:lang w:val="uk-UA"/>
        </w:rPr>
        <w:t>єю</w:t>
      </w:r>
      <w:r w:rsidRPr="00752138">
        <w:rPr>
          <w:rFonts w:ascii="Times New Roman" w:hAnsi="Times New Roman" w:cs="Times New Roman"/>
          <w:lang w:val="uk-UA"/>
        </w:rPr>
        <w:t xml:space="preserve"> пунктів із PG-13 (</w:t>
      </w:r>
      <w:proofErr w:type="spellStart"/>
      <w:r w:rsidRPr="00752138">
        <w:rPr>
          <w:rFonts w:ascii="Times New Roman" w:hAnsi="Times New Roman" w:cs="Times New Roman"/>
          <w:lang w:val="uk-UA"/>
        </w:rPr>
        <w:t>Prigerson</w:t>
      </w:r>
      <w:proofErr w:type="spellEnd"/>
      <w:r w:rsidRPr="00752138">
        <w:rPr>
          <w:rFonts w:ascii="Times New Roman" w:hAnsi="Times New Roman" w:cs="Times New Roman"/>
          <w:lang w:val="uk-UA"/>
        </w:rPr>
        <w:t xml:space="preserve"> та ін. 2008) та SCI-CG (</w:t>
      </w:r>
      <w:proofErr w:type="spellStart"/>
      <w:r w:rsidRPr="00752138">
        <w:rPr>
          <w:rFonts w:ascii="Times New Roman" w:hAnsi="Times New Roman" w:cs="Times New Roman"/>
          <w:lang w:val="uk-UA"/>
        </w:rPr>
        <w:t>Bui</w:t>
      </w:r>
      <w:proofErr w:type="spellEnd"/>
      <w:r w:rsidRPr="00752138">
        <w:rPr>
          <w:rFonts w:ascii="Times New Roman" w:hAnsi="Times New Roman" w:cs="Times New Roman"/>
          <w:lang w:val="uk-UA"/>
        </w:rPr>
        <w:t xml:space="preserve"> та ін. 2015). Нове запитання про культурні норми </w:t>
      </w:r>
      <w:r w:rsidR="00DF511A">
        <w:rPr>
          <w:rFonts w:ascii="Times New Roman" w:hAnsi="Times New Roman" w:cs="Times New Roman"/>
          <w:lang w:val="uk-UA"/>
        </w:rPr>
        <w:t>жалоби</w:t>
      </w:r>
      <w:r w:rsidRPr="00752138">
        <w:rPr>
          <w:rFonts w:ascii="Times New Roman" w:hAnsi="Times New Roman" w:cs="Times New Roman"/>
          <w:lang w:val="uk-UA"/>
        </w:rPr>
        <w:t xml:space="preserve"> також включено. </w:t>
      </w:r>
    </w:p>
    <w:p w14:paraId="6240078A" w14:textId="107AC8DC" w:rsidR="00752138" w:rsidRDefault="00752138" w:rsidP="00502245">
      <w:pPr>
        <w:jc w:val="both"/>
        <w:rPr>
          <w:rFonts w:ascii="Times New Roman" w:hAnsi="Times New Roman" w:cs="Times New Roman"/>
          <w:i/>
          <w:iCs/>
          <w:lang w:val="uk-UA"/>
        </w:rPr>
      </w:pPr>
      <w:r w:rsidRPr="006E14C1">
        <w:rPr>
          <w:rFonts w:ascii="Times New Roman" w:hAnsi="Times New Roman" w:cs="Times New Roman"/>
          <w:i/>
          <w:iCs/>
          <w:lang w:val="uk-UA"/>
        </w:rPr>
        <w:t>Поріг для клінічної діагностики ПГЗ наразі досліджується.</w:t>
      </w:r>
    </w:p>
    <w:p w14:paraId="496B1AE7" w14:textId="77777777" w:rsidR="006E14C1" w:rsidRDefault="006E14C1" w:rsidP="00502245">
      <w:pPr>
        <w:jc w:val="both"/>
        <w:rPr>
          <w:rFonts w:ascii="Times New Roman" w:hAnsi="Times New Roman" w:cs="Times New Roman"/>
          <w:i/>
          <w:iCs/>
          <w:lang w:val="uk-UA"/>
        </w:rPr>
      </w:pPr>
    </w:p>
    <w:p w14:paraId="2486A736" w14:textId="6B413049" w:rsidR="006E14C1" w:rsidRDefault="002F7CAE" w:rsidP="00502245">
      <w:pPr>
        <w:jc w:val="both"/>
        <w:rPr>
          <w:rStyle w:val="rynqvb"/>
          <w:rFonts w:ascii="Times New Roman" w:hAnsi="Times New Roman" w:cs="Times New Roman"/>
          <w:i/>
          <w:iCs/>
          <w:lang w:val="uk-UA"/>
        </w:rPr>
      </w:pPr>
      <w:r w:rsidRPr="002F7CAE">
        <w:rPr>
          <w:rStyle w:val="rynqvb"/>
          <w:rFonts w:ascii="Times New Roman" w:hAnsi="Times New Roman" w:cs="Times New Roman"/>
          <w:lang w:val="uk-UA"/>
        </w:rPr>
        <w:t>В якості дослідницького кроку в цьому проекті пілотно</w:t>
      </w:r>
      <w:r>
        <w:rPr>
          <w:rStyle w:val="rynqvb"/>
          <w:rFonts w:ascii="Times New Roman" w:hAnsi="Times New Roman" w:cs="Times New Roman"/>
          <w:lang w:val="uk-UA"/>
        </w:rPr>
        <w:t>ї</w:t>
      </w:r>
      <w:r w:rsidRPr="002F7CAE">
        <w:rPr>
          <w:rStyle w:val="rynqvb"/>
          <w:rFonts w:ascii="Times New Roman" w:hAnsi="Times New Roman" w:cs="Times New Roman"/>
          <w:lang w:val="uk-UA"/>
        </w:rPr>
        <w:t xml:space="preserve"> </w:t>
      </w:r>
      <w:r>
        <w:rPr>
          <w:rStyle w:val="rynqvb"/>
          <w:rFonts w:ascii="Times New Roman" w:hAnsi="Times New Roman" w:cs="Times New Roman"/>
          <w:lang w:val="uk-UA"/>
        </w:rPr>
        <w:t>шкали</w:t>
      </w:r>
      <w:r w:rsidRPr="002F7CAE">
        <w:rPr>
          <w:rStyle w:val="rynqvb"/>
          <w:rFonts w:ascii="Times New Roman" w:hAnsi="Times New Roman" w:cs="Times New Roman"/>
          <w:lang w:val="uk-UA"/>
        </w:rPr>
        <w:t xml:space="preserve"> планується запровадження </w:t>
      </w:r>
      <w:proofErr w:type="spellStart"/>
      <w:r w:rsidRPr="002F7CAE">
        <w:rPr>
          <w:rStyle w:val="rynqvb"/>
          <w:rFonts w:ascii="Times New Roman" w:hAnsi="Times New Roman" w:cs="Times New Roman"/>
          <w:lang w:val="uk-UA"/>
        </w:rPr>
        <w:t>культур</w:t>
      </w:r>
      <w:r>
        <w:rPr>
          <w:rStyle w:val="rynqvb"/>
          <w:rFonts w:ascii="Times New Roman" w:hAnsi="Times New Roman" w:cs="Times New Roman"/>
          <w:lang w:val="uk-UA"/>
        </w:rPr>
        <w:t>ального</w:t>
      </w:r>
      <w:proofErr w:type="spellEnd"/>
      <w:r w:rsidRPr="002F7CAE">
        <w:rPr>
          <w:rStyle w:val="rynqvb"/>
          <w:rFonts w:ascii="Times New Roman" w:hAnsi="Times New Roman" w:cs="Times New Roman"/>
          <w:lang w:val="uk-UA"/>
        </w:rPr>
        <w:t xml:space="preserve"> доповнення (сторінка </w:t>
      </w:r>
      <w:r>
        <w:rPr>
          <w:rStyle w:val="rynqvb"/>
          <w:rFonts w:ascii="Times New Roman" w:hAnsi="Times New Roman" w:cs="Times New Roman"/>
          <w:lang w:val="uk-UA"/>
        </w:rPr>
        <w:t>2</w:t>
      </w:r>
      <w:r w:rsidRPr="002F7CAE">
        <w:rPr>
          <w:rStyle w:val="rynqvb"/>
          <w:rFonts w:ascii="Times New Roman" w:hAnsi="Times New Roman" w:cs="Times New Roman"/>
          <w:lang w:val="uk-UA"/>
        </w:rPr>
        <w:t xml:space="preserve">). Ці елементи </w:t>
      </w:r>
      <w:proofErr w:type="spellStart"/>
      <w:r w:rsidRPr="002F7CAE">
        <w:rPr>
          <w:rStyle w:val="rynqvb"/>
          <w:rFonts w:ascii="Times New Roman" w:hAnsi="Times New Roman" w:cs="Times New Roman"/>
          <w:lang w:val="uk-UA"/>
        </w:rPr>
        <w:t>культур</w:t>
      </w:r>
      <w:r>
        <w:rPr>
          <w:rStyle w:val="rynqvb"/>
          <w:rFonts w:ascii="Times New Roman" w:hAnsi="Times New Roman" w:cs="Times New Roman"/>
          <w:lang w:val="uk-UA"/>
        </w:rPr>
        <w:t>аль</w:t>
      </w:r>
      <w:r w:rsidRPr="002F7CAE">
        <w:rPr>
          <w:rStyle w:val="rynqvb"/>
          <w:rFonts w:ascii="Times New Roman" w:hAnsi="Times New Roman" w:cs="Times New Roman"/>
          <w:lang w:val="uk-UA"/>
        </w:rPr>
        <w:t>ного</w:t>
      </w:r>
      <w:proofErr w:type="spellEnd"/>
      <w:r w:rsidRPr="002F7CAE">
        <w:rPr>
          <w:rStyle w:val="rynqvb"/>
          <w:rFonts w:ascii="Times New Roman" w:hAnsi="Times New Roman" w:cs="Times New Roman"/>
          <w:lang w:val="uk-UA"/>
        </w:rPr>
        <w:t xml:space="preserve"> доповнення надають додаткові приклади емоційного болю, які можуть бути більш прийнятними або репрезентувати горе в різних культурних групах. Дотримуючись найкращої практики розробки </w:t>
      </w:r>
      <w:r>
        <w:rPr>
          <w:rStyle w:val="rynqvb"/>
          <w:rFonts w:ascii="Times New Roman" w:hAnsi="Times New Roman" w:cs="Times New Roman"/>
          <w:lang w:val="uk-UA"/>
        </w:rPr>
        <w:t>шкал</w:t>
      </w:r>
      <w:r w:rsidRPr="002F7CAE">
        <w:rPr>
          <w:rStyle w:val="rynqvb"/>
          <w:rFonts w:ascii="Times New Roman" w:hAnsi="Times New Roman" w:cs="Times New Roman"/>
          <w:lang w:val="uk-UA"/>
        </w:rPr>
        <w:t xml:space="preserve"> (</w:t>
      </w:r>
      <w:proofErr w:type="spellStart"/>
      <w:r w:rsidRPr="002F7CAE">
        <w:rPr>
          <w:rStyle w:val="rynqvb"/>
          <w:rFonts w:ascii="Times New Roman" w:hAnsi="Times New Roman" w:cs="Times New Roman"/>
          <w:lang w:val="uk-UA"/>
        </w:rPr>
        <w:t>Boateng</w:t>
      </w:r>
      <w:proofErr w:type="spellEnd"/>
      <w:r w:rsidRPr="002F7CAE">
        <w:rPr>
          <w:rStyle w:val="rynqvb"/>
          <w:rFonts w:ascii="Times New Roman" w:hAnsi="Times New Roman" w:cs="Times New Roman"/>
          <w:lang w:val="uk-UA"/>
        </w:rPr>
        <w:t xml:space="preserve"> та ін. 2018) і вказівок щодо розробки </w:t>
      </w:r>
      <w:proofErr w:type="spellStart"/>
      <w:r w:rsidRPr="002F7CAE">
        <w:rPr>
          <w:rStyle w:val="rynqvb"/>
          <w:rFonts w:ascii="Times New Roman" w:hAnsi="Times New Roman" w:cs="Times New Roman"/>
          <w:lang w:val="uk-UA"/>
        </w:rPr>
        <w:t>культур</w:t>
      </w:r>
      <w:r>
        <w:rPr>
          <w:rStyle w:val="rynqvb"/>
          <w:rFonts w:ascii="Times New Roman" w:hAnsi="Times New Roman" w:cs="Times New Roman"/>
          <w:lang w:val="uk-UA"/>
        </w:rPr>
        <w:t>аль</w:t>
      </w:r>
      <w:r w:rsidRPr="002F7CAE">
        <w:rPr>
          <w:rStyle w:val="rynqvb"/>
          <w:rFonts w:ascii="Times New Roman" w:hAnsi="Times New Roman" w:cs="Times New Roman"/>
          <w:lang w:val="uk-UA"/>
        </w:rPr>
        <w:t>но</w:t>
      </w:r>
      <w:proofErr w:type="spellEnd"/>
      <w:r w:rsidRPr="002F7CAE">
        <w:rPr>
          <w:rStyle w:val="rynqvb"/>
          <w:rFonts w:ascii="Times New Roman" w:hAnsi="Times New Roman" w:cs="Times New Roman"/>
          <w:lang w:val="uk-UA"/>
        </w:rPr>
        <w:t xml:space="preserve"> чутливих </w:t>
      </w:r>
      <w:proofErr w:type="spellStart"/>
      <w:r>
        <w:rPr>
          <w:rStyle w:val="rynqvb"/>
          <w:rFonts w:ascii="Times New Roman" w:hAnsi="Times New Roman" w:cs="Times New Roman"/>
          <w:lang w:val="uk-UA"/>
        </w:rPr>
        <w:t>інструментаріїв</w:t>
      </w:r>
      <w:proofErr w:type="spellEnd"/>
      <w:r w:rsidRPr="002F7CAE">
        <w:rPr>
          <w:rStyle w:val="rynqvb"/>
          <w:rFonts w:ascii="Times New Roman" w:hAnsi="Times New Roman" w:cs="Times New Roman"/>
          <w:lang w:val="uk-UA"/>
        </w:rPr>
        <w:t xml:space="preserve"> (</w:t>
      </w:r>
      <w:proofErr w:type="spellStart"/>
      <w:r w:rsidRPr="002F7CAE">
        <w:rPr>
          <w:rStyle w:val="rynqvb"/>
          <w:rFonts w:ascii="Times New Roman" w:hAnsi="Times New Roman" w:cs="Times New Roman"/>
          <w:lang w:val="uk-UA"/>
        </w:rPr>
        <w:t>Bolton</w:t>
      </w:r>
      <w:proofErr w:type="spellEnd"/>
      <w:r w:rsidRPr="002F7CAE">
        <w:rPr>
          <w:rStyle w:val="rynqvb"/>
          <w:rFonts w:ascii="Times New Roman" w:hAnsi="Times New Roman" w:cs="Times New Roman"/>
          <w:lang w:val="uk-UA"/>
        </w:rPr>
        <w:t xml:space="preserve"> 2008), ці пункти базуються на інтерв’ю з ключовими фахівцями </w:t>
      </w:r>
      <w:r>
        <w:rPr>
          <w:rStyle w:val="rynqvb"/>
          <w:rFonts w:ascii="Times New Roman" w:hAnsi="Times New Roman" w:cs="Times New Roman"/>
          <w:lang w:val="uk-UA"/>
        </w:rPr>
        <w:t>із жалоби</w:t>
      </w:r>
      <w:r w:rsidRPr="002F7CAE">
        <w:rPr>
          <w:rStyle w:val="rynqvb"/>
          <w:rFonts w:ascii="Times New Roman" w:hAnsi="Times New Roman" w:cs="Times New Roman"/>
          <w:lang w:val="uk-UA"/>
        </w:rPr>
        <w:t xml:space="preserve"> та втрати близьких зі Швейцарії та Китаю. Наразі розробляються додаткові </w:t>
      </w:r>
      <w:proofErr w:type="spellStart"/>
      <w:r w:rsidRPr="002F7CAE">
        <w:rPr>
          <w:rStyle w:val="rynqvb"/>
          <w:rFonts w:ascii="Times New Roman" w:hAnsi="Times New Roman" w:cs="Times New Roman"/>
          <w:lang w:val="uk-UA"/>
        </w:rPr>
        <w:t>додаткові</w:t>
      </w:r>
      <w:proofErr w:type="spellEnd"/>
      <w:r w:rsidRPr="002F7CAE">
        <w:rPr>
          <w:rStyle w:val="rynqvb"/>
          <w:rFonts w:ascii="Times New Roman" w:hAnsi="Times New Roman" w:cs="Times New Roman"/>
          <w:lang w:val="uk-UA"/>
        </w:rPr>
        <w:t xml:space="preserve"> </w:t>
      </w:r>
      <w:r>
        <w:rPr>
          <w:rStyle w:val="rynqvb"/>
          <w:rFonts w:ascii="Times New Roman" w:hAnsi="Times New Roman" w:cs="Times New Roman"/>
          <w:lang w:val="uk-UA"/>
        </w:rPr>
        <w:t>пункти</w:t>
      </w:r>
      <w:r w:rsidRPr="002F7CAE">
        <w:rPr>
          <w:rStyle w:val="rynqvb"/>
          <w:rFonts w:ascii="Times New Roman" w:hAnsi="Times New Roman" w:cs="Times New Roman"/>
          <w:i/>
          <w:iCs/>
          <w:lang w:val="uk-UA"/>
        </w:rPr>
        <w:t>.</w:t>
      </w:r>
    </w:p>
    <w:p w14:paraId="05B91824" w14:textId="77777777" w:rsidR="00530032" w:rsidRDefault="00530032" w:rsidP="00502245">
      <w:pPr>
        <w:jc w:val="both"/>
        <w:rPr>
          <w:rStyle w:val="rynqvb"/>
          <w:rFonts w:ascii="Times New Roman" w:hAnsi="Times New Roman" w:cs="Times New Roman"/>
          <w:i/>
          <w:iCs/>
          <w:lang w:val="uk-UA"/>
        </w:rPr>
      </w:pPr>
    </w:p>
    <w:p w14:paraId="2B67FF3F" w14:textId="77EDAA08" w:rsidR="00530032" w:rsidRDefault="00530032" w:rsidP="00502245">
      <w:pPr>
        <w:jc w:val="both"/>
        <w:rPr>
          <w:rStyle w:val="rynqvb"/>
          <w:rFonts w:ascii="Times New Roman" w:hAnsi="Times New Roman" w:cs="Times New Roman"/>
          <w:i/>
          <w:iCs/>
          <w:lang w:val="uk-UA"/>
        </w:rPr>
      </w:pPr>
      <w:r w:rsidRPr="00530032">
        <w:rPr>
          <w:rStyle w:val="rynqvb"/>
          <w:rFonts w:ascii="Times New Roman" w:hAnsi="Times New Roman" w:cs="Times New Roman"/>
          <w:i/>
          <w:iCs/>
          <w:lang w:val="uk-UA"/>
        </w:rPr>
        <w:t>Інструкції щодо того, як оцінювати елементи культур</w:t>
      </w:r>
      <w:r>
        <w:rPr>
          <w:rStyle w:val="rynqvb"/>
          <w:rFonts w:ascii="Times New Roman" w:hAnsi="Times New Roman" w:cs="Times New Roman"/>
          <w:i/>
          <w:iCs/>
          <w:lang w:val="en-US"/>
        </w:rPr>
        <w:t>а</w:t>
      </w:r>
      <w:proofErr w:type="spellStart"/>
      <w:r>
        <w:rPr>
          <w:rStyle w:val="rynqvb"/>
          <w:rFonts w:ascii="Times New Roman" w:hAnsi="Times New Roman" w:cs="Times New Roman"/>
          <w:i/>
          <w:iCs/>
          <w:lang w:val="uk-UA"/>
        </w:rPr>
        <w:t>ль</w:t>
      </w:r>
      <w:r w:rsidRPr="00530032">
        <w:rPr>
          <w:rStyle w:val="rynqvb"/>
          <w:rFonts w:ascii="Times New Roman" w:hAnsi="Times New Roman" w:cs="Times New Roman"/>
          <w:i/>
          <w:iCs/>
          <w:lang w:val="uk-UA"/>
        </w:rPr>
        <w:t>ного</w:t>
      </w:r>
      <w:proofErr w:type="spellEnd"/>
      <w:r w:rsidRPr="00530032">
        <w:rPr>
          <w:rStyle w:val="rynqvb"/>
          <w:rFonts w:ascii="Times New Roman" w:hAnsi="Times New Roman" w:cs="Times New Roman"/>
          <w:i/>
          <w:iCs/>
          <w:lang w:val="uk-UA"/>
        </w:rPr>
        <w:t xml:space="preserve"> доповнення та як інтегрувати </w:t>
      </w:r>
      <w:proofErr w:type="spellStart"/>
      <w:r w:rsidRPr="00530032">
        <w:rPr>
          <w:rStyle w:val="rynqvb"/>
          <w:rFonts w:ascii="Times New Roman" w:hAnsi="Times New Roman" w:cs="Times New Roman"/>
          <w:i/>
          <w:iCs/>
          <w:lang w:val="uk-UA"/>
        </w:rPr>
        <w:t>культур</w:t>
      </w:r>
      <w:r>
        <w:rPr>
          <w:rStyle w:val="rynqvb"/>
          <w:rFonts w:ascii="Times New Roman" w:hAnsi="Times New Roman" w:cs="Times New Roman"/>
          <w:i/>
          <w:iCs/>
          <w:lang w:val="uk-UA"/>
        </w:rPr>
        <w:t>аль</w:t>
      </w:r>
      <w:r w:rsidRPr="00530032">
        <w:rPr>
          <w:rStyle w:val="rynqvb"/>
          <w:rFonts w:ascii="Times New Roman" w:hAnsi="Times New Roman" w:cs="Times New Roman"/>
          <w:i/>
          <w:iCs/>
          <w:lang w:val="uk-UA"/>
        </w:rPr>
        <w:t>ні</w:t>
      </w:r>
      <w:proofErr w:type="spellEnd"/>
      <w:r w:rsidRPr="00530032">
        <w:rPr>
          <w:rStyle w:val="rynqvb"/>
          <w:rFonts w:ascii="Times New Roman" w:hAnsi="Times New Roman" w:cs="Times New Roman"/>
          <w:i/>
          <w:iCs/>
          <w:lang w:val="uk-UA"/>
        </w:rPr>
        <w:t xml:space="preserve"> елементи в стандартну шкалу, очікують на розгляд.</w:t>
      </w:r>
    </w:p>
    <w:p w14:paraId="00892944" w14:textId="041F34DA" w:rsidR="00530032" w:rsidRDefault="00530032" w:rsidP="00502245">
      <w:pPr>
        <w:jc w:val="both"/>
        <w:rPr>
          <w:rStyle w:val="rynqvb"/>
          <w:rFonts w:ascii="Times New Roman" w:hAnsi="Times New Roman" w:cs="Times New Roman"/>
          <w:i/>
          <w:iCs/>
          <w:lang w:val="uk-UA"/>
        </w:rPr>
      </w:pPr>
      <w:r>
        <w:rPr>
          <w:rStyle w:val="rynqvb"/>
          <w:rFonts w:ascii="Times New Roman" w:hAnsi="Times New Roman" w:cs="Times New Roman"/>
          <w:i/>
          <w:iCs/>
          <w:lang w:val="uk-UA"/>
        </w:rPr>
        <w:t>Попередні інструкції наведені нижче.</w:t>
      </w:r>
    </w:p>
    <w:p w14:paraId="492EAA02" w14:textId="77777777" w:rsidR="00530032" w:rsidRDefault="00530032" w:rsidP="00502245">
      <w:pPr>
        <w:jc w:val="both"/>
        <w:rPr>
          <w:rStyle w:val="rynqvb"/>
          <w:rFonts w:ascii="Times New Roman" w:hAnsi="Times New Roman" w:cs="Times New Roman"/>
          <w:i/>
          <w:iCs/>
          <w:lang w:val="uk-UA"/>
        </w:rPr>
      </w:pPr>
    </w:p>
    <w:p w14:paraId="6A2D60A9" w14:textId="77777777" w:rsidR="0038441E" w:rsidRPr="008A3460" w:rsidRDefault="0038441E" w:rsidP="00502245">
      <w:pPr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Ключ підрахунку балів (у розробці) </w:t>
      </w:r>
    </w:p>
    <w:p w14:paraId="243319A8" w14:textId="77777777" w:rsidR="0038441E" w:rsidRPr="008A3460" w:rsidRDefault="0038441E" w:rsidP="00502245">
      <w:pPr>
        <w:jc w:val="both"/>
        <w:rPr>
          <w:rStyle w:val="rynqvb"/>
          <w:rFonts w:ascii="Times New Roman" w:hAnsi="Times New Roman" w:cs="Times New Roman"/>
          <w:lang w:val="uk-UA"/>
        </w:rPr>
      </w:pPr>
    </w:p>
    <w:p w14:paraId="644BC72C" w14:textId="77777777" w:rsidR="0038441E" w:rsidRPr="008A3460" w:rsidRDefault="0038441E" w:rsidP="00502245">
      <w:pPr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СТАНДАРТНА ШКАЛА </w:t>
      </w:r>
    </w:p>
    <w:p w14:paraId="087C3633" w14:textId="68ACFE27" w:rsidR="0038441E" w:rsidRPr="008A3460" w:rsidRDefault="0038441E" w:rsidP="00502245">
      <w:pPr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Нижче ви знайдете вказівки щодо оцінки </w:t>
      </w:r>
      <w:r w:rsidRPr="008A3460">
        <w:rPr>
          <w:rStyle w:val="rynqvb"/>
          <w:rFonts w:ascii="Times New Roman" w:hAnsi="Times New Roman" w:cs="Times New Roman"/>
          <w:lang w:val="uk-UA"/>
        </w:rPr>
        <w:t>пунктів</w:t>
      </w:r>
      <w:r w:rsidRPr="008A3460">
        <w:rPr>
          <w:rStyle w:val="rynqvb"/>
          <w:rFonts w:ascii="Times New Roman" w:hAnsi="Times New Roman" w:cs="Times New Roman"/>
          <w:lang w:val="uk-UA"/>
        </w:rPr>
        <w:t xml:space="preserve">: </w:t>
      </w:r>
    </w:p>
    <w:p w14:paraId="680D13D6" w14:textId="77777777" w:rsidR="008A3460" w:rsidRPr="008A3460" w:rsidRDefault="008A3460" w:rsidP="008A3460">
      <w:pPr>
        <w:pStyle w:val="ListParagraph"/>
        <w:numPr>
          <w:ilvl w:val="0"/>
          <w:numId w:val="1"/>
        </w:numPr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Щоб </w:t>
      </w:r>
      <w:r w:rsidR="0038441E" w:rsidRPr="008A3460">
        <w:rPr>
          <w:rStyle w:val="rynqvb"/>
          <w:rFonts w:ascii="Times New Roman" w:hAnsi="Times New Roman" w:cs="Times New Roman"/>
          <w:lang w:val="uk-UA"/>
        </w:rPr>
        <w:t xml:space="preserve">отримати загальну оцінку тяжкості горя: Створіть підсумкову оцінку за пунктами 1–13. Чим вище значення, тим сильніше горе. </w:t>
      </w:r>
    </w:p>
    <w:p w14:paraId="5107F181" w14:textId="2FB2DD19" w:rsidR="008A3460" w:rsidRPr="008A3460" w:rsidRDefault="008A3460" w:rsidP="008A3460">
      <w:pPr>
        <w:pStyle w:val="ListParagraph"/>
        <w:numPr>
          <w:ilvl w:val="0"/>
          <w:numId w:val="1"/>
        </w:numPr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>Щоб в</w:t>
      </w:r>
      <w:r w:rsidR="0038441E" w:rsidRPr="008A3460">
        <w:rPr>
          <w:rStyle w:val="rynqvb"/>
          <w:rFonts w:ascii="Times New Roman" w:hAnsi="Times New Roman" w:cs="Times New Roman"/>
          <w:lang w:val="uk-UA"/>
        </w:rPr>
        <w:t xml:space="preserve">ідрізнити людей із </w:t>
      </w:r>
      <w:r w:rsidRPr="008A3460">
        <w:rPr>
          <w:rStyle w:val="rynqvb"/>
          <w:rFonts w:ascii="Times New Roman" w:hAnsi="Times New Roman" w:cs="Times New Roman"/>
          <w:lang w:val="uk-UA"/>
        </w:rPr>
        <w:t>пролонгованим розладом</w:t>
      </w:r>
      <w:r w:rsidR="0038441E" w:rsidRPr="008A3460">
        <w:rPr>
          <w:rStyle w:val="rynqvb"/>
          <w:rFonts w:ascii="Times New Roman" w:hAnsi="Times New Roman" w:cs="Times New Roman"/>
          <w:lang w:val="uk-UA"/>
        </w:rPr>
        <w:t xml:space="preserve"> горя (</w:t>
      </w:r>
      <w:r w:rsidRPr="008A3460">
        <w:rPr>
          <w:rStyle w:val="rynqvb"/>
          <w:rFonts w:ascii="Times New Roman" w:hAnsi="Times New Roman" w:cs="Times New Roman"/>
          <w:lang w:val="uk-UA"/>
        </w:rPr>
        <w:t>ПРГ</w:t>
      </w:r>
      <w:r w:rsidR="0038441E" w:rsidRPr="008A3460">
        <w:rPr>
          <w:rStyle w:val="rynqvb"/>
          <w:rFonts w:ascii="Times New Roman" w:hAnsi="Times New Roman" w:cs="Times New Roman"/>
          <w:lang w:val="uk-UA"/>
        </w:rPr>
        <w:t xml:space="preserve">) від осіб без: </w:t>
      </w:r>
    </w:p>
    <w:p w14:paraId="4A7841EE" w14:textId="77777777" w:rsidR="008A3460" w:rsidRPr="008A3460" w:rsidRDefault="008A3460" w:rsidP="008A3460">
      <w:pPr>
        <w:pStyle w:val="ListParagraph"/>
        <w:jc w:val="both"/>
        <w:rPr>
          <w:rStyle w:val="rynqvb"/>
          <w:rFonts w:ascii="Times New Roman" w:hAnsi="Times New Roman" w:cs="Times New Roman"/>
          <w:u w:val="single"/>
          <w:lang w:val="uk-UA"/>
        </w:rPr>
      </w:pPr>
      <w:r w:rsidRPr="008A3460">
        <w:rPr>
          <w:rStyle w:val="rynqvb"/>
          <w:rFonts w:ascii="Times New Roman" w:hAnsi="Times New Roman" w:cs="Times New Roman"/>
          <w:u w:val="single"/>
          <w:lang w:val="uk-UA"/>
        </w:rPr>
        <w:t>Ключові</w:t>
      </w:r>
      <w:r w:rsidR="0038441E" w:rsidRPr="008A3460">
        <w:rPr>
          <w:rStyle w:val="rynqvb"/>
          <w:rFonts w:ascii="Times New Roman" w:hAnsi="Times New Roman" w:cs="Times New Roman"/>
          <w:u w:val="single"/>
          <w:lang w:val="uk-UA"/>
        </w:rPr>
        <w:t xml:space="preserve"> симптоми: </w:t>
      </w:r>
    </w:p>
    <w:p w14:paraId="6C5E23B3" w14:textId="77777777" w:rsidR="008A3460" w:rsidRP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Принаймні один із пунктів 1 або 2 повинен </w:t>
      </w:r>
      <w:r w:rsidR="008A3460" w:rsidRPr="008A3460">
        <w:rPr>
          <w:rStyle w:val="rynqvb"/>
          <w:rFonts w:ascii="Times New Roman" w:hAnsi="Times New Roman" w:cs="Times New Roman"/>
          <w:lang w:val="uk-UA"/>
        </w:rPr>
        <w:t>спостерігатися</w:t>
      </w:r>
      <w:r w:rsidRPr="008A3460">
        <w:rPr>
          <w:rStyle w:val="rynqvb"/>
          <w:rFonts w:ascii="Times New Roman" w:hAnsi="Times New Roman" w:cs="Times New Roman"/>
          <w:lang w:val="uk-UA"/>
        </w:rPr>
        <w:t xml:space="preserve"> часто (4) або завжди (5). </w:t>
      </w:r>
    </w:p>
    <w:p w14:paraId="113049AF" w14:textId="77777777" w:rsidR="008A3460" w:rsidRP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u w:val="single"/>
          <w:lang w:val="uk-UA"/>
        </w:rPr>
      </w:pPr>
      <w:r w:rsidRPr="008A3460">
        <w:rPr>
          <w:rStyle w:val="rynqvb"/>
          <w:rFonts w:ascii="Times New Roman" w:hAnsi="Times New Roman" w:cs="Times New Roman"/>
          <w:u w:val="single"/>
          <w:lang w:val="uk-UA"/>
        </w:rPr>
        <w:t xml:space="preserve">Додаткові симптоми: </w:t>
      </w:r>
    </w:p>
    <w:p w14:paraId="6DEACC61" w14:textId="77777777" w:rsidR="008A3460" w:rsidRP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Попереднє положення: принаймні один із пунктів 3-12 повинен </w:t>
      </w:r>
      <w:r w:rsidR="008A3460" w:rsidRPr="008A3460">
        <w:rPr>
          <w:rStyle w:val="rynqvb"/>
          <w:rFonts w:ascii="Times New Roman" w:hAnsi="Times New Roman" w:cs="Times New Roman"/>
          <w:lang w:val="uk-UA"/>
        </w:rPr>
        <w:t>спостерігатися</w:t>
      </w:r>
      <w:r w:rsidRPr="008A3460">
        <w:rPr>
          <w:rStyle w:val="rynqvb"/>
          <w:rFonts w:ascii="Times New Roman" w:hAnsi="Times New Roman" w:cs="Times New Roman"/>
          <w:lang w:val="uk-UA"/>
        </w:rPr>
        <w:t xml:space="preserve"> часто (4) або завжди (5). </w:t>
      </w:r>
    </w:p>
    <w:p w14:paraId="61EF6E74" w14:textId="77777777" w:rsidR="008A3460" w:rsidRP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u w:val="single"/>
          <w:lang w:val="uk-UA"/>
        </w:rPr>
      </w:pPr>
      <w:r w:rsidRPr="008A3460">
        <w:rPr>
          <w:rStyle w:val="rynqvb"/>
          <w:rFonts w:ascii="Times New Roman" w:hAnsi="Times New Roman" w:cs="Times New Roman"/>
          <w:u w:val="single"/>
          <w:lang w:val="uk-UA"/>
        </w:rPr>
        <w:t>Критерій функціонального порушення:</w:t>
      </w:r>
    </w:p>
    <w:p w14:paraId="3B75AC0D" w14:textId="77777777" w:rsidR="008A3460" w:rsidRP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Пункт 13 має </w:t>
      </w:r>
      <w:r w:rsidR="008A3460" w:rsidRPr="008A3460">
        <w:rPr>
          <w:rStyle w:val="rynqvb"/>
          <w:rFonts w:ascii="Times New Roman" w:hAnsi="Times New Roman" w:cs="Times New Roman"/>
          <w:lang w:val="uk-UA"/>
        </w:rPr>
        <w:t>спостерігатися</w:t>
      </w:r>
      <w:r w:rsidRPr="008A3460">
        <w:rPr>
          <w:rStyle w:val="rynqvb"/>
          <w:rFonts w:ascii="Times New Roman" w:hAnsi="Times New Roman" w:cs="Times New Roman"/>
          <w:lang w:val="uk-UA"/>
        </w:rPr>
        <w:t xml:space="preserve"> часто (4) або завжди (5). </w:t>
      </w:r>
    </w:p>
    <w:p w14:paraId="787450D7" w14:textId="77777777" w:rsidR="008A3460" w:rsidRPr="008A3460" w:rsidRDefault="008A3460" w:rsidP="008A3460">
      <w:pPr>
        <w:pStyle w:val="ListParagraph"/>
        <w:jc w:val="both"/>
        <w:rPr>
          <w:rStyle w:val="rynqvb"/>
          <w:rFonts w:ascii="Times New Roman" w:hAnsi="Times New Roman" w:cs="Times New Roman"/>
          <w:u w:val="single"/>
          <w:lang w:val="uk-UA"/>
        </w:rPr>
      </w:pPr>
      <w:proofErr w:type="spellStart"/>
      <w:r w:rsidRPr="008A3460">
        <w:rPr>
          <w:rStyle w:val="rynqvb"/>
          <w:rFonts w:ascii="Times New Roman" w:hAnsi="Times New Roman" w:cs="Times New Roman"/>
          <w:u w:val="single"/>
          <w:lang w:val="uk-UA"/>
        </w:rPr>
        <w:t>Культуральний</w:t>
      </w:r>
      <w:proofErr w:type="spellEnd"/>
      <w:r w:rsidRPr="008A3460">
        <w:rPr>
          <w:rStyle w:val="rynqvb"/>
          <w:rFonts w:ascii="Times New Roman" w:hAnsi="Times New Roman" w:cs="Times New Roman"/>
          <w:u w:val="single"/>
          <w:lang w:val="uk-UA"/>
        </w:rPr>
        <w:t xml:space="preserve"> критерій</w:t>
      </w:r>
      <w:r w:rsidR="0038441E" w:rsidRPr="008A3460">
        <w:rPr>
          <w:rStyle w:val="rynqvb"/>
          <w:rFonts w:ascii="Times New Roman" w:hAnsi="Times New Roman" w:cs="Times New Roman"/>
          <w:u w:val="single"/>
          <w:lang w:val="uk-UA"/>
        </w:rPr>
        <w:t xml:space="preserve">: </w:t>
      </w:r>
    </w:p>
    <w:p w14:paraId="66ACB5E3" w14:textId="77777777" w:rsidR="008A3460" w:rsidRP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Пункт 14 повинен </w:t>
      </w:r>
      <w:r w:rsidR="008A3460" w:rsidRPr="008A3460">
        <w:rPr>
          <w:rStyle w:val="rynqvb"/>
          <w:rFonts w:ascii="Times New Roman" w:hAnsi="Times New Roman" w:cs="Times New Roman"/>
          <w:lang w:val="uk-UA"/>
        </w:rPr>
        <w:t xml:space="preserve">спостерігатися </w:t>
      </w:r>
      <w:r w:rsidRPr="008A3460">
        <w:rPr>
          <w:rStyle w:val="rynqvb"/>
          <w:rFonts w:ascii="Times New Roman" w:hAnsi="Times New Roman" w:cs="Times New Roman"/>
          <w:lang w:val="uk-UA"/>
        </w:rPr>
        <w:t xml:space="preserve"> часто (4) або завжди (5). </w:t>
      </w:r>
    </w:p>
    <w:p w14:paraId="0E4240A4" w14:textId="77777777" w:rsidR="008A3460" w:rsidRDefault="008A3460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</w:p>
    <w:p w14:paraId="59A1CA31" w14:textId="77777777" w:rsid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Опис критеріїв: </w:t>
      </w:r>
    </w:p>
    <w:p w14:paraId="78B14ED5" w14:textId="77777777" w:rsid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Пункти 1-2: Основні симптоми </w:t>
      </w:r>
    </w:p>
    <w:p w14:paraId="01EBF9D4" w14:textId="77777777" w:rsid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lastRenderedPageBreak/>
        <w:t xml:space="preserve">Пункти 3-12: Додаткові симптоми </w:t>
      </w:r>
    </w:p>
    <w:p w14:paraId="1230439A" w14:textId="77777777" w:rsid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Пункт 13: Критерій функціонального порушення </w:t>
      </w:r>
    </w:p>
    <w:p w14:paraId="2115752B" w14:textId="77777777" w:rsid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 xml:space="preserve">Пункт 14: </w:t>
      </w:r>
      <w:proofErr w:type="spellStart"/>
      <w:r w:rsidR="008A3460">
        <w:rPr>
          <w:rStyle w:val="rynqvb"/>
          <w:rFonts w:ascii="Times New Roman" w:hAnsi="Times New Roman" w:cs="Times New Roman"/>
          <w:lang w:val="uk-UA"/>
        </w:rPr>
        <w:t>Культуральний</w:t>
      </w:r>
      <w:proofErr w:type="spellEnd"/>
      <w:r w:rsidR="008A3460">
        <w:rPr>
          <w:rStyle w:val="rynqvb"/>
          <w:rFonts w:ascii="Times New Roman" w:hAnsi="Times New Roman" w:cs="Times New Roman"/>
          <w:lang w:val="uk-UA"/>
        </w:rPr>
        <w:t xml:space="preserve"> критерій</w:t>
      </w:r>
    </w:p>
    <w:p w14:paraId="22F7A5BC" w14:textId="4F3CA8B8" w:rsidR="00530032" w:rsidRPr="008A3460" w:rsidRDefault="0038441E" w:rsidP="008A3460">
      <w:pPr>
        <w:pStyle w:val="ListParagraph"/>
        <w:jc w:val="both"/>
        <w:rPr>
          <w:rStyle w:val="rynqvb"/>
          <w:rFonts w:ascii="Times New Roman" w:hAnsi="Times New Roman" w:cs="Times New Roman"/>
          <w:lang w:val="uk-UA"/>
        </w:rPr>
      </w:pPr>
      <w:r w:rsidRPr="008A3460">
        <w:rPr>
          <w:rStyle w:val="rynqvb"/>
          <w:rFonts w:ascii="Times New Roman" w:hAnsi="Times New Roman" w:cs="Times New Roman"/>
          <w:lang w:val="uk-UA"/>
        </w:rPr>
        <w:t>Пункт 15: Критерій часу</w:t>
      </w:r>
    </w:p>
    <w:p w14:paraId="241F1FA0" w14:textId="77777777" w:rsidR="00502245" w:rsidRPr="008A3460" w:rsidRDefault="00502245" w:rsidP="00502245">
      <w:pPr>
        <w:jc w:val="both"/>
        <w:rPr>
          <w:rStyle w:val="rynqvb"/>
          <w:rFonts w:ascii="Times New Roman" w:hAnsi="Times New Roman" w:cs="Times New Roman"/>
          <w:lang w:val="uk-UA"/>
        </w:rPr>
      </w:pPr>
    </w:p>
    <w:p w14:paraId="6442A9E7" w14:textId="77777777" w:rsidR="00502245" w:rsidRPr="008A3460" w:rsidRDefault="00502245" w:rsidP="00502245">
      <w:pPr>
        <w:jc w:val="both"/>
        <w:rPr>
          <w:rFonts w:ascii="Times New Roman" w:hAnsi="Times New Roman" w:cs="Times New Roman"/>
          <w:lang w:val="uk-UA"/>
        </w:rPr>
      </w:pPr>
    </w:p>
    <w:sectPr w:rsidR="00502245" w:rsidRPr="008A3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31A5"/>
    <w:multiLevelType w:val="hybridMultilevel"/>
    <w:tmpl w:val="D3B4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86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83"/>
    <w:rsid w:val="00004176"/>
    <w:rsid w:val="00140019"/>
    <w:rsid w:val="00191AF6"/>
    <w:rsid w:val="00191FDF"/>
    <w:rsid w:val="002128AC"/>
    <w:rsid w:val="00276CE4"/>
    <w:rsid w:val="00290820"/>
    <w:rsid w:val="002E14DF"/>
    <w:rsid w:val="002F7CAE"/>
    <w:rsid w:val="0038441E"/>
    <w:rsid w:val="00457C90"/>
    <w:rsid w:val="004A5D9F"/>
    <w:rsid w:val="00502245"/>
    <w:rsid w:val="00530032"/>
    <w:rsid w:val="00565179"/>
    <w:rsid w:val="00574064"/>
    <w:rsid w:val="00622483"/>
    <w:rsid w:val="006E14C1"/>
    <w:rsid w:val="00701426"/>
    <w:rsid w:val="00752138"/>
    <w:rsid w:val="0079091F"/>
    <w:rsid w:val="00855CC7"/>
    <w:rsid w:val="008654F4"/>
    <w:rsid w:val="00873E89"/>
    <w:rsid w:val="008A3460"/>
    <w:rsid w:val="00920200"/>
    <w:rsid w:val="009B6F53"/>
    <w:rsid w:val="009C2347"/>
    <w:rsid w:val="00A2359E"/>
    <w:rsid w:val="00A9233B"/>
    <w:rsid w:val="00C15E26"/>
    <w:rsid w:val="00C60C54"/>
    <w:rsid w:val="00CD64D4"/>
    <w:rsid w:val="00CF58B4"/>
    <w:rsid w:val="00D71177"/>
    <w:rsid w:val="00DF511A"/>
    <w:rsid w:val="00E00E21"/>
    <w:rsid w:val="00EB1C6F"/>
    <w:rsid w:val="00EF57BC"/>
    <w:rsid w:val="00F2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119E5B"/>
  <w15:chartTrackingRefBased/>
  <w15:docId w15:val="{C34E6A09-AD08-5148-B8FB-C35FB426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02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rynqvb">
    <w:name w:val="rynqvb"/>
    <w:basedOn w:val="DefaultParagraphFont"/>
    <w:rsid w:val="008654F4"/>
  </w:style>
  <w:style w:type="character" w:customStyle="1" w:styleId="hwtze">
    <w:name w:val="hwtze"/>
    <w:basedOn w:val="DefaultParagraphFont"/>
    <w:rsid w:val="009C2347"/>
  </w:style>
  <w:style w:type="paragraph" w:styleId="ListParagraph">
    <w:name w:val="List Paragraph"/>
    <w:basedOn w:val="Normal"/>
    <w:uiPriority w:val="34"/>
    <w:qFormat/>
    <w:rsid w:val="00384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5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Martsenkovskyi</dc:creator>
  <cp:keywords/>
  <dc:description/>
  <cp:lastModifiedBy>Dmytro Martsenkovskyi</cp:lastModifiedBy>
  <cp:revision>34</cp:revision>
  <dcterms:created xsi:type="dcterms:W3CDTF">2023-04-27T10:09:00Z</dcterms:created>
  <dcterms:modified xsi:type="dcterms:W3CDTF">2023-05-24T19:09:00Z</dcterms:modified>
</cp:coreProperties>
</file>