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v7dcw4lhjlmv" w:id="0"/>
      <w:bookmarkEnd w:id="0"/>
      <w:r w:rsidDel="00000000" w:rsidR="00000000" w:rsidRPr="00000000">
        <w:rPr>
          <w:rtl w:val="0"/>
        </w:rPr>
        <w:t xml:space="preserve">Witches, Spiders, and Stranger Things in Data by DataClassroom</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5325"/>
        <w:tblGridChange w:id="0">
          <w:tblGrid>
            <w:gridCol w:w="4035"/>
            <w:gridCol w:w="5325"/>
          </w:tblGrid>
        </w:tblGridChange>
      </w:tblGrid>
      <w:tr>
        <w:trPr>
          <w:cantSplit w:val="0"/>
          <w:trHeight w:val="420" w:hRule="atLeast"/>
          <w:tblHeader w:val="1"/>
        </w:trPr>
        <w:tc>
          <w:tcPr>
            <w:gridSpan w:val="2"/>
            <w:shd w:fill="999999" w:val="clear"/>
            <w:tcMar>
              <w:top w:w="100.0" w:type="dxa"/>
              <w:left w:w="100.0" w:type="dxa"/>
              <w:bottom w:w="100.0" w:type="dxa"/>
              <w:right w:w="100.0" w:type="dxa"/>
            </w:tcMar>
            <w:vAlign w:val="top"/>
          </w:tcPr>
          <w:p w:rsidR="00000000" w:rsidDel="00000000" w:rsidP="00000000" w:rsidRDefault="00000000" w:rsidRPr="00000000" w14:paraId="00000002">
            <w:pPr>
              <w:jc w:val="center"/>
              <w:rPr>
                <w:b w:val="1"/>
              </w:rPr>
            </w:pPr>
            <w:r w:rsidDel="00000000" w:rsidR="00000000" w:rsidRPr="00000000">
              <w:rPr>
                <w:b w:val="1"/>
                <w:rtl w:val="0"/>
              </w:rPr>
              <w:t xml:space="preserve">Lesson Overview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jc w:val="left"/>
              <w:rPr/>
            </w:pPr>
            <w:r w:rsidDel="00000000" w:rsidR="00000000" w:rsidRPr="00000000">
              <w:rPr>
                <w:b w:val="1"/>
                <w:rtl w:val="0"/>
              </w:rPr>
              <w:t xml:space="preserve">Description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pPr>
            <w:r w:rsidDel="00000000" w:rsidR="00000000" w:rsidRPr="00000000">
              <w:rPr>
                <w:rtl w:val="0"/>
              </w:rPr>
              <w:t xml:space="preserve">The purpose of this lesson is to help students make sense of data trends by analyzing Google search patterns for popular Halloween costumes. Students will interpret graphs to understand why certain costume searches spike around Halloween and other times, using data to predict future trends and make business recommendations.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jc w:val="left"/>
              <w:rPr/>
            </w:pPr>
            <w:r w:rsidDel="00000000" w:rsidR="00000000" w:rsidRPr="00000000">
              <w:rPr>
                <w:b w:val="1"/>
                <w:rtl w:val="0"/>
              </w:rPr>
              <w:t xml:space="preserve">Subject Area(s)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pPr>
            <w:sdt>
              <w:sdtPr>
                <w:alias w:val="Subject"/>
                <w:id w:val="1899735925"/>
                <w:dropDownList w:lastValue="Mathematics">
                  <w:listItem w:displayText="Computer Science" w:value="Computer Science"/>
                  <w:listItem w:displayText="Economics" w:value="Economics"/>
                  <w:listItem w:displayText="Mathematics" w:value="Mathematics"/>
                  <w:listItem w:displayText="Science" w:value="Science"/>
                  <w:listItem w:displayText="Social Studies" w:value="Social Studies"/>
                </w:dropDownList>
              </w:sdtPr>
              <w:sdtContent>
                <w:r w:rsidDel="00000000" w:rsidR="00000000" w:rsidRPr="00000000">
                  <w:rPr>
                    <w:color w:val="e5cff2"/>
                    <w:shd w:fill="5a3286" w:val="clear"/>
                  </w:rPr>
                  <w:t xml:space="preserve">Mathematics</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jc w:val="left"/>
              <w:rPr/>
            </w:pPr>
            <w:r w:rsidDel="00000000" w:rsidR="00000000" w:rsidRPr="00000000">
              <w:rPr>
                <w:b w:val="1"/>
                <w:rtl w:val="0"/>
              </w:rPr>
              <w:t xml:space="preserve">Grade Band(s)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jc w:val="left"/>
              <w:rPr/>
            </w:pPr>
            <w:sdt>
              <w:sdtPr>
                <w:alias w:val="Grade Band"/>
                <w:id w:val="-166442798"/>
                <w:dropDownList w:lastValue="9-10">
                  <w:listItem w:displayText="K-2" w:value="K-2"/>
                  <w:listItem w:displayText="3-5" w:value="3-5"/>
                  <w:listItem w:displayText="6-8" w:value="6-8"/>
                  <w:listItem w:displayText="9-10" w:value="9-10"/>
                  <w:listItem w:displayText="11-12" w:value="11-12"/>
                </w:dropDownList>
              </w:sdtPr>
              <w:sdtContent>
                <w:r w:rsidDel="00000000" w:rsidR="00000000" w:rsidRPr="00000000">
                  <w:rPr>
                    <w:color w:val="11734b"/>
                    <w:shd w:fill="d4edbc" w:val="clear"/>
                  </w:rPr>
                  <w:t xml:space="preserve">9-10</w:t>
                </w:r>
              </w:sdtContent>
            </w:sdt>
            <w:r w:rsidDel="00000000" w:rsidR="00000000" w:rsidRPr="00000000">
              <w:rPr>
                <w:rtl w:val="0"/>
              </w:rPr>
            </w:r>
          </w:p>
        </w:tc>
      </w:tr>
    </w:tbl>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jc w:val="center"/>
              <w:rPr>
                <w:b w:val="1"/>
              </w:rPr>
            </w:pPr>
            <w:r w:rsidDel="00000000" w:rsidR="00000000" w:rsidRPr="00000000">
              <w:rPr>
                <w:b w:val="1"/>
                <w:rtl w:val="0"/>
              </w:rPr>
              <w:t xml:space="preserve">Learning Progression Alignment</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b w:val="1"/>
              </w:rPr>
            </w:pPr>
            <w:r w:rsidDel="00000000" w:rsidR="00000000" w:rsidRPr="00000000">
              <w:rPr>
                <w:b w:val="1"/>
                <w:rtl w:val="0"/>
              </w:rPr>
              <w:t xml:space="preserve">Strand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pPr>
            <w:sdt>
              <w:sdtPr>
                <w:alias w:val="Strand"/>
                <w:id w:val="1707779780"/>
                <w:dropDownList w:lastValue="A - Data Literacy and Responsibility">
                  <w:listItem w:displayText="A - Data Literacy and Responsibility" w:value="A - Data Literacy and Responsibility"/>
                  <w:listItem w:displayText="B - Creation and Curation" w:value="B - Creation and Curation"/>
                  <w:listItem w:displayText="C - Analysis and Modeling Techniques" w:value="C - Analysis and Modeling Techniques"/>
                  <w:listItem w:displayText="D - Interpreting Problems and Results" w:value="D - Interpreting Problems and Results"/>
                  <w:listItem w:displayText="E - Visualizations and Communication" w:value="E - Visualizations and Communication"/>
                </w:dropDownList>
              </w:sdtPr>
              <w:sdtContent>
                <w:r w:rsidDel="00000000" w:rsidR="00000000" w:rsidRPr="00000000">
                  <w:rPr>
                    <w:color w:val="5a3286"/>
                    <w:shd w:fill="e6cff2" w:val="clear"/>
                  </w:rPr>
                  <w:t xml:space="preserve">A - Data Literacy and Responsibility</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b w:val="1"/>
              </w:rPr>
            </w:pPr>
            <w:r w:rsidDel="00000000" w:rsidR="00000000" w:rsidRPr="00000000">
              <w:rPr>
                <w:b w:val="1"/>
                <w:rtl w:val="0"/>
              </w:rPr>
              <w:t xml:space="preserve">Substrand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pPr>
            <w:sdt>
              <w:sdtPr>
                <w:alias w:val="Substrand"/>
                <w:id w:val="77167322"/>
                <w:dropDownList w:lastValue="A1 - Nature of Data">
                  <w:listItem w:displayText="A1 - Nature of Data" w:value="A1 - Nature of Data"/>
                  <w:listItem w:displayText="A2 - Data Ethics and Responsibilities" w:value="A2 - Data Ethics and Responsibilities"/>
                  <w:listItem w:displayText="A3 - Investigative Dispositions" w:value="A3 - Investigative Dispositions"/>
                  <w:listItem w:displayText="B1 - Organization and Processing" w:value="B1 - Organization and Processing"/>
                  <w:listItem w:displayText="B2 - Designing for Data Collection" w:value="B2 - Designing for Data Collection"/>
                  <w:listItem w:displayText="B3 - Measurement and Datafication" w:value="B3 - Measurement and Datafication"/>
                  <w:listItem w:displayText="B4 - Complexity of Data" w:value="B4 - Complexity of Data"/>
                  <w:listItem w:displayText="C1 - Summarizing Data" w:value="C1 - Summarizing Data"/>
                  <w:listItem w:displayText="C2 - Identifying Patterns and Relationships in Data" w:value="C2 - Identifying Patterns and Relationships in Data"/>
                  <w:listItem w:displayText="C3 - Variability in Data" w:value="C3 - Variability in Data"/>
                  <w:listItem w:displayText="C4 - Digital Tools of Data Analysis" w:value="C4 - Digital Tools of Data Analysis"/>
                  <w:listItem w:displayText="C5 - Models of Data" w:value="C5 - Models of Data"/>
                  <w:listItem w:displayText="D1 - Making and Justifying Claims" w:value="D1 - Making and Justifying Claims"/>
                  <w:listItem w:displayText="D2 - Problem Identification and Question Formation" w:value="D2 - Problem Identification and Question Formation"/>
                  <w:listItem w:displayText="D3 - Generalization" w:value="D3 - Generalization"/>
                  <w:listItem w:displayText="E1 - Representations and Dynamic Visualizations" w:value="E1 - Representations and Dynamic Visualizations"/>
                  <w:listItem w:displayText="E2 - Data Storytelling" w:value="E2 - Data Storytelling"/>
                  <w:listItem w:displayText="E3 - Acting on Data to Benefit Society" w:value="E3 - Acting on Data to Benefit Society"/>
                </w:dropDownList>
              </w:sdtPr>
              <w:sdtContent>
                <w:r w:rsidDel="00000000" w:rsidR="00000000" w:rsidRPr="00000000">
                  <w:rPr>
                    <w:color w:val="5a3286"/>
                    <w:shd w:fill="e6cff2" w:val="clear"/>
                  </w:rPr>
                  <w:t xml:space="preserve">A1 - Nature of Data</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b w:val="1"/>
              </w:rPr>
            </w:pPr>
            <w:r w:rsidDel="00000000" w:rsidR="00000000" w:rsidRPr="00000000">
              <w:rPr>
                <w:b w:val="1"/>
                <w:rtl w:val="0"/>
              </w:rPr>
              <w:t xml:space="preserve">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w:r w:rsidDel="00000000" w:rsidR="00000000" w:rsidRPr="00000000">
              <w:rPr>
                <w:rtl w:val="0"/>
              </w:rPr>
              <w:t xml:space="preserve">A.1.2 - Data Are produced by people</w:t>
            </w:r>
          </w:p>
          <w:p w:rsidR="00000000" w:rsidDel="00000000" w:rsidP="00000000" w:rsidRDefault="00000000" w:rsidRPr="00000000" w14:paraId="00000013">
            <w:pPr>
              <w:spacing w:line="240" w:lineRule="auto"/>
              <w:rPr/>
            </w:pPr>
            <w:r w:rsidDel="00000000" w:rsidR="00000000" w:rsidRPr="00000000">
              <w:rPr>
                <w:rtl w:val="0"/>
              </w:rPr>
              <w:t xml:space="preserve">A.1.4 - Data provides partial information</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b w:val="1"/>
              </w:rPr>
            </w:pPr>
            <w:r w:rsidDel="00000000" w:rsidR="00000000" w:rsidRPr="00000000">
              <w:rPr>
                <w:b w:val="1"/>
                <w:rtl w:val="0"/>
              </w:rPr>
              <w:t xml:space="preserve">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rtl w:val="0"/>
              </w:rPr>
              <w:t xml:space="preserve">6-8.A.1.2B, 6-8.A.1.2c, 9-10.A.1.2a</w:t>
            </w:r>
          </w:p>
          <w:p w:rsidR="00000000" w:rsidDel="00000000" w:rsidP="00000000" w:rsidRDefault="00000000" w:rsidRPr="00000000" w14:paraId="00000016">
            <w:pPr>
              <w:spacing w:line="240" w:lineRule="auto"/>
              <w:rPr/>
            </w:pPr>
            <w:r w:rsidDel="00000000" w:rsidR="00000000" w:rsidRPr="00000000">
              <w:rPr>
                <w:rtl w:val="0"/>
              </w:rPr>
              <w:t xml:space="preserve">6-8.A.1.4a, 9-10.A.1.4a, 11-12.A.1.4a</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b w:val="1"/>
              </w:rPr>
            </w:pPr>
            <w:r w:rsidDel="00000000" w:rsidR="00000000" w:rsidRPr="00000000">
              <w:rPr>
                <w:b w:val="1"/>
                <w:rtl w:val="0"/>
              </w:rPr>
              <w:t xml:space="preserve">Strand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pPr>
            <w:sdt>
              <w:sdtPr>
                <w:alias w:val="Strand"/>
                <w:id w:val="-977694400"/>
                <w:dropDownList w:lastValue="A - Data Literacy and Responsibility">
                  <w:listItem w:displayText="A - Data Literacy and Responsibility" w:value="A - Data Literacy and Responsibility"/>
                  <w:listItem w:displayText="B - Creation and Curation" w:value="B - Creation and Curation"/>
                  <w:listItem w:displayText="C - Analysis and Modeling Techniques" w:value="C - Analysis and Modeling Techniques"/>
                  <w:listItem w:displayText="D - Interpreting Problems and Results" w:value="D - Interpreting Problems and Results"/>
                  <w:listItem w:displayText="E - Visualizations and Communication" w:value="E - Visualizations and Communication"/>
                </w:dropDownList>
              </w:sdtPr>
              <w:sdtContent>
                <w:r w:rsidDel="00000000" w:rsidR="00000000" w:rsidRPr="00000000">
                  <w:rPr>
                    <w:color w:val="5a3286"/>
                    <w:shd w:fill="e6cff2" w:val="clear"/>
                  </w:rPr>
                  <w:t xml:space="preserve">A - Data Literacy and Responsibility</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rPr>
                <w:b w:val="1"/>
              </w:rPr>
            </w:pPr>
            <w:r w:rsidDel="00000000" w:rsidR="00000000" w:rsidRPr="00000000">
              <w:rPr>
                <w:b w:val="1"/>
                <w:rtl w:val="0"/>
              </w:rPr>
              <w:t xml:space="preserve">Substrand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pPr>
            <w:sdt>
              <w:sdtPr>
                <w:alias w:val="Substrand"/>
                <w:id w:val="593247299"/>
                <w:dropDownList w:lastValue="A2 - Data Ethics and Responsibilities">
                  <w:listItem w:displayText="A1 - Nature of Data" w:value="A1 - Nature of Data"/>
                  <w:listItem w:displayText="A2 - Data Ethics and Responsibilities" w:value="A2 - Data Ethics and Responsibilities"/>
                  <w:listItem w:displayText="A3 - Investigative Dispositions" w:value="A3 - Investigative Dispositions"/>
                  <w:listItem w:displayText="B1 - Organization and Processing" w:value="B1 - Organization and Processing"/>
                  <w:listItem w:displayText="B2 - Designing for Data Collection" w:value="B2 - Designing for Data Collection"/>
                  <w:listItem w:displayText="B3 - Measurement and Datafication" w:value="B3 - Measurement and Datafication"/>
                  <w:listItem w:displayText="B4 - Complexity of Data" w:value="B4 - Complexity of Data"/>
                  <w:listItem w:displayText="C1 - Summarizing Data" w:value="C1 - Summarizing Data"/>
                  <w:listItem w:displayText="C2 - Identifying Patterns and Relationships in Data" w:value="C2 - Identifying Patterns and Relationships in Data"/>
                  <w:listItem w:displayText="C3 - Variability in Data" w:value="C3 - Variability in Data"/>
                  <w:listItem w:displayText="C4 - Digital Tools of Data Analysis" w:value="C4 - Digital Tools of Data Analysis"/>
                  <w:listItem w:displayText="C5 - Models of Data" w:value="C5 - Models of Data"/>
                  <w:listItem w:displayText="D1 - Making and Justifying Claims" w:value="D1 - Making and Justifying Claims"/>
                  <w:listItem w:displayText="D2 - Problem Identification and Question Formation" w:value="D2 - Problem Identification and Question Formation"/>
                  <w:listItem w:displayText="D3 - Generalization" w:value="D3 - Generalization"/>
                  <w:listItem w:displayText="E1 - Representations and Dynamic Visualizations" w:value="E1 - Representations and Dynamic Visualizations"/>
                  <w:listItem w:displayText="E2 - Data Storytelling" w:value="E2 - Data Storytelling"/>
                  <w:listItem w:displayText="E3 - Acting on Data to Benefit Society" w:value="E3 - Acting on Data to Benefit Society"/>
                </w:dropDownList>
              </w:sdtPr>
              <w:sdtContent>
                <w:r w:rsidDel="00000000" w:rsidR="00000000" w:rsidRPr="00000000">
                  <w:rPr>
                    <w:color w:val="5a3286"/>
                    <w:shd w:fill="e6cff2" w:val="clear"/>
                  </w:rPr>
                  <w:t xml:space="preserve">A2 - Data Ethics and Responsibilities</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rPr>
                <w:b w:val="1"/>
              </w:rPr>
            </w:pPr>
            <w:r w:rsidDel="00000000" w:rsidR="00000000" w:rsidRPr="00000000">
              <w:rPr>
                <w:b w:val="1"/>
                <w:rtl w:val="0"/>
              </w:rPr>
              <w:t xml:space="preserve">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rPr/>
            </w:pPr>
            <w:r w:rsidDel="00000000" w:rsidR="00000000" w:rsidRPr="00000000">
              <w:rPr>
                <w:rtl w:val="0"/>
              </w:rPr>
              <w:t xml:space="preserve">A.2.1 - Data use risks and benefits</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rPr>
                <w:b w:val="1"/>
              </w:rPr>
            </w:pPr>
            <w:r w:rsidDel="00000000" w:rsidR="00000000" w:rsidRPr="00000000">
              <w:rPr>
                <w:b w:val="1"/>
                <w:rtl w:val="0"/>
              </w:rPr>
              <w:t xml:space="preserve">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rPr/>
            </w:pPr>
            <w:r w:rsidDel="00000000" w:rsidR="00000000" w:rsidRPr="00000000">
              <w:rPr>
                <w:rtl w:val="0"/>
              </w:rPr>
              <w:t xml:space="preserve">6-8.A.2.1a, 6-8A.2.1b, 9-10.A.2.1a, 9-10.A.2.1b</w:t>
            </w:r>
          </w:p>
        </w:tc>
      </w:tr>
    </w:tbl>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jc w:val="center"/>
              <w:rPr>
                <w:b w:val="1"/>
              </w:rPr>
            </w:pPr>
            <w:r w:rsidDel="00000000" w:rsidR="00000000" w:rsidRPr="00000000">
              <w:rPr>
                <w:b w:val="1"/>
                <w:rtl w:val="0"/>
              </w:rPr>
              <w:t xml:space="preserve">Tool(s)</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rPr>
                <w:b w:val="1"/>
              </w:rPr>
            </w:pPr>
            <w:r w:rsidDel="00000000" w:rsidR="00000000" w:rsidRPr="00000000">
              <w:rPr>
                <w:b w:val="1"/>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rPr/>
            </w:pPr>
            <w:sdt>
              <w:sdtPr>
                <w:alias w:val="Code"/>
                <w:id w:val="83777745"/>
                <w:dropDownList w:lastValue="No-Code">
                  <w:listItem w:displayText="Code" w:value="Code"/>
                  <w:listItem w:displayText="No-Code" w:value="No-Code"/>
                </w:dropDownList>
              </w:sdtPr>
              <w:sdtContent>
                <w:r w:rsidDel="00000000" w:rsidR="00000000" w:rsidRPr="00000000">
                  <w:rPr>
                    <w:color w:val="473821"/>
                    <w:shd w:fill="ffe5a0" w:val="clear"/>
                  </w:rPr>
                  <w:t xml:space="preserve">No-Code</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rPr>
                <w:b w:val="1"/>
              </w:rPr>
            </w:pPr>
            <w:r w:rsidDel="00000000" w:rsidR="00000000" w:rsidRPr="00000000">
              <w:rPr>
                <w:b w:val="1"/>
                <w:rtl w:val="0"/>
              </w:rPr>
              <w:t xml:space="preserve">Tool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line="240" w:lineRule="auto"/>
              <w:rPr/>
            </w:pPr>
            <w:sdt>
              <w:sdtPr>
                <w:alias w:val="Tool"/>
                <w:id w:val="-1513506325"/>
                <w:dropDownList w:lastValue="CODAP">
                  <w:listItem w:displayText="CODAP" w:value="CODAP"/>
                  <w:listItem w:displayText="Spreadsheet" w:value="Spreadsheet"/>
                  <w:listItem w:displayText="TUVA" w:value="TUVA"/>
                  <w:listItem w:displayText="Jupyter Notebook" w:value="Jupyter Notebook"/>
                  <w:listItem w:displayText="Other" w:value="Other"/>
                </w:dropDownList>
              </w:sdtPr>
              <w:sdtContent>
                <w:r w:rsidDel="00000000" w:rsidR="00000000" w:rsidRPr="00000000">
                  <w:rPr>
                    <w:color w:val="000000"/>
                    <w:shd w:fill="e8eaed" w:val="clear"/>
                  </w:rPr>
                  <w:t xml:space="preserve">CODAP</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spacing w:line="240" w:lineRule="auto"/>
              <w:rPr>
                <w:b w:val="1"/>
              </w:rPr>
            </w:pPr>
            <w:r w:rsidDel="00000000" w:rsidR="00000000" w:rsidRPr="00000000">
              <w:rPr>
                <w:b w:val="1"/>
                <w:rtl w:val="0"/>
              </w:rPr>
              <w:t xml:space="preserve">Other Tech Notes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spacing w:line="240" w:lineRule="auto"/>
              <w:rPr/>
            </w:pPr>
            <w:r w:rsidDel="00000000" w:rsidR="00000000" w:rsidRPr="00000000">
              <w:rPr>
                <w:rtl w:val="0"/>
              </w:rPr>
              <w:t xml:space="preserve">Google Trends data visualization</w:t>
            </w:r>
          </w:p>
        </w:tc>
      </w:tr>
    </w:tbl>
    <w:p w:rsidR="00000000" w:rsidDel="00000000" w:rsidP="00000000" w:rsidRDefault="00000000" w:rsidRPr="00000000" w14:paraId="00000028">
      <w:pPr>
        <w:spacing w:line="240" w:lineRule="auto"/>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jc w:val="center"/>
              <w:rPr>
                <w:b w:val="1"/>
              </w:rPr>
            </w:pPr>
            <w:r w:rsidDel="00000000" w:rsidR="00000000" w:rsidRPr="00000000">
              <w:rPr>
                <w:b w:val="1"/>
                <w:rtl w:val="0"/>
              </w:rPr>
              <w:t xml:space="preserve">Lesson Materials</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rPr>
                <w:b w:val="1"/>
              </w:rPr>
            </w:pPr>
            <w:r w:rsidDel="00000000" w:rsidR="00000000" w:rsidRPr="00000000">
              <w:rPr>
                <w:b w:val="1"/>
                <w:rtl w:val="0"/>
              </w:rPr>
              <w:t xml:space="preserve">Dataset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rPr>
                <w:i w:val="1"/>
              </w:rPr>
            </w:pPr>
            <w:r w:rsidDel="00000000" w:rsidR="00000000" w:rsidRPr="00000000">
              <w:rPr>
                <w:i w:val="1"/>
                <w:rtl w:val="0"/>
              </w:rPr>
              <w:t xml:space="preserve">Google Trends costume search data (2007-2023) for "Witch", "Spider-Man", and "Stranger Things"</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line="240" w:lineRule="auto"/>
              <w:rPr>
                <w:b w:val="1"/>
              </w:rPr>
            </w:pPr>
            <w:r w:rsidDel="00000000" w:rsidR="00000000" w:rsidRPr="00000000">
              <w:rPr>
                <w:b w:val="1"/>
                <w:rtl w:val="0"/>
              </w:rPr>
              <w:t xml:space="preserve">Datasheet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rPr/>
            </w:pPr>
            <w:hyperlink r:id="rId6">
              <w:r w:rsidDel="00000000" w:rsidR="00000000" w:rsidRPr="00000000">
                <w:rPr>
                  <w:i w:val="1"/>
                  <w:color w:val="1155cc"/>
                  <w:u w:val="single"/>
                  <w:rtl w:val="0"/>
                </w:rPr>
                <w:t xml:space="preserve">https://about.dataclassroom.com/ready-to-teach/google-trend-costume-data</w:t>
              </w:r>
            </w:hyperlink>
            <w:r w:rsidDel="00000000" w:rsidR="00000000" w:rsidRPr="00000000">
              <w:rPr>
                <w:i w:val="1"/>
                <w:rtl w:val="0"/>
              </w:rPr>
              <w:t xml:space="preserve"> </w:t>
            </w:r>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b w:val="1"/>
              </w:rPr>
            </w:pPr>
            <w:r w:rsidDel="00000000" w:rsidR="00000000" w:rsidRPr="00000000">
              <w:rPr>
                <w:b w:val="1"/>
                <w:rtl w:val="0"/>
              </w:rPr>
              <w:t xml:space="preserve">Student Document(s) &amp; File(s)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line="240" w:lineRule="auto"/>
              <w:rPr/>
            </w:pPr>
            <w:hyperlink r:id="rId7">
              <w:r w:rsidDel="00000000" w:rsidR="00000000" w:rsidRPr="00000000">
                <w:rPr>
                  <w:i w:val="1"/>
                  <w:color w:val="1155cc"/>
                  <w:u w:val="single"/>
                  <w:rtl w:val="0"/>
                </w:rPr>
                <w:t xml:space="preserve">https://dataclassroom.com/en/dataseteditor/3c5e9dee-8d89-4ffb-b33a-6d40482bd2e8/attach/1</w:t>
              </w:r>
            </w:hyperlink>
            <w:r w:rsidDel="00000000" w:rsidR="00000000" w:rsidRPr="00000000">
              <w:rPr>
                <w:i w:val="1"/>
                <w:rtl w:val="0"/>
              </w:rPr>
              <w:t xml:space="preserve"> </w:t>
            </w:r>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rPr>
                <w:b w:val="1"/>
              </w:rPr>
            </w:pPr>
            <w:r w:rsidDel="00000000" w:rsidR="00000000" w:rsidRPr="00000000">
              <w:rPr>
                <w:b w:val="1"/>
                <w:rtl w:val="0"/>
              </w:rPr>
              <w:t xml:space="preserve">Teacher Document(s) &amp; File(s)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rPr/>
            </w:pPr>
            <w:hyperlink r:id="rId8">
              <w:r w:rsidDel="00000000" w:rsidR="00000000" w:rsidRPr="00000000">
                <w:rPr>
                  <w:i w:val="1"/>
                  <w:color w:val="1155cc"/>
                  <w:u w:val="single"/>
                  <w:rtl w:val="0"/>
                </w:rPr>
                <w:t xml:space="preserve">https://about.dataclassroom.com/ready-to-teach/google-trend-costume-data</w:t>
              </w:r>
            </w:hyperlink>
            <w:r w:rsidDel="00000000" w:rsidR="00000000" w:rsidRPr="00000000">
              <w:rPr>
                <w:i w:val="1"/>
                <w:rtl w:val="0"/>
              </w:rPr>
              <w:t xml:space="preserve"> </w:t>
            </w:r>
            <w:r w:rsidDel="00000000" w:rsidR="00000000" w:rsidRPr="00000000">
              <w:rPr>
                <w:rtl w:val="0"/>
              </w:rPr>
            </w:r>
          </w:p>
        </w:tc>
      </w:tr>
    </w:tbl>
    <w:p w:rsidR="00000000" w:rsidDel="00000000" w:rsidP="00000000" w:rsidRDefault="00000000" w:rsidRPr="00000000" w14:paraId="00000034">
      <w:pPr>
        <w:pStyle w:val="Heading1"/>
        <w:rPr/>
      </w:pPr>
      <w:bookmarkStart w:colFirst="0" w:colLast="0" w:name="_31j5f72wznfx" w:id="1"/>
      <w:bookmarkEnd w:id="1"/>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rPr>
          <w:cantSplit w:val="0"/>
          <w:trHeight w:val="420" w:hRule="atLeast"/>
          <w:tblHeader w:val="1"/>
        </w:trPr>
        <w:tc>
          <w:tcPr>
            <w:gridSpan w:val="2"/>
            <w:shd w:fill="999999" w:val="clear"/>
            <w:tcMar>
              <w:top w:w="100.0" w:type="dxa"/>
              <w:left w:w="100.0" w:type="dxa"/>
              <w:bottom w:w="100.0" w:type="dxa"/>
              <w:right w:w="100.0" w:type="dxa"/>
            </w:tcMar>
            <w:vAlign w:val="top"/>
          </w:tcPr>
          <w:p w:rsidR="00000000" w:rsidDel="00000000" w:rsidP="00000000" w:rsidRDefault="00000000" w:rsidRPr="00000000" w14:paraId="00000035">
            <w:pPr>
              <w:jc w:val="center"/>
              <w:rPr>
                <w:b w:val="1"/>
              </w:rPr>
            </w:pPr>
            <w:r w:rsidDel="00000000" w:rsidR="00000000" w:rsidRPr="00000000">
              <w:rPr>
                <w:b w:val="1"/>
                <w:rtl w:val="0"/>
              </w:rPr>
              <w:t xml:space="preserve">Lesson Plan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jc w:val="left"/>
              <w:rPr>
                <w:b w:val="1"/>
              </w:rPr>
            </w:pPr>
            <w:r w:rsidDel="00000000" w:rsidR="00000000" w:rsidRPr="00000000">
              <w:rPr>
                <w:b w:val="1"/>
                <w:rtl w:val="0"/>
              </w:rPr>
              <w:t xml:space="preserve">Lesson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rPr>
                <w:i w:val="1"/>
              </w:rPr>
            </w:pPr>
            <w:r w:rsidDel="00000000" w:rsidR="00000000" w:rsidRPr="00000000">
              <w:rPr>
                <w:i w:val="1"/>
                <w:rtl w:val="0"/>
              </w:rPr>
              <w:t xml:space="preserve">Students will analyze real-world data trends to understand how external events influence consumer behavior, developing skills in data interpretation, pattern recognition, and evidence-based reasoning while exploring the relationship between popular culture and market demand.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jc w:val="left"/>
              <w:rPr/>
            </w:pPr>
            <w:r w:rsidDel="00000000" w:rsidR="00000000" w:rsidRPr="00000000">
              <w:rPr>
                <w:b w:val="1"/>
                <w:rtl w:val="0"/>
              </w:rPr>
              <w:t xml:space="preserve">Content Objective(s)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shd w:fill="ffffff" w:val="clear"/>
              <w:spacing w:after="240" w:before="240" w:lineRule="auto"/>
              <w:rPr>
                <w:i w:val="1"/>
              </w:rPr>
            </w:pPr>
            <w:r w:rsidDel="00000000" w:rsidR="00000000" w:rsidRPr="00000000">
              <w:rPr>
                <w:i w:val="1"/>
                <w:rtl w:val="0"/>
              </w:rPr>
              <w:t xml:space="preserve">By the end of this lesson, students will be able to:</w:t>
            </w:r>
          </w:p>
          <w:p w:rsidR="00000000" w:rsidDel="00000000" w:rsidP="00000000" w:rsidRDefault="00000000" w:rsidRPr="00000000" w14:paraId="0000003B">
            <w:pPr>
              <w:numPr>
                <w:ilvl w:val="0"/>
                <w:numId w:val="6"/>
              </w:numPr>
              <w:shd w:fill="ffffff" w:val="clear"/>
              <w:spacing w:after="0" w:afterAutospacing="0" w:before="240" w:lineRule="auto"/>
              <w:ind w:left="720" w:hanging="360"/>
            </w:pPr>
            <w:r w:rsidDel="00000000" w:rsidR="00000000" w:rsidRPr="00000000">
              <w:rPr>
                <w:i w:val="1"/>
                <w:rtl w:val="0"/>
              </w:rPr>
              <w:t xml:space="preserve">Create and interpret time-series graphs using digital tools</w:t>
            </w:r>
          </w:p>
          <w:p w:rsidR="00000000" w:rsidDel="00000000" w:rsidP="00000000" w:rsidRDefault="00000000" w:rsidRPr="00000000" w14:paraId="0000003C">
            <w:pPr>
              <w:numPr>
                <w:ilvl w:val="0"/>
                <w:numId w:val="6"/>
              </w:numPr>
              <w:shd w:fill="ffffff" w:val="clear"/>
              <w:spacing w:after="0" w:afterAutospacing="0" w:before="0" w:beforeAutospacing="0" w:lineRule="auto"/>
              <w:ind w:left="720" w:hanging="360"/>
            </w:pPr>
            <w:r w:rsidDel="00000000" w:rsidR="00000000" w:rsidRPr="00000000">
              <w:rPr>
                <w:i w:val="1"/>
                <w:rtl w:val="0"/>
              </w:rPr>
              <w:t xml:space="preserve">Identify patterns and seasonal trends in search data</w:t>
            </w:r>
          </w:p>
          <w:p w:rsidR="00000000" w:rsidDel="00000000" w:rsidP="00000000" w:rsidRDefault="00000000" w:rsidRPr="00000000" w14:paraId="0000003D">
            <w:pPr>
              <w:numPr>
                <w:ilvl w:val="0"/>
                <w:numId w:val="6"/>
              </w:numPr>
              <w:shd w:fill="ffffff" w:val="clear"/>
              <w:spacing w:after="0" w:afterAutospacing="0" w:before="0" w:beforeAutospacing="0" w:lineRule="auto"/>
              <w:ind w:left="720" w:hanging="360"/>
            </w:pPr>
            <w:r w:rsidDel="00000000" w:rsidR="00000000" w:rsidRPr="00000000">
              <w:rPr>
                <w:i w:val="1"/>
                <w:rtl w:val="0"/>
              </w:rPr>
              <w:t xml:space="preserve">Connect external events (movie releases, TV shows) to data spikes</w:t>
            </w:r>
          </w:p>
          <w:p w:rsidR="00000000" w:rsidDel="00000000" w:rsidP="00000000" w:rsidRDefault="00000000" w:rsidRPr="00000000" w14:paraId="0000003E">
            <w:pPr>
              <w:numPr>
                <w:ilvl w:val="0"/>
                <w:numId w:val="6"/>
              </w:numPr>
              <w:shd w:fill="ffffff" w:val="clear"/>
              <w:spacing w:after="0" w:afterAutospacing="0" w:before="0" w:beforeAutospacing="0" w:lineRule="auto"/>
              <w:ind w:left="720" w:hanging="360"/>
            </w:pPr>
            <w:r w:rsidDel="00000000" w:rsidR="00000000" w:rsidRPr="00000000">
              <w:rPr>
                <w:i w:val="1"/>
                <w:rtl w:val="0"/>
              </w:rPr>
              <w:t xml:space="preserve">Filter and subset data to analyze specific trends</w:t>
            </w:r>
          </w:p>
          <w:p w:rsidR="00000000" w:rsidDel="00000000" w:rsidP="00000000" w:rsidRDefault="00000000" w:rsidRPr="00000000" w14:paraId="0000003F">
            <w:pPr>
              <w:numPr>
                <w:ilvl w:val="0"/>
                <w:numId w:val="6"/>
              </w:numPr>
              <w:shd w:fill="ffffff" w:val="clear"/>
              <w:spacing w:after="0" w:afterAutospacing="0" w:before="0" w:beforeAutospacing="0" w:lineRule="auto"/>
              <w:ind w:left="720" w:hanging="360"/>
            </w:pPr>
            <w:r w:rsidDel="00000000" w:rsidR="00000000" w:rsidRPr="00000000">
              <w:rPr>
                <w:i w:val="1"/>
                <w:rtl w:val="0"/>
              </w:rPr>
              <w:t xml:space="preserve">Make evidence-based predictions using historical data patterns</w:t>
            </w:r>
          </w:p>
          <w:p w:rsidR="00000000" w:rsidDel="00000000" w:rsidP="00000000" w:rsidRDefault="00000000" w:rsidRPr="00000000" w14:paraId="00000040">
            <w:pPr>
              <w:numPr>
                <w:ilvl w:val="0"/>
                <w:numId w:val="6"/>
              </w:numPr>
              <w:shd w:fill="ffffff" w:val="clear"/>
              <w:spacing w:after="240" w:before="0" w:beforeAutospacing="0" w:lineRule="auto"/>
              <w:ind w:left="720" w:hanging="360"/>
            </w:pPr>
            <w:r w:rsidDel="00000000" w:rsidR="00000000" w:rsidRPr="00000000">
              <w:rPr>
                <w:i w:val="1"/>
                <w:rtl w:val="0"/>
              </w:rPr>
              <w:t xml:space="preserve">Evaluate the reliability and limitations of search data as a business indicator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jc w:val="left"/>
              <w:rPr/>
            </w:pPr>
            <w:r w:rsidDel="00000000" w:rsidR="00000000" w:rsidRPr="00000000">
              <w:rPr>
                <w:b w:val="1"/>
                <w:rtl w:val="0"/>
              </w:rPr>
              <w:t xml:space="preserve">Prerequisite Knowledge &amp; Skills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numPr>
                <w:ilvl w:val="0"/>
                <w:numId w:val="7"/>
              </w:numPr>
              <w:ind w:left="720" w:hanging="360"/>
              <w:rPr>
                <w:i w:val="1"/>
                <w:u w:val="none"/>
              </w:rPr>
            </w:pPr>
            <w:r w:rsidDel="00000000" w:rsidR="00000000" w:rsidRPr="00000000">
              <w:rPr>
                <w:i w:val="1"/>
                <w:rtl w:val="0"/>
              </w:rPr>
              <w:t xml:space="preserve">Basic graphing skills (x-axis, y-axis, interpreting line graphs)</w:t>
            </w:r>
          </w:p>
          <w:p w:rsidR="00000000" w:rsidDel="00000000" w:rsidP="00000000" w:rsidRDefault="00000000" w:rsidRPr="00000000" w14:paraId="00000043">
            <w:pPr>
              <w:numPr>
                <w:ilvl w:val="0"/>
                <w:numId w:val="7"/>
              </w:numPr>
              <w:ind w:left="720" w:hanging="360"/>
              <w:rPr>
                <w:i w:val="1"/>
                <w:u w:val="none"/>
              </w:rPr>
            </w:pPr>
            <w:r w:rsidDel="00000000" w:rsidR="00000000" w:rsidRPr="00000000">
              <w:rPr>
                <w:i w:val="1"/>
                <w:rtl w:val="0"/>
              </w:rPr>
              <w:t xml:space="preserve">Understanding of variables (categorical vs. numerical)</w:t>
            </w:r>
          </w:p>
          <w:p w:rsidR="00000000" w:rsidDel="00000000" w:rsidP="00000000" w:rsidRDefault="00000000" w:rsidRPr="00000000" w14:paraId="00000044">
            <w:pPr>
              <w:numPr>
                <w:ilvl w:val="0"/>
                <w:numId w:val="7"/>
              </w:numPr>
              <w:ind w:left="720" w:hanging="360"/>
              <w:rPr>
                <w:i w:val="1"/>
                <w:u w:val="none"/>
              </w:rPr>
            </w:pPr>
            <w:r w:rsidDel="00000000" w:rsidR="00000000" w:rsidRPr="00000000">
              <w:rPr>
                <w:i w:val="1"/>
                <w:rtl w:val="0"/>
              </w:rPr>
              <w:t xml:space="preserve">Familiarity with filtering/subsetting data concepts</w:t>
            </w:r>
          </w:p>
          <w:p w:rsidR="00000000" w:rsidDel="00000000" w:rsidP="00000000" w:rsidRDefault="00000000" w:rsidRPr="00000000" w14:paraId="00000045">
            <w:pPr>
              <w:numPr>
                <w:ilvl w:val="0"/>
                <w:numId w:val="7"/>
              </w:numPr>
              <w:ind w:left="720" w:hanging="360"/>
              <w:rPr>
                <w:i w:val="1"/>
                <w:u w:val="none"/>
              </w:rPr>
            </w:pPr>
            <w:r w:rsidDel="00000000" w:rsidR="00000000" w:rsidRPr="00000000">
              <w:rPr>
                <w:i w:val="1"/>
                <w:rtl w:val="0"/>
              </w:rPr>
              <w:t xml:space="preserve">Basic knowledge of popular culture references (movies, TV shows)</w:t>
            </w:r>
          </w:p>
          <w:p w:rsidR="00000000" w:rsidDel="00000000" w:rsidP="00000000" w:rsidRDefault="00000000" w:rsidRPr="00000000" w14:paraId="00000046">
            <w:pPr>
              <w:numPr>
                <w:ilvl w:val="0"/>
                <w:numId w:val="7"/>
              </w:numPr>
              <w:ind w:left="720" w:hanging="360"/>
              <w:rPr>
                <w:i w:val="1"/>
                <w:u w:val="none"/>
              </w:rPr>
            </w:pPr>
            <w:r w:rsidDel="00000000" w:rsidR="00000000" w:rsidRPr="00000000">
              <w:rPr>
                <w:i w:val="1"/>
                <w:rtl w:val="0"/>
              </w:rPr>
              <w:t xml:space="preserve">Understanding that data can inform business decisions</w:t>
            </w:r>
          </w:p>
        </w:tc>
      </w:tr>
      <w:tr>
        <w:trPr>
          <w:cantSplit w:val="0"/>
          <w:trHeight w:val="420"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47">
            <w:pPr>
              <w:jc w:val="center"/>
              <w:rPr/>
            </w:pPr>
            <w:r w:rsidDel="00000000" w:rsidR="00000000" w:rsidRPr="00000000">
              <w:rPr>
                <w:b w:val="1"/>
                <w:rtl w:val="0"/>
              </w:rPr>
              <w:t xml:space="preserve">Lesson Details</w:t>
            </w:r>
            <w:r w:rsidDel="00000000" w:rsidR="00000000" w:rsidRPr="00000000">
              <w:rPr>
                <w:rtl w:val="0"/>
              </w:rPr>
            </w:r>
          </w:p>
        </w:tc>
      </w:tr>
      <w:tr>
        <w:trPr>
          <w:cantSplit w:val="0"/>
          <w:trHeight w:val="752.7758789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9">
            <w:pPr>
              <w:jc w:val="left"/>
              <w:rPr>
                <w:b w:val="1"/>
              </w:rPr>
            </w:pPr>
            <w:r w:rsidDel="00000000" w:rsidR="00000000" w:rsidRPr="00000000">
              <w:rPr>
                <w:b w:val="1"/>
                <w:rtl w:val="0"/>
              </w:rPr>
              <w:t xml:space="preserve">Lesson Hook &amp; Warm-up</w:t>
            </w:r>
          </w:p>
          <w:p w:rsidR="00000000" w:rsidDel="00000000" w:rsidP="00000000" w:rsidRDefault="00000000" w:rsidRPr="00000000" w14:paraId="0000004A">
            <w:pPr>
              <w:jc w:val="left"/>
              <w:rPr>
                <w:b w:val="1"/>
              </w:rPr>
            </w:pPr>
            <w:r w:rsidDel="00000000" w:rsidR="00000000" w:rsidRPr="00000000">
              <w:rPr>
                <w:rtl w:val="0"/>
              </w:rPr>
            </w:r>
          </w:p>
          <w:p w:rsidR="00000000" w:rsidDel="00000000" w:rsidP="00000000" w:rsidRDefault="00000000" w:rsidRPr="00000000" w14:paraId="0000004B">
            <w:pPr>
              <w:jc w:val="left"/>
              <w:rPr>
                <w:b w:val="1"/>
              </w:rPr>
            </w:pPr>
            <w:r w:rsidDel="00000000" w:rsidR="00000000" w:rsidRPr="00000000">
              <w:rPr>
                <w:b w:val="1"/>
                <w:rtl w:val="0"/>
              </w:rPr>
              <w:t xml:space="preserve">15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rPr/>
            </w:pPr>
            <w:r w:rsidDel="00000000" w:rsidR="00000000" w:rsidRPr="00000000">
              <w:rPr>
                <w:b w:val="1"/>
                <w:rtl w:val="0"/>
              </w:rPr>
              <w:t xml:space="preserve">Student Facing: </w:t>
            </w:r>
            <w:r w:rsidDel="00000000" w:rsidR="00000000" w:rsidRPr="00000000">
              <w:rPr>
                <w:rtl w:val="0"/>
              </w:rPr>
              <w:t xml:space="preserve">Think about your favorite Halloween costume from last year or one you'd like to wear this year. What influenced your choice? Was it a movie, TV show, or something trending? Today we'll investigate how popular culture drives costume trends using real Google search data!</w:t>
            </w:r>
          </w:p>
        </w:tc>
      </w:tr>
      <w:tr>
        <w:trPr>
          <w:cantSplit w:val="0"/>
          <w:trHeight w:val="527.775878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D">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rPr>
                <w:b w:val="1"/>
              </w:rPr>
            </w:pPr>
            <w:r w:rsidDel="00000000" w:rsidR="00000000" w:rsidRPr="00000000">
              <w:rPr>
                <w:b w:val="1"/>
                <w:rtl w:val="0"/>
              </w:rPr>
              <w:t xml:space="preserve">Teacher Facing: </w:t>
            </w:r>
            <w:r w:rsidDel="00000000" w:rsidR="00000000" w:rsidRPr="00000000">
              <w:rPr>
                <w:rtl w:val="0"/>
              </w:rPr>
              <w:t xml:space="preserve">Begin with a quick poll of student costume preferences. Introduce the concept that businesses use data to predict what products people will want. Explain that today they'll act as data analysts helping a costume company make inventory decisions.</w:t>
            </w: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F">
            <w:pPr>
              <w:jc w:val="left"/>
              <w:rPr>
                <w:b w:val="1"/>
              </w:rPr>
            </w:pPr>
            <w:r w:rsidDel="00000000" w:rsidR="00000000" w:rsidRPr="00000000">
              <w:rPr>
                <w:b w:val="1"/>
                <w:rtl w:val="0"/>
              </w:rPr>
              <w:t xml:space="preserve">Exploring all Costume Trends</w:t>
            </w:r>
          </w:p>
          <w:p w:rsidR="00000000" w:rsidDel="00000000" w:rsidP="00000000" w:rsidRDefault="00000000" w:rsidRPr="00000000" w14:paraId="00000050">
            <w:pPr>
              <w:jc w:val="left"/>
              <w:rPr>
                <w:b w:val="1"/>
              </w:rPr>
            </w:pPr>
            <w:r w:rsidDel="00000000" w:rsidR="00000000" w:rsidRPr="00000000">
              <w:rPr>
                <w:rtl w:val="0"/>
              </w:rPr>
            </w:r>
          </w:p>
          <w:p w:rsidR="00000000" w:rsidDel="00000000" w:rsidP="00000000" w:rsidRDefault="00000000" w:rsidRPr="00000000" w14:paraId="00000051">
            <w:pPr>
              <w:jc w:val="left"/>
              <w:rPr/>
            </w:pPr>
            <w:r w:rsidDel="00000000" w:rsidR="00000000" w:rsidRPr="00000000">
              <w:rPr>
                <w:b w:val="1"/>
                <w:rtl w:val="0"/>
              </w:rPr>
              <w:t xml:space="preserve">20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rPr>
                <w:b w:val="1"/>
              </w:rPr>
            </w:pPr>
            <w:r w:rsidDel="00000000" w:rsidR="00000000" w:rsidRPr="00000000">
              <w:rPr>
                <w:b w:val="1"/>
                <w:rtl w:val="0"/>
              </w:rPr>
              <w:t xml:space="preserve">Student Facing:</w:t>
            </w:r>
          </w:p>
          <w:p w:rsidR="00000000" w:rsidDel="00000000" w:rsidP="00000000" w:rsidRDefault="00000000" w:rsidRPr="00000000" w14:paraId="00000053">
            <w:pPr>
              <w:numPr>
                <w:ilvl w:val="0"/>
                <w:numId w:val="9"/>
              </w:numPr>
              <w:ind w:left="720" w:hanging="360"/>
              <w:rPr>
                <w:u w:val="none"/>
              </w:rPr>
            </w:pPr>
            <w:r w:rsidDel="00000000" w:rsidR="00000000" w:rsidRPr="00000000">
              <w:rPr>
                <w:rtl w:val="0"/>
              </w:rPr>
              <w:t xml:space="preserve">Open the DataClassroom lesson and examine the complete dataset</w:t>
            </w:r>
          </w:p>
          <w:p w:rsidR="00000000" w:rsidDel="00000000" w:rsidP="00000000" w:rsidRDefault="00000000" w:rsidRPr="00000000" w14:paraId="00000054">
            <w:pPr>
              <w:numPr>
                <w:ilvl w:val="0"/>
                <w:numId w:val="9"/>
              </w:numPr>
              <w:ind w:left="720" w:hanging="360"/>
              <w:rPr>
                <w:u w:val="none"/>
              </w:rPr>
            </w:pPr>
            <w:r w:rsidDel="00000000" w:rsidR="00000000" w:rsidRPr="00000000">
              <w:rPr>
                <w:rtl w:val="0"/>
              </w:rPr>
              <w:t xml:space="preserve">Create a graph with "Days since 1/1/2007" on x-axis and "Search Rate (per million)" on y-axis</w:t>
            </w:r>
          </w:p>
          <w:p w:rsidR="00000000" w:rsidDel="00000000" w:rsidP="00000000" w:rsidRDefault="00000000" w:rsidRPr="00000000" w14:paraId="00000055">
            <w:pPr>
              <w:numPr>
                <w:ilvl w:val="0"/>
                <w:numId w:val="9"/>
              </w:numPr>
              <w:ind w:left="720" w:hanging="360"/>
              <w:rPr>
                <w:u w:val="none"/>
              </w:rPr>
            </w:pPr>
            <w:r w:rsidDel="00000000" w:rsidR="00000000" w:rsidRPr="00000000">
              <w:rPr>
                <w:rtl w:val="0"/>
              </w:rPr>
              <w:t xml:space="preserve">Set "Costume" as the z-variable to differentiate between the three costume types</w:t>
            </w:r>
          </w:p>
          <w:p w:rsidR="00000000" w:rsidDel="00000000" w:rsidP="00000000" w:rsidRDefault="00000000" w:rsidRPr="00000000" w14:paraId="00000056">
            <w:pPr>
              <w:numPr>
                <w:ilvl w:val="0"/>
                <w:numId w:val="9"/>
              </w:numPr>
              <w:ind w:left="720" w:hanging="360"/>
              <w:rPr>
                <w:u w:val="none"/>
              </w:rPr>
            </w:pPr>
            <w:r w:rsidDel="00000000" w:rsidR="00000000" w:rsidRPr="00000000">
              <w:rPr>
                <w:rtl w:val="0"/>
              </w:rPr>
              <w:t xml:space="preserve">Take a screenshot of your graph</w:t>
            </w:r>
          </w:p>
          <w:p w:rsidR="00000000" w:rsidDel="00000000" w:rsidP="00000000" w:rsidRDefault="00000000" w:rsidRPr="00000000" w14:paraId="00000057">
            <w:pPr>
              <w:numPr>
                <w:ilvl w:val="0"/>
                <w:numId w:val="9"/>
              </w:numPr>
              <w:ind w:left="720" w:hanging="360"/>
              <w:rPr>
                <w:u w:val="none"/>
              </w:rPr>
            </w:pPr>
            <w:r w:rsidDel="00000000" w:rsidR="00000000" w:rsidRPr="00000000">
              <w:rPr>
                <w:rtl w:val="0"/>
              </w:rPr>
              <w:t xml:space="preserve">What initial patterns do you notice across all three costumes?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8">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rPr>
                <w:b w:val="1"/>
              </w:rPr>
            </w:pPr>
            <w:r w:rsidDel="00000000" w:rsidR="00000000" w:rsidRPr="00000000">
              <w:rPr>
                <w:b w:val="1"/>
                <w:rtl w:val="0"/>
              </w:rPr>
              <w:t xml:space="preserve">Teacher Facing</w:t>
            </w:r>
          </w:p>
          <w:p w:rsidR="00000000" w:rsidDel="00000000" w:rsidP="00000000" w:rsidRDefault="00000000" w:rsidRPr="00000000" w14:paraId="0000005A">
            <w:pPr>
              <w:rPr/>
            </w:pPr>
            <w:r w:rsidDel="00000000" w:rsidR="00000000" w:rsidRPr="00000000">
              <w:rPr>
                <w:rtl w:val="0"/>
              </w:rPr>
              <w:t xml:space="preserve">Guide students through the graphing interface. Help them understand the variables and ensure graphs are properly labeled. Circulate to check that students can identify the overall seasonal patterns before diving into individual costume analysis.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B">
            <w:pPr>
              <w:jc w:val="left"/>
              <w:rPr>
                <w:b w:val="1"/>
              </w:rPr>
            </w:pPr>
            <w:r w:rsidDel="00000000" w:rsidR="00000000" w:rsidRPr="00000000">
              <w:rPr>
                <w:b w:val="1"/>
                <w:rtl w:val="0"/>
              </w:rPr>
              <w:t xml:space="preserve">Deep Dive into Witch Costume Data</w:t>
            </w:r>
          </w:p>
          <w:p w:rsidR="00000000" w:rsidDel="00000000" w:rsidP="00000000" w:rsidRDefault="00000000" w:rsidRPr="00000000" w14:paraId="0000005C">
            <w:pPr>
              <w:jc w:val="left"/>
              <w:rPr>
                <w:b w:val="1"/>
              </w:rPr>
            </w:pPr>
            <w:r w:rsidDel="00000000" w:rsidR="00000000" w:rsidRPr="00000000">
              <w:rPr>
                <w:rtl w:val="0"/>
              </w:rPr>
            </w:r>
          </w:p>
          <w:p w:rsidR="00000000" w:rsidDel="00000000" w:rsidP="00000000" w:rsidRDefault="00000000" w:rsidRPr="00000000" w14:paraId="0000005D">
            <w:pPr>
              <w:jc w:val="left"/>
              <w:rPr/>
            </w:pPr>
            <w:r w:rsidDel="00000000" w:rsidR="00000000" w:rsidRPr="00000000">
              <w:rPr>
                <w:b w:val="1"/>
                <w:rtl w:val="0"/>
              </w:rPr>
              <w:t xml:space="preserve">20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rPr>
                <w:b w:val="1"/>
              </w:rPr>
            </w:pPr>
            <w:r w:rsidDel="00000000" w:rsidR="00000000" w:rsidRPr="00000000">
              <w:rPr>
                <w:b w:val="1"/>
                <w:rtl w:val="0"/>
              </w:rPr>
              <w:t xml:space="preserve">Student Facing</w:t>
            </w:r>
          </w:p>
          <w:p w:rsidR="00000000" w:rsidDel="00000000" w:rsidP="00000000" w:rsidRDefault="00000000" w:rsidRPr="00000000" w14:paraId="0000005F">
            <w:pPr>
              <w:numPr>
                <w:ilvl w:val="0"/>
                <w:numId w:val="5"/>
              </w:numPr>
              <w:ind w:left="720" w:hanging="360"/>
            </w:pPr>
            <w:r w:rsidDel="00000000" w:rsidR="00000000" w:rsidRPr="00000000">
              <w:rPr>
                <w:rtl w:val="0"/>
              </w:rPr>
              <w:t xml:space="preserve">Filter the data to show only "Witch" costumes</w:t>
            </w:r>
          </w:p>
          <w:p w:rsidR="00000000" w:rsidDel="00000000" w:rsidP="00000000" w:rsidRDefault="00000000" w:rsidRPr="00000000" w14:paraId="00000060">
            <w:pPr>
              <w:numPr>
                <w:ilvl w:val="0"/>
                <w:numId w:val="5"/>
              </w:numPr>
              <w:ind w:left="720" w:hanging="360"/>
            </w:pPr>
            <w:r w:rsidDel="00000000" w:rsidR="00000000" w:rsidRPr="00000000">
              <w:rPr>
                <w:rtl w:val="0"/>
              </w:rPr>
              <w:t xml:space="preserve">Create a new graph focusing solely on witch costume searches over time</w:t>
            </w:r>
          </w:p>
          <w:p w:rsidR="00000000" w:rsidDel="00000000" w:rsidP="00000000" w:rsidRDefault="00000000" w:rsidRPr="00000000" w14:paraId="00000061">
            <w:pPr>
              <w:numPr>
                <w:ilvl w:val="0"/>
                <w:numId w:val="5"/>
              </w:numPr>
              <w:ind w:left="720" w:hanging="360"/>
            </w:pPr>
            <w:r w:rsidDel="00000000" w:rsidR="00000000" w:rsidRPr="00000000">
              <w:rPr>
                <w:rtl w:val="0"/>
              </w:rPr>
              <w:t xml:space="preserve">Hover over the peaks to identify specific months/years</w:t>
            </w:r>
          </w:p>
          <w:p w:rsidR="00000000" w:rsidDel="00000000" w:rsidP="00000000" w:rsidRDefault="00000000" w:rsidRPr="00000000" w14:paraId="00000062">
            <w:pPr>
              <w:numPr>
                <w:ilvl w:val="0"/>
                <w:numId w:val="5"/>
              </w:numPr>
              <w:ind w:left="720" w:hanging="360"/>
            </w:pPr>
            <w:r w:rsidDel="00000000" w:rsidR="00000000" w:rsidRPr="00000000">
              <w:rPr>
                <w:rtl w:val="0"/>
              </w:rPr>
              <w:t xml:space="preserve">Record your observations: When do witch costume searches peak? What pattern emerges?</w:t>
            </w:r>
          </w:p>
          <w:p w:rsidR="00000000" w:rsidDel="00000000" w:rsidP="00000000" w:rsidRDefault="00000000" w:rsidRPr="00000000" w14:paraId="00000063">
            <w:pPr>
              <w:numPr>
                <w:ilvl w:val="0"/>
                <w:numId w:val="5"/>
              </w:numPr>
              <w:ind w:left="720" w:hanging="360"/>
            </w:pPr>
            <w:r w:rsidDel="00000000" w:rsidR="00000000" w:rsidRPr="00000000">
              <w:rPr>
                <w:rtl w:val="0"/>
              </w:rPr>
              <w:t xml:space="preserve">Make an inference about why this pattern exists</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4">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rPr>
                <w:b w:val="1"/>
              </w:rPr>
            </w:pPr>
            <w:r w:rsidDel="00000000" w:rsidR="00000000" w:rsidRPr="00000000">
              <w:rPr>
                <w:b w:val="1"/>
                <w:rtl w:val="0"/>
              </w:rPr>
              <w:t xml:space="preserve">Teacher Facing</w:t>
            </w:r>
          </w:p>
          <w:p w:rsidR="00000000" w:rsidDel="00000000" w:rsidP="00000000" w:rsidRDefault="00000000" w:rsidRPr="00000000" w14:paraId="00000066">
            <w:pPr>
              <w:rPr/>
            </w:pPr>
            <w:r w:rsidDel="00000000" w:rsidR="00000000" w:rsidRPr="00000000">
              <w:rPr>
                <w:rtl w:val="0"/>
              </w:rPr>
              <w:t xml:space="preserve">Students should discover the clear Halloween seasonality in witch searches. Help them connect the October peaks to Halloween timing. Discuss how this represents predictable, cyclical consumer behavior that businesses can rely on for planning.</w:t>
            </w:r>
          </w:p>
        </w:tc>
      </w:tr>
      <w:tr>
        <w:trPr>
          <w:cantSplit w:val="0"/>
          <w:trHeight w:val="521.850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7">
            <w:pPr>
              <w:spacing w:after="0" w:before="0" w:line="240" w:lineRule="auto"/>
              <w:ind w:left="0" w:firstLine="0"/>
              <w:jc w:val="left"/>
              <w:rPr>
                <w:b w:val="1"/>
              </w:rPr>
            </w:pPr>
            <w:r w:rsidDel="00000000" w:rsidR="00000000" w:rsidRPr="00000000">
              <w:rPr>
                <w:b w:val="1"/>
                <w:rtl w:val="0"/>
              </w:rPr>
              <w:t xml:space="preserve">Analyzing Stranger Things Phenomenon</w:t>
            </w:r>
          </w:p>
          <w:p w:rsidR="00000000" w:rsidDel="00000000" w:rsidP="00000000" w:rsidRDefault="00000000" w:rsidRPr="00000000" w14:paraId="00000068">
            <w:pPr>
              <w:spacing w:after="0" w:before="0" w:line="240" w:lineRule="auto"/>
              <w:ind w:left="0" w:firstLine="0"/>
              <w:jc w:val="left"/>
              <w:rPr>
                <w:b w:val="1"/>
              </w:rPr>
            </w:pPr>
            <w:r w:rsidDel="00000000" w:rsidR="00000000" w:rsidRPr="00000000">
              <w:rPr>
                <w:rtl w:val="0"/>
              </w:rPr>
            </w:r>
          </w:p>
          <w:p w:rsidR="00000000" w:rsidDel="00000000" w:rsidP="00000000" w:rsidRDefault="00000000" w:rsidRPr="00000000" w14:paraId="00000069">
            <w:pPr>
              <w:spacing w:after="0" w:before="0" w:line="240" w:lineRule="auto"/>
              <w:ind w:left="0" w:firstLine="0"/>
              <w:jc w:val="left"/>
              <w:rPr>
                <w:b w:val="1"/>
              </w:rPr>
            </w:pPr>
            <w:r w:rsidDel="00000000" w:rsidR="00000000" w:rsidRPr="00000000">
              <w:rPr>
                <w:b w:val="1"/>
                <w:rtl w:val="0"/>
              </w:rPr>
              <w:t xml:space="preserve">25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spacing w:after="240" w:before="240" w:lineRule="auto"/>
              <w:rPr>
                <w:b w:val="1"/>
              </w:rPr>
            </w:pPr>
            <w:r w:rsidDel="00000000" w:rsidR="00000000" w:rsidRPr="00000000">
              <w:rPr>
                <w:b w:val="1"/>
                <w:rtl w:val="0"/>
              </w:rPr>
              <w:t xml:space="preserve">Student Facing:</w:t>
            </w:r>
          </w:p>
          <w:p w:rsidR="00000000" w:rsidDel="00000000" w:rsidP="00000000" w:rsidRDefault="00000000" w:rsidRPr="00000000" w14:paraId="0000006B">
            <w:pPr>
              <w:numPr>
                <w:ilvl w:val="0"/>
                <w:numId w:val="1"/>
              </w:numPr>
              <w:spacing w:after="0" w:afterAutospacing="0" w:before="240" w:lineRule="auto"/>
              <w:ind w:left="720" w:hanging="360"/>
              <w:rPr/>
            </w:pPr>
            <w:r w:rsidDel="00000000" w:rsidR="00000000" w:rsidRPr="00000000">
              <w:rPr>
                <w:rtl w:val="0"/>
              </w:rPr>
              <w:t xml:space="preserve">Filter data for "Stranger Things" costumes only</w:t>
            </w:r>
          </w:p>
          <w:p w:rsidR="00000000" w:rsidDel="00000000" w:rsidP="00000000" w:rsidRDefault="00000000" w:rsidRPr="00000000" w14:paraId="0000006C">
            <w:pPr>
              <w:numPr>
                <w:ilvl w:val="0"/>
                <w:numId w:val="1"/>
              </w:numPr>
              <w:spacing w:after="0" w:afterAutospacing="0" w:before="0" w:beforeAutospacing="0" w:lineRule="auto"/>
              <w:ind w:left="720" w:hanging="360"/>
              <w:rPr/>
            </w:pPr>
            <w:r w:rsidDel="00000000" w:rsidR="00000000" w:rsidRPr="00000000">
              <w:rPr>
                <w:rtl w:val="0"/>
              </w:rPr>
              <w:t xml:space="preserve">Create a time-series graph and identify major peaks</w:t>
            </w:r>
          </w:p>
          <w:p w:rsidR="00000000" w:rsidDel="00000000" w:rsidP="00000000" w:rsidRDefault="00000000" w:rsidRPr="00000000" w14:paraId="0000006D">
            <w:pPr>
              <w:numPr>
                <w:ilvl w:val="0"/>
                <w:numId w:val="1"/>
              </w:numPr>
              <w:spacing w:after="0" w:afterAutospacing="0" w:before="0" w:beforeAutospacing="0" w:lineRule="auto"/>
              <w:ind w:left="720" w:hanging="360"/>
              <w:rPr/>
            </w:pPr>
            <w:r w:rsidDel="00000000" w:rsidR="00000000" w:rsidRPr="00000000">
              <w:rPr>
                <w:rtl w:val="0"/>
              </w:rPr>
              <w:t xml:space="preserve">Using the provided Stranger Things release date information, connect the peaks to specific seasons</w:t>
            </w:r>
          </w:p>
          <w:p w:rsidR="00000000" w:rsidDel="00000000" w:rsidP="00000000" w:rsidRDefault="00000000" w:rsidRPr="00000000" w14:paraId="0000006E">
            <w:pPr>
              <w:numPr>
                <w:ilvl w:val="0"/>
                <w:numId w:val="1"/>
              </w:numPr>
              <w:spacing w:after="0" w:afterAutospacing="0" w:before="0" w:beforeAutospacing="0" w:lineRule="auto"/>
              <w:ind w:left="720" w:hanging="360"/>
              <w:rPr/>
            </w:pPr>
            <w:r w:rsidDel="00000000" w:rsidR="00000000" w:rsidRPr="00000000">
              <w:rPr>
                <w:rtl w:val="0"/>
              </w:rPr>
              <w:t xml:space="preserve">Compare this pattern to witch data - how are they different?</w:t>
            </w:r>
          </w:p>
          <w:p w:rsidR="00000000" w:rsidDel="00000000" w:rsidP="00000000" w:rsidRDefault="00000000" w:rsidRPr="00000000" w14:paraId="0000006F">
            <w:pPr>
              <w:numPr>
                <w:ilvl w:val="0"/>
                <w:numId w:val="1"/>
              </w:numPr>
              <w:spacing w:after="240" w:before="0" w:beforeAutospacing="0" w:lineRule="auto"/>
              <w:ind w:left="720" w:hanging="360"/>
              <w:rPr/>
            </w:pPr>
            <w:r w:rsidDel="00000000" w:rsidR="00000000" w:rsidRPr="00000000">
              <w:rPr>
                <w:rtl w:val="0"/>
              </w:rPr>
              <w:t xml:space="preserve">Explain what caused the changing peak heights over time</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0">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rPr/>
            </w:pPr>
            <w:r w:rsidDel="00000000" w:rsidR="00000000" w:rsidRPr="00000000">
              <w:rPr>
                <w:b w:val="1"/>
                <w:rtl w:val="0"/>
              </w:rPr>
              <w:t xml:space="preserve">Teacher Facing: </w:t>
            </w:r>
            <w:r w:rsidDel="00000000" w:rsidR="00000000" w:rsidRPr="00000000">
              <w:rPr>
                <w:rtl w:val="0"/>
              </w:rPr>
              <w:t xml:space="preserve">Students should notice that Stranger Things peaks align with season releases, not just Halloween. The pattern shows initial high interest that decreases, then spikes again with new seasons. This demonstrates how media events drive consumer interest beyond traditional seasonal patterns.</w:t>
            </w:r>
          </w:p>
        </w:tc>
      </w:tr>
      <w:tr>
        <w:trPr>
          <w:cantSplit w:val="0"/>
          <w:trHeight w:val="521.850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2">
            <w:pPr>
              <w:spacing w:after="0" w:before="0" w:line="240" w:lineRule="auto"/>
              <w:ind w:left="0" w:firstLine="0"/>
              <w:jc w:val="left"/>
              <w:rPr>
                <w:b w:val="1"/>
              </w:rPr>
            </w:pPr>
            <w:r w:rsidDel="00000000" w:rsidR="00000000" w:rsidRPr="00000000">
              <w:rPr>
                <w:b w:val="1"/>
                <w:rtl w:val="0"/>
              </w:rPr>
              <w:t xml:space="preserve">Spider-Man Movie Connections</w:t>
            </w:r>
          </w:p>
          <w:p w:rsidR="00000000" w:rsidDel="00000000" w:rsidP="00000000" w:rsidRDefault="00000000" w:rsidRPr="00000000" w14:paraId="00000073">
            <w:pPr>
              <w:spacing w:after="0" w:before="0" w:line="240" w:lineRule="auto"/>
              <w:ind w:left="0" w:firstLine="0"/>
              <w:jc w:val="left"/>
              <w:rPr>
                <w:b w:val="1"/>
              </w:rPr>
            </w:pPr>
            <w:r w:rsidDel="00000000" w:rsidR="00000000" w:rsidRPr="00000000">
              <w:rPr>
                <w:rtl w:val="0"/>
              </w:rPr>
            </w:r>
          </w:p>
          <w:p w:rsidR="00000000" w:rsidDel="00000000" w:rsidP="00000000" w:rsidRDefault="00000000" w:rsidRPr="00000000" w14:paraId="00000074">
            <w:pPr>
              <w:spacing w:after="0" w:before="0" w:line="240" w:lineRule="auto"/>
              <w:ind w:left="0" w:firstLine="0"/>
              <w:jc w:val="left"/>
              <w:rPr>
                <w:b w:val="1"/>
              </w:rPr>
            </w:pPr>
            <w:r w:rsidDel="00000000" w:rsidR="00000000" w:rsidRPr="00000000">
              <w:rPr>
                <w:b w:val="1"/>
                <w:rtl w:val="0"/>
              </w:rPr>
              <w:t xml:space="preserve">20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spacing w:after="240" w:before="240" w:lineRule="auto"/>
              <w:rPr>
                <w:b w:val="1"/>
              </w:rPr>
            </w:pPr>
            <w:r w:rsidDel="00000000" w:rsidR="00000000" w:rsidRPr="00000000">
              <w:rPr>
                <w:b w:val="1"/>
                <w:rtl w:val="0"/>
              </w:rPr>
              <w:t xml:space="preserve">Student Facing:</w:t>
            </w:r>
          </w:p>
          <w:p w:rsidR="00000000" w:rsidDel="00000000" w:rsidP="00000000" w:rsidRDefault="00000000" w:rsidRPr="00000000" w14:paraId="00000076">
            <w:pPr>
              <w:numPr>
                <w:ilvl w:val="0"/>
                <w:numId w:val="2"/>
              </w:numPr>
              <w:spacing w:after="0" w:afterAutospacing="0" w:before="240" w:lineRule="auto"/>
              <w:ind w:left="720" w:hanging="360"/>
              <w:rPr/>
            </w:pPr>
            <w:r w:rsidDel="00000000" w:rsidR="00000000" w:rsidRPr="00000000">
              <w:rPr>
                <w:rtl w:val="0"/>
              </w:rPr>
              <w:t xml:space="preserve">Filter for "Spider-Man" costume data</w:t>
            </w:r>
          </w:p>
          <w:p w:rsidR="00000000" w:rsidDel="00000000" w:rsidP="00000000" w:rsidRDefault="00000000" w:rsidRPr="00000000" w14:paraId="00000077">
            <w:pPr>
              <w:numPr>
                <w:ilvl w:val="0"/>
                <w:numId w:val="2"/>
              </w:numPr>
              <w:spacing w:after="0" w:afterAutospacing="0" w:before="0" w:beforeAutospacing="0" w:lineRule="auto"/>
              <w:ind w:left="720" w:hanging="360"/>
              <w:rPr/>
            </w:pPr>
            <w:r w:rsidDel="00000000" w:rsidR="00000000" w:rsidRPr="00000000">
              <w:rPr>
                <w:rtl w:val="0"/>
              </w:rPr>
              <w:t xml:space="preserve">Graph the trends and identify major peaks</w:t>
            </w:r>
          </w:p>
          <w:p w:rsidR="00000000" w:rsidDel="00000000" w:rsidP="00000000" w:rsidRDefault="00000000" w:rsidRPr="00000000" w14:paraId="00000078">
            <w:pPr>
              <w:numPr>
                <w:ilvl w:val="0"/>
                <w:numId w:val="2"/>
              </w:numPr>
              <w:spacing w:after="0" w:afterAutospacing="0" w:before="0" w:beforeAutospacing="0" w:lineRule="auto"/>
              <w:ind w:left="720" w:hanging="360"/>
              <w:rPr/>
            </w:pPr>
            <w:r w:rsidDel="00000000" w:rsidR="00000000" w:rsidRPr="00000000">
              <w:rPr>
                <w:rtl w:val="0"/>
              </w:rPr>
              <w:t xml:space="preserve">Using the provided Spider-Man movie release timeline, hypothesize connections between peaks and movie releases</w:t>
            </w:r>
          </w:p>
          <w:p w:rsidR="00000000" w:rsidDel="00000000" w:rsidP="00000000" w:rsidRDefault="00000000" w:rsidRPr="00000000" w14:paraId="00000079">
            <w:pPr>
              <w:numPr>
                <w:ilvl w:val="0"/>
                <w:numId w:val="2"/>
              </w:numPr>
              <w:spacing w:after="0" w:afterAutospacing="0" w:before="0" w:beforeAutospacing="0" w:lineRule="auto"/>
              <w:ind w:left="720" w:hanging="360"/>
              <w:rPr/>
            </w:pPr>
            <w:r w:rsidDel="00000000" w:rsidR="00000000" w:rsidRPr="00000000">
              <w:rPr>
                <w:rtl w:val="0"/>
              </w:rPr>
              <w:t xml:space="preserve">Compare Spider-Man patterns to both witch and Stranger Things data</w:t>
            </w:r>
          </w:p>
          <w:p w:rsidR="00000000" w:rsidDel="00000000" w:rsidP="00000000" w:rsidRDefault="00000000" w:rsidRPr="00000000" w14:paraId="0000007A">
            <w:pPr>
              <w:numPr>
                <w:ilvl w:val="0"/>
                <w:numId w:val="2"/>
              </w:numPr>
              <w:spacing w:after="240" w:before="0" w:beforeAutospacing="0" w:lineRule="auto"/>
              <w:ind w:left="720" w:hanging="360"/>
              <w:rPr/>
            </w:pPr>
            <w:r w:rsidDel="00000000" w:rsidR="00000000" w:rsidRPr="00000000">
              <w:rPr>
                <w:rtl w:val="0"/>
              </w:rPr>
              <w:t xml:space="preserve">What makes each costume trend unique?</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B">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rPr/>
            </w:pPr>
            <w:r w:rsidDel="00000000" w:rsidR="00000000" w:rsidRPr="00000000">
              <w:rPr>
                <w:b w:val="1"/>
                <w:rtl w:val="0"/>
              </w:rPr>
              <w:t xml:space="preserve">Teacher Facing: </w:t>
            </w:r>
            <w:r w:rsidDel="00000000" w:rsidR="00000000" w:rsidRPr="00000000">
              <w:rPr>
                <w:rtl w:val="0"/>
              </w:rPr>
              <w:t xml:space="preserve">Help students connect movie release dates to search spikes. Spider-Man shows both seasonal Halloween patterns AND movie-driven peaks, making it a hybrid case. This demonstrates how established characters can benefit from both traditional seasonal demand and media-driven surges.</w:t>
            </w:r>
          </w:p>
        </w:tc>
      </w:tr>
      <w:tr>
        <w:trPr>
          <w:cantSplit w:val="0"/>
          <w:trHeight w:val="75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D">
            <w:pPr>
              <w:jc w:val="left"/>
              <w:rPr>
                <w:b w:val="1"/>
              </w:rPr>
            </w:pPr>
            <w:r w:rsidDel="00000000" w:rsidR="00000000" w:rsidRPr="00000000">
              <w:rPr>
                <w:b w:val="1"/>
                <w:rtl w:val="0"/>
              </w:rPr>
              <w:t xml:space="preserve">Lesson Synthesis</w:t>
            </w:r>
          </w:p>
          <w:p w:rsidR="00000000" w:rsidDel="00000000" w:rsidP="00000000" w:rsidRDefault="00000000" w:rsidRPr="00000000" w14:paraId="0000007E">
            <w:pPr>
              <w:jc w:val="left"/>
              <w:rPr>
                <w:b w:val="1"/>
              </w:rPr>
            </w:pPr>
            <w:r w:rsidDel="00000000" w:rsidR="00000000" w:rsidRPr="00000000">
              <w:rPr>
                <w:rtl w:val="0"/>
              </w:rPr>
            </w:r>
          </w:p>
          <w:p w:rsidR="00000000" w:rsidDel="00000000" w:rsidP="00000000" w:rsidRDefault="00000000" w:rsidRPr="00000000" w14:paraId="0000007F">
            <w:pPr>
              <w:jc w:val="left"/>
              <w:rPr>
                <w:b w:val="1"/>
              </w:rPr>
            </w:pPr>
            <w:r w:rsidDel="00000000" w:rsidR="00000000" w:rsidRPr="00000000">
              <w:rPr>
                <w:b w:val="1"/>
                <w:rtl w:val="0"/>
              </w:rPr>
              <w:t xml:space="preserve">15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rPr>
                <w:b w:val="1"/>
              </w:rPr>
            </w:pPr>
            <w:r w:rsidDel="00000000" w:rsidR="00000000" w:rsidRPr="00000000">
              <w:rPr>
                <w:b w:val="1"/>
                <w:rtl w:val="0"/>
              </w:rPr>
              <w:t xml:space="preserve">Student Facing</w:t>
            </w:r>
          </w:p>
          <w:p w:rsidR="00000000" w:rsidDel="00000000" w:rsidP="00000000" w:rsidRDefault="00000000" w:rsidRPr="00000000" w14:paraId="00000081">
            <w:pPr>
              <w:rPr>
                <w:b w:val="1"/>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View all three costume trends together again (remove all filters)</w:t>
            </w:r>
          </w:p>
          <w:p w:rsidR="00000000" w:rsidDel="00000000" w:rsidP="00000000" w:rsidRDefault="00000000" w:rsidRPr="00000000" w14:paraId="00000083">
            <w:pPr>
              <w:rPr/>
            </w:pPr>
            <w:r w:rsidDel="00000000" w:rsidR="00000000" w:rsidRPr="00000000">
              <w:rPr>
                <w:rtl w:val="0"/>
              </w:rPr>
              <w:t xml:space="preserve">Summarize the key differences between the three costume types:</w:t>
            </w:r>
          </w:p>
          <w:p w:rsidR="00000000" w:rsidDel="00000000" w:rsidP="00000000" w:rsidRDefault="00000000" w:rsidRPr="00000000" w14:paraId="00000084">
            <w:pPr>
              <w:numPr>
                <w:ilvl w:val="0"/>
                <w:numId w:val="4"/>
              </w:numPr>
              <w:spacing w:after="0" w:afterAutospacing="0" w:before="240" w:lineRule="auto"/>
              <w:ind w:left="720" w:hanging="360"/>
            </w:pPr>
            <w:r w:rsidDel="00000000" w:rsidR="00000000" w:rsidRPr="00000000">
              <w:rPr>
                <w:rtl w:val="0"/>
              </w:rPr>
              <w:t xml:space="preserve">Which shows the most consistent seasonal pattern?</w:t>
            </w:r>
          </w:p>
          <w:p w:rsidR="00000000" w:rsidDel="00000000" w:rsidP="00000000" w:rsidRDefault="00000000" w:rsidRPr="00000000" w14:paraId="00000085">
            <w:pPr>
              <w:numPr>
                <w:ilvl w:val="0"/>
                <w:numId w:val="4"/>
              </w:numPr>
              <w:spacing w:after="0" w:afterAutospacing="0" w:before="0" w:beforeAutospacing="0" w:lineRule="auto"/>
              <w:ind w:left="720" w:hanging="360"/>
            </w:pPr>
            <w:r w:rsidDel="00000000" w:rsidR="00000000" w:rsidRPr="00000000">
              <w:rPr>
                <w:rtl w:val="0"/>
              </w:rPr>
              <w:t xml:space="preserve">Which is most influenced by media releases?</w:t>
            </w:r>
          </w:p>
          <w:p w:rsidR="00000000" w:rsidDel="00000000" w:rsidP="00000000" w:rsidRDefault="00000000" w:rsidRPr="00000000" w14:paraId="00000086">
            <w:pPr>
              <w:numPr>
                <w:ilvl w:val="0"/>
                <w:numId w:val="4"/>
              </w:numPr>
              <w:spacing w:after="240" w:before="0" w:beforeAutospacing="0" w:lineRule="auto"/>
              <w:ind w:left="720" w:hanging="360"/>
            </w:pPr>
            <w:r w:rsidDel="00000000" w:rsidR="00000000" w:rsidRPr="00000000">
              <w:rPr>
                <w:rtl w:val="0"/>
              </w:rPr>
              <w:t xml:space="preserve">Which appears most predictable for business planning?</w:t>
            </w:r>
          </w:p>
        </w:tc>
      </w:tr>
      <w:tr>
        <w:trPr>
          <w:cantSplit w:val="0"/>
          <w:trHeight w:val="518.701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7">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rPr>
                <w:b w:val="1"/>
              </w:rPr>
            </w:pPr>
            <w:r w:rsidDel="00000000" w:rsidR="00000000" w:rsidRPr="00000000">
              <w:rPr>
                <w:b w:val="1"/>
                <w:rtl w:val="0"/>
              </w:rPr>
              <w:t xml:space="preserve">Teacher Facing</w:t>
            </w:r>
          </w:p>
          <w:p w:rsidR="00000000" w:rsidDel="00000000" w:rsidP="00000000" w:rsidRDefault="00000000" w:rsidRPr="00000000" w14:paraId="00000089">
            <w:pPr>
              <w:rPr/>
            </w:pPr>
            <w:r w:rsidDel="00000000" w:rsidR="00000000" w:rsidRPr="00000000">
              <w:rPr>
                <w:rtl w:val="0"/>
              </w:rPr>
              <w:t xml:space="preserve">Facilitate discussion about data reliability and business implications. Help students understand that different products have different demand drivers, and successful businesses must understand these patterns to make good inventory decisions.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A">
            <w:pPr>
              <w:jc w:val="left"/>
              <w:rPr>
                <w:b w:val="1"/>
              </w:rPr>
            </w:pPr>
            <w:r w:rsidDel="00000000" w:rsidR="00000000" w:rsidRPr="00000000">
              <w:rPr>
                <w:b w:val="1"/>
                <w:rtl w:val="0"/>
              </w:rPr>
              <w:t xml:space="preserve">Closing Activity </w:t>
            </w:r>
          </w:p>
          <w:p w:rsidR="00000000" w:rsidDel="00000000" w:rsidP="00000000" w:rsidRDefault="00000000" w:rsidRPr="00000000" w14:paraId="0000008B">
            <w:pPr>
              <w:jc w:val="left"/>
              <w:rPr>
                <w:b w:val="1"/>
              </w:rPr>
            </w:pPr>
            <w:r w:rsidDel="00000000" w:rsidR="00000000" w:rsidRPr="00000000">
              <w:rPr>
                <w:rtl w:val="0"/>
              </w:rPr>
            </w:r>
          </w:p>
          <w:p w:rsidR="00000000" w:rsidDel="00000000" w:rsidP="00000000" w:rsidRDefault="00000000" w:rsidRPr="00000000" w14:paraId="0000008C">
            <w:pPr>
              <w:jc w:val="left"/>
              <w:rPr/>
            </w:pPr>
            <w:r w:rsidDel="00000000" w:rsidR="00000000" w:rsidRPr="00000000">
              <w:rPr>
                <w:b w:val="1"/>
                <w:rtl w:val="0"/>
              </w:rPr>
              <w:t xml:space="preserve">20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rPr/>
            </w:pPr>
            <w:r w:rsidDel="00000000" w:rsidR="00000000" w:rsidRPr="00000000">
              <w:rPr>
                <w:b w:val="1"/>
                <w:rtl w:val="0"/>
              </w:rPr>
              <w:t xml:space="preserve">Student Facing</w:t>
            </w:r>
            <w:r w:rsidDel="00000000" w:rsidR="00000000" w:rsidRPr="00000000">
              <w:rPr>
                <w:rtl w:val="0"/>
              </w:rPr>
            </w:r>
          </w:p>
          <w:p w:rsidR="00000000" w:rsidDel="00000000" w:rsidP="00000000" w:rsidRDefault="00000000" w:rsidRPr="00000000" w14:paraId="0000008E">
            <w:pPr>
              <w:spacing w:after="240" w:before="240" w:lineRule="auto"/>
              <w:rPr/>
            </w:pPr>
            <w:r w:rsidDel="00000000" w:rsidR="00000000" w:rsidRPr="00000000">
              <w:rPr>
                <w:rtl w:val="0"/>
              </w:rPr>
              <w:t xml:space="preserve">Write a brief recommendation memo to a Halloween costume company addressing:</w:t>
            </w:r>
          </w:p>
          <w:p w:rsidR="00000000" w:rsidDel="00000000" w:rsidP="00000000" w:rsidRDefault="00000000" w:rsidRPr="00000000" w14:paraId="0000008F">
            <w:pPr>
              <w:numPr>
                <w:ilvl w:val="0"/>
                <w:numId w:val="8"/>
              </w:numPr>
              <w:spacing w:after="0" w:afterAutospacing="0" w:before="240" w:lineRule="auto"/>
              <w:ind w:left="720" w:hanging="360"/>
            </w:pPr>
            <w:r w:rsidDel="00000000" w:rsidR="00000000" w:rsidRPr="00000000">
              <w:rPr>
                <w:rtl w:val="0"/>
              </w:rPr>
              <w:t xml:space="preserve">Which costumes should they stock heavily each Halloween season and why?</w:t>
            </w:r>
          </w:p>
          <w:p w:rsidR="00000000" w:rsidDel="00000000" w:rsidP="00000000" w:rsidRDefault="00000000" w:rsidRPr="00000000" w14:paraId="00000090">
            <w:pPr>
              <w:numPr>
                <w:ilvl w:val="0"/>
                <w:numId w:val="8"/>
              </w:numPr>
              <w:spacing w:after="0" w:afterAutospacing="0" w:before="0" w:beforeAutospacing="0" w:lineRule="auto"/>
              <w:ind w:left="720" w:hanging="360"/>
            </w:pPr>
            <w:r w:rsidDel="00000000" w:rsidR="00000000" w:rsidRPr="00000000">
              <w:rPr>
                <w:rtl w:val="0"/>
              </w:rPr>
              <w:t xml:space="preserve">Which costumes should they keep available year-round?</w:t>
            </w:r>
          </w:p>
          <w:p w:rsidR="00000000" w:rsidDel="00000000" w:rsidP="00000000" w:rsidRDefault="00000000" w:rsidRPr="00000000" w14:paraId="00000091">
            <w:pPr>
              <w:numPr>
                <w:ilvl w:val="0"/>
                <w:numId w:val="8"/>
              </w:numPr>
              <w:spacing w:after="0" w:afterAutospacing="0" w:before="0" w:beforeAutospacing="0" w:lineRule="auto"/>
              <w:ind w:left="720" w:hanging="360"/>
            </w:pPr>
            <w:r w:rsidDel="00000000" w:rsidR="00000000" w:rsidRPr="00000000">
              <w:rPr>
                <w:rtl w:val="0"/>
              </w:rPr>
              <w:t xml:space="preserve">How should they monitor for new trending costumes?</w:t>
            </w:r>
          </w:p>
          <w:p w:rsidR="00000000" w:rsidDel="00000000" w:rsidP="00000000" w:rsidRDefault="00000000" w:rsidRPr="00000000" w14:paraId="00000092">
            <w:pPr>
              <w:numPr>
                <w:ilvl w:val="0"/>
                <w:numId w:val="8"/>
              </w:numPr>
              <w:spacing w:after="240" w:before="0" w:beforeAutospacing="0" w:lineRule="auto"/>
              <w:ind w:left="720" w:hanging="360"/>
            </w:pPr>
            <w:r w:rsidDel="00000000" w:rsidR="00000000" w:rsidRPr="00000000">
              <w:rPr>
                <w:rtl w:val="0"/>
              </w:rPr>
              <w:t xml:space="preserve">What data limitations should they consider in their planning?</w:t>
            </w:r>
          </w:p>
          <w:p w:rsidR="00000000" w:rsidDel="00000000" w:rsidP="00000000" w:rsidRDefault="00000000" w:rsidRPr="00000000" w14:paraId="00000093">
            <w:pPr>
              <w:spacing w:after="240" w:before="240" w:lineRule="auto"/>
              <w:rPr/>
            </w:pPr>
            <w:r w:rsidDel="00000000" w:rsidR="00000000" w:rsidRPr="00000000">
              <w:rPr>
                <w:rtl w:val="0"/>
              </w:rPr>
              <w:t xml:space="preserve">Use specific evidence from the graphs to support your recommendations.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4">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rPr>
                <w:b w:val="1"/>
              </w:rPr>
            </w:pPr>
            <w:r w:rsidDel="00000000" w:rsidR="00000000" w:rsidRPr="00000000">
              <w:rPr>
                <w:b w:val="1"/>
                <w:rtl w:val="0"/>
              </w:rPr>
              <w:t xml:space="preserve">Teacher Facing</w:t>
            </w:r>
          </w:p>
          <w:p w:rsidR="00000000" w:rsidDel="00000000" w:rsidP="00000000" w:rsidRDefault="00000000" w:rsidRPr="00000000" w14:paraId="00000096">
            <w:pPr>
              <w:rPr/>
            </w:pPr>
            <w:r w:rsidDel="00000000" w:rsidR="00000000" w:rsidRPr="00000000">
              <w:rPr>
                <w:rtl w:val="0"/>
              </w:rPr>
              <w:t xml:space="preserve">Students should recommend witch costumes for consistent Halloween stocking, suggest monitoring media releases for characters like Spider-Man, and note that trending shows like Stranger Things require rapid response capabilities. Assess their use of data evidence in reasoning.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jc w:val="left"/>
              <w:rPr/>
            </w:pPr>
            <w:r w:rsidDel="00000000" w:rsidR="00000000" w:rsidRPr="00000000">
              <w:rPr>
                <w:b w:val="1"/>
                <w:rtl w:val="0"/>
              </w:rPr>
              <w:t xml:space="preserve">Student Follow Up &amp; Practice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jc w:val="left"/>
              <w:rPr/>
            </w:pPr>
            <w:r w:rsidDel="00000000" w:rsidR="00000000" w:rsidRPr="00000000">
              <w:rPr>
                <w:rtl w:val="0"/>
              </w:rPr>
              <w:t xml:space="preserve">Students can explore additional Google Trends data for other costume categories or create their own predictions for upcoming Halloween based on recent movie/TV releases. Extension activities  might include researching actual costume sales data to verify search trends or analyzing trends in their own areas of interest.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jc w:val="left"/>
              <w:rPr/>
            </w:pPr>
            <w:r w:rsidDel="00000000" w:rsidR="00000000" w:rsidRPr="00000000">
              <w:rPr>
                <w:b w:val="1"/>
                <w:rtl w:val="0"/>
              </w:rPr>
              <w:t xml:space="preserve">References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numPr>
                <w:ilvl w:val="0"/>
                <w:numId w:val="3"/>
              </w:numPr>
              <w:ind w:left="720" w:hanging="360"/>
              <w:rPr>
                <w:u w:val="none"/>
              </w:rPr>
            </w:pPr>
            <w:r w:rsidDel="00000000" w:rsidR="00000000" w:rsidRPr="00000000">
              <w:rPr>
                <w:rtl w:val="0"/>
              </w:rPr>
              <w:t xml:space="preserve">Google Trends:</w:t>
            </w:r>
            <w:hyperlink r:id="rId9">
              <w:r w:rsidDel="00000000" w:rsidR="00000000" w:rsidRPr="00000000">
                <w:rPr>
                  <w:rtl w:val="0"/>
                </w:rPr>
                <w:t xml:space="preserve"> </w:t>
              </w:r>
            </w:hyperlink>
            <w:hyperlink r:id="rId10">
              <w:r w:rsidDel="00000000" w:rsidR="00000000" w:rsidRPr="00000000">
                <w:rPr>
                  <w:color w:val="1155cc"/>
                  <w:u w:val="single"/>
                  <w:rtl w:val="0"/>
                </w:rPr>
                <w:t xml:space="preserve">https://trends.google.com</w:t>
              </w:r>
            </w:hyperlink>
            <w:r w:rsidDel="00000000" w:rsidR="00000000" w:rsidRPr="00000000">
              <w:rPr>
                <w:rtl w:val="0"/>
              </w:rPr>
            </w:r>
          </w:p>
          <w:p w:rsidR="00000000" w:rsidDel="00000000" w:rsidP="00000000" w:rsidRDefault="00000000" w:rsidRPr="00000000" w14:paraId="0000009B">
            <w:pPr>
              <w:numPr>
                <w:ilvl w:val="0"/>
                <w:numId w:val="3"/>
              </w:numPr>
              <w:ind w:left="720" w:hanging="360"/>
              <w:rPr>
                <w:u w:val="none"/>
              </w:rPr>
            </w:pPr>
            <w:r w:rsidDel="00000000" w:rsidR="00000000" w:rsidRPr="00000000">
              <w:rPr>
                <w:rtl w:val="0"/>
              </w:rPr>
              <w:t xml:space="preserve">DataClassroom (can create a free account):</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https://about.dataclassroom.com</w:t>
              </w:r>
            </w:hyperlink>
            <w:r w:rsidDel="00000000" w:rsidR="00000000" w:rsidRPr="00000000">
              <w:rPr>
                <w:rtl w:val="0"/>
              </w:rPr>
            </w:r>
          </w:p>
          <w:p w:rsidR="00000000" w:rsidDel="00000000" w:rsidP="00000000" w:rsidRDefault="00000000" w:rsidRPr="00000000" w14:paraId="0000009C">
            <w:pPr>
              <w:numPr>
                <w:ilvl w:val="0"/>
                <w:numId w:val="3"/>
              </w:numPr>
              <w:ind w:left="720" w:hanging="360"/>
              <w:rPr>
                <w:u w:val="none"/>
              </w:rPr>
            </w:pPr>
            <w:r w:rsidDel="00000000" w:rsidR="00000000" w:rsidRPr="00000000">
              <w:rPr>
                <w:rtl w:val="0"/>
              </w:rPr>
              <w:t xml:space="preserve">Original lesson:</w:t>
            </w:r>
            <w:hyperlink r:id="rId13">
              <w:r w:rsidDel="00000000" w:rsidR="00000000" w:rsidRPr="00000000">
                <w:rPr>
                  <w:rtl w:val="0"/>
                </w:rPr>
                <w:t xml:space="preserve"> </w:t>
              </w:r>
            </w:hyperlink>
            <w:hyperlink r:id="rId14">
              <w:r w:rsidDel="00000000" w:rsidR="00000000" w:rsidRPr="00000000">
                <w:rPr>
                  <w:color w:val="1155cc"/>
                  <w:u w:val="single"/>
                  <w:rtl w:val="0"/>
                </w:rPr>
                <w:t xml:space="preserve">https://about.dataclassroom.com/ready-to-teach/google-trend-costume-data</w:t>
              </w:r>
            </w:hyperlink>
            <w:r w:rsidDel="00000000" w:rsidR="00000000" w:rsidRPr="00000000">
              <w:rPr>
                <w:rtl w:val="0"/>
              </w:rPr>
            </w:r>
          </w:p>
        </w:tc>
      </w:tr>
    </w:tbl>
    <w:p w:rsidR="00000000" w:rsidDel="00000000" w:rsidP="00000000" w:rsidRDefault="00000000" w:rsidRPr="00000000" w14:paraId="0000009D">
      <w:pPr>
        <w:rPr>
          <w:i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about.dataclassroom.com" TargetMode="External"/><Relationship Id="rId10" Type="http://schemas.openxmlformats.org/officeDocument/2006/relationships/hyperlink" Target="https://trends.google.com" TargetMode="External"/><Relationship Id="rId13" Type="http://schemas.openxmlformats.org/officeDocument/2006/relationships/hyperlink" Target="https://about.dataclassroom.com/ready-to-teach/google-trend-costume-data" TargetMode="External"/><Relationship Id="rId12" Type="http://schemas.openxmlformats.org/officeDocument/2006/relationships/hyperlink" Target="https://about.dataclassroom.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rends.google.com" TargetMode="External"/><Relationship Id="rId14" Type="http://schemas.openxmlformats.org/officeDocument/2006/relationships/hyperlink" Target="https://about.dataclassroom.com/ready-to-teach/google-trend-costume-data" TargetMode="External"/><Relationship Id="rId5" Type="http://schemas.openxmlformats.org/officeDocument/2006/relationships/styles" Target="styles.xml"/><Relationship Id="rId6" Type="http://schemas.openxmlformats.org/officeDocument/2006/relationships/hyperlink" Target="https://about.dataclassroom.com/ready-to-teach/google-trend-costume-data" TargetMode="External"/><Relationship Id="rId7" Type="http://schemas.openxmlformats.org/officeDocument/2006/relationships/hyperlink" Target="https://dataclassroom.com/en/dataseteditor/3c5e9dee-8d89-4ffb-b33a-6d40482bd2e8/attach/1" TargetMode="External"/><Relationship Id="rId8" Type="http://schemas.openxmlformats.org/officeDocument/2006/relationships/hyperlink" Target="https://about.dataclassroom.com/ready-to-teach/google-trend-costume-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