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C46A" w14:textId="77777777" w:rsidR="00F727B2" w:rsidRDefault="009E174C">
      <w:pPr>
        <w:spacing w:after="0"/>
        <w:ind w:left="-1013" w:right="-1018"/>
        <w:rPr>
          <w:noProof/>
        </w:rPr>
      </w:pPr>
      <w:r>
        <w:rPr>
          <w:noProof/>
        </w:rPr>
        <w:drawing>
          <wp:inline distT="0" distB="0" distL="0" distR="0" wp14:anchorId="7517D0CD" wp14:editId="2DB22E74">
            <wp:extent cx="7232904" cy="1255776"/>
            <wp:effectExtent l="0" t="0" r="0" b="0"/>
            <wp:docPr id="3106" name="Picture 3106"/>
            <wp:cNvGraphicFramePr/>
            <a:graphic xmlns:a="http://schemas.openxmlformats.org/drawingml/2006/main">
              <a:graphicData uri="http://schemas.openxmlformats.org/drawingml/2006/picture">
                <pic:pic xmlns:pic="http://schemas.openxmlformats.org/drawingml/2006/picture">
                  <pic:nvPicPr>
                    <pic:cNvPr id="3106" name="Picture 3106"/>
                    <pic:cNvPicPr/>
                  </pic:nvPicPr>
                  <pic:blipFill>
                    <a:blip r:embed="rId5"/>
                    <a:stretch>
                      <a:fillRect/>
                    </a:stretch>
                  </pic:blipFill>
                  <pic:spPr>
                    <a:xfrm>
                      <a:off x="0" y="0"/>
                      <a:ext cx="7232904" cy="1255776"/>
                    </a:xfrm>
                    <a:prstGeom prst="rect">
                      <a:avLst/>
                    </a:prstGeom>
                  </pic:spPr>
                </pic:pic>
              </a:graphicData>
            </a:graphic>
          </wp:inline>
        </w:drawing>
      </w:r>
    </w:p>
    <w:p w14:paraId="4A849356" w14:textId="77777777" w:rsidR="009E174C" w:rsidRPr="00500874" w:rsidRDefault="009E174C" w:rsidP="009E174C">
      <w:pPr>
        <w:rPr>
          <w:sz w:val="20"/>
          <w:szCs w:val="20"/>
        </w:rPr>
      </w:pPr>
    </w:p>
    <w:p w14:paraId="0574B33E" w14:textId="77777777" w:rsidR="009E174C" w:rsidRPr="00500874" w:rsidRDefault="009E174C" w:rsidP="00202B84">
      <w:pPr>
        <w:pStyle w:val="NoSpacing"/>
        <w:rPr>
          <w:rFonts w:ascii="Arial" w:hAnsi="Arial" w:cs="Arial"/>
          <w:noProof/>
          <w:sz w:val="20"/>
          <w:szCs w:val="20"/>
        </w:rPr>
      </w:pPr>
    </w:p>
    <w:p w14:paraId="7578BFD4" w14:textId="7B02B93C" w:rsidR="00825AB7" w:rsidRPr="00500874" w:rsidRDefault="00235FE0" w:rsidP="00235FE0">
      <w:pPr>
        <w:pStyle w:val="NoSpacing"/>
        <w:rPr>
          <w:rFonts w:ascii="Arial" w:hAnsi="Arial" w:cs="Arial"/>
          <w:sz w:val="20"/>
          <w:szCs w:val="20"/>
        </w:rPr>
      </w:pPr>
      <w:r w:rsidRPr="00500874">
        <w:rPr>
          <w:rFonts w:ascii="Arial" w:hAnsi="Arial" w:cs="Arial"/>
          <w:sz w:val="20"/>
          <w:szCs w:val="20"/>
        </w:rPr>
        <w:t>The Rural Municipality of Clinworth No. 230 is accepting applications for the position</w:t>
      </w:r>
      <w:r w:rsidR="004D52F8">
        <w:rPr>
          <w:rFonts w:ascii="Arial" w:hAnsi="Arial" w:cs="Arial"/>
          <w:sz w:val="20"/>
          <w:szCs w:val="20"/>
        </w:rPr>
        <w:t xml:space="preserve"> </w:t>
      </w:r>
      <w:r w:rsidRPr="00500874">
        <w:rPr>
          <w:rFonts w:ascii="Arial" w:hAnsi="Arial" w:cs="Arial"/>
          <w:sz w:val="20"/>
          <w:szCs w:val="20"/>
        </w:rPr>
        <w:t xml:space="preserve">of </w:t>
      </w:r>
      <w:r w:rsidR="004D52F8">
        <w:rPr>
          <w:rFonts w:ascii="Arial" w:hAnsi="Arial" w:cs="Arial"/>
          <w:sz w:val="20"/>
          <w:szCs w:val="20"/>
        </w:rPr>
        <w:t xml:space="preserve">a </w:t>
      </w:r>
      <w:r w:rsidR="00500874">
        <w:rPr>
          <w:rFonts w:ascii="Arial" w:hAnsi="Arial" w:cs="Arial"/>
          <w:sz w:val="20"/>
          <w:szCs w:val="20"/>
        </w:rPr>
        <w:t xml:space="preserve">Contract </w:t>
      </w:r>
      <w:r w:rsidRPr="00500874">
        <w:rPr>
          <w:rFonts w:ascii="Arial" w:hAnsi="Arial" w:cs="Arial"/>
          <w:sz w:val="20"/>
          <w:szCs w:val="20"/>
        </w:rPr>
        <w:t>Pest Control Officer.</w:t>
      </w:r>
    </w:p>
    <w:p w14:paraId="57061F40" w14:textId="77777777" w:rsidR="00235FE0" w:rsidRPr="00500874" w:rsidRDefault="00235FE0" w:rsidP="00577CE1">
      <w:pPr>
        <w:pStyle w:val="NoSpacing"/>
        <w:rPr>
          <w:rFonts w:ascii="Arial" w:hAnsi="Arial" w:cs="Arial"/>
          <w:sz w:val="20"/>
          <w:szCs w:val="20"/>
        </w:rPr>
      </w:pPr>
    </w:p>
    <w:p w14:paraId="6A20CC90" w14:textId="062FB72F" w:rsidR="00235FE0" w:rsidRPr="00500874" w:rsidRDefault="00235FE0" w:rsidP="00577CE1">
      <w:pPr>
        <w:pStyle w:val="NoSpacing"/>
        <w:rPr>
          <w:rFonts w:ascii="Arial" w:hAnsi="Arial" w:cs="Arial"/>
          <w:sz w:val="20"/>
          <w:szCs w:val="20"/>
        </w:rPr>
      </w:pPr>
      <w:r w:rsidRPr="00500874">
        <w:rPr>
          <w:rFonts w:ascii="Arial" w:hAnsi="Arial" w:cs="Arial"/>
          <w:sz w:val="20"/>
          <w:szCs w:val="20"/>
        </w:rPr>
        <w:t>Applicants must:</w:t>
      </w:r>
    </w:p>
    <w:p w14:paraId="7D8C8DF8" w14:textId="77777777" w:rsidR="00235FE0" w:rsidRPr="00500874" w:rsidRDefault="00235FE0" w:rsidP="00577CE1">
      <w:pPr>
        <w:pStyle w:val="NoSpacing"/>
        <w:rPr>
          <w:rFonts w:ascii="Arial" w:hAnsi="Arial" w:cs="Arial"/>
          <w:sz w:val="20"/>
          <w:szCs w:val="20"/>
        </w:rPr>
      </w:pPr>
    </w:p>
    <w:p w14:paraId="793AA9C4" w14:textId="3D714EFA" w:rsidR="00235FE0" w:rsidRPr="00500874" w:rsidRDefault="00235FE0" w:rsidP="00577CE1">
      <w:pPr>
        <w:pStyle w:val="NoSpacing"/>
        <w:numPr>
          <w:ilvl w:val="0"/>
          <w:numId w:val="1"/>
        </w:numPr>
        <w:rPr>
          <w:rFonts w:ascii="Arial" w:hAnsi="Arial" w:cs="Arial"/>
          <w:sz w:val="20"/>
          <w:szCs w:val="20"/>
        </w:rPr>
      </w:pPr>
      <w:r w:rsidRPr="00500874">
        <w:rPr>
          <w:rFonts w:ascii="Arial" w:hAnsi="Arial" w:cs="Arial"/>
          <w:sz w:val="20"/>
          <w:szCs w:val="20"/>
        </w:rPr>
        <w:t>Hold a valid Structural Applicator License (Pesticide License)</w:t>
      </w:r>
    </w:p>
    <w:p w14:paraId="51EF419A" w14:textId="5DBE7C3D" w:rsidR="00235FE0" w:rsidRPr="00500874" w:rsidRDefault="00235FE0" w:rsidP="00577CE1">
      <w:pPr>
        <w:pStyle w:val="NoSpacing"/>
        <w:numPr>
          <w:ilvl w:val="0"/>
          <w:numId w:val="1"/>
        </w:numPr>
        <w:rPr>
          <w:rFonts w:ascii="Arial" w:hAnsi="Arial" w:cs="Arial"/>
          <w:sz w:val="20"/>
          <w:szCs w:val="20"/>
        </w:rPr>
      </w:pPr>
      <w:r w:rsidRPr="00500874">
        <w:rPr>
          <w:rFonts w:ascii="Arial" w:hAnsi="Arial" w:cs="Arial"/>
          <w:sz w:val="20"/>
          <w:szCs w:val="20"/>
        </w:rPr>
        <w:t>Possess a valid Saskatchewan Class 5 Drivers License; and</w:t>
      </w:r>
    </w:p>
    <w:p w14:paraId="5F6B8247" w14:textId="1E3DC5C0" w:rsidR="00235FE0" w:rsidRPr="00500874" w:rsidRDefault="00235FE0" w:rsidP="00577CE1">
      <w:pPr>
        <w:pStyle w:val="NoSpacing"/>
        <w:numPr>
          <w:ilvl w:val="0"/>
          <w:numId w:val="1"/>
        </w:numPr>
        <w:rPr>
          <w:rFonts w:ascii="Arial" w:hAnsi="Arial" w:cs="Arial"/>
          <w:sz w:val="20"/>
          <w:szCs w:val="20"/>
        </w:rPr>
      </w:pPr>
      <w:r w:rsidRPr="00500874">
        <w:rPr>
          <w:rFonts w:ascii="Arial" w:hAnsi="Arial" w:cs="Arial"/>
          <w:sz w:val="20"/>
          <w:szCs w:val="20"/>
        </w:rPr>
        <w:t>Supply their own vehicle.</w:t>
      </w:r>
    </w:p>
    <w:p w14:paraId="6EBEDBBF" w14:textId="77777777" w:rsidR="00235FE0" w:rsidRPr="00500874" w:rsidRDefault="00235FE0" w:rsidP="00235FE0">
      <w:pPr>
        <w:pStyle w:val="ListParagraph"/>
        <w:rPr>
          <w:rFonts w:ascii="Arial" w:hAnsi="Arial" w:cs="Arial"/>
          <w:sz w:val="20"/>
          <w:szCs w:val="20"/>
        </w:rPr>
      </w:pPr>
    </w:p>
    <w:p w14:paraId="185E2504" w14:textId="39F3D051" w:rsidR="00235FE0" w:rsidRPr="00500874" w:rsidRDefault="00235FE0" w:rsidP="00235FE0">
      <w:pPr>
        <w:pStyle w:val="NoSpacing"/>
        <w:rPr>
          <w:rFonts w:ascii="Arial" w:hAnsi="Arial" w:cs="Arial"/>
          <w:sz w:val="20"/>
          <w:szCs w:val="20"/>
        </w:rPr>
      </w:pPr>
      <w:r w:rsidRPr="00500874">
        <w:rPr>
          <w:rFonts w:ascii="Arial" w:hAnsi="Arial" w:cs="Arial"/>
          <w:sz w:val="20"/>
          <w:szCs w:val="20"/>
        </w:rPr>
        <w:t xml:space="preserve">The PCO will be expected to work as many hours per day as may be required to control or </w:t>
      </w:r>
    </w:p>
    <w:p w14:paraId="13BADC0B" w14:textId="29BB3B79" w:rsidR="00235FE0" w:rsidRPr="00500874" w:rsidRDefault="00235FE0" w:rsidP="00235FE0">
      <w:pPr>
        <w:pStyle w:val="NoSpacing"/>
        <w:rPr>
          <w:rFonts w:ascii="Arial" w:hAnsi="Arial" w:cs="Arial"/>
          <w:sz w:val="20"/>
          <w:szCs w:val="20"/>
        </w:rPr>
      </w:pPr>
      <w:r w:rsidRPr="00500874">
        <w:rPr>
          <w:rFonts w:ascii="Arial" w:hAnsi="Arial" w:cs="Arial"/>
          <w:sz w:val="20"/>
          <w:szCs w:val="20"/>
        </w:rPr>
        <w:t>destroy any pests within the municipality. The PCO will be required to fill out Rat Infestation reports and PCO Inspection Reports. These are required as part of the Saskatchewan Association of Rural Municipalities (SARM) Rat Control Program.</w:t>
      </w:r>
    </w:p>
    <w:p w14:paraId="6EA7413A" w14:textId="77777777" w:rsidR="00235FE0" w:rsidRPr="00500874" w:rsidRDefault="00235FE0" w:rsidP="00235FE0">
      <w:pPr>
        <w:pStyle w:val="NoSpacing"/>
        <w:rPr>
          <w:rFonts w:ascii="Arial" w:hAnsi="Arial" w:cs="Arial"/>
          <w:sz w:val="20"/>
          <w:szCs w:val="20"/>
        </w:rPr>
      </w:pPr>
    </w:p>
    <w:p w14:paraId="11C62B37" w14:textId="50FC6203" w:rsidR="00235FE0" w:rsidRPr="00500874" w:rsidRDefault="00235FE0" w:rsidP="00235FE0">
      <w:pPr>
        <w:pStyle w:val="NoSpacing"/>
        <w:spacing w:line="480" w:lineRule="auto"/>
        <w:rPr>
          <w:rFonts w:ascii="Arial" w:hAnsi="Arial" w:cs="Arial"/>
          <w:sz w:val="20"/>
          <w:szCs w:val="20"/>
        </w:rPr>
      </w:pPr>
      <w:r w:rsidRPr="00500874">
        <w:rPr>
          <w:rFonts w:ascii="Arial" w:hAnsi="Arial" w:cs="Arial"/>
          <w:sz w:val="20"/>
          <w:szCs w:val="20"/>
        </w:rPr>
        <w:t>Specific Skills:</w:t>
      </w:r>
    </w:p>
    <w:p w14:paraId="1261F4D1" w14:textId="77276881" w:rsidR="00235FE0" w:rsidRPr="00D243D8" w:rsidRDefault="00235FE0" w:rsidP="00D243D8">
      <w:pPr>
        <w:pStyle w:val="NoSpacing"/>
        <w:numPr>
          <w:ilvl w:val="0"/>
          <w:numId w:val="2"/>
        </w:numPr>
        <w:ind w:left="1077" w:hanging="357"/>
        <w:rPr>
          <w:rFonts w:ascii="Arial" w:hAnsi="Arial" w:cs="Arial"/>
          <w:sz w:val="20"/>
          <w:szCs w:val="20"/>
        </w:rPr>
      </w:pPr>
      <w:r w:rsidRPr="00500874">
        <w:rPr>
          <w:rFonts w:ascii="Arial" w:hAnsi="Arial" w:cs="Arial"/>
          <w:sz w:val="20"/>
          <w:szCs w:val="20"/>
        </w:rPr>
        <w:t>Advise ratepayers on how to prevent pest infestation</w:t>
      </w:r>
    </w:p>
    <w:p w14:paraId="4E94C925" w14:textId="79FA885D" w:rsidR="00235FE0" w:rsidRPr="00500874" w:rsidRDefault="00235FE0" w:rsidP="00577CE1">
      <w:pPr>
        <w:pStyle w:val="NoSpacing"/>
        <w:numPr>
          <w:ilvl w:val="0"/>
          <w:numId w:val="2"/>
        </w:numPr>
        <w:ind w:left="1077" w:hanging="357"/>
        <w:rPr>
          <w:rFonts w:ascii="Arial" w:hAnsi="Arial" w:cs="Arial"/>
          <w:sz w:val="20"/>
          <w:szCs w:val="20"/>
        </w:rPr>
      </w:pPr>
      <w:r w:rsidRPr="00500874">
        <w:rPr>
          <w:rFonts w:ascii="Arial" w:hAnsi="Arial" w:cs="Arial"/>
          <w:sz w:val="20"/>
          <w:szCs w:val="20"/>
        </w:rPr>
        <w:t>Place and set traps to capture and remove animals if necessary</w:t>
      </w:r>
    </w:p>
    <w:p w14:paraId="69FB65AC" w14:textId="16F2B5F2" w:rsidR="00235FE0" w:rsidRPr="00500874" w:rsidRDefault="00235FE0" w:rsidP="00577CE1">
      <w:pPr>
        <w:pStyle w:val="NoSpacing"/>
        <w:numPr>
          <w:ilvl w:val="0"/>
          <w:numId w:val="2"/>
        </w:numPr>
        <w:ind w:left="1077" w:hanging="357"/>
        <w:rPr>
          <w:rFonts w:ascii="Arial" w:hAnsi="Arial" w:cs="Arial"/>
          <w:sz w:val="20"/>
          <w:szCs w:val="20"/>
        </w:rPr>
      </w:pPr>
      <w:r w:rsidRPr="00500874">
        <w:rPr>
          <w:rFonts w:ascii="Arial" w:hAnsi="Arial" w:cs="Arial"/>
          <w:sz w:val="20"/>
          <w:szCs w:val="20"/>
        </w:rPr>
        <w:t>Inspect buildings and outside areas to detect signs of infestations.</w:t>
      </w:r>
    </w:p>
    <w:p w14:paraId="0144B48C" w14:textId="58144C6F" w:rsidR="00235FE0" w:rsidRPr="00500874" w:rsidRDefault="00577CE1" w:rsidP="00577CE1">
      <w:pPr>
        <w:pStyle w:val="NoSpacing"/>
        <w:numPr>
          <w:ilvl w:val="0"/>
          <w:numId w:val="2"/>
        </w:numPr>
        <w:ind w:left="1077" w:hanging="357"/>
        <w:rPr>
          <w:rFonts w:ascii="Arial" w:hAnsi="Arial" w:cs="Arial"/>
          <w:sz w:val="20"/>
          <w:szCs w:val="20"/>
        </w:rPr>
      </w:pPr>
      <w:r w:rsidRPr="00500874">
        <w:rPr>
          <w:rFonts w:ascii="Arial" w:hAnsi="Arial" w:cs="Arial"/>
          <w:sz w:val="20"/>
          <w:szCs w:val="20"/>
        </w:rPr>
        <w:t>Neutralize pests through control measures such as pesticide application, baiting and trapping.</w:t>
      </w:r>
    </w:p>
    <w:p w14:paraId="5E5ABC7F" w14:textId="77777777" w:rsidR="00577CE1" w:rsidRPr="00500874" w:rsidRDefault="00577CE1" w:rsidP="00577CE1">
      <w:pPr>
        <w:pStyle w:val="NoSpacing"/>
        <w:ind w:left="1077"/>
        <w:rPr>
          <w:rFonts w:ascii="Arial" w:hAnsi="Arial" w:cs="Arial"/>
          <w:sz w:val="20"/>
          <w:szCs w:val="20"/>
        </w:rPr>
      </w:pPr>
    </w:p>
    <w:p w14:paraId="2F8FDA29" w14:textId="553D0E67" w:rsidR="00577CE1" w:rsidRPr="00500874" w:rsidRDefault="00577CE1" w:rsidP="00577CE1">
      <w:pPr>
        <w:pStyle w:val="NoSpacing"/>
        <w:spacing w:line="480" w:lineRule="auto"/>
        <w:rPr>
          <w:rFonts w:ascii="Arial" w:hAnsi="Arial" w:cs="Arial"/>
          <w:sz w:val="20"/>
          <w:szCs w:val="20"/>
        </w:rPr>
      </w:pPr>
      <w:r w:rsidRPr="00500874">
        <w:rPr>
          <w:rFonts w:ascii="Arial" w:hAnsi="Arial" w:cs="Arial"/>
          <w:sz w:val="20"/>
          <w:szCs w:val="20"/>
        </w:rPr>
        <w:t>Personal Suitability:</w:t>
      </w:r>
    </w:p>
    <w:p w14:paraId="1848865C" w14:textId="57FACD77" w:rsidR="00577CE1" w:rsidRPr="00500874" w:rsidRDefault="00577CE1" w:rsidP="00577CE1">
      <w:pPr>
        <w:pStyle w:val="NoSpacing"/>
        <w:numPr>
          <w:ilvl w:val="0"/>
          <w:numId w:val="3"/>
        </w:numPr>
        <w:ind w:left="1077" w:hanging="357"/>
        <w:rPr>
          <w:rFonts w:ascii="Arial" w:hAnsi="Arial" w:cs="Arial"/>
          <w:sz w:val="20"/>
          <w:szCs w:val="20"/>
        </w:rPr>
      </w:pPr>
      <w:r w:rsidRPr="00500874">
        <w:rPr>
          <w:rFonts w:ascii="Arial" w:hAnsi="Arial" w:cs="Arial"/>
          <w:sz w:val="20"/>
          <w:szCs w:val="20"/>
        </w:rPr>
        <w:t>Effective interpersonal skills</w:t>
      </w:r>
    </w:p>
    <w:p w14:paraId="3669EA12" w14:textId="7C59883C" w:rsidR="00577CE1" w:rsidRPr="00500874" w:rsidRDefault="00577CE1" w:rsidP="00577CE1">
      <w:pPr>
        <w:pStyle w:val="NoSpacing"/>
        <w:numPr>
          <w:ilvl w:val="0"/>
          <w:numId w:val="3"/>
        </w:numPr>
        <w:ind w:left="1077" w:hanging="357"/>
        <w:rPr>
          <w:rFonts w:ascii="Arial" w:hAnsi="Arial" w:cs="Arial"/>
          <w:sz w:val="20"/>
          <w:szCs w:val="20"/>
        </w:rPr>
      </w:pPr>
      <w:r w:rsidRPr="00500874">
        <w:rPr>
          <w:rFonts w:ascii="Arial" w:hAnsi="Arial" w:cs="Arial"/>
          <w:sz w:val="20"/>
          <w:szCs w:val="20"/>
        </w:rPr>
        <w:t>Flexibility</w:t>
      </w:r>
    </w:p>
    <w:p w14:paraId="6638E4C9" w14:textId="47FB6F01" w:rsidR="00577CE1" w:rsidRPr="00500874" w:rsidRDefault="00577CE1" w:rsidP="00577CE1">
      <w:pPr>
        <w:pStyle w:val="NoSpacing"/>
        <w:numPr>
          <w:ilvl w:val="0"/>
          <w:numId w:val="3"/>
        </w:numPr>
        <w:ind w:left="1077" w:hanging="357"/>
        <w:rPr>
          <w:rFonts w:ascii="Arial" w:hAnsi="Arial" w:cs="Arial"/>
          <w:sz w:val="20"/>
          <w:szCs w:val="20"/>
        </w:rPr>
      </w:pPr>
      <w:r w:rsidRPr="00500874">
        <w:rPr>
          <w:rFonts w:ascii="Arial" w:hAnsi="Arial" w:cs="Arial"/>
          <w:sz w:val="20"/>
          <w:szCs w:val="20"/>
        </w:rPr>
        <w:t>Team player</w:t>
      </w:r>
    </w:p>
    <w:p w14:paraId="5438F768" w14:textId="1C04E9C2" w:rsidR="00577CE1" w:rsidRPr="00500874" w:rsidRDefault="00577CE1" w:rsidP="00577CE1">
      <w:pPr>
        <w:pStyle w:val="NoSpacing"/>
        <w:numPr>
          <w:ilvl w:val="0"/>
          <w:numId w:val="3"/>
        </w:numPr>
        <w:ind w:left="1077" w:hanging="357"/>
        <w:rPr>
          <w:rFonts w:ascii="Arial" w:hAnsi="Arial" w:cs="Arial"/>
          <w:sz w:val="20"/>
          <w:szCs w:val="20"/>
        </w:rPr>
      </w:pPr>
      <w:r w:rsidRPr="00500874">
        <w:rPr>
          <w:rFonts w:ascii="Arial" w:hAnsi="Arial" w:cs="Arial"/>
          <w:sz w:val="20"/>
          <w:szCs w:val="20"/>
        </w:rPr>
        <w:t>Reliable</w:t>
      </w:r>
    </w:p>
    <w:p w14:paraId="2519D1B1" w14:textId="4D524004" w:rsidR="00577CE1" w:rsidRPr="00500874" w:rsidRDefault="00577CE1" w:rsidP="00577CE1">
      <w:pPr>
        <w:pStyle w:val="NoSpacing"/>
        <w:numPr>
          <w:ilvl w:val="0"/>
          <w:numId w:val="3"/>
        </w:numPr>
        <w:ind w:left="1077" w:hanging="357"/>
        <w:rPr>
          <w:rFonts w:ascii="Arial" w:hAnsi="Arial" w:cs="Arial"/>
          <w:sz w:val="20"/>
          <w:szCs w:val="20"/>
        </w:rPr>
      </w:pPr>
      <w:r w:rsidRPr="00500874">
        <w:rPr>
          <w:rFonts w:ascii="Arial" w:hAnsi="Arial" w:cs="Arial"/>
          <w:sz w:val="20"/>
          <w:szCs w:val="20"/>
        </w:rPr>
        <w:t>Organized</w:t>
      </w:r>
    </w:p>
    <w:p w14:paraId="1B152A9D" w14:textId="77777777" w:rsidR="00577CE1" w:rsidRPr="00500874" w:rsidRDefault="00577CE1" w:rsidP="00577CE1">
      <w:pPr>
        <w:pStyle w:val="NoSpacing"/>
        <w:rPr>
          <w:rFonts w:ascii="Arial" w:hAnsi="Arial" w:cs="Arial"/>
          <w:sz w:val="20"/>
          <w:szCs w:val="20"/>
        </w:rPr>
      </w:pPr>
    </w:p>
    <w:p w14:paraId="128833A0" w14:textId="11B0974A" w:rsidR="00577CE1" w:rsidRPr="00500874" w:rsidRDefault="00577CE1" w:rsidP="00577CE1">
      <w:pPr>
        <w:pStyle w:val="NoSpacing"/>
        <w:rPr>
          <w:rFonts w:ascii="Arial" w:hAnsi="Arial" w:cs="Arial"/>
          <w:sz w:val="20"/>
          <w:szCs w:val="20"/>
        </w:rPr>
      </w:pPr>
      <w:r w:rsidRPr="00500874">
        <w:rPr>
          <w:rFonts w:ascii="Arial" w:hAnsi="Arial" w:cs="Arial"/>
          <w:sz w:val="20"/>
          <w:szCs w:val="20"/>
        </w:rPr>
        <w:t xml:space="preserve">This position will remain posted until filled. Please submit your contract rate, </w:t>
      </w:r>
      <w:r w:rsidR="00961C9F">
        <w:rPr>
          <w:rFonts w:ascii="Arial" w:hAnsi="Arial" w:cs="Arial"/>
          <w:sz w:val="20"/>
          <w:szCs w:val="20"/>
        </w:rPr>
        <w:t>which would include travel</w:t>
      </w:r>
      <w:r w:rsidRPr="00500874">
        <w:rPr>
          <w:rFonts w:ascii="Arial" w:hAnsi="Arial" w:cs="Arial"/>
          <w:sz w:val="20"/>
          <w:szCs w:val="20"/>
        </w:rPr>
        <w:t xml:space="preserve">, </w:t>
      </w:r>
      <w:r w:rsidR="004D52F8">
        <w:rPr>
          <w:rFonts w:ascii="Arial" w:hAnsi="Arial" w:cs="Arial"/>
          <w:sz w:val="20"/>
          <w:szCs w:val="20"/>
        </w:rPr>
        <w:t xml:space="preserve">along with your </w:t>
      </w:r>
      <w:r w:rsidRPr="00500874">
        <w:rPr>
          <w:rFonts w:ascii="Arial" w:hAnsi="Arial" w:cs="Arial"/>
          <w:sz w:val="20"/>
          <w:szCs w:val="20"/>
        </w:rPr>
        <w:t xml:space="preserve">qualifications, certifications and references by mail, email or drop off at the </w:t>
      </w:r>
      <w:r w:rsidR="004D52F8">
        <w:rPr>
          <w:rFonts w:ascii="Arial" w:hAnsi="Arial" w:cs="Arial"/>
          <w:sz w:val="20"/>
          <w:szCs w:val="20"/>
        </w:rPr>
        <w:t>RM Office located at 128 Kingsway Street, Sceptre, SK.</w:t>
      </w:r>
    </w:p>
    <w:p w14:paraId="4E268CA4" w14:textId="77777777" w:rsidR="00577CE1" w:rsidRPr="00500874" w:rsidRDefault="00577CE1" w:rsidP="00577CE1">
      <w:pPr>
        <w:pStyle w:val="NoSpacing"/>
        <w:rPr>
          <w:rFonts w:ascii="Arial" w:hAnsi="Arial" w:cs="Arial"/>
          <w:sz w:val="20"/>
          <w:szCs w:val="20"/>
        </w:rPr>
      </w:pPr>
    </w:p>
    <w:p w14:paraId="4DB6C632" w14:textId="1C6FEAC8" w:rsidR="00577CE1" w:rsidRPr="00500874" w:rsidRDefault="00577CE1" w:rsidP="00577CE1">
      <w:pPr>
        <w:pStyle w:val="NoSpacing"/>
        <w:rPr>
          <w:rFonts w:ascii="Arial" w:hAnsi="Arial" w:cs="Arial"/>
          <w:sz w:val="20"/>
          <w:szCs w:val="20"/>
        </w:rPr>
      </w:pPr>
      <w:r w:rsidRPr="00500874">
        <w:rPr>
          <w:rFonts w:ascii="Arial" w:hAnsi="Arial" w:cs="Arial"/>
          <w:sz w:val="20"/>
          <w:szCs w:val="20"/>
        </w:rPr>
        <w:t>R.M. of Clinworth No. 230</w:t>
      </w:r>
    </w:p>
    <w:p w14:paraId="5881A29C" w14:textId="5999189D" w:rsidR="00577CE1" w:rsidRPr="00500874" w:rsidRDefault="00577CE1" w:rsidP="00577CE1">
      <w:pPr>
        <w:pStyle w:val="NoSpacing"/>
        <w:rPr>
          <w:rFonts w:ascii="Arial" w:hAnsi="Arial" w:cs="Arial"/>
          <w:sz w:val="20"/>
          <w:szCs w:val="20"/>
        </w:rPr>
      </w:pPr>
      <w:r w:rsidRPr="00500874">
        <w:rPr>
          <w:rFonts w:ascii="Arial" w:hAnsi="Arial" w:cs="Arial"/>
          <w:sz w:val="20"/>
          <w:szCs w:val="20"/>
        </w:rPr>
        <w:t xml:space="preserve">Box 120 </w:t>
      </w:r>
    </w:p>
    <w:p w14:paraId="2A0EE751" w14:textId="3E9B349B" w:rsidR="00577CE1" w:rsidRPr="00500874" w:rsidRDefault="00577CE1" w:rsidP="00577CE1">
      <w:pPr>
        <w:pStyle w:val="NoSpacing"/>
        <w:rPr>
          <w:rFonts w:ascii="Arial" w:hAnsi="Arial" w:cs="Arial"/>
          <w:sz w:val="20"/>
          <w:szCs w:val="20"/>
        </w:rPr>
      </w:pPr>
      <w:r w:rsidRPr="00500874">
        <w:rPr>
          <w:rFonts w:ascii="Arial" w:hAnsi="Arial" w:cs="Arial"/>
          <w:sz w:val="20"/>
          <w:szCs w:val="20"/>
        </w:rPr>
        <w:t>Sceptre, SK S0N 2H0</w:t>
      </w:r>
    </w:p>
    <w:p w14:paraId="5C684FD6" w14:textId="783DC833" w:rsidR="00577CE1" w:rsidRDefault="00500874" w:rsidP="00577CE1">
      <w:pPr>
        <w:pStyle w:val="NoSpacing"/>
        <w:rPr>
          <w:rFonts w:ascii="Arial" w:hAnsi="Arial" w:cs="Arial"/>
          <w:sz w:val="20"/>
          <w:szCs w:val="20"/>
        </w:rPr>
      </w:pPr>
      <w:hyperlink r:id="rId6" w:history="1">
        <w:r w:rsidRPr="00500874">
          <w:rPr>
            <w:rStyle w:val="Hyperlink"/>
            <w:rFonts w:ascii="Arial" w:hAnsi="Arial" w:cs="Arial"/>
            <w:sz w:val="20"/>
            <w:szCs w:val="20"/>
          </w:rPr>
          <w:t>rm230@yourlink.ca</w:t>
        </w:r>
      </w:hyperlink>
    </w:p>
    <w:p w14:paraId="2A305F67" w14:textId="77777777" w:rsidR="00500874" w:rsidRDefault="00500874" w:rsidP="00577CE1">
      <w:pPr>
        <w:pStyle w:val="NoSpacing"/>
        <w:rPr>
          <w:rFonts w:ascii="Arial" w:hAnsi="Arial" w:cs="Arial"/>
          <w:sz w:val="20"/>
          <w:szCs w:val="20"/>
        </w:rPr>
      </w:pPr>
    </w:p>
    <w:p w14:paraId="5C6267E4" w14:textId="16E9E038" w:rsidR="00500874" w:rsidRPr="00500874" w:rsidRDefault="00500874" w:rsidP="00577CE1">
      <w:pPr>
        <w:pStyle w:val="NoSpacing"/>
        <w:rPr>
          <w:rFonts w:ascii="Arial" w:hAnsi="Arial" w:cs="Arial"/>
          <w:sz w:val="20"/>
          <w:szCs w:val="20"/>
        </w:rPr>
      </w:pPr>
      <w:r>
        <w:rPr>
          <w:rFonts w:ascii="Arial" w:hAnsi="Arial" w:cs="Arial"/>
          <w:sz w:val="20"/>
          <w:szCs w:val="20"/>
        </w:rPr>
        <w:t>The R.M. of Clinworth No. 230 wishes to thank all applicants for their interest. However, only those selected for an interview will be contacted.</w:t>
      </w:r>
    </w:p>
    <w:p w14:paraId="3DDDA8F2" w14:textId="77777777" w:rsidR="00500874" w:rsidRDefault="00500874" w:rsidP="00577CE1">
      <w:pPr>
        <w:pStyle w:val="NoSpacing"/>
        <w:rPr>
          <w:rFonts w:ascii="Arial" w:hAnsi="Arial" w:cs="Arial"/>
        </w:rPr>
      </w:pPr>
    </w:p>
    <w:p w14:paraId="36C1A45F" w14:textId="77777777" w:rsidR="00500874" w:rsidRDefault="00500874" w:rsidP="00577CE1">
      <w:pPr>
        <w:pStyle w:val="NoSpacing"/>
        <w:rPr>
          <w:rFonts w:ascii="Arial" w:hAnsi="Arial" w:cs="Arial"/>
        </w:rPr>
      </w:pPr>
    </w:p>
    <w:p w14:paraId="703EF4E2" w14:textId="77777777" w:rsidR="00235FE0" w:rsidRDefault="00235FE0" w:rsidP="00235FE0">
      <w:pPr>
        <w:pStyle w:val="NoSpacing"/>
        <w:rPr>
          <w:rFonts w:ascii="Arial" w:hAnsi="Arial" w:cs="Arial"/>
        </w:rPr>
      </w:pPr>
    </w:p>
    <w:p w14:paraId="1496DF43" w14:textId="77777777" w:rsidR="00235FE0" w:rsidRPr="007C4E15" w:rsidRDefault="00235FE0" w:rsidP="00235FE0">
      <w:pPr>
        <w:pStyle w:val="NoSpacing"/>
        <w:rPr>
          <w:rFonts w:ascii="Arial" w:hAnsi="Arial" w:cs="Arial"/>
        </w:rPr>
      </w:pPr>
    </w:p>
    <w:sectPr w:rsidR="00235FE0" w:rsidRPr="007C4E15">
      <w:pgSz w:w="12240" w:h="15840"/>
      <w:pgMar w:top="638"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A5E23"/>
    <w:multiLevelType w:val="hybridMultilevel"/>
    <w:tmpl w:val="B2F01172"/>
    <w:lvl w:ilvl="0" w:tplc="6A9AF74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32716491"/>
    <w:multiLevelType w:val="hybridMultilevel"/>
    <w:tmpl w:val="206C4E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92D7AF1"/>
    <w:multiLevelType w:val="hybridMultilevel"/>
    <w:tmpl w:val="AC9A2812"/>
    <w:lvl w:ilvl="0" w:tplc="02641FE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107503970">
    <w:abstractNumId w:val="1"/>
  </w:num>
  <w:num w:numId="2" w16cid:durableId="1418865289">
    <w:abstractNumId w:val="2"/>
  </w:num>
  <w:num w:numId="3" w16cid:durableId="72005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7B2"/>
    <w:rsid w:val="000A713E"/>
    <w:rsid w:val="000D73F2"/>
    <w:rsid w:val="001445D3"/>
    <w:rsid w:val="001D04FE"/>
    <w:rsid w:val="001E5B15"/>
    <w:rsid w:val="00202B84"/>
    <w:rsid w:val="00235FE0"/>
    <w:rsid w:val="0047527D"/>
    <w:rsid w:val="004D52F8"/>
    <w:rsid w:val="00500874"/>
    <w:rsid w:val="00577CE1"/>
    <w:rsid w:val="005E3C70"/>
    <w:rsid w:val="005F3FF7"/>
    <w:rsid w:val="00665690"/>
    <w:rsid w:val="00694E2D"/>
    <w:rsid w:val="006C27E6"/>
    <w:rsid w:val="007928DB"/>
    <w:rsid w:val="007C4E15"/>
    <w:rsid w:val="00814CB8"/>
    <w:rsid w:val="00825AB7"/>
    <w:rsid w:val="00961C9F"/>
    <w:rsid w:val="009E174C"/>
    <w:rsid w:val="00AB2001"/>
    <w:rsid w:val="00AE6843"/>
    <w:rsid w:val="00BE3988"/>
    <w:rsid w:val="00C70F9F"/>
    <w:rsid w:val="00D243D8"/>
    <w:rsid w:val="00D24943"/>
    <w:rsid w:val="00D76D67"/>
    <w:rsid w:val="00E2631B"/>
    <w:rsid w:val="00E67347"/>
    <w:rsid w:val="00F727B2"/>
    <w:rsid w:val="00FF75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1BFE"/>
  <w15:docId w15:val="{406D3F1B-7ADD-423B-AFC3-FCD3E83E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FF7"/>
    <w:pPr>
      <w:spacing w:after="0" w:line="240" w:lineRule="auto"/>
    </w:pPr>
    <w:rPr>
      <w:rFonts w:ascii="Calibri" w:eastAsia="Calibri" w:hAnsi="Calibri" w:cs="Calibri"/>
      <w:color w:val="000000"/>
      <w:sz w:val="22"/>
    </w:rPr>
  </w:style>
  <w:style w:type="paragraph" w:styleId="ListParagraph">
    <w:name w:val="List Paragraph"/>
    <w:basedOn w:val="Normal"/>
    <w:uiPriority w:val="34"/>
    <w:qFormat/>
    <w:rsid w:val="00235FE0"/>
    <w:pPr>
      <w:ind w:left="720"/>
      <w:contextualSpacing/>
    </w:pPr>
  </w:style>
  <w:style w:type="character" w:styleId="Hyperlink">
    <w:name w:val="Hyperlink"/>
    <w:basedOn w:val="DefaultParagraphFont"/>
    <w:uiPriority w:val="99"/>
    <w:unhideWhenUsed/>
    <w:rsid w:val="00500874"/>
    <w:rPr>
      <w:color w:val="467886" w:themeColor="hyperlink"/>
      <w:u w:val="single"/>
    </w:rPr>
  </w:style>
  <w:style w:type="character" w:styleId="UnresolvedMention">
    <w:name w:val="Unresolved Mention"/>
    <w:basedOn w:val="DefaultParagraphFont"/>
    <w:uiPriority w:val="99"/>
    <w:semiHidden/>
    <w:unhideWhenUsed/>
    <w:rsid w:val="00500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m230@yourlink.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242</Words>
  <Characters>1305</Characters>
  <Application>Microsoft Office Word</Application>
  <DocSecurity>0</DocSecurity>
  <Lines>46</Lines>
  <Paragraphs>29</Paragraphs>
  <ScaleCrop>false</ScaleCrop>
  <HeadingPairs>
    <vt:vector size="2" baseType="variant">
      <vt:variant>
        <vt:lpstr>Title</vt:lpstr>
      </vt:variant>
      <vt:variant>
        <vt:i4>1</vt:i4>
      </vt:variant>
    </vt:vector>
  </HeadingPairs>
  <TitlesOfParts>
    <vt:vector size="1" baseType="lpstr">
      <vt:lpstr>RM of Clinworth (Letterhead).cdr</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 of Clinworth (Letterhead).cdr</dc:title>
  <dc:subject/>
  <dc:creator>Ryan Nelson</dc:creator>
  <cp:keywords/>
  <cp:lastModifiedBy>Krista Loudon</cp:lastModifiedBy>
  <cp:revision>4</cp:revision>
  <cp:lastPrinted>2025-12-12T17:11:00Z</cp:lastPrinted>
  <dcterms:created xsi:type="dcterms:W3CDTF">2025-12-12T17:10:00Z</dcterms:created>
  <dcterms:modified xsi:type="dcterms:W3CDTF">2026-01-08T16:27:00Z</dcterms:modified>
</cp:coreProperties>
</file>