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C51B" w14:textId="5F2717B7" w:rsidR="005E31B2" w:rsidRDefault="00794B69" w:rsidP="005E31B2">
      <w:pPr>
        <w:pStyle w:val="NoSpacing"/>
        <w:jc w:val="center"/>
      </w:pPr>
      <w:r>
        <w:rPr>
          <w:noProof/>
        </w:rPr>
        <w:drawing>
          <wp:inline distT="0" distB="0" distL="0" distR="0" wp14:anchorId="59768DFF" wp14:editId="643BA49D">
            <wp:extent cx="5943600" cy="792480"/>
            <wp:effectExtent l="0" t="0" r="0" b="7620"/>
            <wp:docPr id="1145018443" name="Picture 1" descr="A purpl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purple letter on a black background&#10;&#10;AI-generated content may be incorrec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792480"/>
                    </a:xfrm>
                    <a:prstGeom prst="rect">
                      <a:avLst/>
                    </a:prstGeom>
                    <a:noFill/>
                    <a:ln>
                      <a:noFill/>
                    </a:ln>
                  </pic:spPr>
                </pic:pic>
              </a:graphicData>
            </a:graphic>
          </wp:inline>
        </w:drawing>
      </w:r>
    </w:p>
    <w:p w14:paraId="076C6259" w14:textId="1CA6FC97" w:rsidR="005E31B2" w:rsidRPr="004F1927" w:rsidRDefault="005E31B2" w:rsidP="005E31B2">
      <w:pPr>
        <w:tabs>
          <w:tab w:val="left" w:pos="3096"/>
        </w:tabs>
        <w:spacing w:before="240"/>
        <w:jc w:val="center"/>
        <w:rPr>
          <w:rFonts w:ascii="Bookman Old Style" w:hAnsi="Bookman Old Style" w:cs="Calibri"/>
          <w:b/>
          <w:bCs/>
          <w:sz w:val="24"/>
          <w:szCs w:val="24"/>
        </w:rPr>
      </w:pPr>
      <w:r w:rsidRPr="004F1927">
        <w:rPr>
          <w:rFonts w:ascii="Bookman Old Style" w:hAnsi="Bookman Old Style" w:cs="Calibri"/>
          <w:b/>
          <w:bCs/>
          <w:sz w:val="24"/>
          <w:szCs w:val="24"/>
        </w:rPr>
        <w:t xml:space="preserve">Privacy </w:t>
      </w:r>
      <w:r w:rsidR="00A77006" w:rsidRPr="004F1927">
        <w:rPr>
          <w:rFonts w:ascii="Bookman Old Style" w:hAnsi="Bookman Old Style" w:cs="Calibri"/>
          <w:b/>
          <w:bCs/>
          <w:sz w:val="24"/>
          <w:szCs w:val="24"/>
        </w:rPr>
        <w:t>Policy</w:t>
      </w:r>
    </w:p>
    <w:p w14:paraId="2430AACE" w14:textId="77777777" w:rsidR="00BB5820" w:rsidRPr="004F1927" w:rsidRDefault="00B0458D" w:rsidP="005E31B2">
      <w:pPr>
        <w:tabs>
          <w:tab w:val="left" w:pos="3096"/>
        </w:tabs>
        <w:spacing w:before="240"/>
        <w:rPr>
          <w:rFonts w:ascii="Bookman Old Style" w:hAnsi="Bookman Old Style" w:cs="Calibri"/>
          <w:b/>
          <w:bCs/>
          <w:sz w:val="24"/>
          <w:szCs w:val="24"/>
        </w:rPr>
      </w:pPr>
      <w:r w:rsidRPr="004F1927">
        <w:rPr>
          <w:rFonts w:ascii="Bookman Old Style" w:hAnsi="Bookman Old Style" w:cs="Calibri"/>
          <w:b/>
          <w:bCs/>
          <w:sz w:val="24"/>
          <w:szCs w:val="24"/>
        </w:rPr>
        <w:t xml:space="preserve">Effective Date: </w:t>
      </w:r>
      <w:r w:rsidR="00BA4237" w:rsidRPr="004F1927">
        <w:rPr>
          <w:rFonts w:ascii="Bookman Old Style" w:hAnsi="Bookman Old Style" w:cs="Calibri"/>
          <w:b/>
          <w:bCs/>
          <w:sz w:val="24"/>
          <w:szCs w:val="24"/>
        </w:rPr>
        <w:t>January 1, 2025</w:t>
      </w:r>
    </w:p>
    <w:p w14:paraId="42383FAC" w14:textId="03F623E1" w:rsidR="005E31B2" w:rsidRPr="004F1927" w:rsidRDefault="005E31B2" w:rsidP="005E31B2">
      <w:pPr>
        <w:tabs>
          <w:tab w:val="left" w:pos="3096"/>
        </w:tabs>
        <w:spacing w:before="240"/>
        <w:rPr>
          <w:rFonts w:ascii="Bookman Old Style" w:hAnsi="Bookman Old Style" w:cs="Calibri"/>
          <w:b/>
          <w:bCs/>
          <w:sz w:val="24"/>
          <w:szCs w:val="24"/>
        </w:rPr>
      </w:pPr>
      <w:r w:rsidRPr="004F1927">
        <w:rPr>
          <w:rFonts w:ascii="Bookman Old Style" w:hAnsi="Bookman Old Style" w:cs="Calibri"/>
          <w:b/>
          <w:bCs/>
          <w:sz w:val="24"/>
          <w:szCs w:val="24"/>
        </w:rPr>
        <w:t>Last updated</w:t>
      </w:r>
      <w:r w:rsidR="00A45493" w:rsidRPr="004F1927">
        <w:rPr>
          <w:rFonts w:ascii="Bookman Old Style" w:hAnsi="Bookman Old Style" w:cs="Calibri"/>
          <w:b/>
          <w:bCs/>
          <w:sz w:val="24"/>
          <w:szCs w:val="24"/>
        </w:rPr>
        <w:t xml:space="preserve">: </w:t>
      </w:r>
      <w:r w:rsidR="00794B69">
        <w:rPr>
          <w:rFonts w:ascii="Bookman Old Style" w:hAnsi="Bookman Old Style" w:cs="Calibri"/>
          <w:b/>
          <w:bCs/>
          <w:sz w:val="24"/>
          <w:szCs w:val="24"/>
        </w:rPr>
        <w:t>September 1</w:t>
      </w:r>
      <w:r w:rsidR="00A45493" w:rsidRPr="004F1927">
        <w:rPr>
          <w:rFonts w:ascii="Bookman Old Style" w:hAnsi="Bookman Old Style" w:cs="Calibri"/>
          <w:b/>
          <w:bCs/>
          <w:sz w:val="24"/>
          <w:szCs w:val="24"/>
        </w:rPr>
        <w:t>, 2025</w:t>
      </w:r>
    </w:p>
    <w:p w14:paraId="762FDE8D" w14:textId="3ADAC7F8" w:rsidR="00BB5820" w:rsidRPr="00E076C3" w:rsidRDefault="00E076C3" w:rsidP="00E076C3">
      <w:pPr>
        <w:tabs>
          <w:tab w:val="left" w:pos="3096"/>
        </w:tabs>
        <w:spacing w:before="240"/>
        <w:jc w:val="both"/>
        <w:rPr>
          <w:rFonts w:ascii="Bookman Old Style" w:hAnsi="Bookman Old Style" w:cs="Calibri"/>
          <w:spacing w:val="-4"/>
          <w:sz w:val="32"/>
          <w:szCs w:val="32"/>
        </w:rPr>
      </w:pPr>
      <w:r>
        <w:rPr>
          <w:rFonts w:ascii="Bookman Old Style" w:eastAsia="Calibri" w:hAnsi="Bookman Old Style" w:cs="Calibri"/>
          <w:color w:val="D81FFA"/>
          <w:sz w:val="32"/>
          <w:szCs w:val="32"/>
        </w:rPr>
        <w:t>1</w:t>
      </w:r>
      <w:r w:rsidRPr="004F1927">
        <w:rPr>
          <w:rFonts w:ascii="Bookman Old Style" w:eastAsia="Calibri" w:hAnsi="Bookman Old Style" w:cs="Calibri"/>
          <w:color w:val="D81FFA"/>
          <w:sz w:val="32"/>
          <w:szCs w:val="32"/>
        </w:rPr>
        <w:t xml:space="preserve">. </w:t>
      </w:r>
      <w:r>
        <w:rPr>
          <w:rFonts w:ascii="Bookman Old Style" w:eastAsia="Calibri" w:hAnsi="Bookman Old Style" w:cs="Calibri"/>
          <w:color w:val="D81FFA"/>
          <w:sz w:val="32"/>
          <w:szCs w:val="32"/>
        </w:rPr>
        <w:t xml:space="preserve">Introduction. </w:t>
      </w:r>
    </w:p>
    <w:p w14:paraId="786A451C" w14:textId="51CC0A1C" w:rsidR="001A7955" w:rsidRPr="004F1927" w:rsidRDefault="000F6BBE" w:rsidP="00A4288E">
      <w:pPr>
        <w:tabs>
          <w:tab w:val="left" w:pos="3096"/>
        </w:tabs>
        <w:spacing w:before="240"/>
        <w:jc w:val="both"/>
        <w:rPr>
          <w:rFonts w:ascii="Bookman Old Style" w:hAnsi="Bookman Old Style" w:cs="Calibri"/>
          <w:b/>
          <w:bCs/>
          <w:sz w:val="24"/>
          <w:szCs w:val="24"/>
        </w:rPr>
      </w:pPr>
      <w:r w:rsidRPr="004F1927">
        <w:rPr>
          <w:rFonts w:ascii="Bookman Old Style" w:hAnsi="Bookman Old Style" w:cs="Calibri"/>
          <w:sz w:val="24"/>
          <w:szCs w:val="24"/>
        </w:rPr>
        <w:t xml:space="preserve">Insighta, Inc. </w:t>
      </w:r>
      <w:r w:rsidR="00A77006" w:rsidRPr="004F1927">
        <w:rPr>
          <w:rFonts w:ascii="Bookman Old Style" w:hAnsi="Bookman Old Style" w:cs="Calibri"/>
          <w:sz w:val="24"/>
          <w:szCs w:val="24"/>
        </w:rPr>
        <w:t xml:space="preserve">(“Insighta”) </w:t>
      </w:r>
      <w:r w:rsidR="001A7955" w:rsidRPr="004F1927">
        <w:rPr>
          <w:rFonts w:ascii="Bookman Old Style" w:hAnsi="Bookman Old Style" w:cs="Calibri"/>
          <w:sz w:val="24"/>
          <w:szCs w:val="24"/>
        </w:rPr>
        <w:t xml:space="preserve">provides various data analytics and marketing services to its </w:t>
      </w:r>
      <w:r w:rsidR="00817CD7">
        <w:rPr>
          <w:rFonts w:ascii="Bookman Old Style" w:hAnsi="Bookman Old Style" w:cs="Calibri"/>
          <w:sz w:val="24"/>
          <w:szCs w:val="24"/>
        </w:rPr>
        <w:t>c</w:t>
      </w:r>
      <w:r w:rsidR="001A7955" w:rsidRPr="004F1927">
        <w:rPr>
          <w:rFonts w:ascii="Bookman Old Style" w:hAnsi="Bookman Old Style" w:cs="Calibri"/>
          <w:sz w:val="24"/>
          <w:szCs w:val="24"/>
        </w:rPr>
        <w:t xml:space="preserve">lients. Insighta </w:t>
      </w:r>
      <w:r w:rsidRPr="004F1927">
        <w:rPr>
          <w:rFonts w:ascii="Bookman Old Style" w:hAnsi="Bookman Old Style" w:cs="Calibri"/>
          <w:sz w:val="24"/>
          <w:szCs w:val="24"/>
        </w:rPr>
        <w:t>is committed to protecting</w:t>
      </w:r>
      <w:r w:rsidR="00A77006" w:rsidRPr="004F1927">
        <w:rPr>
          <w:rFonts w:ascii="Bookman Old Style" w:hAnsi="Bookman Old Style" w:cs="Calibri"/>
          <w:sz w:val="24"/>
          <w:szCs w:val="24"/>
        </w:rPr>
        <w:t xml:space="preserve">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Pr="004F1927">
        <w:rPr>
          <w:rFonts w:ascii="Bookman Old Style" w:hAnsi="Bookman Old Style" w:cs="Calibri"/>
          <w:sz w:val="24"/>
          <w:szCs w:val="24"/>
        </w:rPr>
        <w:t xml:space="preserve"> privacy</w:t>
      </w:r>
      <w:r w:rsidR="00A77006" w:rsidRPr="004F1927">
        <w:rPr>
          <w:rFonts w:ascii="Bookman Old Style" w:hAnsi="Bookman Old Style" w:cs="Calibri"/>
          <w:sz w:val="24"/>
          <w:szCs w:val="24"/>
        </w:rPr>
        <w:t>.</w:t>
      </w:r>
      <w:r w:rsidRPr="004F1927">
        <w:rPr>
          <w:rFonts w:ascii="Bookman Old Style" w:hAnsi="Bookman Old Style" w:cs="Calibri"/>
          <w:sz w:val="24"/>
          <w:szCs w:val="24"/>
        </w:rPr>
        <w:t xml:space="preserve"> This Privac</w:t>
      </w:r>
      <w:r w:rsidR="00A77006" w:rsidRPr="004F1927">
        <w:rPr>
          <w:rFonts w:ascii="Bookman Old Style" w:hAnsi="Bookman Old Style" w:cs="Calibri"/>
          <w:sz w:val="24"/>
          <w:szCs w:val="24"/>
        </w:rPr>
        <w:t>y Policy (“Policy”)</w:t>
      </w:r>
      <w:r w:rsidRPr="004F1927">
        <w:rPr>
          <w:rFonts w:ascii="Bookman Old Style" w:hAnsi="Bookman Old Style" w:cs="Calibri"/>
          <w:sz w:val="24"/>
          <w:szCs w:val="24"/>
        </w:rPr>
        <w:t xml:space="preserve"> </w:t>
      </w:r>
      <w:r w:rsidR="00A77006" w:rsidRPr="004F1927">
        <w:rPr>
          <w:rFonts w:ascii="Bookman Old Style" w:hAnsi="Bookman Old Style" w:cs="Calibri"/>
          <w:sz w:val="24"/>
          <w:szCs w:val="24"/>
        </w:rPr>
        <w:t>describes</w:t>
      </w:r>
      <w:r w:rsidRPr="004F1927">
        <w:rPr>
          <w:rFonts w:ascii="Bookman Old Style" w:hAnsi="Bookman Old Style" w:cs="Calibri"/>
          <w:sz w:val="24"/>
          <w:szCs w:val="24"/>
        </w:rPr>
        <w:t xml:space="preserve"> </w:t>
      </w:r>
      <w:r w:rsidR="00A77006" w:rsidRPr="004F1927">
        <w:rPr>
          <w:rFonts w:ascii="Bookman Old Style" w:hAnsi="Bookman Old Style" w:cs="Calibri"/>
          <w:sz w:val="24"/>
          <w:szCs w:val="24"/>
        </w:rPr>
        <w:t xml:space="preserve">our privacy practices regarding information that we </w:t>
      </w:r>
      <w:r w:rsidRPr="004F1927">
        <w:rPr>
          <w:rFonts w:ascii="Bookman Old Style" w:hAnsi="Bookman Old Style" w:cs="Calibri"/>
          <w:sz w:val="24"/>
          <w:szCs w:val="24"/>
        </w:rPr>
        <w:t xml:space="preserve">collect, </w:t>
      </w:r>
      <w:r w:rsidR="00A77006" w:rsidRPr="004F1927">
        <w:rPr>
          <w:rFonts w:ascii="Bookman Old Style" w:hAnsi="Bookman Old Style" w:cs="Calibri"/>
          <w:sz w:val="24"/>
          <w:szCs w:val="24"/>
        </w:rPr>
        <w:t xml:space="preserve">store, </w:t>
      </w:r>
      <w:r w:rsidRPr="004F1927">
        <w:rPr>
          <w:rFonts w:ascii="Bookman Old Style" w:hAnsi="Bookman Old Style" w:cs="Calibri"/>
          <w:sz w:val="24"/>
          <w:szCs w:val="24"/>
        </w:rPr>
        <w:t>use</w:t>
      </w:r>
      <w:r w:rsidR="00A77006" w:rsidRPr="004F1927">
        <w:rPr>
          <w:rFonts w:ascii="Bookman Old Style" w:hAnsi="Bookman Old Style" w:cs="Calibri"/>
          <w:sz w:val="24"/>
          <w:szCs w:val="24"/>
        </w:rPr>
        <w:t xml:space="preserve"> and disclose when </w:t>
      </w:r>
      <w:r w:rsidR="00E849FE">
        <w:rPr>
          <w:rFonts w:ascii="Bookman Old Style" w:hAnsi="Bookman Old Style" w:cs="Calibri"/>
          <w:sz w:val="24"/>
          <w:szCs w:val="24"/>
        </w:rPr>
        <w:t>you</w:t>
      </w:r>
      <w:r w:rsidR="00BD37AC" w:rsidRPr="004F1927">
        <w:rPr>
          <w:rFonts w:ascii="Bookman Old Style" w:hAnsi="Bookman Old Style" w:cs="Calibri"/>
          <w:sz w:val="24"/>
          <w:szCs w:val="24"/>
        </w:rPr>
        <w:t xml:space="preserve"> use our services </w:t>
      </w:r>
      <w:r w:rsidR="004F1927">
        <w:rPr>
          <w:rFonts w:ascii="Bookman Old Style" w:hAnsi="Bookman Old Style" w:cs="Calibri"/>
          <w:sz w:val="24"/>
          <w:szCs w:val="24"/>
        </w:rPr>
        <w:t>(“</w:t>
      </w:r>
      <w:r w:rsidR="00817CD7">
        <w:rPr>
          <w:rFonts w:ascii="Bookman Old Style" w:hAnsi="Bookman Old Style" w:cs="Calibri"/>
          <w:sz w:val="24"/>
          <w:szCs w:val="24"/>
        </w:rPr>
        <w:t xml:space="preserve">Insighta </w:t>
      </w:r>
      <w:r w:rsidR="004F1927">
        <w:rPr>
          <w:rFonts w:ascii="Bookman Old Style" w:hAnsi="Bookman Old Style" w:cs="Calibri"/>
          <w:sz w:val="24"/>
          <w:szCs w:val="24"/>
        </w:rPr>
        <w:t xml:space="preserve">Services”) </w:t>
      </w:r>
      <w:r w:rsidR="00BD37AC" w:rsidRPr="004F1927">
        <w:rPr>
          <w:rFonts w:ascii="Bookman Old Style" w:hAnsi="Bookman Old Style" w:cs="Calibri"/>
          <w:sz w:val="24"/>
          <w:szCs w:val="24"/>
        </w:rPr>
        <w:t xml:space="preserve">such as </w:t>
      </w:r>
      <w:r w:rsidR="00A77006" w:rsidRPr="004F1927">
        <w:rPr>
          <w:rFonts w:ascii="Bookman Old Style" w:hAnsi="Bookman Old Style" w:cs="Calibri"/>
          <w:sz w:val="24"/>
          <w:szCs w:val="24"/>
        </w:rPr>
        <w:t>interact</w:t>
      </w:r>
      <w:r w:rsidR="00BD37AC" w:rsidRPr="004F1927">
        <w:rPr>
          <w:rFonts w:ascii="Bookman Old Style" w:hAnsi="Bookman Old Style" w:cs="Calibri"/>
          <w:sz w:val="24"/>
          <w:szCs w:val="24"/>
        </w:rPr>
        <w:t>ing</w:t>
      </w:r>
      <w:r w:rsidR="00A77006" w:rsidRPr="004F1927">
        <w:rPr>
          <w:rFonts w:ascii="Bookman Old Style" w:hAnsi="Bookman Old Style" w:cs="Calibri"/>
          <w:sz w:val="24"/>
          <w:szCs w:val="24"/>
        </w:rPr>
        <w:t xml:space="preserve"> </w:t>
      </w:r>
      <w:r w:rsidR="00EF7888" w:rsidRPr="004F1927">
        <w:rPr>
          <w:rFonts w:ascii="Bookman Old Style" w:hAnsi="Bookman Old Style" w:cs="Calibri"/>
          <w:sz w:val="24"/>
          <w:szCs w:val="24"/>
        </w:rPr>
        <w:t xml:space="preserve">with </w:t>
      </w:r>
      <w:hyperlink r:id="rId8" w:history="1">
        <w:r w:rsidR="00EF7888" w:rsidRPr="004F1927">
          <w:rPr>
            <w:rStyle w:val="Hyperlink"/>
            <w:rFonts w:ascii="Bookman Old Style" w:hAnsi="Bookman Old Style" w:cs="Calibri"/>
            <w:sz w:val="24"/>
            <w:szCs w:val="24"/>
          </w:rPr>
          <w:t>www.insighta.io</w:t>
        </w:r>
      </w:hyperlink>
      <w:r w:rsidR="00EF7888" w:rsidRPr="004F1927">
        <w:rPr>
          <w:rFonts w:ascii="Bookman Old Style" w:hAnsi="Bookman Old Style" w:cs="Calibri"/>
          <w:sz w:val="24"/>
          <w:szCs w:val="24"/>
        </w:rPr>
        <w:t xml:space="preserve"> (the “Site”) </w:t>
      </w:r>
      <w:r w:rsidR="00991551" w:rsidRPr="004F1927">
        <w:rPr>
          <w:rFonts w:ascii="Bookman Old Style" w:hAnsi="Bookman Old Style" w:cs="Calibri"/>
          <w:sz w:val="24"/>
          <w:szCs w:val="24"/>
        </w:rPr>
        <w:t>register</w:t>
      </w:r>
      <w:r w:rsidR="00BD37AC" w:rsidRPr="004F1927">
        <w:rPr>
          <w:rFonts w:ascii="Bookman Old Style" w:hAnsi="Bookman Old Style" w:cs="Calibri"/>
          <w:sz w:val="24"/>
          <w:szCs w:val="24"/>
        </w:rPr>
        <w:t>ing</w:t>
      </w:r>
      <w:r w:rsidR="00991551" w:rsidRPr="004F1927">
        <w:rPr>
          <w:rFonts w:ascii="Bookman Old Style" w:hAnsi="Bookman Old Style" w:cs="Calibri"/>
          <w:sz w:val="24"/>
          <w:szCs w:val="24"/>
        </w:rPr>
        <w:t xml:space="preserve"> for an account,</w:t>
      </w:r>
      <w:r w:rsidR="001A7955" w:rsidRPr="004F1927">
        <w:rPr>
          <w:rFonts w:ascii="Bookman Old Style" w:hAnsi="Bookman Old Style" w:cs="Calibri"/>
          <w:sz w:val="24"/>
          <w:szCs w:val="24"/>
        </w:rPr>
        <w:t xml:space="preserve"> </w:t>
      </w:r>
      <w:r w:rsidR="00EF7888" w:rsidRPr="004F1927">
        <w:rPr>
          <w:rFonts w:ascii="Bookman Old Style" w:hAnsi="Bookman Old Style" w:cs="Calibri"/>
          <w:sz w:val="24"/>
          <w:szCs w:val="24"/>
        </w:rPr>
        <w:t>or</w:t>
      </w:r>
      <w:r w:rsidR="001A7955" w:rsidRPr="004F1927">
        <w:rPr>
          <w:rFonts w:ascii="Bookman Old Style" w:hAnsi="Bookman Old Style" w:cs="Calibri"/>
          <w:sz w:val="24"/>
          <w:szCs w:val="24"/>
        </w:rPr>
        <w:t xml:space="preserve"> us</w:t>
      </w:r>
      <w:r w:rsidR="00BD37AC" w:rsidRPr="004F1927">
        <w:rPr>
          <w:rFonts w:ascii="Bookman Old Style" w:hAnsi="Bookman Old Style" w:cs="Calibri"/>
          <w:sz w:val="24"/>
          <w:szCs w:val="24"/>
        </w:rPr>
        <w:t>ing</w:t>
      </w:r>
      <w:r w:rsidR="001A7955" w:rsidRPr="004F1927">
        <w:rPr>
          <w:rFonts w:ascii="Bookman Old Style" w:hAnsi="Bookman Old Style" w:cs="Calibri"/>
          <w:sz w:val="24"/>
          <w:szCs w:val="24"/>
        </w:rPr>
        <w:t xml:space="preserve"> </w:t>
      </w:r>
      <w:r w:rsidR="00A77006" w:rsidRPr="004F1927">
        <w:rPr>
          <w:rFonts w:ascii="Bookman Old Style" w:hAnsi="Bookman Old Style" w:cs="Calibri"/>
          <w:sz w:val="24"/>
          <w:szCs w:val="24"/>
        </w:rPr>
        <w:t>our technology platform (the “Insighta Platform”)</w:t>
      </w:r>
      <w:r w:rsidR="00EF7888" w:rsidRPr="004F1927">
        <w:rPr>
          <w:rFonts w:ascii="Bookman Old Style" w:hAnsi="Bookman Old Style" w:cs="Calibri"/>
          <w:sz w:val="24"/>
          <w:szCs w:val="24"/>
        </w:rPr>
        <w:t xml:space="preserve"> to access</w:t>
      </w:r>
      <w:r w:rsidR="00991551" w:rsidRPr="004F1927">
        <w:rPr>
          <w:rFonts w:ascii="Bookman Old Style" w:hAnsi="Bookman Old Style" w:cs="Calibri"/>
          <w:sz w:val="24"/>
          <w:szCs w:val="24"/>
        </w:rPr>
        <w:t xml:space="preserve"> </w:t>
      </w:r>
      <w:r w:rsidR="005E3F56" w:rsidRPr="004F1927">
        <w:rPr>
          <w:rFonts w:ascii="Bookman Old Style" w:hAnsi="Bookman Old Style" w:cs="Calibri"/>
          <w:sz w:val="24"/>
          <w:szCs w:val="24"/>
        </w:rPr>
        <w:t>the</w:t>
      </w:r>
      <w:r w:rsidR="00A77006" w:rsidRPr="004F1927">
        <w:rPr>
          <w:rFonts w:ascii="Bookman Old Style" w:hAnsi="Bookman Old Style" w:cs="Calibri"/>
          <w:sz w:val="24"/>
          <w:szCs w:val="24"/>
        </w:rPr>
        <w:t xml:space="preserve"> </w:t>
      </w:r>
      <w:r w:rsidR="00991551" w:rsidRPr="004F1927">
        <w:rPr>
          <w:rFonts w:ascii="Bookman Old Style" w:hAnsi="Bookman Old Style" w:cs="Calibri"/>
          <w:sz w:val="24"/>
          <w:szCs w:val="24"/>
        </w:rPr>
        <w:t xml:space="preserve">Insighta </w:t>
      </w:r>
      <w:r w:rsidR="001A7955" w:rsidRPr="004F1927">
        <w:rPr>
          <w:rFonts w:ascii="Bookman Old Style" w:hAnsi="Bookman Old Style" w:cs="Calibri"/>
          <w:sz w:val="24"/>
          <w:szCs w:val="24"/>
        </w:rPr>
        <w:t>Services</w:t>
      </w:r>
      <w:r w:rsidR="00991551" w:rsidRPr="004F1927">
        <w:rPr>
          <w:rFonts w:ascii="Bookman Old Style" w:hAnsi="Bookman Old Style" w:cs="Calibri"/>
          <w:sz w:val="24"/>
          <w:szCs w:val="24"/>
        </w:rPr>
        <w:t>.</w:t>
      </w:r>
    </w:p>
    <w:p w14:paraId="35DEFDDC" w14:textId="6859751F" w:rsidR="001A7955" w:rsidRPr="004F1927" w:rsidRDefault="001A7955" w:rsidP="00991551">
      <w:pPr>
        <w:jc w:val="both"/>
        <w:rPr>
          <w:rFonts w:ascii="Bookman Old Style" w:hAnsi="Bookman Old Style" w:cs="Calibri"/>
          <w:sz w:val="24"/>
          <w:szCs w:val="24"/>
        </w:rPr>
      </w:pPr>
      <w:r w:rsidRPr="004F1927">
        <w:rPr>
          <w:rFonts w:ascii="Bookman Old Style" w:hAnsi="Bookman Old Style" w:cs="Calibri"/>
          <w:sz w:val="24"/>
          <w:szCs w:val="24"/>
        </w:rPr>
        <w:t xml:space="preserve">By accessing the </w:t>
      </w:r>
      <w:r w:rsidR="00BA4237" w:rsidRPr="004F1927">
        <w:rPr>
          <w:rFonts w:ascii="Bookman Old Style" w:hAnsi="Bookman Old Style" w:cs="Calibri"/>
          <w:sz w:val="24"/>
          <w:szCs w:val="24"/>
        </w:rPr>
        <w:t>S</w:t>
      </w:r>
      <w:r w:rsidRPr="004F1927">
        <w:rPr>
          <w:rFonts w:ascii="Bookman Old Style" w:hAnsi="Bookman Old Style" w:cs="Calibri"/>
          <w:sz w:val="24"/>
          <w:szCs w:val="24"/>
        </w:rPr>
        <w:t>ite</w:t>
      </w:r>
      <w:r w:rsidR="00991551" w:rsidRPr="004F1927">
        <w:rPr>
          <w:rFonts w:ascii="Bookman Old Style" w:hAnsi="Bookman Old Style" w:cs="Calibri"/>
          <w:sz w:val="24"/>
          <w:szCs w:val="24"/>
        </w:rPr>
        <w:t xml:space="preserve"> </w:t>
      </w:r>
      <w:r w:rsidR="00A64969" w:rsidRPr="004F1927">
        <w:rPr>
          <w:rFonts w:ascii="Bookman Old Style" w:hAnsi="Bookman Old Style" w:cs="Calibri"/>
          <w:sz w:val="24"/>
          <w:szCs w:val="24"/>
        </w:rPr>
        <w:t>or interacting with us as described above</w:t>
      </w:r>
      <w:r w:rsidRPr="004F1927">
        <w:rPr>
          <w:rFonts w:ascii="Bookman Old Style" w:hAnsi="Bookman Old Style" w:cs="Calibri"/>
          <w:sz w:val="24"/>
          <w:szCs w:val="24"/>
        </w:rPr>
        <w:t xml:space="preserve">, </w:t>
      </w:r>
      <w:r w:rsidR="00E849FE">
        <w:rPr>
          <w:rFonts w:ascii="Bookman Old Style" w:hAnsi="Bookman Old Style" w:cs="Calibri"/>
          <w:sz w:val="24"/>
          <w:szCs w:val="24"/>
        </w:rPr>
        <w:t>you</w:t>
      </w:r>
      <w:r w:rsidRPr="004F1927">
        <w:rPr>
          <w:rFonts w:ascii="Bookman Old Style" w:hAnsi="Bookman Old Style" w:cs="Calibri"/>
          <w:sz w:val="24"/>
          <w:szCs w:val="24"/>
        </w:rPr>
        <w:t xml:space="preserve"> </w:t>
      </w:r>
      <w:r w:rsidR="00BD37AC" w:rsidRPr="004F1927">
        <w:rPr>
          <w:rFonts w:ascii="Bookman Old Style" w:hAnsi="Bookman Old Style" w:cs="Calibri"/>
          <w:sz w:val="24"/>
          <w:szCs w:val="24"/>
        </w:rPr>
        <w:t xml:space="preserve">consent </w:t>
      </w:r>
      <w:r w:rsidR="004F1927">
        <w:rPr>
          <w:rFonts w:ascii="Bookman Old Style" w:hAnsi="Bookman Old Style" w:cs="Calibri"/>
          <w:sz w:val="24"/>
          <w:szCs w:val="24"/>
        </w:rPr>
        <w:t xml:space="preserve">to </w:t>
      </w:r>
      <w:r w:rsidR="00BD37AC" w:rsidRPr="004F1927">
        <w:rPr>
          <w:rFonts w:ascii="Bookman Old Style" w:hAnsi="Bookman Old Style" w:cs="Calibri"/>
          <w:sz w:val="24"/>
          <w:szCs w:val="24"/>
        </w:rPr>
        <w:t xml:space="preserve">and </w:t>
      </w:r>
      <w:r w:rsidRPr="004F1927">
        <w:rPr>
          <w:rFonts w:ascii="Bookman Old Style" w:hAnsi="Bookman Old Style" w:cs="Calibri"/>
          <w:sz w:val="24"/>
          <w:szCs w:val="24"/>
        </w:rPr>
        <w:t xml:space="preserve">are agreeing to </w:t>
      </w:r>
      <w:proofErr w:type="gramStart"/>
      <w:r w:rsidRPr="004F1927">
        <w:rPr>
          <w:rFonts w:ascii="Bookman Old Style" w:hAnsi="Bookman Old Style" w:cs="Calibri"/>
          <w:sz w:val="24"/>
          <w:szCs w:val="24"/>
        </w:rPr>
        <w:t>all of</w:t>
      </w:r>
      <w:proofErr w:type="gramEnd"/>
      <w:r w:rsidRPr="004F1927">
        <w:rPr>
          <w:rFonts w:ascii="Bookman Old Style" w:hAnsi="Bookman Old Style" w:cs="Calibri"/>
          <w:sz w:val="24"/>
          <w:szCs w:val="24"/>
        </w:rPr>
        <w:t xml:space="preserve"> the terms set forth in this Policy.</w:t>
      </w:r>
      <w:r w:rsidR="00A64969" w:rsidRPr="004F1927">
        <w:rPr>
          <w:rFonts w:ascii="Bookman Old Style" w:hAnsi="Bookman Old Style" w:cs="Calibri"/>
          <w:sz w:val="24"/>
          <w:szCs w:val="24"/>
        </w:rPr>
        <w:t xml:space="preserve"> When </w:t>
      </w:r>
      <w:r w:rsidR="00E849FE">
        <w:rPr>
          <w:rFonts w:ascii="Bookman Old Style" w:hAnsi="Bookman Old Style" w:cs="Calibri"/>
          <w:sz w:val="24"/>
          <w:szCs w:val="24"/>
        </w:rPr>
        <w:t>you</w:t>
      </w:r>
      <w:r w:rsidR="00A64969" w:rsidRPr="004F1927">
        <w:rPr>
          <w:rFonts w:ascii="Bookman Old Style" w:hAnsi="Bookman Old Style" w:cs="Calibri"/>
          <w:sz w:val="24"/>
          <w:szCs w:val="24"/>
        </w:rPr>
        <w:t xml:space="preserve"> interact with us on behalf of a </w:t>
      </w:r>
      <w:r w:rsidR="00817CD7">
        <w:rPr>
          <w:rFonts w:ascii="Bookman Old Style" w:hAnsi="Bookman Old Style" w:cs="Calibri"/>
          <w:sz w:val="24"/>
          <w:szCs w:val="24"/>
        </w:rPr>
        <w:t>c</w:t>
      </w:r>
      <w:r w:rsidR="00A64969" w:rsidRPr="004F1927">
        <w:rPr>
          <w:rFonts w:ascii="Bookman Old Style" w:hAnsi="Bookman Old Style" w:cs="Calibri"/>
          <w:sz w:val="24"/>
          <w:szCs w:val="24"/>
        </w:rPr>
        <w:t xml:space="preserve">lient, including through an advertising agency or independent consultant of </w:t>
      </w:r>
      <w:r w:rsidR="00817CD7">
        <w:rPr>
          <w:rFonts w:ascii="Bookman Old Style" w:hAnsi="Bookman Old Style" w:cs="Calibri"/>
          <w:sz w:val="24"/>
          <w:szCs w:val="24"/>
        </w:rPr>
        <w:t>c</w:t>
      </w:r>
      <w:r w:rsidR="00A64969" w:rsidRPr="004F1927">
        <w:rPr>
          <w:rFonts w:ascii="Bookman Old Style" w:hAnsi="Bookman Old Style" w:cs="Calibri"/>
          <w:sz w:val="24"/>
          <w:szCs w:val="24"/>
        </w:rPr>
        <w:t xml:space="preserve">lient, we may collect information from </w:t>
      </w:r>
      <w:r w:rsidR="00E849FE">
        <w:rPr>
          <w:rFonts w:ascii="Bookman Old Style" w:hAnsi="Bookman Old Style" w:cs="Calibri"/>
          <w:sz w:val="24"/>
          <w:szCs w:val="24"/>
        </w:rPr>
        <w:t>you</w:t>
      </w:r>
      <w:r w:rsidR="00A64969" w:rsidRPr="004F1927">
        <w:rPr>
          <w:rFonts w:ascii="Bookman Old Style" w:hAnsi="Bookman Old Style" w:cs="Calibri"/>
          <w:sz w:val="24"/>
          <w:szCs w:val="24"/>
        </w:rPr>
        <w:t xml:space="preserve"> as a </w:t>
      </w:r>
      <w:r w:rsidR="005E3F56" w:rsidRPr="004F1927">
        <w:rPr>
          <w:rFonts w:ascii="Bookman Old Style" w:hAnsi="Bookman Old Style" w:cs="Calibri"/>
          <w:sz w:val="24"/>
          <w:szCs w:val="24"/>
        </w:rPr>
        <w:t>c</w:t>
      </w:r>
      <w:r w:rsidR="00A64969" w:rsidRPr="004F1927">
        <w:rPr>
          <w:rFonts w:ascii="Bookman Old Style" w:hAnsi="Bookman Old Style" w:cs="Calibri"/>
          <w:sz w:val="24"/>
          <w:szCs w:val="24"/>
        </w:rPr>
        <w:t xml:space="preserve">ustomer </w:t>
      </w:r>
      <w:r w:rsidR="005E3F56" w:rsidRPr="004F1927">
        <w:rPr>
          <w:rFonts w:ascii="Bookman Old Style" w:hAnsi="Bookman Old Style" w:cs="Calibri"/>
          <w:sz w:val="24"/>
          <w:szCs w:val="24"/>
        </w:rPr>
        <w:t>r</w:t>
      </w:r>
      <w:r w:rsidR="00A64969" w:rsidRPr="004F1927">
        <w:rPr>
          <w:rFonts w:ascii="Bookman Old Style" w:hAnsi="Bookman Old Style" w:cs="Calibri"/>
          <w:sz w:val="24"/>
          <w:szCs w:val="24"/>
        </w:rPr>
        <w:t xml:space="preserve">epresentative. </w:t>
      </w:r>
      <w:r w:rsidR="00991551" w:rsidRPr="004F1927">
        <w:rPr>
          <w:rFonts w:ascii="Bookman Old Style" w:hAnsi="Bookman Old Style" w:cs="Calibri"/>
          <w:sz w:val="24"/>
          <w:szCs w:val="24"/>
        </w:rPr>
        <w:t xml:space="preserve"> </w:t>
      </w:r>
      <w:r w:rsidRPr="004F1927">
        <w:rPr>
          <w:rFonts w:ascii="Bookman Old Style" w:hAnsi="Bookman Old Style" w:cs="Calibri"/>
          <w:sz w:val="24"/>
          <w:szCs w:val="24"/>
        </w:rPr>
        <w:t xml:space="preserve">If </w:t>
      </w:r>
      <w:r w:rsidR="00E849FE">
        <w:rPr>
          <w:rFonts w:ascii="Bookman Old Style" w:hAnsi="Bookman Old Style" w:cs="Calibri"/>
          <w:sz w:val="24"/>
          <w:szCs w:val="24"/>
        </w:rPr>
        <w:t>you</w:t>
      </w:r>
      <w:r w:rsidRPr="004F1927">
        <w:rPr>
          <w:rFonts w:ascii="Bookman Old Style" w:hAnsi="Bookman Old Style" w:cs="Calibri"/>
          <w:sz w:val="24"/>
          <w:szCs w:val="24"/>
        </w:rPr>
        <w:t xml:space="preserve"> do not agree to this Privacy</w:t>
      </w:r>
      <w:r w:rsidR="00A4288E" w:rsidRPr="004F1927">
        <w:rPr>
          <w:rFonts w:ascii="Bookman Old Style" w:hAnsi="Bookman Old Style" w:cs="Calibri"/>
          <w:sz w:val="24"/>
          <w:szCs w:val="24"/>
        </w:rPr>
        <w:t xml:space="preserve"> Policy</w:t>
      </w:r>
      <w:r w:rsidRPr="004F1927">
        <w:rPr>
          <w:rFonts w:ascii="Bookman Old Style" w:hAnsi="Bookman Old Style" w:cs="Calibri"/>
          <w:sz w:val="24"/>
          <w:szCs w:val="24"/>
        </w:rPr>
        <w:t xml:space="preserve">, do not use the </w:t>
      </w:r>
      <w:r w:rsidR="00991551" w:rsidRPr="004F1927">
        <w:rPr>
          <w:rFonts w:ascii="Bookman Old Style" w:hAnsi="Bookman Old Style" w:cs="Calibri"/>
          <w:sz w:val="24"/>
          <w:szCs w:val="24"/>
        </w:rPr>
        <w:t>S</w:t>
      </w:r>
      <w:r w:rsidRPr="004F1927">
        <w:rPr>
          <w:rFonts w:ascii="Bookman Old Style" w:hAnsi="Bookman Old Style" w:cs="Calibri"/>
          <w:sz w:val="24"/>
          <w:szCs w:val="24"/>
        </w:rPr>
        <w:t>ite, interact with us, or give us any information.</w:t>
      </w:r>
    </w:p>
    <w:p w14:paraId="46BDA601" w14:textId="51A4889E" w:rsidR="001A7955" w:rsidRPr="004F1927" w:rsidRDefault="00EF7888" w:rsidP="00A64969">
      <w:pPr>
        <w:jc w:val="both"/>
        <w:rPr>
          <w:rFonts w:ascii="Bookman Old Style" w:hAnsi="Bookman Old Style" w:cs="Calibri"/>
          <w:sz w:val="24"/>
          <w:szCs w:val="24"/>
        </w:rPr>
      </w:pPr>
      <w:r w:rsidRPr="004F1927">
        <w:rPr>
          <w:rFonts w:ascii="Bookman Old Style" w:hAnsi="Bookman Old Style" w:cs="Calibri"/>
          <w:sz w:val="24"/>
          <w:szCs w:val="24"/>
        </w:rPr>
        <w:t>The</w:t>
      </w:r>
      <w:r w:rsidR="001A7955" w:rsidRPr="004F1927">
        <w:rPr>
          <w:rFonts w:ascii="Bookman Old Style" w:hAnsi="Bookman Old Style" w:cs="Calibri"/>
          <w:sz w:val="24"/>
          <w:szCs w:val="24"/>
        </w:rPr>
        <w:t xml:space="preserve"> </w:t>
      </w:r>
      <w:r w:rsidR="005E3F56" w:rsidRPr="004F1927">
        <w:rPr>
          <w:rFonts w:ascii="Bookman Old Style" w:hAnsi="Bookman Old Style" w:cs="Calibri"/>
          <w:sz w:val="24"/>
          <w:szCs w:val="24"/>
        </w:rPr>
        <w:t xml:space="preserve">Insighta </w:t>
      </w:r>
      <w:r w:rsidR="001A7955" w:rsidRPr="004F1927">
        <w:rPr>
          <w:rFonts w:ascii="Bookman Old Style" w:hAnsi="Bookman Old Style" w:cs="Calibri"/>
          <w:sz w:val="24"/>
          <w:szCs w:val="24"/>
        </w:rPr>
        <w:t xml:space="preserve">Services are designed for businesses and are not intended for personal or household use. Accordingly, we treat all personal data covered by this Policy, including information about any visitors to our </w:t>
      </w:r>
      <w:r w:rsidR="00991551" w:rsidRPr="004F1927">
        <w:rPr>
          <w:rFonts w:ascii="Bookman Old Style" w:hAnsi="Bookman Old Style" w:cs="Calibri"/>
          <w:sz w:val="24"/>
          <w:szCs w:val="24"/>
        </w:rPr>
        <w:t>S</w:t>
      </w:r>
      <w:r w:rsidR="001A7955" w:rsidRPr="004F1927">
        <w:rPr>
          <w:rFonts w:ascii="Bookman Old Style" w:hAnsi="Bookman Old Style" w:cs="Calibri"/>
          <w:sz w:val="24"/>
          <w:szCs w:val="24"/>
        </w:rPr>
        <w:t>it</w:t>
      </w:r>
      <w:r w:rsidR="00DE6A05" w:rsidRPr="004F1927">
        <w:rPr>
          <w:rFonts w:ascii="Bookman Old Style" w:hAnsi="Bookman Old Style" w:cs="Calibri"/>
          <w:sz w:val="24"/>
          <w:szCs w:val="24"/>
        </w:rPr>
        <w:t>e</w:t>
      </w:r>
      <w:r w:rsidR="001A7955" w:rsidRPr="004F1927">
        <w:rPr>
          <w:rFonts w:ascii="Bookman Old Style" w:hAnsi="Bookman Old Style" w:cs="Calibri"/>
          <w:sz w:val="24"/>
          <w:szCs w:val="24"/>
        </w:rPr>
        <w:t>, as pertaining to individuals acting as business representatives, rather than in their personal capacity.</w:t>
      </w:r>
    </w:p>
    <w:p w14:paraId="3D6301B7" w14:textId="593BD39D" w:rsidR="00E076C3" w:rsidRDefault="00E076C3" w:rsidP="00E076C3">
      <w:pPr>
        <w:tabs>
          <w:tab w:val="left" w:pos="3096"/>
        </w:tabs>
        <w:spacing w:before="240"/>
        <w:jc w:val="both"/>
        <w:rPr>
          <w:rFonts w:ascii="Bookman Old Style" w:hAnsi="Bookman Old Style" w:cs="Calibri"/>
          <w:spacing w:val="-4"/>
          <w:sz w:val="32"/>
          <w:szCs w:val="32"/>
        </w:rPr>
      </w:pPr>
      <w:r>
        <w:rPr>
          <w:rFonts w:ascii="Bookman Old Style" w:eastAsia="Calibri" w:hAnsi="Bookman Old Style" w:cs="Calibri"/>
          <w:color w:val="D81FFA"/>
          <w:sz w:val="32"/>
          <w:szCs w:val="32"/>
        </w:rPr>
        <w:t>2</w:t>
      </w:r>
      <w:r w:rsidRPr="004F1927">
        <w:rPr>
          <w:rFonts w:ascii="Bookman Old Style" w:eastAsia="Calibri" w:hAnsi="Bookman Old Style" w:cs="Calibri"/>
          <w:color w:val="D81FFA"/>
          <w:sz w:val="32"/>
          <w:szCs w:val="32"/>
        </w:rPr>
        <w:t xml:space="preserve">. </w:t>
      </w:r>
      <w:r>
        <w:rPr>
          <w:rFonts w:ascii="Bookman Old Style" w:eastAsia="Calibri" w:hAnsi="Bookman Old Style" w:cs="Calibri"/>
          <w:color w:val="D81FFA"/>
          <w:sz w:val="32"/>
          <w:szCs w:val="32"/>
        </w:rPr>
        <w:t>Information we collect.</w:t>
      </w:r>
    </w:p>
    <w:p w14:paraId="08CAAA16" w14:textId="1A45A5CB" w:rsidR="00A4288E" w:rsidRPr="00E076C3" w:rsidRDefault="00A4288E" w:rsidP="00E076C3">
      <w:pPr>
        <w:tabs>
          <w:tab w:val="left" w:pos="3096"/>
        </w:tabs>
        <w:spacing w:before="240"/>
        <w:jc w:val="both"/>
        <w:rPr>
          <w:rFonts w:ascii="Bookman Old Style" w:hAnsi="Bookman Old Style" w:cs="Calibri"/>
          <w:spacing w:val="-4"/>
          <w:sz w:val="32"/>
          <w:szCs w:val="32"/>
        </w:rPr>
      </w:pPr>
      <w:r w:rsidRPr="004F1927">
        <w:rPr>
          <w:rFonts w:ascii="Bookman Old Style" w:hAnsi="Bookman Old Style" w:cs="Calibri"/>
          <w:sz w:val="24"/>
          <w:szCs w:val="24"/>
        </w:rPr>
        <w:t>We may collect the following types of information:</w:t>
      </w:r>
    </w:p>
    <w:p w14:paraId="61EBCEF4" w14:textId="78D55E08" w:rsidR="00A4288E" w:rsidRPr="00A4288E" w:rsidRDefault="00A4288E" w:rsidP="004F1927">
      <w:pPr>
        <w:numPr>
          <w:ilvl w:val="0"/>
          <w:numId w:val="25"/>
        </w:numPr>
        <w:tabs>
          <w:tab w:val="left" w:pos="3096"/>
        </w:tabs>
        <w:spacing w:before="240"/>
        <w:jc w:val="both"/>
        <w:rPr>
          <w:rFonts w:ascii="Bookman Old Style" w:hAnsi="Bookman Old Style" w:cs="Calibri"/>
          <w:sz w:val="24"/>
          <w:szCs w:val="24"/>
        </w:rPr>
      </w:pPr>
      <w:r w:rsidRPr="00A4288E">
        <w:rPr>
          <w:rFonts w:ascii="Bookman Old Style" w:hAnsi="Bookman Old Style" w:cs="Calibri"/>
          <w:sz w:val="24"/>
          <w:szCs w:val="24"/>
        </w:rPr>
        <w:t>Personal Information: Name, email address, phone number, job title, name, billing address, and other identifiers.</w:t>
      </w:r>
    </w:p>
    <w:p w14:paraId="2E6F52FD" w14:textId="6DC007D7" w:rsidR="00A4288E" w:rsidRPr="00A4288E" w:rsidRDefault="00A4288E" w:rsidP="004F1927">
      <w:pPr>
        <w:numPr>
          <w:ilvl w:val="0"/>
          <w:numId w:val="25"/>
        </w:numPr>
        <w:tabs>
          <w:tab w:val="left" w:pos="3096"/>
        </w:tabs>
        <w:spacing w:before="240"/>
        <w:jc w:val="both"/>
        <w:rPr>
          <w:rFonts w:ascii="Bookman Old Style" w:hAnsi="Bookman Old Style" w:cs="Calibri"/>
          <w:sz w:val="24"/>
          <w:szCs w:val="24"/>
        </w:rPr>
      </w:pPr>
      <w:r w:rsidRPr="00A4288E">
        <w:rPr>
          <w:rFonts w:ascii="Bookman Old Style" w:hAnsi="Bookman Old Style" w:cs="Calibri"/>
          <w:sz w:val="24"/>
          <w:szCs w:val="24"/>
        </w:rPr>
        <w:t xml:space="preserve">Usage Data: Information about how </w:t>
      </w:r>
      <w:r w:rsidR="00E849FE">
        <w:rPr>
          <w:rFonts w:ascii="Bookman Old Style" w:hAnsi="Bookman Old Style" w:cs="Calibri"/>
          <w:sz w:val="24"/>
          <w:szCs w:val="24"/>
        </w:rPr>
        <w:t>you</w:t>
      </w:r>
      <w:r w:rsidRPr="00A4288E">
        <w:rPr>
          <w:rFonts w:ascii="Bookman Old Style" w:hAnsi="Bookman Old Style" w:cs="Calibri"/>
          <w:sz w:val="24"/>
          <w:szCs w:val="24"/>
        </w:rPr>
        <w:t xml:space="preserve"> interact with our software, including log data, device information, browser type, and IP address.</w:t>
      </w:r>
    </w:p>
    <w:p w14:paraId="7FCF8069" w14:textId="77777777" w:rsidR="00A4288E" w:rsidRPr="00A4288E" w:rsidRDefault="00A4288E" w:rsidP="004F1927">
      <w:pPr>
        <w:numPr>
          <w:ilvl w:val="0"/>
          <w:numId w:val="25"/>
        </w:numPr>
        <w:tabs>
          <w:tab w:val="left" w:pos="3096"/>
        </w:tabs>
        <w:spacing w:before="240"/>
        <w:jc w:val="both"/>
        <w:rPr>
          <w:rFonts w:ascii="Bookman Old Style" w:hAnsi="Bookman Old Style" w:cs="Calibri"/>
          <w:sz w:val="24"/>
          <w:szCs w:val="24"/>
        </w:rPr>
      </w:pPr>
      <w:r w:rsidRPr="00A4288E">
        <w:rPr>
          <w:rFonts w:ascii="Bookman Old Style" w:hAnsi="Bookman Old Style" w:cs="Calibri"/>
          <w:sz w:val="24"/>
          <w:szCs w:val="24"/>
        </w:rPr>
        <w:t>Cookies and Tracking Technologies: We use cookies and similar technologies to enhance user experience and analyze usage patterns.</w:t>
      </w:r>
    </w:p>
    <w:p w14:paraId="40BBF816" w14:textId="3DC9EE95" w:rsidR="00A4288E" w:rsidRPr="00A4288E" w:rsidRDefault="00A4288E" w:rsidP="00A4288E">
      <w:pPr>
        <w:tabs>
          <w:tab w:val="left" w:pos="3096"/>
        </w:tabs>
        <w:spacing w:before="240"/>
        <w:jc w:val="both"/>
        <w:rPr>
          <w:rFonts w:ascii="Bookman Old Style" w:hAnsi="Bookman Old Style" w:cs="Calibri"/>
          <w:sz w:val="24"/>
          <w:szCs w:val="24"/>
        </w:rPr>
      </w:pPr>
      <w:r w:rsidRPr="00A4288E">
        <w:rPr>
          <w:rFonts w:ascii="Bookman Old Style" w:hAnsi="Bookman Old Style" w:cs="Calibri"/>
          <w:sz w:val="24"/>
          <w:szCs w:val="24"/>
        </w:rPr>
        <w:t xml:space="preserve">If </w:t>
      </w:r>
      <w:r w:rsidR="00E849FE">
        <w:rPr>
          <w:rFonts w:ascii="Bookman Old Style" w:hAnsi="Bookman Old Style" w:cs="Calibri"/>
          <w:sz w:val="24"/>
          <w:szCs w:val="24"/>
        </w:rPr>
        <w:t>you</w:t>
      </w:r>
      <w:r w:rsidRPr="00A4288E">
        <w:rPr>
          <w:rFonts w:ascii="Bookman Old Style" w:hAnsi="Bookman Old Style" w:cs="Calibri"/>
          <w:sz w:val="24"/>
          <w:szCs w:val="24"/>
        </w:rPr>
        <w:t xml:space="preserve"> communicate with us via email or complete online forms, any information provided in such communication may also be collected as Personal Information.</w:t>
      </w:r>
      <w:r w:rsidRPr="004F1927">
        <w:rPr>
          <w:rFonts w:ascii="Bookman Old Style" w:hAnsi="Bookman Old Style" w:cs="Calibri"/>
          <w:sz w:val="24"/>
          <w:szCs w:val="24"/>
        </w:rPr>
        <w:t xml:space="preserve"> </w:t>
      </w:r>
      <w:r w:rsidRPr="00A4288E">
        <w:rPr>
          <w:rFonts w:ascii="Bookman Old Style" w:hAnsi="Bookman Old Style" w:cs="Calibri"/>
          <w:sz w:val="24"/>
          <w:szCs w:val="24"/>
        </w:rPr>
        <w:t xml:space="preserve">When </w:t>
      </w:r>
      <w:r w:rsidR="00E849FE">
        <w:rPr>
          <w:rFonts w:ascii="Bookman Old Style" w:hAnsi="Bookman Old Style" w:cs="Calibri"/>
          <w:sz w:val="24"/>
          <w:szCs w:val="24"/>
        </w:rPr>
        <w:t>you</w:t>
      </w:r>
      <w:r w:rsidRPr="00A4288E">
        <w:rPr>
          <w:rFonts w:ascii="Bookman Old Style" w:hAnsi="Bookman Old Style" w:cs="Calibri"/>
          <w:sz w:val="24"/>
          <w:szCs w:val="24"/>
        </w:rPr>
        <w:t xml:space="preserve"> contact our support team or otherwise interact with us, we collect the information, files, materials, or data that </w:t>
      </w:r>
      <w:r w:rsidR="00E849FE">
        <w:rPr>
          <w:rFonts w:ascii="Bookman Old Style" w:hAnsi="Bookman Old Style" w:cs="Calibri"/>
          <w:sz w:val="24"/>
          <w:szCs w:val="24"/>
        </w:rPr>
        <w:t>you</w:t>
      </w:r>
      <w:r w:rsidRPr="00A4288E">
        <w:rPr>
          <w:rFonts w:ascii="Bookman Old Style" w:hAnsi="Bookman Old Style" w:cs="Calibri"/>
          <w:sz w:val="24"/>
          <w:szCs w:val="24"/>
        </w:rPr>
        <w:t xml:space="preserve"> voluntarily provide.</w:t>
      </w:r>
    </w:p>
    <w:p w14:paraId="06293C43" w14:textId="57611884" w:rsidR="00A4288E" w:rsidRPr="00A4288E" w:rsidRDefault="00A4288E" w:rsidP="00A4288E">
      <w:pPr>
        <w:tabs>
          <w:tab w:val="left" w:pos="3096"/>
        </w:tabs>
        <w:spacing w:before="240"/>
        <w:jc w:val="both"/>
        <w:rPr>
          <w:rFonts w:ascii="Bookman Old Style" w:hAnsi="Bookman Old Style" w:cs="Calibri"/>
          <w:sz w:val="24"/>
          <w:szCs w:val="24"/>
        </w:rPr>
      </w:pPr>
      <w:r w:rsidRPr="00A4288E">
        <w:rPr>
          <w:rFonts w:ascii="Bookman Old Style" w:hAnsi="Bookman Old Style" w:cs="Calibri"/>
          <w:sz w:val="24"/>
          <w:szCs w:val="24"/>
        </w:rPr>
        <w:t xml:space="preserve">Information Collected </w:t>
      </w:r>
      <w:proofErr w:type="gramStart"/>
      <w:r w:rsidRPr="00A4288E">
        <w:rPr>
          <w:rFonts w:ascii="Bookman Old Style" w:hAnsi="Bookman Old Style" w:cs="Calibri"/>
          <w:sz w:val="24"/>
          <w:szCs w:val="24"/>
        </w:rPr>
        <w:t>From</w:t>
      </w:r>
      <w:proofErr w:type="gramEnd"/>
      <w:r w:rsidRPr="00A4288E">
        <w:rPr>
          <w:rFonts w:ascii="Bookman Old Style" w:hAnsi="Bookman Old Style" w:cs="Calibri"/>
          <w:sz w:val="24"/>
          <w:szCs w:val="24"/>
        </w:rPr>
        <w:t xml:space="preserve"> Clients and </w:t>
      </w:r>
      <w:r w:rsidR="004F1927">
        <w:rPr>
          <w:rFonts w:ascii="Bookman Old Style" w:hAnsi="Bookman Old Style" w:cs="Calibri"/>
          <w:sz w:val="24"/>
          <w:szCs w:val="24"/>
        </w:rPr>
        <w:t>p</w:t>
      </w:r>
      <w:r w:rsidRPr="00A4288E">
        <w:rPr>
          <w:rFonts w:ascii="Bookman Old Style" w:hAnsi="Bookman Old Style" w:cs="Calibri"/>
          <w:sz w:val="24"/>
          <w:szCs w:val="24"/>
        </w:rPr>
        <w:t>rospective Clients:</w:t>
      </w:r>
      <w:r w:rsidRPr="004F1927">
        <w:rPr>
          <w:rFonts w:ascii="Bookman Old Style" w:hAnsi="Bookman Old Style" w:cs="Calibri"/>
          <w:sz w:val="24"/>
          <w:szCs w:val="24"/>
        </w:rPr>
        <w:t xml:space="preserve"> </w:t>
      </w:r>
      <w:r w:rsidRPr="00A4288E">
        <w:rPr>
          <w:rFonts w:ascii="Bookman Old Style" w:hAnsi="Bookman Old Style" w:cs="Calibri"/>
          <w:sz w:val="24"/>
          <w:szCs w:val="24"/>
        </w:rPr>
        <w:t xml:space="preserve">When </w:t>
      </w:r>
      <w:r w:rsidR="00E849FE">
        <w:rPr>
          <w:rFonts w:ascii="Bookman Old Style" w:hAnsi="Bookman Old Style" w:cs="Calibri"/>
          <w:sz w:val="24"/>
          <w:szCs w:val="24"/>
        </w:rPr>
        <w:t>you</w:t>
      </w:r>
      <w:r w:rsidRPr="00A4288E">
        <w:rPr>
          <w:rFonts w:ascii="Bookman Old Style" w:hAnsi="Bookman Old Style" w:cs="Calibri"/>
          <w:sz w:val="24"/>
          <w:szCs w:val="24"/>
        </w:rPr>
        <w:t xml:space="preserve"> become a </w:t>
      </w:r>
      <w:r w:rsidR="00817CD7">
        <w:rPr>
          <w:rFonts w:ascii="Bookman Old Style" w:hAnsi="Bookman Old Style" w:cs="Calibri"/>
          <w:sz w:val="24"/>
          <w:szCs w:val="24"/>
        </w:rPr>
        <w:t>c</w:t>
      </w:r>
      <w:r w:rsidRPr="00A4288E">
        <w:rPr>
          <w:rFonts w:ascii="Bookman Old Style" w:hAnsi="Bookman Old Style" w:cs="Calibri"/>
          <w:sz w:val="24"/>
          <w:szCs w:val="24"/>
        </w:rPr>
        <w:t>lient, we collect an email address a</w:t>
      </w:r>
      <w:r w:rsidRPr="004F1927">
        <w:rPr>
          <w:rFonts w:ascii="Bookman Old Style" w:hAnsi="Bookman Old Style" w:cs="Calibri"/>
          <w:sz w:val="24"/>
          <w:szCs w:val="24"/>
        </w:rPr>
        <w:t>n</w:t>
      </w:r>
      <w:r w:rsidRPr="00A4288E">
        <w:rPr>
          <w:rFonts w:ascii="Bookman Old Style" w:hAnsi="Bookman Old Style" w:cs="Calibri"/>
          <w:sz w:val="24"/>
          <w:szCs w:val="24"/>
        </w:rPr>
        <w:t xml:space="preserve">d ask </w:t>
      </w:r>
      <w:r w:rsidR="00E849FE">
        <w:rPr>
          <w:rFonts w:ascii="Bookman Old Style" w:hAnsi="Bookman Old Style" w:cs="Calibri"/>
          <w:sz w:val="24"/>
          <w:szCs w:val="24"/>
        </w:rPr>
        <w:t>you</w:t>
      </w:r>
      <w:r w:rsidRPr="00A4288E">
        <w:rPr>
          <w:rFonts w:ascii="Bookman Old Style" w:hAnsi="Bookman Old Style" w:cs="Calibri"/>
          <w:sz w:val="24"/>
          <w:szCs w:val="24"/>
        </w:rPr>
        <w:t xml:space="preserve"> to create a password for logging into our Insighta Platform. We may also request </w:t>
      </w:r>
      <w:r w:rsidR="00E849FE">
        <w:rPr>
          <w:rFonts w:ascii="Bookman Old Style" w:hAnsi="Bookman Old Style" w:cs="Calibri"/>
          <w:sz w:val="24"/>
          <w:szCs w:val="24"/>
        </w:rPr>
        <w:t>you</w:t>
      </w:r>
      <w:r w:rsidRPr="00A4288E">
        <w:rPr>
          <w:rFonts w:ascii="Bookman Old Style" w:hAnsi="Bookman Old Style" w:cs="Calibri"/>
          <w:sz w:val="24"/>
          <w:szCs w:val="24"/>
        </w:rPr>
        <w:t xml:space="preserve">r phone number, title, </w:t>
      </w:r>
      <w:r w:rsidR="00817CD7">
        <w:rPr>
          <w:rFonts w:ascii="Bookman Old Style" w:hAnsi="Bookman Old Style" w:cs="Calibri"/>
          <w:sz w:val="24"/>
          <w:szCs w:val="24"/>
        </w:rPr>
        <w:t>c</w:t>
      </w:r>
      <w:r w:rsidR="004F1927">
        <w:rPr>
          <w:rFonts w:ascii="Bookman Old Style" w:hAnsi="Bookman Old Style" w:cs="Calibri"/>
          <w:sz w:val="24"/>
          <w:szCs w:val="24"/>
        </w:rPr>
        <w:t>ompany</w:t>
      </w:r>
      <w:r w:rsidRPr="00A4288E">
        <w:rPr>
          <w:rFonts w:ascii="Bookman Old Style" w:hAnsi="Bookman Old Style" w:cs="Calibri"/>
          <w:sz w:val="24"/>
          <w:szCs w:val="24"/>
        </w:rPr>
        <w:t xml:space="preserve"> address, and billing details.</w:t>
      </w:r>
    </w:p>
    <w:p w14:paraId="76F988C3" w14:textId="00E80686" w:rsidR="00A4288E" w:rsidRPr="00A4288E" w:rsidRDefault="00A4288E" w:rsidP="00A4288E">
      <w:pPr>
        <w:tabs>
          <w:tab w:val="left" w:pos="3096"/>
        </w:tabs>
        <w:spacing w:before="240"/>
        <w:jc w:val="both"/>
        <w:rPr>
          <w:rFonts w:ascii="Bookman Old Style" w:hAnsi="Bookman Old Style" w:cs="Calibri"/>
          <w:sz w:val="24"/>
          <w:szCs w:val="24"/>
        </w:rPr>
      </w:pPr>
      <w:r w:rsidRPr="00A4288E">
        <w:rPr>
          <w:rFonts w:ascii="Bookman Old Style" w:hAnsi="Bookman Old Style" w:cs="Calibri"/>
          <w:sz w:val="24"/>
          <w:szCs w:val="24"/>
        </w:rPr>
        <w:t xml:space="preserve">We collect information from current and prospective </w:t>
      </w:r>
      <w:r w:rsidR="00817CD7">
        <w:rPr>
          <w:rFonts w:ascii="Bookman Old Style" w:hAnsi="Bookman Old Style" w:cs="Calibri"/>
          <w:sz w:val="24"/>
          <w:szCs w:val="24"/>
        </w:rPr>
        <w:t>c</w:t>
      </w:r>
      <w:r w:rsidRPr="00A4288E">
        <w:rPr>
          <w:rFonts w:ascii="Bookman Old Style" w:hAnsi="Bookman Old Style" w:cs="Calibri"/>
          <w:sz w:val="24"/>
          <w:szCs w:val="24"/>
        </w:rPr>
        <w:t xml:space="preserve">lients to market our </w:t>
      </w:r>
      <w:r w:rsidR="004F1927">
        <w:rPr>
          <w:rFonts w:ascii="Bookman Old Style" w:hAnsi="Bookman Old Style" w:cs="Calibri"/>
          <w:sz w:val="24"/>
          <w:szCs w:val="24"/>
        </w:rPr>
        <w:t>Insighta S</w:t>
      </w:r>
      <w:r w:rsidRPr="00A4288E">
        <w:rPr>
          <w:rFonts w:ascii="Bookman Old Style" w:hAnsi="Bookman Old Style" w:cs="Calibri"/>
          <w:sz w:val="24"/>
          <w:szCs w:val="24"/>
        </w:rPr>
        <w:t xml:space="preserve">ervices. We provide clear options to opt out of marketing communications as required by law. Before using </w:t>
      </w:r>
      <w:r w:rsidR="00E849FE">
        <w:rPr>
          <w:rFonts w:ascii="Bookman Old Style" w:hAnsi="Bookman Old Style" w:cs="Calibri"/>
          <w:sz w:val="24"/>
          <w:szCs w:val="24"/>
        </w:rPr>
        <w:t>you</w:t>
      </w:r>
      <w:r w:rsidRPr="00A4288E">
        <w:rPr>
          <w:rFonts w:ascii="Bookman Old Style" w:hAnsi="Bookman Old Style" w:cs="Calibri"/>
          <w:sz w:val="24"/>
          <w:szCs w:val="24"/>
        </w:rPr>
        <w:t xml:space="preserve">r Personal Information for a materially different purpose than originally collected or later authorized, we will notify </w:t>
      </w:r>
      <w:r w:rsidR="00E849FE">
        <w:rPr>
          <w:rFonts w:ascii="Bookman Old Style" w:hAnsi="Bookman Old Style" w:cs="Calibri"/>
          <w:sz w:val="24"/>
          <w:szCs w:val="24"/>
        </w:rPr>
        <w:t>you</w:t>
      </w:r>
      <w:r w:rsidRPr="00A4288E">
        <w:rPr>
          <w:rFonts w:ascii="Bookman Old Style" w:hAnsi="Bookman Old Style" w:cs="Calibri"/>
          <w:sz w:val="24"/>
          <w:szCs w:val="24"/>
        </w:rPr>
        <w:t xml:space="preserve"> and provide the opportunity to opt out.</w:t>
      </w:r>
    </w:p>
    <w:p w14:paraId="5E00AA68" w14:textId="2ED94BE5" w:rsidR="00A4288E" w:rsidRPr="00A4288E" w:rsidRDefault="00A4288E" w:rsidP="00A4288E">
      <w:pPr>
        <w:tabs>
          <w:tab w:val="left" w:pos="3096"/>
        </w:tabs>
        <w:spacing w:before="240"/>
        <w:jc w:val="both"/>
        <w:rPr>
          <w:rFonts w:ascii="Bookman Old Style" w:hAnsi="Bookman Old Style" w:cs="Calibri"/>
          <w:sz w:val="24"/>
          <w:szCs w:val="24"/>
        </w:rPr>
      </w:pPr>
      <w:r w:rsidRPr="00A4288E">
        <w:rPr>
          <w:rFonts w:ascii="Bookman Old Style" w:hAnsi="Bookman Old Style" w:cs="Calibri"/>
          <w:sz w:val="24"/>
          <w:szCs w:val="24"/>
        </w:rPr>
        <w:t>Cookies and Tracking Technologies:</w:t>
      </w:r>
      <w:r w:rsidRPr="004F1927">
        <w:rPr>
          <w:rFonts w:ascii="Bookman Old Style" w:hAnsi="Bookman Old Style" w:cs="Calibri"/>
          <w:sz w:val="24"/>
          <w:szCs w:val="24"/>
        </w:rPr>
        <w:t xml:space="preserve"> </w:t>
      </w:r>
      <w:r w:rsidRPr="00A4288E">
        <w:rPr>
          <w:rFonts w:ascii="Bookman Old Style" w:hAnsi="Bookman Old Style" w:cs="Calibri"/>
          <w:sz w:val="24"/>
          <w:szCs w:val="24"/>
        </w:rPr>
        <w:t xml:space="preserve">Insighta uses cookies so our servers can recognize returning visitors as unique users. Cookies are small text files placed in the "Cookies" folder on </w:t>
      </w:r>
      <w:r w:rsidR="00E849FE">
        <w:rPr>
          <w:rFonts w:ascii="Bookman Old Style" w:hAnsi="Bookman Old Style" w:cs="Calibri"/>
          <w:sz w:val="24"/>
          <w:szCs w:val="24"/>
        </w:rPr>
        <w:t>you</w:t>
      </w:r>
      <w:r w:rsidRPr="00A4288E">
        <w:rPr>
          <w:rFonts w:ascii="Bookman Old Style" w:hAnsi="Bookman Old Style" w:cs="Calibri"/>
          <w:sz w:val="24"/>
          <w:szCs w:val="24"/>
        </w:rPr>
        <w:t xml:space="preserve">r device. Cookies set by Insighta are readable only to Insighta and cannot access, read, or modify other data on </w:t>
      </w:r>
      <w:r w:rsidR="00E849FE">
        <w:rPr>
          <w:rFonts w:ascii="Bookman Old Style" w:hAnsi="Bookman Old Style" w:cs="Calibri"/>
          <w:sz w:val="24"/>
          <w:szCs w:val="24"/>
        </w:rPr>
        <w:t>you</w:t>
      </w:r>
      <w:r w:rsidRPr="00A4288E">
        <w:rPr>
          <w:rFonts w:ascii="Bookman Old Style" w:hAnsi="Bookman Old Style" w:cs="Calibri"/>
          <w:sz w:val="24"/>
          <w:szCs w:val="24"/>
        </w:rPr>
        <w:t>r device.</w:t>
      </w:r>
    </w:p>
    <w:p w14:paraId="5A964480" w14:textId="56F66AD3" w:rsidR="00A4288E" w:rsidRPr="00E076C3" w:rsidRDefault="00A4288E" w:rsidP="00A4288E">
      <w:pPr>
        <w:tabs>
          <w:tab w:val="left" w:pos="3096"/>
        </w:tabs>
        <w:spacing w:before="240"/>
        <w:jc w:val="both"/>
        <w:rPr>
          <w:rFonts w:ascii="Bookman Old Style" w:hAnsi="Bookman Old Style" w:cs="Calibri"/>
          <w:sz w:val="24"/>
          <w:szCs w:val="24"/>
        </w:rPr>
      </w:pPr>
      <w:r w:rsidRPr="00A4288E">
        <w:rPr>
          <w:rFonts w:ascii="Bookman Old Style" w:hAnsi="Bookman Old Style" w:cs="Calibri"/>
          <w:sz w:val="24"/>
          <w:szCs w:val="24"/>
        </w:rPr>
        <w:t xml:space="preserve">All browsers offer the option to refuse cookies. Refusing Insighta cookies may require </w:t>
      </w:r>
      <w:r w:rsidR="00E849FE">
        <w:rPr>
          <w:rFonts w:ascii="Bookman Old Style" w:hAnsi="Bookman Old Style" w:cs="Calibri"/>
          <w:sz w:val="24"/>
          <w:szCs w:val="24"/>
        </w:rPr>
        <w:t>you</w:t>
      </w:r>
      <w:r w:rsidRPr="00A4288E">
        <w:rPr>
          <w:rFonts w:ascii="Bookman Old Style" w:hAnsi="Bookman Old Style" w:cs="Calibri"/>
          <w:sz w:val="24"/>
          <w:szCs w:val="24"/>
        </w:rPr>
        <w:t xml:space="preserve"> to re-enter certain information during each visit or may prevent us from customizing </w:t>
      </w:r>
      <w:r w:rsidR="004F1927">
        <w:rPr>
          <w:rFonts w:ascii="Bookman Old Style" w:hAnsi="Bookman Old Style" w:cs="Calibri"/>
          <w:sz w:val="24"/>
          <w:szCs w:val="24"/>
        </w:rPr>
        <w:t>S</w:t>
      </w:r>
      <w:r w:rsidRPr="00A4288E">
        <w:rPr>
          <w:rFonts w:ascii="Bookman Old Style" w:hAnsi="Bookman Old Style" w:cs="Calibri"/>
          <w:sz w:val="24"/>
          <w:szCs w:val="24"/>
        </w:rPr>
        <w:t xml:space="preserve">ite features to </w:t>
      </w:r>
      <w:r w:rsidR="00E849FE">
        <w:rPr>
          <w:rFonts w:ascii="Bookman Old Style" w:hAnsi="Bookman Old Style" w:cs="Calibri"/>
          <w:sz w:val="24"/>
          <w:szCs w:val="24"/>
        </w:rPr>
        <w:t>you</w:t>
      </w:r>
      <w:r w:rsidRPr="00A4288E">
        <w:rPr>
          <w:rFonts w:ascii="Bookman Old Style" w:hAnsi="Bookman Old Style" w:cs="Calibri"/>
          <w:sz w:val="24"/>
          <w:szCs w:val="24"/>
        </w:rPr>
        <w:t xml:space="preserve">r preferences. For more information about cookies and how to manage them, </w:t>
      </w:r>
      <w:r w:rsidRPr="00E076C3">
        <w:rPr>
          <w:rFonts w:ascii="Bookman Old Style" w:hAnsi="Bookman Old Style" w:cs="Calibri"/>
          <w:sz w:val="24"/>
          <w:szCs w:val="24"/>
        </w:rPr>
        <w:t xml:space="preserve">visit </w:t>
      </w:r>
      <w:hyperlink r:id="rId9" w:tgtFrame="_new" w:history="1">
        <w:r w:rsidRPr="00E076C3">
          <w:rPr>
            <w:rStyle w:val="Hyperlink"/>
            <w:rFonts w:ascii="Bookman Old Style" w:hAnsi="Bookman Old Style" w:cs="Calibri"/>
            <w:sz w:val="24"/>
            <w:szCs w:val="24"/>
          </w:rPr>
          <w:t>www.allaboutcookies.org</w:t>
        </w:r>
      </w:hyperlink>
      <w:r w:rsidRPr="00E076C3">
        <w:rPr>
          <w:rFonts w:ascii="Bookman Old Style" w:hAnsi="Bookman Old Style" w:cs="Calibri"/>
          <w:sz w:val="24"/>
          <w:szCs w:val="24"/>
        </w:rPr>
        <w:t>.</w:t>
      </w:r>
    </w:p>
    <w:p w14:paraId="51B2A26A" w14:textId="43EC64EC" w:rsidR="00E076C3" w:rsidRDefault="00E076C3" w:rsidP="00E076C3">
      <w:pPr>
        <w:tabs>
          <w:tab w:val="left" w:pos="3096"/>
        </w:tabs>
        <w:spacing w:before="240"/>
        <w:jc w:val="both"/>
        <w:rPr>
          <w:rFonts w:ascii="Bookman Old Style" w:hAnsi="Bookman Old Style" w:cs="Calibri"/>
          <w:spacing w:val="-4"/>
          <w:sz w:val="32"/>
          <w:szCs w:val="32"/>
        </w:rPr>
      </w:pPr>
      <w:r>
        <w:rPr>
          <w:rFonts w:ascii="Bookman Old Style" w:eastAsia="Calibri" w:hAnsi="Bookman Old Style" w:cs="Calibri"/>
          <w:color w:val="D81FFA"/>
          <w:sz w:val="32"/>
          <w:szCs w:val="32"/>
        </w:rPr>
        <w:t>3</w:t>
      </w:r>
      <w:r w:rsidRPr="004F1927">
        <w:rPr>
          <w:rFonts w:ascii="Bookman Old Style" w:eastAsia="Calibri" w:hAnsi="Bookman Old Style" w:cs="Calibri"/>
          <w:color w:val="D81FFA"/>
          <w:sz w:val="32"/>
          <w:szCs w:val="32"/>
        </w:rPr>
        <w:t xml:space="preserve">. </w:t>
      </w:r>
      <w:r>
        <w:rPr>
          <w:rFonts w:ascii="Bookman Old Style" w:eastAsia="Calibri" w:hAnsi="Bookman Old Style" w:cs="Calibri"/>
          <w:color w:val="D81FFA"/>
          <w:sz w:val="32"/>
          <w:szCs w:val="32"/>
        </w:rPr>
        <w:t>How we use your information</w:t>
      </w:r>
    </w:p>
    <w:p w14:paraId="636D973A" w14:textId="4D0D9539" w:rsidR="00A45493" w:rsidRPr="00E076C3" w:rsidRDefault="00BB5820" w:rsidP="00E076C3">
      <w:pPr>
        <w:tabs>
          <w:tab w:val="left" w:pos="3096"/>
        </w:tabs>
        <w:spacing w:before="240"/>
        <w:jc w:val="both"/>
        <w:rPr>
          <w:rFonts w:ascii="Bookman Old Style" w:hAnsi="Bookman Old Style" w:cs="Calibri"/>
          <w:spacing w:val="-4"/>
          <w:sz w:val="32"/>
          <w:szCs w:val="32"/>
        </w:rPr>
      </w:pPr>
      <w:r w:rsidRPr="004F1927">
        <w:rPr>
          <w:rFonts w:ascii="Bookman Old Style" w:hAnsi="Bookman Old Style"/>
          <w:sz w:val="24"/>
          <w:szCs w:val="24"/>
        </w:rPr>
        <w:t>Insighta</w:t>
      </w:r>
      <w:r w:rsidR="00A45493" w:rsidRPr="00343E6A">
        <w:rPr>
          <w:rFonts w:ascii="Bookman Old Style" w:hAnsi="Bookman Old Style"/>
          <w:sz w:val="24"/>
          <w:szCs w:val="24"/>
        </w:rPr>
        <w:t xml:space="preserve"> may use </w:t>
      </w:r>
      <w:r w:rsidR="004F1927">
        <w:rPr>
          <w:rFonts w:ascii="Bookman Old Style" w:hAnsi="Bookman Old Style"/>
          <w:sz w:val="24"/>
          <w:szCs w:val="24"/>
        </w:rPr>
        <w:t>p</w:t>
      </w:r>
      <w:r w:rsidR="00A45493" w:rsidRPr="00343E6A">
        <w:rPr>
          <w:rFonts w:ascii="Bookman Old Style" w:hAnsi="Bookman Old Style"/>
          <w:sz w:val="24"/>
          <w:szCs w:val="24"/>
        </w:rPr>
        <w:t xml:space="preserve">ersonal </w:t>
      </w:r>
      <w:r w:rsidR="004F1927">
        <w:rPr>
          <w:rFonts w:ascii="Bookman Old Style" w:hAnsi="Bookman Old Style"/>
          <w:sz w:val="24"/>
          <w:szCs w:val="24"/>
        </w:rPr>
        <w:t>d</w:t>
      </w:r>
      <w:r w:rsidR="00A45493" w:rsidRPr="00343E6A">
        <w:rPr>
          <w:rFonts w:ascii="Bookman Old Style" w:hAnsi="Bookman Old Style"/>
          <w:sz w:val="24"/>
          <w:szCs w:val="24"/>
        </w:rPr>
        <w:t>ata for the following purposes:</w:t>
      </w:r>
    </w:p>
    <w:p w14:paraId="55FC438A" w14:textId="217A4F73" w:rsidR="004F1927" w:rsidRPr="004F1927" w:rsidRDefault="004F1927" w:rsidP="004F1927">
      <w:pPr>
        <w:numPr>
          <w:ilvl w:val="0"/>
          <w:numId w:val="26"/>
        </w:numPr>
        <w:tabs>
          <w:tab w:val="left" w:pos="3096"/>
        </w:tabs>
        <w:spacing w:before="240"/>
        <w:jc w:val="both"/>
        <w:rPr>
          <w:rFonts w:ascii="Bookman Old Style" w:hAnsi="Bookman Old Style"/>
          <w:sz w:val="24"/>
          <w:szCs w:val="24"/>
        </w:rPr>
      </w:pPr>
      <w:r w:rsidRPr="004F1927">
        <w:rPr>
          <w:rFonts w:ascii="Bookman Old Style" w:hAnsi="Bookman Old Style"/>
          <w:sz w:val="24"/>
          <w:szCs w:val="24"/>
        </w:rPr>
        <w:t xml:space="preserve">Providing and maintaining our </w:t>
      </w:r>
      <w:r w:rsidR="00817CD7">
        <w:rPr>
          <w:rFonts w:ascii="Bookman Old Style" w:hAnsi="Bookman Old Style"/>
          <w:sz w:val="24"/>
          <w:szCs w:val="24"/>
        </w:rPr>
        <w:t xml:space="preserve">Insighta </w:t>
      </w:r>
      <w:r w:rsidRPr="004F1927">
        <w:rPr>
          <w:rFonts w:ascii="Bookman Old Style" w:hAnsi="Bookman Old Style"/>
          <w:sz w:val="24"/>
          <w:szCs w:val="24"/>
        </w:rPr>
        <w:t>Services, including monitoring their usage.</w:t>
      </w:r>
    </w:p>
    <w:p w14:paraId="49B7E15F" w14:textId="6D1EC588" w:rsidR="004F1927" w:rsidRPr="004F1927" w:rsidRDefault="004F1927" w:rsidP="004F1927">
      <w:pPr>
        <w:numPr>
          <w:ilvl w:val="0"/>
          <w:numId w:val="26"/>
        </w:numPr>
        <w:tabs>
          <w:tab w:val="left" w:pos="3096"/>
        </w:tabs>
        <w:spacing w:before="240"/>
        <w:jc w:val="both"/>
        <w:rPr>
          <w:rFonts w:ascii="Bookman Old Style" w:hAnsi="Bookman Old Style"/>
          <w:sz w:val="24"/>
          <w:szCs w:val="24"/>
        </w:rPr>
      </w:pPr>
      <w:r w:rsidRPr="004F1927">
        <w:rPr>
          <w:rFonts w:ascii="Bookman Old Style" w:hAnsi="Bookman Old Style"/>
          <w:sz w:val="24"/>
          <w:szCs w:val="24"/>
        </w:rPr>
        <w:t xml:space="preserve">Managing </w:t>
      </w:r>
      <w:r w:rsidR="00817CD7">
        <w:rPr>
          <w:rFonts w:ascii="Bookman Old Style" w:hAnsi="Bookman Old Style"/>
          <w:sz w:val="24"/>
          <w:szCs w:val="24"/>
        </w:rPr>
        <w:t>c</w:t>
      </w:r>
      <w:r w:rsidRPr="004F1927">
        <w:rPr>
          <w:rFonts w:ascii="Bookman Old Style" w:hAnsi="Bookman Old Style"/>
          <w:sz w:val="24"/>
          <w:szCs w:val="24"/>
        </w:rPr>
        <w:t>lient accounts and enabling access to functionalities of the Services as a registered user.</w:t>
      </w:r>
    </w:p>
    <w:p w14:paraId="2E4DC3FE" w14:textId="77777777" w:rsidR="004F1927" w:rsidRPr="004F1927" w:rsidRDefault="004F1927" w:rsidP="004F1927">
      <w:pPr>
        <w:numPr>
          <w:ilvl w:val="0"/>
          <w:numId w:val="26"/>
        </w:numPr>
        <w:tabs>
          <w:tab w:val="left" w:pos="3096"/>
        </w:tabs>
        <w:spacing w:before="240"/>
        <w:jc w:val="both"/>
        <w:rPr>
          <w:rFonts w:ascii="Bookman Old Style" w:hAnsi="Bookman Old Style"/>
          <w:sz w:val="24"/>
          <w:szCs w:val="24"/>
        </w:rPr>
      </w:pPr>
      <w:r w:rsidRPr="004F1927">
        <w:rPr>
          <w:rFonts w:ascii="Bookman Old Style" w:hAnsi="Bookman Old Style"/>
          <w:sz w:val="24"/>
          <w:szCs w:val="24"/>
        </w:rPr>
        <w:t>Fulfilling contracts, processing transactions, and delivering requested products or services.</w:t>
      </w:r>
    </w:p>
    <w:p w14:paraId="7864AFE0" w14:textId="63FB1283" w:rsidR="004F1927" w:rsidRPr="004F1927" w:rsidRDefault="004F1927" w:rsidP="004F1927">
      <w:pPr>
        <w:numPr>
          <w:ilvl w:val="0"/>
          <w:numId w:val="26"/>
        </w:numPr>
        <w:tabs>
          <w:tab w:val="left" w:pos="3096"/>
        </w:tabs>
        <w:spacing w:before="240"/>
        <w:jc w:val="both"/>
        <w:rPr>
          <w:rFonts w:ascii="Bookman Old Style" w:hAnsi="Bookman Old Style"/>
          <w:sz w:val="24"/>
          <w:szCs w:val="24"/>
        </w:rPr>
      </w:pPr>
      <w:r w:rsidRPr="004F1927">
        <w:rPr>
          <w:rFonts w:ascii="Bookman Old Style" w:hAnsi="Bookman Old Style"/>
          <w:sz w:val="24"/>
          <w:szCs w:val="24"/>
        </w:rPr>
        <w:t xml:space="preserve">Contacting </w:t>
      </w:r>
      <w:r w:rsidR="00E849FE">
        <w:rPr>
          <w:rFonts w:ascii="Bookman Old Style" w:hAnsi="Bookman Old Style"/>
          <w:sz w:val="24"/>
          <w:szCs w:val="24"/>
        </w:rPr>
        <w:t>you</w:t>
      </w:r>
      <w:r w:rsidRPr="004F1927">
        <w:rPr>
          <w:rFonts w:ascii="Bookman Old Style" w:hAnsi="Bookman Old Style"/>
          <w:sz w:val="24"/>
          <w:szCs w:val="24"/>
        </w:rPr>
        <w:t xml:space="preserve"> via email, phone, SMS, or push notifications for updates, security alerts, or service-related communications.</w:t>
      </w:r>
    </w:p>
    <w:p w14:paraId="49BC24F4" w14:textId="14322C24" w:rsidR="004F1927" w:rsidRPr="004F1927" w:rsidRDefault="004F1927" w:rsidP="004F1927">
      <w:pPr>
        <w:numPr>
          <w:ilvl w:val="0"/>
          <w:numId w:val="26"/>
        </w:numPr>
        <w:tabs>
          <w:tab w:val="left" w:pos="3096"/>
        </w:tabs>
        <w:spacing w:before="240"/>
        <w:jc w:val="both"/>
        <w:rPr>
          <w:rFonts w:ascii="Bookman Old Style" w:hAnsi="Bookman Old Style"/>
          <w:sz w:val="24"/>
          <w:szCs w:val="24"/>
        </w:rPr>
      </w:pPr>
      <w:r w:rsidRPr="004F1927">
        <w:rPr>
          <w:rFonts w:ascii="Bookman Old Style" w:hAnsi="Bookman Old Style"/>
          <w:sz w:val="24"/>
          <w:szCs w:val="24"/>
        </w:rPr>
        <w:t xml:space="preserve">Providing news, special offers, and general information about similar goods or services, unless </w:t>
      </w:r>
      <w:r w:rsidR="00E849FE">
        <w:rPr>
          <w:rFonts w:ascii="Bookman Old Style" w:hAnsi="Bookman Old Style"/>
          <w:sz w:val="24"/>
          <w:szCs w:val="24"/>
        </w:rPr>
        <w:t>you</w:t>
      </w:r>
      <w:r w:rsidRPr="004F1927">
        <w:rPr>
          <w:rFonts w:ascii="Bookman Old Style" w:hAnsi="Bookman Old Style"/>
          <w:sz w:val="24"/>
          <w:szCs w:val="24"/>
        </w:rPr>
        <w:t xml:space="preserve"> opt out.</w:t>
      </w:r>
    </w:p>
    <w:p w14:paraId="51E272CA" w14:textId="5DC013BE" w:rsidR="004F1927" w:rsidRPr="004F1927" w:rsidRDefault="004F1927" w:rsidP="004F1927">
      <w:pPr>
        <w:numPr>
          <w:ilvl w:val="0"/>
          <w:numId w:val="26"/>
        </w:numPr>
        <w:tabs>
          <w:tab w:val="left" w:pos="3096"/>
        </w:tabs>
        <w:spacing w:before="240"/>
        <w:jc w:val="both"/>
        <w:rPr>
          <w:rFonts w:ascii="Bookman Old Style" w:hAnsi="Bookman Old Style"/>
          <w:sz w:val="24"/>
          <w:szCs w:val="24"/>
        </w:rPr>
      </w:pPr>
      <w:r w:rsidRPr="004F1927">
        <w:rPr>
          <w:rFonts w:ascii="Bookman Old Style" w:hAnsi="Bookman Old Style"/>
          <w:sz w:val="24"/>
          <w:szCs w:val="24"/>
        </w:rPr>
        <w:t xml:space="preserve">Responding to and managing </w:t>
      </w:r>
      <w:r w:rsidR="00E849FE">
        <w:rPr>
          <w:rFonts w:ascii="Bookman Old Style" w:hAnsi="Bookman Old Style"/>
          <w:sz w:val="24"/>
          <w:szCs w:val="24"/>
        </w:rPr>
        <w:t>you</w:t>
      </w:r>
      <w:r w:rsidRPr="004F1927">
        <w:rPr>
          <w:rFonts w:ascii="Bookman Old Style" w:hAnsi="Bookman Old Style"/>
          <w:sz w:val="24"/>
          <w:szCs w:val="24"/>
        </w:rPr>
        <w:t>r requests.</w:t>
      </w:r>
    </w:p>
    <w:p w14:paraId="775A9A87" w14:textId="73753278" w:rsidR="004F1927" w:rsidRPr="004F1927" w:rsidRDefault="004F1927" w:rsidP="004F1927">
      <w:pPr>
        <w:numPr>
          <w:ilvl w:val="0"/>
          <w:numId w:val="26"/>
        </w:numPr>
        <w:tabs>
          <w:tab w:val="left" w:pos="3096"/>
        </w:tabs>
        <w:spacing w:before="240"/>
        <w:jc w:val="both"/>
        <w:rPr>
          <w:rFonts w:ascii="Bookman Old Style" w:hAnsi="Bookman Old Style"/>
          <w:sz w:val="24"/>
          <w:szCs w:val="24"/>
        </w:rPr>
      </w:pPr>
      <w:r w:rsidRPr="004F1927">
        <w:rPr>
          <w:rFonts w:ascii="Bookman Old Style" w:hAnsi="Bookman Old Style"/>
          <w:sz w:val="24"/>
          <w:szCs w:val="24"/>
        </w:rPr>
        <w:t xml:space="preserve">For analytics, research, and improvement of our </w:t>
      </w:r>
      <w:r w:rsidR="00817CD7">
        <w:rPr>
          <w:rFonts w:ascii="Bookman Old Style" w:hAnsi="Bookman Old Style"/>
          <w:sz w:val="24"/>
          <w:szCs w:val="24"/>
        </w:rPr>
        <w:t xml:space="preserve">Insighta </w:t>
      </w:r>
      <w:r w:rsidRPr="004F1927">
        <w:rPr>
          <w:rFonts w:ascii="Bookman Old Style" w:hAnsi="Bookman Old Style"/>
          <w:sz w:val="24"/>
          <w:szCs w:val="24"/>
        </w:rPr>
        <w:t>Services, products, and marketing strategies.</w:t>
      </w:r>
    </w:p>
    <w:p w14:paraId="66A6E4AA" w14:textId="08FBEE2A" w:rsidR="00E076C3" w:rsidRDefault="00E076C3" w:rsidP="00E076C3">
      <w:pPr>
        <w:tabs>
          <w:tab w:val="left" w:pos="3096"/>
        </w:tabs>
        <w:spacing w:before="240"/>
        <w:jc w:val="both"/>
        <w:rPr>
          <w:rFonts w:ascii="Bookman Old Style" w:hAnsi="Bookman Old Style" w:cs="Calibri"/>
          <w:spacing w:val="-4"/>
          <w:sz w:val="32"/>
          <w:szCs w:val="32"/>
        </w:rPr>
      </w:pPr>
      <w:r>
        <w:rPr>
          <w:rFonts w:ascii="Bookman Old Style" w:eastAsia="Calibri" w:hAnsi="Bookman Old Style" w:cs="Calibri"/>
          <w:color w:val="D81FFA"/>
          <w:sz w:val="32"/>
          <w:szCs w:val="32"/>
        </w:rPr>
        <w:t>4</w:t>
      </w:r>
      <w:r w:rsidRPr="00E076C3">
        <w:rPr>
          <w:rFonts w:ascii="Bookman Old Style" w:eastAsia="Calibri" w:hAnsi="Bookman Old Style" w:cs="Calibri"/>
          <w:color w:val="D81FFA"/>
          <w:sz w:val="32"/>
          <w:szCs w:val="32"/>
        </w:rPr>
        <w:t xml:space="preserve">. </w:t>
      </w:r>
      <w:r>
        <w:rPr>
          <w:rFonts w:ascii="Bookman Old Style" w:eastAsia="Calibri" w:hAnsi="Bookman Old Style" w:cs="Calibri"/>
          <w:color w:val="D81FFA"/>
          <w:sz w:val="32"/>
          <w:szCs w:val="32"/>
        </w:rPr>
        <w:t>Sharing of Information</w:t>
      </w:r>
    </w:p>
    <w:p w14:paraId="6621767D" w14:textId="2B9F49D8" w:rsidR="000F6BBE" w:rsidRPr="00E076C3" w:rsidRDefault="000F6BBE" w:rsidP="00E076C3">
      <w:pPr>
        <w:tabs>
          <w:tab w:val="left" w:pos="3096"/>
        </w:tabs>
        <w:spacing w:before="240"/>
        <w:jc w:val="both"/>
        <w:rPr>
          <w:rFonts w:ascii="Bookman Old Style" w:hAnsi="Bookman Old Style" w:cs="Calibri"/>
          <w:spacing w:val="-4"/>
          <w:sz w:val="32"/>
          <w:szCs w:val="32"/>
        </w:rPr>
      </w:pPr>
      <w:r w:rsidRPr="004F1927">
        <w:rPr>
          <w:rFonts w:ascii="Bookman Old Style" w:hAnsi="Bookman Old Style" w:cs="Calibri"/>
          <w:sz w:val="24"/>
          <w:szCs w:val="24"/>
        </w:rPr>
        <w:t xml:space="preserve">We do not sell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Pr="004F1927">
        <w:rPr>
          <w:rFonts w:ascii="Bookman Old Style" w:hAnsi="Bookman Old Style" w:cs="Calibri"/>
          <w:sz w:val="24"/>
          <w:szCs w:val="24"/>
        </w:rPr>
        <w:t xml:space="preserve"> personal data. However, we may share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Pr="004F1927">
        <w:rPr>
          <w:rFonts w:ascii="Bookman Old Style" w:hAnsi="Bookman Old Style" w:cs="Calibri"/>
          <w:sz w:val="24"/>
          <w:szCs w:val="24"/>
        </w:rPr>
        <w:t xml:space="preserve"> information with:</w:t>
      </w:r>
    </w:p>
    <w:p w14:paraId="2CCB787F" w14:textId="5B2AF65A" w:rsidR="000F6BBE" w:rsidRPr="004F1927" w:rsidRDefault="000F6BBE" w:rsidP="000F6BBE">
      <w:pPr>
        <w:numPr>
          <w:ilvl w:val="0"/>
          <w:numId w:val="5"/>
        </w:numPr>
        <w:rPr>
          <w:rFonts w:ascii="Bookman Old Style" w:hAnsi="Bookman Old Style" w:cs="Calibri"/>
          <w:sz w:val="24"/>
          <w:szCs w:val="24"/>
        </w:rPr>
      </w:pPr>
      <w:r w:rsidRPr="004F1927">
        <w:rPr>
          <w:rFonts w:ascii="Bookman Old Style" w:hAnsi="Bookman Old Style" w:cs="Calibri"/>
          <w:sz w:val="24"/>
          <w:szCs w:val="24"/>
        </w:rPr>
        <w:t xml:space="preserve">Service Providers: Third-party vendors who assist in providing our </w:t>
      </w:r>
      <w:r w:rsidR="00BB5820" w:rsidRPr="004F1927">
        <w:rPr>
          <w:rFonts w:ascii="Bookman Old Style" w:hAnsi="Bookman Old Style" w:cs="Calibri"/>
          <w:sz w:val="24"/>
          <w:szCs w:val="24"/>
        </w:rPr>
        <w:t>S</w:t>
      </w:r>
      <w:r w:rsidRPr="004F1927">
        <w:rPr>
          <w:rFonts w:ascii="Bookman Old Style" w:hAnsi="Bookman Old Style" w:cs="Calibri"/>
          <w:sz w:val="24"/>
          <w:szCs w:val="24"/>
        </w:rPr>
        <w:t>ervices.</w:t>
      </w:r>
    </w:p>
    <w:p w14:paraId="14DA66DF" w14:textId="77777777" w:rsidR="000F6BBE" w:rsidRPr="004F1927" w:rsidRDefault="000F6BBE" w:rsidP="000F6BBE">
      <w:pPr>
        <w:numPr>
          <w:ilvl w:val="0"/>
          <w:numId w:val="5"/>
        </w:numPr>
        <w:rPr>
          <w:rFonts w:ascii="Bookman Old Style" w:hAnsi="Bookman Old Style" w:cs="Calibri"/>
          <w:sz w:val="24"/>
          <w:szCs w:val="24"/>
        </w:rPr>
      </w:pPr>
      <w:r w:rsidRPr="004F1927">
        <w:rPr>
          <w:rFonts w:ascii="Bookman Old Style" w:hAnsi="Bookman Old Style" w:cs="Calibri"/>
          <w:sz w:val="24"/>
          <w:szCs w:val="24"/>
        </w:rPr>
        <w:t>Legal Compliance: When required by law or to protect our rights.</w:t>
      </w:r>
    </w:p>
    <w:p w14:paraId="19A93E79" w14:textId="77777777" w:rsidR="000F6BBE" w:rsidRPr="004F1927" w:rsidRDefault="000F6BBE" w:rsidP="000F6BBE">
      <w:pPr>
        <w:numPr>
          <w:ilvl w:val="0"/>
          <w:numId w:val="5"/>
        </w:numPr>
        <w:rPr>
          <w:rFonts w:ascii="Bookman Old Style" w:hAnsi="Bookman Old Style" w:cs="Calibri"/>
          <w:sz w:val="24"/>
          <w:szCs w:val="24"/>
        </w:rPr>
      </w:pPr>
      <w:r w:rsidRPr="004F1927">
        <w:rPr>
          <w:rFonts w:ascii="Bookman Old Style" w:hAnsi="Bookman Old Style" w:cs="Calibri"/>
          <w:sz w:val="24"/>
          <w:szCs w:val="24"/>
        </w:rPr>
        <w:t>Business Transfers: In connection with mergers, acquisitions, or business reorganizations.</w:t>
      </w:r>
    </w:p>
    <w:p w14:paraId="335C971B" w14:textId="2058633E" w:rsidR="00BB5820" w:rsidRPr="004F1927" w:rsidRDefault="00BB5820" w:rsidP="000F6BBE">
      <w:pPr>
        <w:numPr>
          <w:ilvl w:val="0"/>
          <w:numId w:val="5"/>
        </w:numPr>
        <w:rPr>
          <w:rFonts w:ascii="Bookman Old Style" w:hAnsi="Bookman Old Style" w:cs="Calibri"/>
          <w:sz w:val="24"/>
          <w:szCs w:val="24"/>
        </w:rPr>
      </w:pPr>
      <w:r w:rsidRPr="004F1927">
        <w:rPr>
          <w:rFonts w:ascii="Bookman Old Style" w:hAnsi="Bookman Old Style" w:cs="Calibri"/>
          <w:sz w:val="24"/>
          <w:szCs w:val="24"/>
        </w:rPr>
        <w:t xml:space="preserve">With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Pr="004F1927">
        <w:rPr>
          <w:rFonts w:ascii="Bookman Old Style" w:hAnsi="Bookman Old Style" w:cs="Calibri"/>
          <w:sz w:val="24"/>
          <w:szCs w:val="24"/>
        </w:rPr>
        <w:t xml:space="preserve"> consent.</w:t>
      </w:r>
    </w:p>
    <w:p w14:paraId="18424EBD" w14:textId="77777777" w:rsidR="00403754" w:rsidRPr="004F1927" w:rsidRDefault="00CF3ABE" w:rsidP="00403754">
      <w:pPr>
        <w:tabs>
          <w:tab w:val="left" w:pos="3096"/>
        </w:tabs>
        <w:spacing w:before="240"/>
        <w:jc w:val="both"/>
        <w:rPr>
          <w:rFonts w:ascii="Bookman Old Style" w:hAnsi="Bookman Old Style" w:cs="Calibri"/>
          <w:spacing w:val="-4"/>
          <w:sz w:val="32"/>
          <w:szCs w:val="32"/>
        </w:rPr>
      </w:pPr>
      <w:r w:rsidRPr="004F1927">
        <w:rPr>
          <w:rFonts w:ascii="Bookman Old Style" w:eastAsia="Calibri" w:hAnsi="Bookman Old Style" w:cs="Calibri"/>
          <w:color w:val="D81FFA"/>
          <w:sz w:val="32"/>
          <w:szCs w:val="32"/>
        </w:rPr>
        <w:t>5. Data Security</w:t>
      </w:r>
    </w:p>
    <w:p w14:paraId="74B39A14" w14:textId="35B3A0AE" w:rsidR="003B2286" w:rsidRPr="004F1927" w:rsidRDefault="00A4288E" w:rsidP="00403754">
      <w:pPr>
        <w:tabs>
          <w:tab w:val="left" w:pos="3096"/>
        </w:tabs>
        <w:spacing w:before="240"/>
        <w:jc w:val="both"/>
        <w:rPr>
          <w:rFonts w:ascii="Bookman Old Style" w:hAnsi="Bookman Old Style" w:cs="Calibri"/>
          <w:spacing w:val="-4"/>
          <w:sz w:val="24"/>
          <w:szCs w:val="24"/>
        </w:rPr>
      </w:pPr>
      <w:r w:rsidRPr="004F1927">
        <w:rPr>
          <w:rFonts w:ascii="Bookman Old Style" w:hAnsi="Bookman Old Style" w:cs="Calibri"/>
          <w:sz w:val="24"/>
          <w:szCs w:val="24"/>
        </w:rPr>
        <w:t>Insighta</w:t>
      </w:r>
      <w:r w:rsidR="003D21AE" w:rsidRPr="004F1927">
        <w:rPr>
          <w:rFonts w:ascii="Bookman Old Style" w:hAnsi="Bookman Old Style" w:cs="Calibri"/>
          <w:sz w:val="24"/>
          <w:szCs w:val="24"/>
        </w:rPr>
        <w:t xml:space="preserve"> shall implement and maintain technical and organizational measures for protection of Personal </w:t>
      </w:r>
      <w:r w:rsidR="00403754" w:rsidRPr="004F1927">
        <w:rPr>
          <w:rFonts w:ascii="Bookman Old Style" w:hAnsi="Bookman Old Style" w:cs="Calibri"/>
          <w:sz w:val="24"/>
          <w:szCs w:val="24"/>
        </w:rPr>
        <w:t>Information</w:t>
      </w:r>
      <w:r w:rsidR="003D21AE" w:rsidRPr="004F1927">
        <w:rPr>
          <w:rFonts w:ascii="Bookman Old Style" w:hAnsi="Bookman Old Style" w:cs="Calibri"/>
          <w:sz w:val="24"/>
          <w:szCs w:val="24"/>
        </w:rPr>
        <w:t xml:space="preserve"> (including protection against unauthorized or unlawful Processing and against unauthorized access, alteration, disclosure, or destruction).  </w:t>
      </w:r>
      <w:r w:rsidR="003B2286" w:rsidRPr="004F1927">
        <w:rPr>
          <w:rFonts w:ascii="Bookman Old Style" w:hAnsi="Bookman Old Style" w:cs="Calibri"/>
          <w:sz w:val="24"/>
          <w:szCs w:val="24"/>
        </w:rPr>
        <w:t xml:space="preserve">Once we receive </w:t>
      </w:r>
      <w:r w:rsidR="00E849FE">
        <w:rPr>
          <w:rFonts w:ascii="Bookman Old Style" w:hAnsi="Bookman Old Style" w:cs="Calibri"/>
          <w:sz w:val="24"/>
          <w:szCs w:val="24"/>
        </w:rPr>
        <w:t>you</w:t>
      </w:r>
      <w:r w:rsidRPr="004F1927">
        <w:rPr>
          <w:rFonts w:ascii="Bookman Old Style" w:hAnsi="Bookman Old Style" w:cs="Calibri"/>
          <w:sz w:val="24"/>
          <w:szCs w:val="24"/>
        </w:rPr>
        <w:t>r</w:t>
      </w:r>
      <w:r w:rsidR="003B2286" w:rsidRPr="004F1927">
        <w:rPr>
          <w:rFonts w:ascii="Bookman Old Style" w:hAnsi="Bookman Old Style" w:cs="Calibri"/>
          <w:sz w:val="24"/>
          <w:szCs w:val="24"/>
        </w:rPr>
        <w:t xml:space="preserve"> transmission, we make reasonable efforts to ensure security on our systems. Unfortunately, no data transmission over the Internet can be guaranteed to be 100% secure. As a result, while we strive to protect </w:t>
      </w:r>
      <w:r w:rsidR="00E849FE">
        <w:rPr>
          <w:rFonts w:ascii="Bookman Old Style" w:hAnsi="Bookman Old Style" w:cs="Calibri"/>
          <w:sz w:val="24"/>
          <w:szCs w:val="24"/>
        </w:rPr>
        <w:t>you</w:t>
      </w:r>
      <w:r w:rsidRPr="004F1927">
        <w:rPr>
          <w:rFonts w:ascii="Bookman Old Style" w:hAnsi="Bookman Old Style" w:cs="Calibri"/>
          <w:sz w:val="24"/>
          <w:szCs w:val="24"/>
        </w:rPr>
        <w:t>r</w:t>
      </w:r>
      <w:r w:rsidR="003B2286" w:rsidRPr="004F1927">
        <w:rPr>
          <w:rFonts w:ascii="Bookman Old Style" w:hAnsi="Bookman Old Style" w:cs="Calibri"/>
          <w:sz w:val="24"/>
          <w:szCs w:val="24"/>
        </w:rPr>
        <w:t xml:space="preserve"> Personal Information, we cannot ensure or warrant the security of any information </w:t>
      </w:r>
      <w:r w:rsidR="00E849FE">
        <w:rPr>
          <w:rFonts w:ascii="Bookman Old Style" w:hAnsi="Bookman Old Style" w:cs="Calibri"/>
          <w:sz w:val="24"/>
          <w:szCs w:val="24"/>
        </w:rPr>
        <w:t>you</w:t>
      </w:r>
      <w:r w:rsidR="003B2286" w:rsidRPr="004F1927">
        <w:rPr>
          <w:rFonts w:ascii="Bookman Old Style" w:hAnsi="Bookman Old Style" w:cs="Calibri"/>
          <w:sz w:val="24"/>
          <w:szCs w:val="24"/>
        </w:rPr>
        <w:t xml:space="preserve"> transmit to us or from our online services, and </w:t>
      </w:r>
      <w:r w:rsidR="00E849FE">
        <w:rPr>
          <w:rFonts w:ascii="Bookman Old Style" w:hAnsi="Bookman Old Style" w:cs="Calibri"/>
          <w:sz w:val="24"/>
          <w:szCs w:val="24"/>
        </w:rPr>
        <w:t>you</w:t>
      </w:r>
      <w:r w:rsidR="003B2286" w:rsidRPr="004F1927">
        <w:rPr>
          <w:rFonts w:ascii="Bookman Old Style" w:hAnsi="Bookman Old Style" w:cs="Calibri"/>
          <w:sz w:val="24"/>
          <w:szCs w:val="24"/>
        </w:rPr>
        <w:t xml:space="preserve"> do so at </w:t>
      </w:r>
      <w:r w:rsidR="00E849FE">
        <w:rPr>
          <w:rFonts w:ascii="Bookman Old Style" w:hAnsi="Bookman Old Style" w:cs="Calibri"/>
          <w:sz w:val="24"/>
          <w:szCs w:val="24"/>
        </w:rPr>
        <w:t>you</w:t>
      </w:r>
      <w:r w:rsidRPr="004F1927">
        <w:rPr>
          <w:rFonts w:ascii="Bookman Old Style" w:hAnsi="Bookman Old Style" w:cs="Calibri"/>
          <w:sz w:val="24"/>
          <w:szCs w:val="24"/>
        </w:rPr>
        <w:t>r</w:t>
      </w:r>
      <w:r w:rsidR="003B2286" w:rsidRPr="004F1927">
        <w:rPr>
          <w:rFonts w:ascii="Bookman Old Style" w:hAnsi="Bookman Old Style" w:cs="Calibri"/>
          <w:sz w:val="24"/>
          <w:szCs w:val="24"/>
        </w:rPr>
        <w:t xml:space="preserve"> own risk.</w:t>
      </w:r>
    </w:p>
    <w:p w14:paraId="376C2808" w14:textId="77777777" w:rsidR="00DB51BE" w:rsidRPr="004F1927" w:rsidRDefault="001E4E66" w:rsidP="00000487">
      <w:pPr>
        <w:tabs>
          <w:tab w:val="left" w:pos="3096"/>
        </w:tabs>
        <w:spacing w:before="240"/>
        <w:jc w:val="both"/>
        <w:rPr>
          <w:rFonts w:ascii="Bookman Old Style" w:eastAsia="Calibri" w:hAnsi="Bookman Old Style" w:cs="Calibri"/>
          <w:color w:val="D81FFA"/>
          <w:sz w:val="32"/>
          <w:szCs w:val="32"/>
        </w:rPr>
      </w:pPr>
      <w:r w:rsidRPr="004F1927">
        <w:rPr>
          <w:rFonts w:ascii="Bookman Old Style" w:eastAsia="Calibri" w:hAnsi="Bookman Old Style" w:cs="Calibri"/>
          <w:color w:val="D81FFA"/>
          <w:sz w:val="32"/>
          <w:szCs w:val="32"/>
        </w:rPr>
        <w:t>6. Data Retention</w:t>
      </w:r>
    </w:p>
    <w:p w14:paraId="200123DE" w14:textId="294D7004" w:rsidR="003B2286" w:rsidRPr="004F1927" w:rsidRDefault="000F6BBE" w:rsidP="00A45493">
      <w:pPr>
        <w:tabs>
          <w:tab w:val="left" w:pos="3096"/>
        </w:tabs>
        <w:spacing w:before="240"/>
        <w:jc w:val="both"/>
        <w:rPr>
          <w:rFonts w:ascii="Bookman Old Style" w:hAnsi="Bookman Old Style" w:cs="Calibri"/>
          <w:sz w:val="24"/>
          <w:szCs w:val="24"/>
        </w:rPr>
      </w:pPr>
      <w:r w:rsidRPr="004F1927">
        <w:rPr>
          <w:rFonts w:ascii="Bookman Old Style" w:hAnsi="Bookman Old Style" w:cs="Calibri"/>
          <w:sz w:val="24"/>
          <w:szCs w:val="24"/>
        </w:rPr>
        <w:t xml:space="preserve">We retain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Pr="004F1927">
        <w:rPr>
          <w:rFonts w:ascii="Bookman Old Style" w:hAnsi="Bookman Old Style" w:cs="Calibri"/>
          <w:sz w:val="24"/>
          <w:szCs w:val="24"/>
        </w:rPr>
        <w:t xml:space="preserve"> information for as long as necessary to fulfill the purposes outlined in this </w:t>
      </w:r>
      <w:r w:rsidR="00FD5398" w:rsidRPr="004F1927">
        <w:rPr>
          <w:rFonts w:ascii="Bookman Old Style" w:hAnsi="Bookman Old Style" w:cs="Calibri"/>
          <w:sz w:val="24"/>
          <w:szCs w:val="24"/>
        </w:rPr>
        <w:t>Policy</w:t>
      </w:r>
      <w:r w:rsidRPr="004F1927">
        <w:rPr>
          <w:rFonts w:ascii="Bookman Old Style" w:hAnsi="Bookman Old Style" w:cs="Calibri"/>
          <w:sz w:val="24"/>
          <w:szCs w:val="24"/>
        </w:rPr>
        <w:t xml:space="preserve"> unless a longer retention period is required by law.</w:t>
      </w:r>
      <w:r w:rsidR="00A45493" w:rsidRPr="004F1927">
        <w:rPr>
          <w:rFonts w:ascii="Bookman Old Style" w:hAnsi="Bookman Old Style" w:cs="Calibri"/>
          <w:sz w:val="24"/>
          <w:szCs w:val="24"/>
        </w:rPr>
        <w:t xml:space="preserve">  </w:t>
      </w:r>
      <w:r w:rsidR="00D41506" w:rsidRPr="004F1927">
        <w:rPr>
          <w:rFonts w:ascii="Bookman Old Style" w:hAnsi="Bookman Old Style" w:cs="Calibri"/>
          <w:sz w:val="24"/>
          <w:szCs w:val="24"/>
        </w:rPr>
        <w:t xml:space="preserve">Please note that except as required by applicable law or our specific agreements with </w:t>
      </w:r>
      <w:r w:rsidR="00E849FE">
        <w:rPr>
          <w:rFonts w:ascii="Bookman Old Style" w:hAnsi="Bookman Old Style" w:cs="Calibri"/>
          <w:sz w:val="24"/>
          <w:szCs w:val="24"/>
        </w:rPr>
        <w:t>you</w:t>
      </w:r>
      <w:r w:rsidR="00D41506" w:rsidRPr="004F1927">
        <w:rPr>
          <w:rFonts w:ascii="Bookman Old Style" w:hAnsi="Bookman Old Style" w:cs="Calibri"/>
          <w:sz w:val="24"/>
          <w:szCs w:val="24"/>
        </w:rPr>
        <w:t xml:space="preserve">, we will not be obligated to retain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00D41506" w:rsidRPr="004F1927">
        <w:rPr>
          <w:rFonts w:ascii="Bookman Old Style" w:hAnsi="Bookman Old Style" w:cs="Calibri"/>
          <w:sz w:val="24"/>
          <w:szCs w:val="24"/>
        </w:rPr>
        <w:t xml:space="preserve"> personal data for any </w:t>
      </w:r>
      <w:proofErr w:type="gramStart"/>
      <w:r w:rsidR="00D41506" w:rsidRPr="004F1927">
        <w:rPr>
          <w:rFonts w:ascii="Bookman Old Style" w:hAnsi="Bookman Old Style" w:cs="Calibri"/>
          <w:sz w:val="24"/>
          <w:szCs w:val="24"/>
        </w:rPr>
        <w:t>particular period</w:t>
      </w:r>
      <w:proofErr w:type="gramEnd"/>
      <w:r w:rsidR="00D41506" w:rsidRPr="004F1927">
        <w:rPr>
          <w:rFonts w:ascii="Bookman Old Style" w:hAnsi="Bookman Old Style" w:cs="Calibri"/>
          <w:sz w:val="24"/>
          <w:szCs w:val="24"/>
        </w:rPr>
        <w:t xml:space="preserve">, and we are free to securely delete, anonymize or restrict access to it for any reason and at any time, with or without notice to </w:t>
      </w:r>
      <w:r w:rsidR="00E849FE">
        <w:rPr>
          <w:rFonts w:ascii="Bookman Old Style" w:hAnsi="Bookman Old Style" w:cs="Calibri"/>
          <w:sz w:val="24"/>
          <w:szCs w:val="24"/>
        </w:rPr>
        <w:t>you</w:t>
      </w:r>
      <w:r w:rsidR="00D41506" w:rsidRPr="004F1927">
        <w:rPr>
          <w:rFonts w:ascii="Bookman Old Style" w:hAnsi="Bookman Old Style" w:cs="Calibri"/>
          <w:sz w:val="24"/>
          <w:szCs w:val="24"/>
        </w:rPr>
        <w:t>.</w:t>
      </w:r>
    </w:p>
    <w:p w14:paraId="3A8214EE" w14:textId="1287BF9A" w:rsidR="00DB51BE" w:rsidRPr="004F1927" w:rsidRDefault="001E4E66" w:rsidP="00DB51BE">
      <w:pPr>
        <w:tabs>
          <w:tab w:val="left" w:pos="3096"/>
        </w:tabs>
        <w:spacing w:before="240"/>
        <w:jc w:val="both"/>
        <w:rPr>
          <w:rFonts w:ascii="Bookman Old Style" w:eastAsia="Calibri" w:hAnsi="Bookman Old Style" w:cs="Calibri"/>
          <w:color w:val="D81FFA"/>
          <w:sz w:val="32"/>
          <w:szCs w:val="32"/>
        </w:rPr>
      </w:pPr>
      <w:r w:rsidRPr="004F1927">
        <w:rPr>
          <w:rFonts w:ascii="Bookman Old Style" w:eastAsia="Calibri" w:hAnsi="Bookman Old Style" w:cs="Calibri"/>
          <w:color w:val="D81FFA"/>
          <w:sz w:val="32"/>
          <w:szCs w:val="32"/>
        </w:rPr>
        <w:t xml:space="preserve">7. </w:t>
      </w:r>
      <w:r w:rsidR="00E849FE">
        <w:rPr>
          <w:rFonts w:ascii="Bookman Old Style" w:eastAsia="Calibri" w:hAnsi="Bookman Old Style" w:cs="Calibri"/>
          <w:color w:val="D81FFA"/>
          <w:sz w:val="32"/>
          <w:szCs w:val="32"/>
        </w:rPr>
        <w:t>You</w:t>
      </w:r>
      <w:r w:rsidR="00A4288E" w:rsidRPr="004F1927">
        <w:rPr>
          <w:rFonts w:ascii="Bookman Old Style" w:eastAsia="Calibri" w:hAnsi="Bookman Old Style" w:cs="Calibri"/>
          <w:color w:val="D81FFA"/>
          <w:sz w:val="32"/>
          <w:szCs w:val="32"/>
        </w:rPr>
        <w:t>r</w:t>
      </w:r>
      <w:r w:rsidRPr="004F1927">
        <w:rPr>
          <w:rFonts w:ascii="Bookman Old Style" w:eastAsia="Calibri" w:hAnsi="Bookman Old Style" w:cs="Calibri"/>
          <w:color w:val="D81FFA"/>
          <w:sz w:val="32"/>
          <w:szCs w:val="32"/>
        </w:rPr>
        <w:t xml:space="preserve"> Rights</w:t>
      </w:r>
    </w:p>
    <w:p w14:paraId="605398F7" w14:textId="67C21F50" w:rsidR="00B0458D" w:rsidRPr="004F1927" w:rsidRDefault="000F6BBE" w:rsidP="00DB51BE">
      <w:pPr>
        <w:tabs>
          <w:tab w:val="left" w:pos="3096"/>
        </w:tabs>
        <w:spacing w:before="240"/>
        <w:jc w:val="both"/>
        <w:rPr>
          <w:rFonts w:ascii="Bookman Old Style" w:eastAsia="Calibri" w:hAnsi="Bookman Old Style" w:cs="Calibri"/>
          <w:color w:val="D81FFA"/>
          <w:sz w:val="24"/>
          <w:szCs w:val="24"/>
        </w:rPr>
      </w:pPr>
      <w:r w:rsidRPr="004F1927">
        <w:rPr>
          <w:rFonts w:ascii="Bookman Old Style" w:hAnsi="Bookman Old Style" w:cs="Calibri"/>
          <w:sz w:val="24"/>
          <w:szCs w:val="24"/>
        </w:rPr>
        <w:t xml:space="preserve">Depending on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Pr="004F1927">
        <w:rPr>
          <w:rFonts w:ascii="Bookman Old Style" w:hAnsi="Bookman Old Style" w:cs="Calibri"/>
          <w:sz w:val="24"/>
          <w:szCs w:val="24"/>
        </w:rPr>
        <w:t xml:space="preserve"> location, </w:t>
      </w:r>
      <w:r w:rsidR="00E849FE">
        <w:rPr>
          <w:rFonts w:ascii="Bookman Old Style" w:hAnsi="Bookman Old Style" w:cs="Calibri"/>
          <w:sz w:val="24"/>
          <w:szCs w:val="24"/>
        </w:rPr>
        <w:t>you</w:t>
      </w:r>
      <w:r w:rsidRPr="004F1927">
        <w:rPr>
          <w:rFonts w:ascii="Bookman Old Style" w:hAnsi="Bookman Old Style" w:cs="Calibri"/>
          <w:sz w:val="24"/>
          <w:szCs w:val="24"/>
        </w:rPr>
        <w:t xml:space="preserve"> may have rights </w:t>
      </w:r>
      <w:proofErr w:type="gramStart"/>
      <w:r w:rsidRPr="004F1927">
        <w:rPr>
          <w:rFonts w:ascii="Bookman Old Style" w:hAnsi="Bookman Old Style" w:cs="Calibri"/>
          <w:sz w:val="24"/>
          <w:szCs w:val="24"/>
        </w:rPr>
        <w:t>to:</w:t>
      </w:r>
      <w:proofErr w:type="gramEnd"/>
      <w:r w:rsidR="001E4E66" w:rsidRPr="004F1927">
        <w:rPr>
          <w:rFonts w:ascii="Bookman Old Style" w:hAnsi="Bookman Old Style" w:cs="Calibri"/>
          <w:sz w:val="24"/>
          <w:szCs w:val="24"/>
        </w:rPr>
        <w:t xml:space="preserve"> a</w:t>
      </w:r>
      <w:r w:rsidRPr="004F1927">
        <w:rPr>
          <w:rFonts w:ascii="Bookman Old Style" w:hAnsi="Bookman Old Style" w:cs="Calibri"/>
          <w:sz w:val="24"/>
          <w:szCs w:val="24"/>
        </w:rPr>
        <w:t xml:space="preserve">ccess, update, </w:t>
      </w:r>
      <w:r w:rsidR="00A4288E" w:rsidRPr="004F1927">
        <w:rPr>
          <w:rFonts w:ascii="Bookman Old Style" w:hAnsi="Bookman Old Style" w:cs="Calibri"/>
          <w:sz w:val="24"/>
          <w:szCs w:val="24"/>
        </w:rPr>
        <w:t xml:space="preserve">opt out, </w:t>
      </w:r>
      <w:r w:rsidRPr="004F1927">
        <w:rPr>
          <w:rFonts w:ascii="Bookman Old Style" w:hAnsi="Bookman Old Style" w:cs="Calibri"/>
          <w:sz w:val="24"/>
          <w:szCs w:val="24"/>
        </w:rPr>
        <w:t xml:space="preserve">or delete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Pr="004F1927">
        <w:rPr>
          <w:rFonts w:ascii="Bookman Old Style" w:hAnsi="Bookman Old Style" w:cs="Calibri"/>
          <w:sz w:val="24"/>
          <w:szCs w:val="24"/>
        </w:rPr>
        <w:t xml:space="preserve"> personal information</w:t>
      </w:r>
      <w:r w:rsidR="001E4E66" w:rsidRPr="004F1927">
        <w:rPr>
          <w:rFonts w:ascii="Bookman Old Style" w:hAnsi="Bookman Old Style" w:cs="Calibri"/>
          <w:sz w:val="24"/>
          <w:szCs w:val="24"/>
        </w:rPr>
        <w:t>; obj</w:t>
      </w:r>
      <w:r w:rsidRPr="004F1927">
        <w:rPr>
          <w:rFonts w:ascii="Bookman Old Style" w:hAnsi="Bookman Old Style" w:cs="Calibri"/>
          <w:sz w:val="24"/>
          <w:szCs w:val="24"/>
        </w:rPr>
        <w:t xml:space="preserve">ect to or restrict processing of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Pr="004F1927">
        <w:rPr>
          <w:rFonts w:ascii="Bookman Old Style" w:hAnsi="Bookman Old Style" w:cs="Calibri"/>
          <w:sz w:val="24"/>
          <w:szCs w:val="24"/>
        </w:rPr>
        <w:t xml:space="preserve"> data</w:t>
      </w:r>
      <w:r w:rsidR="001E4E66" w:rsidRPr="004F1927">
        <w:rPr>
          <w:rFonts w:ascii="Bookman Old Style" w:hAnsi="Bookman Old Style" w:cs="Calibri"/>
          <w:sz w:val="24"/>
          <w:szCs w:val="24"/>
        </w:rPr>
        <w:t>; w</w:t>
      </w:r>
      <w:r w:rsidRPr="004F1927">
        <w:rPr>
          <w:rFonts w:ascii="Bookman Old Style" w:hAnsi="Bookman Old Style" w:cs="Calibri"/>
          <w:sz w:val="24"/>
          <w:szCs w:val="24"/>
        </w:rPr>
        <w:t>ithdraw consent where processing is based on consent.</w:t>
      </w:r>
      <w:r w:rsidR="00DB51BE" w:rsidRPr="004F1927">
        <w:rPr>
          <w:rFonts w:ascii="Bookman Old Style" w:eastAsia="Calibri" w:hAnsi="Bookman Old Style" w:cs="Calibri"/>
          <w:color w:val="D81FFA"/>
          <w:sz w:val="24"/>
          <w:szCs w:val="24"/>
        </w:rPr>
        <w:t xml:space="preserve"> </w:t>
      </w:r>
      <w:r w:rsidRPr="004F1927">
        <w:rPr>
          <w:rFonts w:ascii="Bookman Old Style" w:hAnsi="Bookman Old Style" w:cs="Calibri"/>
          <w:sz w:val="24"/>
          <w:szCs w:val="24"/>
        </w:rPr>
        <w:t xml:space="preserve">To exercise these rights, please contact us </w:t>
      </w:r>
      <w:r w:rsidR="00DB51BE" w:rsidRPr="004F1927">
        <w:rPr>
          <w:rFonts w:ascii="Bookman Old Style" w:hAnsi="Bookman Old Style" w:cs="Calibri"/>
          <w:sz w:val="24"/>
          <w:szCs w:val="24"/>
        </w:rPr>
        <w:t>at insighta@insighta.io</w:t>
      </w:r>
      <w:r w:rsidR="00E076C3">
        <w:rPr>
          <w:rFonts w:ascii="Bookman Old Style" w:hAnsi="Bookman Old Style" w:cs="Calibri"/>
          <w:sz w:val="24"/>
          <w:szCs w:val="24"/>
        </w:rPr>
        <w:t>.</w:t>
      </w:r>
    </w:p>
    <w:p w14:paraId="4FDE8ED9" w14:textId="421A6DB7" w:rsidR="00B0458D" w:rsidRPr="004F1927" w:rsidRDefault="001E4E66" w:rsidP="001E4E66">
      <w:pPr>
        <w:tabs>
          <w:tab w:val="left" w:pos="3096"/>
        </w:tabs>
        <w:spacing w:before="240"/>
        <w:rPr>
          <w:rFonts w:ascii="Bookman Old Style" w:hAnsi="Bookman Old Style" w:cs="Calibri"/>
          <w:sz w:val="32"/>
          <w:szCs w:val="32"/>
        </w:rPr>
      </w:pPr>
      <w:r w:rsidRPr="004F1927">
        <w:rPr>
          <w:rFonts w:ascii="Bookman Old Style" w:eastAsia="Calibri" w:hAnsi="Bookman Old Style" w:cs="Calibri"/>
          <w:color w:val="D81FFA"/>
          <w:sz w:val="32"/>
          <w:szCs w:val="32"/>
        </w:rPr>
        <w:t>8. Third-Party Links</w:t>
      </w:r>
    </w:p>
    <w:p w14:paraId="0997B5EA" w14:textId="477DEB6E" w:rsidR="00B0458D" w:rsidRPr="004F1927" w:rsidRDefault="00B0458D" w:rsidP="00FD5398">
      <w:pPr>
        <w:jc w:val="both"/>
        <w:rPr>
          <w:rFonts w:ascii="Bookman Old Style" w:hAnsi="Bookman Old Style" w:cs="Calibri"/>
          <w:sz w:val="24"/>
          <w:szCs w:val="24"/>
        </w:rPr>
      </w:pPr>
      <w:r w:rsidRPr="004F1927">
        <w:rPr>
          <w:rFonts w:ascii="Bookman Old Style" w:hAnsi="Bookman Old Style" w:cs="Calibri"/>
          <w:sz w:val="24"/>
          <w:szCs w:val="24"/>
        </w:rPr>
        <w:t>This Privacy Statement applies only to the Site. The Sit</w:t>
      </w:r>
      <w:r w:rsidR="001E4E66" w:rsidRPr="004F1927">
        <w:rPr>
          <w:rFonts w:ascii="Bookman Old Style" w:hAnsi="Bookman Old Style" w:cs="Calibri"/>
          <w:sz w:val="24"/>
          <w:szCs w:val="24"/>
        </w:rPr>
        <w:t>e</w:t>
      </w:r>
      <w:r w:rsidRPr="004F1927">
        <w:rPr>
          <w:rFonts w:ascii="Bookman Old Style" w:hAnsi="Bookman Old Style" w:cs="Calibri"/>
          <w:sz w:val="24"/>
          <w:szCs w:val="24"/>
        </w:rPr>
        <w:t xml:space="preserve"> may contain links to third-party sites or applications, including social media sites, which may have privacy policies that differ from our own. We are not responsible for the practices of such sites or applications. The links to third-party sites from the Sit</w:t>
      </w:r>
      <w:r w:rsidR="001E4E66" w:rsidRPr="004F1927">
        <w:rPr>
          <w:rFonts w:ascii="Bookman Old Style" w:hAnsi="Bookman Old Style" w:cs="Calibri"/>
          <w:sz w:val="24"/>
          <w:szCs w:val="24"/>
        </w:rPr>
        <w:t>es</w:t>
      </w:r>
      <w:r w:rsidRPr="004F1927">
        <w:rPr>
          <w:rFonts w:ascii="Bookman Old Style" w:hAnsi="Bookman Old Style" w:cs="Calibri"/>
          <w:sz w:val="24"/>
          <w:szCs w:val="24"/>
        </w:rPr>
        <w:t xml:space="preserve"> do not imply that we endorse or have reviewed the third-party sites.</w:t>
      </w:r>
    </w:p>
    <w:p w14:paraId="5428274D" w14:textId="1A8C5C59" w:rsidR="00A45493" w:rsidRPr="00343E6A" w:rsidRDefault="00A45493" w:rsidP="00A45493">
      <w:pPr>
        <w:tabs>
          <w:tab w:val="left" w:pos="3096"/>
        </w:tabs>
        <w:spacing w:before="240"/>
        <w:jc w:val="both"/>
        <w:rPr>
          <w:rFonts w:ascii="Bookman Old Style" w:hAnsi="Bookman Old Style"/>
          <w:sz w:val="32"/>
          <w:szCs w:val="32"/>
        </w:rPr>
      </w:pPr>
      <w:r w:rsidRPr="004F1927">
        <w:rPr>
          <w:rFonts w:ascii="Bookman Old Style" w:eastAsia="Calibri" w:hAnsi="Bookman Old Style" w:cs="Calibri"/>
          <w:color w:val="D81FFA"/>
          <w:sz w:val="32"/>
          <w:szCs w:val="32"/>
        </w:rPr>
        <w:t>9. Children’s Privacy</w:t>
      </w:r>
    </w:p>
    <w:p w14:paraId="237889B8" w14:textId="58FF876F" w:rsidR="00A45493" w:rsidRPr="00343E6A" w:rsidRDefault="00A4288E" w:rsidP="00A45493">
      <w:pPr>
        <w:spacing w:line="278" w:lineRule="auto"/>
        <w:jc w:val="both"/>
        <w:rPr>
          <w:rFonts w:ascii="Bookman Old Style" w:hAnsi="Bookman Old Style"/>
          <w:sz w:val="24"/>
          <w:szCs w:val="24"/>
        </w:rPr>
      </w:pPr>
      <w:r w:rsidRPr="004F1927">
        <w:rPr>
          <w:rFonts w:ascii="Bookman Old Style" w:hAnsi="Bookman Old Style"/>
          <w:sz w:val="24"/>
          <w:szCs w:val="24"/>
        </w:rPr>
        <w:t>Our Services</w:t>
      </w:r>
      <w:r w:rsidR="00A45493" w:rsidRPr="00343E6A">
        <w:rPr>
          <w:rFonts w:ascii="Bookman Old Style" w:hAnsi="Bookman Old Style"/>
          <w:sz w:val="24"/>
          <w:szCs w:val="24"/>
        </w:rPr>
        <w:t xml:space="preserve"> do not address anyone under the age of 13. We do not knowingly collect personally identifiable information from anyone under the age of 13. If </w:t>
      </w:r>
      <w:r w:rsidR="00E076C3">
        <w:rPr>
          <w:rFonts w:ascii="Bookman Old Style" w:hAnsi="Bookman Old Style"/>
          <w:sz w:val="24"/>
          <w:szCs w:val="24"/>
        </w:rPr>
        <w:t>y</w:t>
      </w:r>
      <w:r w:rsidR="00E849FE">
        <w:rPr>
          <w:rFonts w:ascii="Bookman Old Style" w:hAnsi="Bookman Old Style"/>
          <w:sz w:val="24"/>
          <w:szCs w:val="24"/>
        </w:rPr>
        <w:t>ou</w:t>
      </w:r>
      <w:r w:rsidR="00A45493" w:rsidRPr="00343E6A">
        <w:rPr>
          <w:rFonts w:ascii="Bookman Old Style" w:hAnsi="Bookman Old Style"/>
          <w:sz w:val="24"/>
          <w:szCs w:val="24"/>
        </w:rPr>
        <w:t xml:space="preserve"> are a parent or guardian and </w:t>
      </w:r>
      <w:r w:rsidR="00E076C3">
        <w:rPr>
          <w:rFonts w:ascii="Bookman Old Style" w:hAnsi="Bookman Old Style"/>
          <w:sz w:val="24"/>
          <w:szCs w:val="24"/>
        </w:rPr>
        <w:t>y</w:t>
      </w:r>
      <w:r w:rsidR="00E849FE">
        <w:rPr>
          <w:rFonts w:ascii="Bookman Old Style" w:hAnsi="Bookman Old Style"/>
          <w:sz w:val="24"/>
          <w:szCs w:val="24"/>
        </w:rPr>
        <w:t>ou</w:t>
      </w:r>
      <w:r w:rsidR="00A45493" w:rsidRPr="00343E6A">
        <w:rPr>
          <w:rFonts w:ascii="Bookman Old Style" w:hAnsi="Bookman Old Style"/>
          <w:sz w:val="24"/>
          <w:szCs w:val="24"/>
        </w:rPr>
        <w:t xml:space="preserve"> are aware that </w:t>
      </w:r>
      <w:r w:rsidR="00E076C3">
        <w:rPr>
          <w:rFonts w:ascii="Bookman Old Style" w:hAnsi="Bookman Old Style"/>
          <w:sz w:val="24"/>
          <w:szCs w:val="24"/>
        </w:rPr>
        <w:t>y</w:t>
      </w:r>
      <w:r w:rsidR="00E849FE">
        <w:rPr>
          <w:rFonts w:ascii="Bookman Old Style" w:hAnsi="Bookman Old Style"/>
          <w:sz w:val="24"/>
          <w:szCs w:val="24"/>
        </w:rPr>
        <w:t>ou</w:t>
      </w:r>
      <w:r w:rsidRPr="004F1927">
        <w:rPr>
          <w:rFonts w:ascii="Bookman Old Style" w:hAnsi="Bookman Old Style"/>
          <w:sz w:val="24"/>
          <w:szCs w:val="24"/>
        </w:rPr>
        <w:t>r</w:t>
      </w:r>
      <w:r w:rsidR="00A45493" w:rsidRPr="00343E6A">
        <w:rPr>
          <w:rFonts w:ascii="Bookman Old Style" w:hAnsi="Bookman Old Style"/>
          <w:sz w:val="24"/>
          <w:szCs w:val="24"/>
        </w:rPr>
        <w:t xml:space="preserve"> child has provided </w:t>
      </w:r>
      <w:r w:rsidR="00E076C3">
        <w:rPr>
          <w:rFonts w:ascii="Bookman Old Style" w:hAnsi="Bookman Old Style"/>
          <w:sz w:val="24"/>
          <w:szCs w:val="24"/>
        </w:rPr>
        <w:t>u</w:t>
      </w:r>
      <w:r w:rsidR="00A45493" w:rsidRPr="00343E6A">
        <w:rPr>
          <w:rFonts w:ascii="Bookman Old Style" w:hAnsi="Bookman Old Style"/>
          <w:sz w:val="24"/>
          <w:szCs w:val="24"/>
        </w:rPr>
        <w:t xml:space="preserve">s with Personal Data, please contact </w:t>
      </w:r>
      <w:r w:rsidR="00E076C3">
        <w:rPr>
          <w:rFonts w:ascii="Bookman Old Style" w:hAnsi="Bookman Old Style"/>
          <w:sz w:val="24"/>
          <w:szCs w:val="24"/>
        </w:rPr>
        <w:t>u</w:t>
      </w:r>
      <w:r w:rsidR="00A45493" w:rsidRPr="00343E6A">
        <w:rPr>
          <w:rFonts w:ascii="Bookman Old Style" w:hAnsi="Bookman Old Style"/>
          <w:sz w:val="24"/>
          <w:szCs w:val="24"/>
        </w:rPr>
        <w:t xml:space="preserve">s. If </w:t>
      </w:r>
      <w:r w:rsidR="00E076C3">
        <w:rPr>
          <w:rFonts w:ascii="Bookman Old Style" w:hAnsi="Bookman Old Style"/>
          <w:sz w:val="24"/>
          <w:szCs w:val="24"/>
        </w:rPr>
        <w:t>w</w:t>
      </w:r>
      <w:r w:rsidR="00A45493" w:rsidRPr="00343E6A">
        <w:rPr>
          <w:rFonts w:ascii="Bookman Old Style" w:hAnsi="Bookman Old Style"/>
          <w:sz w:val="24"/>
          <w:szCs w:val="24"/>
        </w:rPr>
        <w:t xml:space="preserve">e become aware that </w:t>
      </w:r>
      <w:r w:rsidR="00E076C3">
        <w:rPr>
          <w:rFonts w:ascii="Bookman Old Style" w:hAnsi="Bookman Old Style"/>
          <w:sz w:val="24"/>
          <w:szCs w:val="24"/>
        </w:rPr>
        <w:t>w</w:t>
      </w:r>
      <w:r w:rsidR="00A45493" w:rsidRPr="00343E6A">
        <w:rPr>
          <w:rFonts w:ascii="Bookman Old Style" w:hAnsi="Bookman Old Style"/>
          <w:sz w:val="24"/>
          <w:szCs w:val="24"/>
        </w:rPr>
        <w:t xml:space="preserve">e have collected Personal Data from anyone under the age of 13 without verification of parental consent, </w:t>
      </w:r>
      <w:r w:rsidR="00E076C3">
        <w:rPr>
          <w:rFonts w:ascii="Bookman Old Style" w:hAnsi="Bookman Old Style"/>
          <w:sz w:val="24"/>
          <w:szCs w:val="24"/>
        </w:rPr>
        <w:t>w</w:t>
      </w:r>
      <w:r w:rsidR="00A45493" w:rsidRPr="00343E6A">
        <w:rPr>
          <w:rFonts w:ascii="Bookman Old Style" w:hAnsi="Bookman Old Style"/>
          <w:sz w:val="24"/>
          <w:szCs w:val="24"/>
        </w:rPr>
        <w:t xml:space="preserve">e take steps to remove that information from </w:t>
      </w:r>
      <w:r w:rsidR="00E076C3">
        <w:rPr>
          <w:rFonts w:ascii="Bookman Old Style" w:hAnsi="Bookman Old Style"/>
          <w:sz w:val="24"/>
          <w:szCs w:val="24"/>
        </w:rPr>
        <w:t>o</w:t>
      </w:r>
      <w:r w:rsidR="00A45493" w:rsidRPr="00343E6A">
        <w:rPr>
          <w:rFonts w:ascii="Bookman Old Style" w:hAnsi="Bookman Old Style"/>
          <w:sz w:val="24"/>
          <w:szCs w:val="24"/>
        </w:rPr>
        <w:t>ur servers.</w:t>
      </w:r>
    </w:p>
    <w:p w14:paraId="62481C07" w14:textId="286C1A32" w:rsidR="00A45493" w:rsidRPr="00343E6A" w:rsidRDefault="00A45493" w:rsidP="00A4288E">
      <w:pPr>
        <w:spacing w:line="278" w:lineRule="auto"/>
        <w:jc w:val="both"/>
        <w:rPr>
          <w:rFonts w:ascii="Bookman Old Style" w:hAnsi="Bookman Old Style"/>
          <w:sz w:val="24"/>
          <w:szCs w:val="24"/>
        </w:rPr>
      </w:pPr>
      <w:r w:rsidRPr="00343E6A">
        <w:rPr>
          <w:rFonts w:ascii="Bookman Old Style" w:hAnsi="Bookman Old Style"/>
          <w:sz w:val="24"/>
          <w:szCs w:val="24"/>
        </w:rPr>
        <w:t xml:space="preserve">If </w:t>
      </w:r>
      <w:r w:rsidR="00817CD7">
        <w:rPr>
          <w:rFonts w:ascii="Bookman Old Style" w:hAnsi="Bookman Old Style"/>
          <w:sz w:val="24"/>
          <w:szCs w:val="24"/>
        </w:rPr>
        <w:t>w</w:t>
      </w:r>
      <w:r w:rsidRPr="00343E6A">
        <w:rPr>
          <w:rFonts w:ascii="Bookman Old Style" w:hAnsi="Bookman Old Style"/>
          <w:sz w:val="24"/>
          <w:szCs w:val="24"/>
        </w:rPr>
        <w:t xml:space="preserve">e need to rely on consent as a legal basis for processing </w:t>
      </w:r>
      <w:r w:rsidR="00817CD7">
        <w:rPr>
          <w:rFonts w:ascii="Bookman Old Style" w:hAnsi="Bookman Old Style"/>
          <w:sz w:val="24"/>
          <w:szCs w:val="24"/>
        </w:rPr>
        <w:t>y</w:t>
      </w:r>
      <w:r w:rsidR="00E849FE">
        <w:rPr>
          <w:rFonts w:ascii="Bookman Old Style" w:hAnsi="Bookman Old Style"/>
          <w:sz w:val="24"/>
          <w:szCs w:val="24"/>
        </w:rPr>
        <w:t>ou</w:t>
      </w:r>
      <w:r w:rsidR="00A4288E" w:rsidRPr="004F1927">
        <w:rPr>
          <w:rFonts w:ascii="Bookman Old Style" w:hAnsi="Bookman Old Style"/>
          <w:sz w:val="24"/>
          <w:szCs w:val="24"/>
        </w:rPr>
        <w:t>r</w:t>
      </w:r>
      <w:r w:rsidRPr="00343E6A">
        <w:rPr>
          <w:rFonts w:ascii="Bookman Old Style" w:hAnsi="Bookman Old Style"/>
          <w:sz w:val="24"/>
          <w:szCs w:val="24"/>
        </w:rPr>
        <w:t xml:space="preserve"> information and </w:t>
      </w:r>
      <w:r w:rsidR="00817CD7">
        <w:rPr>
          <w:rFonts w:ascii="Bookman Old Style" w:hAnsi="Bookman Old Style"/>
          <w:sz w:val="24"/>
          <w:szCs w:val="24"/>
        </w:rPr>
        <w:t>y</w:t>
      </w:r>
      <w:r w:rsidR="00E849FE">
        <w:rPr>
          <w:rFonts w:ascii="Bookman Old Style" w:hAnsi="Bookman Old Style"/>
          <w:sz w:val="24"/>
          <w:szCs w:val="24"/>
        </w:rPr>
        <w:t>ou</w:t>
      </w:r>
      <w:r w:rsidR="00A4288E" w:rsidRPr="004F1927">
        <w:rPr>
          <w:rFonts w:ascii="Bookman Old Style" w:hAnsi="Bookman Old Style"/>
          <w:sz w:val="24"/>
          <w:szCs w:val="24"/>
        </w:rPr>
        <w:t>r</w:t>
      </w:r>
      <w:r w:rsidRPr="00343E6A">
        <w:rPr>
          <w:rFonts w:ascii="Bookman Old Style" w:hAnsi="Bookman Old Style"/>
          <w:sz w:val="24"/>
          <w:szCs w:val="24"/>
        </w:rPr>
        <w:t xml:space="preserve"> country requires consent from a parent, </w:t>
      </w:r>
      <w:r w:rsidR="00817CD7">
        <w:rPr>
          <w:rFonts w:ascii="Bookman Old Style" w:hAnsi="Bookman Old Style"/>
          <w:sz w:val="24"/>
          <w:szCs w:val="24"/>
        </w:rPr>
        <w:t>w</w:t>
      </w:r>
      <w:r w:rsidRPr="00343E6A">
        <w:rPr>
          <w:rFonts w:ascii="Bookman Old Style" w:hAnsi="Bookman Old Style"/>
          <w:sz w:val="24"/>
          <w:szCs w:val="24"/>
        </w:rPr>
        <w:t xml:space="preserve">e may require </w:t>
      </w:r>
      <w:r w:rsidR="00817CD7">
        <w:rPr>
          <w:rFonts w:ascii="Bookman Old Style" w:hAnsi="Bookman Old Style"/>
          <w:sz w:val="24"/>
          <w:szCs w:val="24"/>
        </w:rPr>
        <w:t>y</w:t>
      </w:r>
      <w:r w:rsidR="00E849FE">
        <w:rPr>
          <w:rFonts w:ascii="Bookman Old Style" w:hAnsi="Bookman Old Style"/>
          <w:sz w:val="24"/>
          <w:szCs w:val="24"/>
        </w:rPr>
        <w:t>ou</w:t>
      </w:r>
      <w:r w:rsidR="00A4288E" w:rsidRPr="004F1927">
        <w:rPr>
          <w:rFonts w:ascii="Bookman Old Style" w:hAnsi="Bookman Old Style"/>
          <w:sz w:val="24"/>
          <w:szCs w:val="24"/>
        </w:rPr>
        <w:t>r</w:t>
      </w:r>
      <w:r w:rsidRPr="00343E6A">
        <w:rPr>
          <w:rFonts w:ascii="Bookman Old Style" w:hAnsi="Bookman Old Style"/>
          <w:sz w:val="24"/>
          <w:szCs w:val="24"/>
        </w:rPr>
        <w:t xml:space="preserve"> parent’s consent before </w:t>
      </w:r>
      <w:r w:rsidR="00817CD7">
        <w:rPr>
          <w:rFonts w:ascii="Bookman Old Style" w:hAnsi="Bookman Old Style"/>
          <w:sz w:val="24"/>
          <w:szCs w:val="24"/>
        </w:rPr>
        <w:t>w</w:t>
      </w:r>
      <w:r w:rsidRPr="00343E6A">
        <w:rPr>
          <w:rFonts w:ascii="Bookman Old Style" w:hAnsi="Bookman Old Style"/>
          <w:sz w:val="24"/>
          <w:szCs w:val="24"/>
        </w:rPr>
        <w:t>e collect and use that information.</w:t>
      </w:r>
    </w:p>
    <w:p w14:paraId="21A23259" w14:textId="19293EE9" w:rsidR="00DB51BE" w:rsidRPr="004F1927" w:rsidRDefault="00A45493" w:rsidP="001E4E66">
      <w:pPr>
        <w:tabs>
          <w:tab w:val="left" w:pos="3096"/>
        </w:tabs>
        <w:spacing w:before="240"/>
        <w:jc w:val="both"/>
        <w:rPr>
          <w:rFonts w:ascii="Bookman Old Style" w:eastAsia="Calibri" w:hAnsi="Bookman Old Style" w:cs="Calibri"/>
          <w:color w:val="D81FFA"/>
          <w:sz w:val="32"/>
          <w:szCs w:val="32"/>
        </w:rPr>
      </w:pPr>
      <w:r w:rsidRPr="004F1927">
        <w:rPr>
          <w:rFonts w:ascii="Bookman Old Style" w:eastAsia="Calibri" w:hAnsi="Bookman Old Style" w:cs="Calibri"/>
          <w:color w:val="D81FFA"/>
          <w:sz w:val="32"/>
          <w:szCs w:val="32"/>
        </w:rPr>
        <w:t>10</w:t>
      </w:r>
      <w:r w:rsidR="001E4E66" w:rsidRPr="004F1927">
        <w:rPr>
          <w:rFonts w:ascii="Bookman Old Style" w:eastAsia="Calibri" w:hAnsi="Bookman Old Style" w:cs="Calibri"/>
          <w:color w:val="D81FFA"/>
          <w:sz w:val="32"/>
          <w:szCs w:val="32"/>
        </w:rPr>
        <w:t xml:space="preserve">. Changes to </w:t>
      </w:r>
      <w:r w:rsidR="00E076C3">
        <w:rPr>
          <w:rFonts w:ascii="Bookman Old Style" w:eastAsia="Calibri" w:hAnsi="Bookman Old Style" w:cs="Calibri"/>
          <w:color w:val="D81FFA"/>
          <w:sz w:val="32"/>
          <w:szCs w:val="32"/>
        </w:rPr>
        <w:t>t</w:t>
      </w:r>
      <w:r w:rsidR="001E4E66" w:rsidRPr="004F1927">
        <w:rPr>
          <w:rFonts w:ascii="Bookman Old Style" w:eastAsia="Calibri" w:hAnsi="Bookman Old Style" w:cs="Calibri"/>
          <w:color w:val="D81FFA"/>
          <w:sz w:val="32"/>
          <w:szCs w:val="32"/>
        </w:rPr>
        <w:t>his Privacy Policy</w:t>
      </w:r>
    </w:p>
    <w:p w14:paraId="7C214A1E" w14:textId="1402B83A" w:rsidR="003B2286" w:rsidRPr="004F1927" w:rsidRDefault="00FD5398" w:rsidP="001E4E66">
      <w:pPr>
        <w:tabs>
          <w:tab w:val="left" w:pos="3096"/>
        </w:tabs>
        <w:spacing w:before="240"/>
        <w:jc w:val="both"/>
        <w:rPr>
          <w:rFonts w:ascii="Bookman Old Style" w:hAnsi="Bookman Old Style" w:cs="Calibri"/>
          <w:sz w:val="24"/>
          <w:szCs w:val="24"/>
        </w:rPr>
      </w:pPr>
      <w:r w:rsidRPr="004F1927">
        <w:rPr>
          <w:rFonts w:ascii="Bookman Old Style" w:hAnsi="Bookman Old Style" w:cs="Calibri"/>
          <w:sz w:val="24"/>
          <w:szCs w:val="24"/>
        </w:rPr>
        <w:t>Insighta</w:t>
      </w:r>
      <w:r w:rsidR="003B2286" w:rsidRPr="004F1927">
        <w:rPr>
          <w:rFonts w:ascii="Bookman Old Style" w:hAnsi="Bookman Old Style" w:cs="Calibri"/>
          <w:sz w:val="24"/>
          <w:szCs w:val="24"/>
        </w:rPr>
        <w:t xml:space="preserve"> may change this Policy from time to time. If we make any changes to this Policy, we will change the "Last Updated" date above. </w:t>
      </w:r>
      <w:r w:rsidR="00E849FE">
        <w:rPr>
          <w:rFonts w:ascii="Bookman Old Style" w:hAnsi="Bookman Old Style" w:cs="Calibri"/>
          <w:sz w:val="24"/>
          <w:szCs w:val="24"/>
        </w:rPr>
        <w:t>You</w:t>
      </w:r>
      <w:r w:rsidR="003B2286" w:rsidRPr="004F1927">
        <w:rPr>
          <w:rFonts w:ascii="Bookman Old Style" w:hAnsi="Bookman Old Style" w:cs="Calibri"/>
          <w:sz w:val="24"/>
          <w:szCs w:val="24"/>
        </w:rPr>
        <w:t xml:space="preserve"> agree that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003B2286" w:rsidRPr="004F1927">
        <w:rPr>
          <w:rFonts w:ascii="Bookman Old Style" w:hAnsi="Bookman Old Style" w:cs="Calibri"/>
          <w:sz w:val="24"/>
          <w:szCs w:val="24"/>
        </w:rPr>
        <w:t xml:space="preserve"> continued use of our </w:t>
      </w:r>
      <w:r w:rsidRPr="004F1927">
        <w:rPr>
          <w:rFonts w:ascii="Bookman Old Style" w:hAnsi="Bookman Old Style" w:cs="Calibri"/>
          <w:sz w:val="24"/>
          <w:szCs w:val="24"/>
        </w:rPr>
        <w:t>Site</w:t>
      </w:r>
      <w:r w:rsidR="003B2286" w:rsidRPr="004F1927">
        <w:rPr>
          <w:rFonts w:ascii="Bookman Old Style" w:hAnsi="Bookman Old Style" w:cs="Calibri"/>
          <w:sz w:val="24"/>
          <w:szCs w:val="24"/>
        </w:rPr>
        <w:t xml:space="preserve">, </w:t>
      </w:r>
      <w:r w:rsidRPr="004F1927">
        <w:rPr>
          <w:rFonts w:ascii="Bookman Old Style" w:hAnsi="Bookman Old Style" w:cs="Calibri"/>
          <w:sz w:val="24"/>
          <w:szCs w:val="24"/>
        </w:rPr>
        <w:t xml:space="preserve">Insighta </w:t>
      </w:r>
      <w:r w:rsidR="003B2286" w:rsidRPr="004F1927">
        <w:rPr>
          <w:rFonts w:ascii="Bookman Old Style" w:hAnsi="Bookman Old Style" w:cs="Calibri"/>
          <w:sz w:val="24"/>
          <w:szCs w:val="24"/>
        </w:rPr>
        <w:t xml:space="preserve">Platform or </w:t>
      </w:r>
      <w:r w:rsidR="00817CD7">
        <w:rPr>
          <w:rFonts w:ascii="Bookman Old Style" w:hAnsi="Bookman Old Style" w:cs="Calibri"/>
          <w:sz w:val="24"/>
          <w:szCs w:val="24"/>
        </w:rPr>
        <w:t xml:space="preserve">Insighta </w:t>
      </w:r>
      <w:r w:rsidR="003B2286" w:rsidRPr="004F1927">
        <w:rPr>
          <w:rFonts w:ascii="Bookman Old Style" w:hAnsi="Bookman Old Style" w:cs="Calibri"/>
          <w:sz w:val="24"/>
          <w:szCs w:val="24"/>
        </w:rPr>
        <w:t xml:space="preserve">Services after such changes have been published to our Policy will constitute </w:t>
      </w:r>
      <w:r w:rsidR="00E849FE">
        <w:rPr>
          <w:rFonts w:ascii="Bookman Old Style" w:hAnsi="Bookman Old Style" w:cs="Calibri"/>
          <w:sz w:val="24"/>
          <w:szCs w:val="24"/>
        </w:rPr>
        <w:t>you</w:t>
      </w:r>
      <w:r w:rsidR="00A4288E" w:rsidRPr="004F1927">
        <w:rPr>
          <w:rFonts w:ascii="Bookman Old Style" w:hAnsi="Bookman Old Style" w:cs="Calibri"/>
          <w:sz w:val="24"/>
          <w:szCs w:val="24"/>
        </w:rPr>
        <w:t>r</w:t>
      </w:r>
      <w:r w:rsidR="003B2286" w:rsidRPr="004F1927">
        <w:rPr>
          <w:rFonts w:ascii="Bookman Old Style" w:hAnsi="Bookman Old Style" w:cs="Calibri"/>
          <w:sz w:val="24"/>
          <w:szCs w:val="24"/>
        </w:rPr>
        <w:t xml:space="preserve"> acceptance of such revised Policy.</w:t>
      </w:r>
    </w:p>
    <w:p w14:paraId="6F0D35AA" w14:textId="04F5312D" w:rsidR="00A45493" w:rsidRPr="004F1927" w:rsidRDefault="00A45493" w:rsidP="00A45493">
      <w:pPr>
        <w:tabs>
          <w:tab w:val="left" w:pos="3096"/>
        </w:tabs>
        <w:spacing w:before="240"/>
        <w:jc w:val="both"/>
        <w:rPr>
          <w:rFonts w:ascii="Bookman Old Style" w:eastAsia="Calibri" w:hAnsi="Bookman Old Style" w:cs="Calibri"/>
          <w:color w:val="D81FFA"/>
          <w:sz w:val="32"/>
          <w:szCs w:val="32"/>
        </w:rPr>
      </w:pPr>
      <w:r w:rsidRPr="004F1927">
        <w:rPr>
          <w:rFonts w:ascii="Bookman Old Style" w:eastAsia="Calibri" w:hAnsi="Bookman Old Style" w:cs="Calibri"/>
          <w:color w:val="D81FFA"/>
          <w:sz w:val="32"/>
          <w:szCs w:val="32"/>
        </w:rPr>
        <w:t>11. CCPA &amp; GDPR</w:t>
      </w:r>
    </w:p>
    <w:p w14:paraId="2EED395F" w14:textId="77777777" w:rsidR="00A45493" w:rsidRPr="00343E6A" w:rsidRDefault="00A45493" w:rsidP="00A45493">
      <w:pPr>
        <w:spacing w:line="278" w:lineRule="auto"/>
        <w:rPr>
          <w:rFonts w:ascii="Bookman Old Style" w:hAnsi="Bookman Old Style"/>
          <w:b/>
          <w:bCs/>
          <w:sz w:val="24"/>
          <w:szCs w:val="24"/>
        </w:rPr>
      </w:pPr>
      <w:r w:rsidRPr="00343E6A">
        <w:rPr>
          <w:rFonts w:ascii="Bookman Old Style" w:hAnsi="Bookman Old Style"/>
          <w:b/>
          <w:bCs/>
          <w:sz w:val="24"/>
          <w:szCs w:val="24"/>
        </w:rPr>
        <w:t>California Data Subjects</w:t>
      </w:r>
    </w:p>
    <w:p w14:paraId="5DBEB612" w14:textId="3075A195" w:rsidR="00A45493" w:rsidRPr="00343E6A" w:rsidRDefault="00A45493" w:rsidP="00A45493">
      <w:pPr>
        <w:spacing w:line="278" w:lineRule="auto"/>
        <w:jc w:val="both"/>
        <w:rPr>
          <w:rFonts w:ascii="Bookman Old Style" w:hAnsi="Bookman Old Style"/>
          <w:sz w:val="24"/>
          <w:szCs w:val="24"/>
        </w:rPr>
      </w:pPr>
      <w:r w:rsidRPr="00343E6A">
        <w:rPr>
          <w:rFonts w:ascii="Bookman Old Style" w:hAnsi="Bookman Old Style"/>
          <w:sz w:val="24"/>
          <w:szCs w:val="24"/>
        </w:rPr>
        <w:t xml:space="preserve">Starting January 1, 2020, the California Consumer Privacy Act (CCPA) provides additional privacy protections for California data subjects and users, including: a) the right to see what data we have about </w:t>
      </w:r>
      <w:r w:rsidR="00E849FE">
        <w:rPr>
          <w:rFonts w:ascii="Bookman Old Style" w:hAnsi="Bookman Old Style"/>
          <w:sz w:val="24"/>
          <w:szCs w:val="24"/>
        </w:rPr>
        <w:t>you</w:t>
      </w:r>
      <w:r w:rsidRPr="00343E6A">
        <w:rPr>
          <w:rFonts w:ascii="Bookman Old Style" w:hAnsi="Bookman Old Style"/>
          <w:sz w:val="24"/>
          <w:szCs w:val="24"/>
        </w:rPr>
        <w:t xml:space="preserve">,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computer or Device (i.e., the right to know), b) the right to delete the data we have about </w:t>
      </w:r>
      <w:r w:rsidR="00E849FE">
        <w:rPr>
          <w:rFonts w:ascii="Bookman Old Style" w:hAnsi="Bookman Old Style"/>
          <w:sz w:val="24"/>
          <w:szCs w:val="24"/>
        </w:rPr>
        <w:t>you</w:t>
      </w:r>
      <w:r w:rsidRPr="00343E6A">
        <w:rPr>
          <w:rFonts w:ascii="Bookman Old Style" w:hAnsi="Bookman Old Style"/>
          <w:sz w:val="24"/>
          <w:szCs w:val="24"/>
        </w:rPr>
        <w:t xml:space="preserve">,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computer or Device (i.e., the right to delete) and c) the right to opt-out of the sale of data about </w:t>
      </w:r>
      <w:r w:rsidR="00E849FE">
        <w:rPr>
          <w:rFonts w:ascii="Bookman Old Style" w:hAnsi="Bookman Old Style"/>
          <w:sz w:val="24"/>
          <w:szCs w:val="24"/>
        </w:rPr>
        <w:t>you</w:t>
      </w:r>
      <w:r w:rsidRPr="00343E6A">
        <w:rPr>
          <w:rFonts w:ascii="Bookman Old Style" w:hAnsi="Bookman Old Style"/>
          <w:sz w:val="24"/>
          <w:szCs w:val="24"/>
        </w:rPr>
        <w:t xml:space="preserve">,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computer or </w:t>
      </w:r>
      <w:r w:rsidR="00E849FE">
        <w:rPr>
          <w:rFonts w:ascii="Bookman Old Style" w:hAnsi="Bookman Old Style"/>
          <w:sz w:val="24"/>
          <w:szCs w:val="24"/>
        </w:rPr>
        <w:t>d</w:t>
      </w:r>
      <w:r w:rsidRPr="00343E6A">
        <w:rPr>
          <w:rFonts w:ascii="Bookman Old Style" w:hAnsi="Bookman Old Style"/>
          <w:sz w:val="24"/>
          <w:szCs w:val="24"/>
        </w:rPr>
        <w:t xml:space="preserve">evice to certain third parties (i.e., the right to opt-out from sales of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information). We do not discriminate against </w:t>
      </w:r>
      <w:r w:rsidR="00E849FE">
        <w:rPr>
          <w:rFonts w:ascii="Bookman Old Style" w:hAnsi="Bookman Old Style"/>
          <w:sz w:val="24"/>
          <w:szCs w:val="24"/>
        </w:rPr>
        <w:t>you</w:t>
      </w:r>
      <w:r w:rsidRPr="00343E6A">
        <w:rPr>
          <w:rFonts w:ascii="Bookman Old Style" w:hAnsi="Bookman Old Style"/>
          <w:sz w:val="24"/>
          <w:szCs w:val="24"/>
        </w:rPr>
        <w:t xml:space="preserve"> if </w:t>
      </w:r>
      <w:r w:rsidR="00E849FE">
        <w:rPr>
          <w:rFonts w:ascii="Bookman Old Style" w:hAnsi="Bookman Old Style"/>
          <w:sz w:val="24"/>
          <w:szCs w:val="24"/>
        </w:rPr>
        <w:t>you</w:t>
      </w:r>
      <w:r w:rsidRPr="00343E6A">
        <w:rPr>
          <w:rFonts w:ascii="Bookman Old Style" w:hAnsi="Bookman Old Style"/>
          <w:sz w:val="24"/>
          <w:szCs w:val="24"/>
        </w:rPr>
        <w:t xml:space="preserve"> exercise any of the above rights. Moreover, we may not be able to honor a right if doing </w:t>
      </w:r>
      <w:r w:rsidR="00E849FE" w:rsidRPr="00343E6A">
        <w:rPr>
          <w:rFonts w:ascii="Bookman Old Style" w:hAnsi="Bookman Old Style"/>
          <w:sz w:val="24"/>
          <w:szCs w:val="24"/>
        </w:rPr>
        <w:t>so</w:t>
      </w:r>
      <w:r w:rsidRPr="00343E6A">
        <w:rPr>
          <w:rFonts w:ascii="Bookman Old Style" w:hAnsi="Bookman Old Style"/>
          <w:sz w:val="24"/>
          <w:szCs w:val="24"/>
        </w:rPr>
        <w:t xml:space="preserve"> violate</w:t>
      </w:r>
      <w:r w:rsidR="00E849FE">
        <w:rPr>
          <w:rFonts w:ascii="Bookman Old Style" w:hAnsi="Bookman Old Style"/>
          <w:sz w:val="24"/>
          <w:szCs w:val="24"/>
        </w:rPr>
        <w:t>s</w:t>
      </w:r>
      <w:r w:rsidRPr="00343E6A">
        <w:rPr>
          <w:rFonts w:ascii="Bookman Old Style" w:hAnsi="Bookman Old Style"/>
          <w:sz w:val="24"/>
          <w:szCs w:val="24"/>
        </w:rPr>
        <w:t xml:space="preserve"> applicable law.</w:t>
      </w:r>
    </w:p>
    <w:p w14:paraId="785BB218" w14:textId="040554DD" w:rsidR="00A45493" w:rsidRPr="00343E6A" w:rsidRDefault="00A45493" w:rsidP="00A45493">
      <w:pPr>
        <w:spacing w:line="278" w:lineRule="auto"/>
        <w:jc w:val="both"/>
        <w:rPr>
          <w:rFonts w:ascii="Bookman Old Style" w:hAnsi="Bookman Old Style"/>
          <w:sz w:val="24"/>
          <w:szCs w:val="24"/>
        </w:rPr>
      </w:pPr>
      <w:r w:rsidRPr="00343E6A">
        <w:rPr>
          <w:rFonts w:ascii="Bookman Old Style" w:hAnsi="Bookman Old Style"/>
          <w:sz w:val="24"/>
          <w:szCs w:val="24"/>
        </w:rPr>
        <w:t xml:space="preserve">As a California data subject, if </w:t>
      </w:r>
      <w:r w:rsidR="00E849FE">
        <w:rPr>
          <w:rFonts w:ascii="Bookman Old Style" w:hAnsi="Bookman Old Style"/>
          <w:sz w:val="24"/>
          <w:szCs w:val="24"/>
        </w:rPr>
        <w:t>you</w:t>
      </w:r>
      <w:r w:rsidRPr="00343E6A">
        <w:rPr>
          <w:rFonts w:ascii="Bookman Old Style" w:hAnsi="Bookman Old Style"/>
          <w:sz w:val="24"/>
          <w:szCs w:val="24"/>
        </w:rPr>
        <w:t xml:space="preserve"> make a subject access request as set out in this </w:t>
      </w:r>
      <w:r w:rsidR="00E849FE">
        <w:rPr>
          <w:rFonts w:ascii="Bookman Old Style" w:hAnsi="Bookman Old Style"/>
          <w:sz w:val="24"/>
          <w:szCs w:val="24"/>
        </w:rPr>
        <w:t>P</w:t>
      </w:r>
      <w:r w:rsidRPr="00343E6A">
        <w:rPr>
          <w:rFonts w:ascii="Bookman Old Style" w:hAnsi="Bookman Old Style"/>
          <w:sz w:val="24"/>
          <w:szCs w:val="24"/>
        </w:rPr>
        <w:t xml:space="preserve">olicy, </w:t>
      </w:r>
      <w:proofErr w:type="gramStart"/>
      <w:r w:rsidR="00E849FE">
        <w:rPr>
          <w:rFonts w:ascii="Bookman Old Style" w:hAnsi="Bookman Old Style"/>
          <w:sz w:val="24"/>
          <w:szCs w:val="24"/>
        </w:rPr>
        <w:t>You</w:t>
      </w:r>
      <w:proofErr w:type="gramEnd"/>
      <w:r w:rsidRPr="00343E6A">
        <w:rPr>
          <w:rFonts w:ascii="Bookman Old Style" w:hAnsi="Bookman Old Style"/>
          <w:sz w:val="24"/>
          <w:szCs w:val="24"/>
        </w:rPr>
        <w:t xml:space="preserve"> are entitled to see and delete the personal information that we have about </w:t>
      </w:r>
      <w:r w:rsidR="00E849FE">
        <w:rPr>
          <w:rFonts w:ascii="Bookman Old Style" w:hAnsi="Bookman Old Style"/>
          <w:sz w:val="24"/>
          <w:szCs w:val="24"/>
        </w:rPr>
        <w:t>You</w:t>
      </w:r>
      <w:r w:rsidRPr="00343E6A">
        <w:rPr>
          <w:rFonts w:ascii="Bookman Old Style" w:hAnsi="Bookman Old Style"/>
          <w:sz w:val="24"/>
          <w:szCs w:val="24"/>
        </w:rPr>
        <w:t xml:space="preserve">. We will confirm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request within 10 days and make a good faith attempt to fulfill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request within 45 days. </w:t>
      </w:r>
    </w:p>
    <w:p w14:paraId="70CC2F96" w14:textId="69A381E3" w:rsidR="00A45493" w:rsidRPr="00343E6A" w:rsidRDefault="00A45493" w:rsidP="00A45493">
      <w:pPr>
        <w:spacing w:line="278" w:lineRule="auto"/>
        <w:jc w:val="both"/>
        <w:rPr>
          <w:rFonts w:ascii="Bookman Old Style" w:hAnsi="Bookman Old Style"/>
          <w:sz w:val="24"/>
          <w:szCs w:val="24"/>
        </w:rPr>
      </w:pPr>
      <w:r w:rsidRPr="00343E6A">
        <w:rPr>
          <w:rFonts w:ascii="Bookman Old Style" w:hAnsi="Bookman Old Style"/>
          <w:sz w:val="24"/>
          <w:szCs w:val="24"/>
        </w:rPr>
        <w:t xml:space="preserve">Under the CCPA,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request to see the personal information that we have about </w:t>
      </w:r>
      <w:r w:rsidR="00E849FE">
        <w:rPr>
          <w:rFonts w:ascii="Bookman Old Style" w:hAnsi="Bookman Old Style"/>
          <w:sz w:val="24"/>
          <w:szCs w:val="24"/>
        </w:rPr>
        <w:t>you</w:t>
      </w:r>
      <w:r w:rsidRPr="00343E6A">
        <w:rPr>
          <w:rFonts w:ascii="Bookman Old Style" w:hAnsi="Bookman Old Style"/>
          <w:sz w:val="24"/>
          <w:szCs w:val="24"/>
        </w:rPr>
        <w:t xml:space="preserve"> may include: (1) specific pieces of personal information that we may have about </w:t>
      </w:r>
      <w:r w:rsidR="00E849FE">
        <w:rPr>
          <w:rFonts w:ascii="Bookman Old Style" w:hAnsi="Bookman Old Style"/>
          <w:sz w:val="24"/>
          <w:szCs w:val="24"/>
        </w:rPr>
        <w:t>you</w:t>
      </w:r>
      <w:r w:rsidRPr="00343E6A">
        <w:rPr>
          <w:rFonts w:ascii="Bookman Old Style" w:hAnsi="Bookman Old Style"/>
          <w:sz w:val="24"/>
          <w:szCs w:val="24"/>
        </w:rPr>
        <w:t xml:space="preserve">; (2) categories of personal information we have collected about </w:t>
      </w:r>
      <w:r w:rsidR="00E849FE">
        <w:rPr>
          <w:rFonts w:ascii="Bookman Old Style" w:hAnsi="Bookman Old Style"/>
          <w:sz w:val="24"/>
          <w:szCs w:val="24"/>
        </w:rPr>
        <w:t>you</w:t>
      </w:r>
      <w:r w:rsidRPr="00343E6A">
        <w:rPr>
          <w:rFonts w:ascii="Bookman Old Style" w:hAnsi="Bookman Old Style"/>
          <w:sz w:val="24"/>
          <w:szCs w:val="24"/>
        </w:rPr>
        <w:t xml:space="preserve">; (3) categories of sources from which the </w:t>
      </w:r>
      <w:r w:rsidR="00E849FE">
        <w:rPr>
          <w:rFonts w:ascii="Bookman Old Style" w:hAnsi="Bookman Old Style"/>
          <w:sz w:val="24"/>
          <w:szCs w:val="24"/>
        </w:rPr>
        <w:t>P</w:t>
      </w:r>
      <w:r w:rsidRPr="00343E6A">
        <w:rPr>
          <w:rFonts w:ascii="Bookman Old Style" w:hAnsi="Bookman Old Style"/>
          <w:sz w:val="24"/>
          <w:szCs w:val="24"/>
        </w:rPr>
        <w:t xml:space="preserve">ersonal </w:t>
      </w:r>
      <w:r w:rsidR="00E849FE">
        <w:rPr>
          <w:rFonts w:ascii="Bookman Old Style" w:hAnsi="Bookman Old Style"/>
          <w:sz w:val="24"/>
          <w:szCs w:val="24"/>
        </w:rPr>
        <w:t>I</w:t>
      </w:r>
      <w:r w:rsidRPr="00343E6A">
        <w:rPr>
          <w:rFonts w:ascii="Bookman Old Style" w:hAnsi="Bookman Old Style"/>
          <w:sz w:val="24"/>
          <w:szCs w:val="24"/>
        </w:rPr>
        <w:t xml:space="preserve">nformation is collected; (4) categories of </w:t>
      </w:r>
      <w:r w:rsidR="00E849FE">
        <w:rPr>
          <w:rFonts w:ascii="Bookman Old Style" w:hAnsi="Bookman Old Style"/>
          <w:sz w:val="24"/>
          <w:szCs w:val="24"/>
        </w:rPr>
        <w:t>P</w:t>
      </w:r>
      <w:r w:rsidRPr="00343E6A">
        <w:rPr>
          <w:rFonts w:ascii="Bookman Old Style" w:hAnsi="Bookman Old Style"/>
          <w:sz w:val="24"/>
          <w:szCs w:val="24"/>
        </w:rPr>
        <w:t xml:space="preserve">ersonal </w:t>
      </w:r>
      <w:r w:rsidR="00E849FE">
        <w:rPr>
          <w:rFonts w:ascii="Bookman Old Style" w:hAnsi="Bookman Old Style"/>
          <w:sz w:val="24"/>
          <w:szCs w:val="24"/>
        </w:rPr>
        <w:t>I</w:t>
      </w:r>
      <w:r w:rsidRPr="00343E6A">
        <w:rPr>
          <w:rFonts w:ascii="Bookman Old Style" w:hAnsi="Bookman Old Style"/>
          <w:sz w:val="24"/>
          <w:szCs w:val="24"/>
        </w:rPr>
        <w:t xml:space="preserve">nformation that we sold or disclosed for a business purpose about </w:t>
      </w:r>
      <w:r w:rsidR="00E849FE">
        <w:rPr>
          <w:rFonts w:ascii="Bookman Old Style" w:hAnsi="Bookman Old Style"/>
          <w:sz w:val="24"/>
          <w:szCs w:val="24"/>
        </w:rPr>
        <w:t>you</w:t>
      </w:r>
      <w:r w:rsidRPr="00343E6A">
        <w:rPr>
          <w:rFonts w:ascii="Bookman Old Style" w:hAnsi="Bookman Old Style"/>
          <w:sz w:val="24"/>
          <w:szCs w:val="24"/>
        </w:rPr>
        <w:t xml:space="preserve">; (5) categories of third parties to whom the </w:t>
      </w:r>
      <w:r w:rsidR="00E849FE">
        <w:rPr>
          <w:rFonts w:ascii="Bookman Old Style" w:hAnsi="Bookman Old Style"/>
          <w:sz w:val="24"/>
          <w:szCs w:val="24"/>
        </w:rPr>
        <w:t>P</w:t>
      </w:r>
      <w:r w:rsidRPr="00343E6A">
        <w:rPr>
          <w:rFonts w:ascii="Bookman Old Style" w:hAnsi="Bookman Old Style"/>
          <w:sz w:val="24"/>
          <w:szCs w:val="24"/>
        </w:rPr>
        <w:t xml:space="preserve">ersonal </w:t>
      </w:r>
      <w:r w:rsidR="00E849FE">
        <w:rPr>
          <w:rFonts w:ascii="Bookman Old Style" w:hAnsi="Bookman Old Style"/>
          <w:sz w:val="24"/>
          <w:szCs w:val="24"/>
        </w:rPr>
        <w:t>I</w:t>
      </w:r>
      <w:r w:rsidRPr="00343E6A">
        <w:rPr>
          <w:rFonts w:ascii="Bookman Old Style" w:hAnsi="Bookman Old Style"/>
          <w:sz w:val="24"/>
          <w:szCs w:val="24"/>
        </w:rPr>
        <w:t xml:space="preserve">nformation was sold or disclosed for a business purpose under the CCPA; and (6) the business or commercial purpose for collecting or selling </w:t>
      </w:r>
      <w:r w:rsidR="00E849FE">
        <w:rPr>
          <w:rFonts w:ascii="Bookman Old Style" w:hAnsi="Bookman Old Style"/>
          <w:sz w:val="24"/>
          <w:szCs w:val="24"/>
        </w:rPr>
        <w:t>P</w:t>
      </w:r>
      <w:r w:rsidRPr="00343E6A">
        <w:rPr>
          <w:rFonts w:ascii="Bookman Old Style" w:hAnsi="Bookman Old Style"/>
          <w:sz w:val="24"/>
          <w:szCs w:val="24"/>
        </w:rPr>
        <w:t xml:space="preserve">ersonal </w:t>
      </w:r>
      <w:r w:rsidR="00E849FE">
        <w:rPr>
          <w:rFonts w:ascii="Bookman Old Style" w:hAnsi="Bookman Old Style"/>
          <w:sz w:val="24"/>
          <w:szCs w:val="24"/>
        </w:rPr>
        <w:t>I</w:t>
      </w:r>
      <w:r w:rsidRPr="00343E6A">
        <w:rPr>
          <w:rFonts w:ascii="Bookman Old Style" w:hAnsi="Bookman Old Style"/>
          <w:sz w:val="24"/>
          <w:szCs w:val="24"/>
        </w:rPr>
        <w:t>nformation.</w:t>
      </w:r>
    </w:p>
    <w:p w14:paraId="644A8AD8" w14:textId="5A3148A8" w:rsidR="00A45493" w:rsidRPr="00343E6A" w:rsidRDefault="00A45493" w:rsidP="00A45493">
      <w:pPr>
        <w:spacing w:line="278" w:lineRule="auto"/>
        <w:jc w:val="both"/>
        <w:rPr>
          <w:rFonts w:ascii="Bookman Old Style" w:hAnsi="Bookman Old Style"/>
          <w:sz w:val="24"/>
          <w:szCs w:val="24"/>
        </w:rPr>
      </w:pPr>
      <w:r w:rsidRPr="00343E6A">
        <w:rPr>
          <w:rFonts w:ascii="Bookman Old Style" w:hAnsi="Bookman Old Style"/>
          <w:sz w:val="24"/>
          <w:szCs w:val="24"/>
        </w:rPr>
        <w:t xml:space="preserve">We may take reasonable steps to verify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request. We will fulfill requests we are able to verify so long as we are not prohibited from doing so by applicable law and/or the information is not essential for us for billing, fraud prevention or security purposes. We will share our reason(s) for denying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request </w:t>
      </w:r>
      <w:r w:rsidR="00E849FE" w:rsidRPr="00343E6A">
        <w:rPr>
          <w:rFonts w:ascii="Bookman Old Style" w:hAnsi="Bookman Old Style"/>
          <w:sz w:val="24"/>
          <w:szCs w:val="24"/>
        </w:rPr>
        <w:t>if</w:t>
      </w:r>
      <w:r w:rsidRPr="00343E6A">
        <w:rPr>
          <w:rFonts w:ascii="Bookman Old Style" w:hAnsi="Bookman Old Style"/>
          <w:sz w:val="24"/>
          <w:szCs w:val="24"/>
        </w:rPr>
        <w:t xml:space="preserve"> we are unable to fulfill </w:t>
      </w:r>
      <w:r w:rsidR="00E849FE">
        <w:rPr>
          <w:rFonts w:ascii="Bookman Old Style" w:hAnsi="Bookman Old Style"/>
          <w:sz w:val="24"/>
          <w:szCs w:val="24"/>
        </w:rPr>
        <w:t>you</w:t>
      </w:r>
      <w:r w:rsidR="00A4288E" w:rsidRPr="004F1927">
        <w:rPr>
          <w:rFonts w:ascii="Bookman Old Style" w:hAnsi="Bookman Old Style"/>
          <w:sz w:val="24"/>
          <w:szCs w:val="24"/>
        </w:rPr>
        <w:t>r</w:t>
      </w:r>
      <w:r w:rsidRPr="00343E6A">
        <w:rPr>
          <w:rFonts w:ascii="Bookman Old Style" w:hAnsi="Bookman Old Style"/>
          <w:sz w:val="24"/>
          <w:szCs w:val="24"/>
        </w:rPr>
        <w:t xml:space="preserve"> request.</w:t>
      </w:r>
    </w:p>
    <w:p w14:paraId="1ABD7C54" w14:textId="0A739364" w:rsidR="00A45493" w:rsidRPr="00343E6A" w:rsidRDefault="00E849FE" w:rsidP="00A45493">
      <w:pPr>
        <w:spacing w:line="278" w:lineRule="auto"/>
        <w:jc w:val="both"/>
        <w:rPr>
          <w:rFonts w:ascii="Bookman Old Style" w:hAnsi="Bookman Old Style"/>
          <w:sz w:val="24"/>
          <w:szCs w:val="24"/>
        </w:rPr>
      </w:pPr>
      <w:r>
        <w:rPr>
          <w:rFonts w:ascii="Bookman Old Style" w:hAnsi="Bookman Old Style"/>
          <w:sz w:val="24"/>
          <w:szCs w:val="24"/>
        </w:rPr>
        <w:t>You</w:t>
      </w:r>
      <w:r w:rsidR="00A45493" w:rsidRPr="00343E6A">
        <w:rPr>
          <w:rFonts w:ascii="Bookman Old Style" w:hAnsi="Bookman Old Style"/>
          <w:sz w:val="24"/>
          <w:szCs w:val="24"/>
        </w:rPr>
        <w:t xml:space="preserve"> may make an access or deletion request via an authorized agent by having such agent follow the process below. Please note that we will request any authorized agent demonstrate that they have been authorized by </w:t>
      </w:r>
      <w:r>
        <w:rPr>
          <w:rFonts w:ascii="Bookman Old Style" w:hAnsi="Bookman Old Style"/>
          <w:sz w:val="24"/>
          <w:szCs w:val="24"/>
        </w:rPr>
        <w:t>You</w:t>
      </w:r>
      <w:r w:rsidR="00A45493" w:rsidRPr="00343E6A">
        <w:rPr>
          <w:rFonts w:ascii="Bookman Old Style" w:hAnsi="Bookman Old Style"/>
          <w:sz w:val="24"/>
          <w:szCs w:val="24"/>
        </w:rPr>
        <w:t xml:space="preserve"> to make a request on </w:t>
      </w:r>
      <w:r>
        <w:rPr>
          <w:rFonts w:ascii="Bookman Old Style" w:hAnsi="Bookman Old Style"/>
          <w:sz w:val="24"/>
          <w:szCs w:val="24"/>
        </w:rPr>
        <w:t>you</w:t>
      </w:r>
      <w:r w:rsidR="00A4288E" w:rsidRPr="004F1927">
        <w:rPr>
          <w:rFonts w:ascii="Bookman Old Style" w:hAnsi="Bookman Old Style"/>
          <w:sz w:val="24"/>
          <w:szCs w:val="24"/>
        </w:rPr>
        <w:t>r</w:t>
      </w:r>
      <w:r w:rsidR="00A45493" w:rsidRPr="00343E6A">
        <w:rPr>
          <w:rFonts w:ascii="Bookman Old Style" w:hAnsi="Bookman Old Style"/>
          <w:sz w:val="24"/>
          <w:szCs w:val="24"/>
        </w:rPr>
        <w:t xml:space="preserve"> behalf. And we will attempt to verify </w:t>
      </w:r>
      <w:r>
        <w:rPr>
          <w:rFonts w:ascii="Bookman Old Style" w:hAnsi="Bookman Old Style"/>
          <w:sz w:val="24"/>
          <w:szCs w:val="24"/>
        </w:rPr>
        <w:t>you</w:t>
      </w:r>
      <w:r w:rsidR="00A4288E" w:rsidRPr="004F1927">
        <w:rPr>
          <w:rFonts w:ascii="Bookman Old Style" w:hAnsi="Bookman Old Style"/>
          <w:sz w:val="24"/>
          <w:szCs w:val="24"/>
        </w:rPr>
        <w:t>r</w:t>
      </w:r>
      <w:r w:rsidR="00A45493" w:rsidRPr="00343E6A">
        <w:rPr>
          <w:rFonts w:ascii="Bookman Old Style" w:hAnsi="Bookman Old Style"/>
          <w:sz w:val="24"/>
          <w:szCs w:val="24"/>
        </w:rPr>
        <w:t xml:space="preserve"> request. We require any authorized agents to provide us with contact details such as an email address and phone number so that we may ensure a timely response.</w:t>
      </w:r>
    </w:p>
    <w:p w14:paraId="72575FA8" w14:textId="77777777" w:rsidR="00A45493" w:rsidRPr="00343E6A" w:rsidRDefault="00A45493" w:rsidP="00A45493">
      <w:pPr>
        <w:spacing w:line="278" w:lineRule="auto"/>
        <w:rPr>
          <w:rFonts w:ascii="Bookman Old Style" w:hAnsi="Bookman Old Style"/>
          <w:b/>
          <w:bCs/>
          <w:sz w:val="24"/>
          <w:szCs w:val="24"/>
        </w:rPr>
      </w:pPr>
      <w:r w:rsidRPr="00343E6A">
        <w:rPr>
          <w:rFonts w:ascii="Bookman Old Style" w:hAnsi="Bookman Old Style"/>
          <w:b/>
          <w:bCs/>
          <w:sz w:val="24"/>
          <w:szCs w:val="24"/>
        </w:rPr>
        <w:t>European Economic Area</w:t>
      </w:r>
    </w:p>
    <w:p w14:paraId="1CFD9244" w14:textId="7226C9AA" w:rsidR="00A45493" w:rsidRPr="00343E6A" w:rsidRDefault="00A45493" w:rsidP="00A45493">
      <w:pPr>
        <w:spacing w:line="278" w:lineRule="auto"/>
        <w:jc w:val="both"/>
        <w:rPr>
          <w:rFonts w:ascii="Bookman Old Style" w:hAnsi="Bookman Old Style"/>
          <w:sz w:val="24"/>
          <w:szCs w:val="24"/>
        </w:rPr>
      </w:pPr>
      <w:r w:rsidRPr="00343E6A">
        <w:rPr>
          <w:rFonts w:ascii="Bookman Old Style" w:hAnsi="Bookman Old Style"/>
          <w:sz w:val="24"/>
          <w:szCs w:val="24"/>
        </w:rPr>
        <w:t xml:space="preserve">The General Data Privacy Regulation (“GDPR”) affords additional data protection rights to EU data subjects. For example, with respect to EU data subjects, the definition of personal data includes pseudonymous data such as an IP address, a mobile advertising ID or a cookie ID. EU </w:t>
      </w:r>
      <w:r w:rsidR="00E849FE">
        <w:rPr>
          <w:rFonts w:ascii="Bookman Old Style" w:hAnsi="Bookman Old Style"/>
          <w:sz w:val="24"/>
          <w:szCs w:val="24"/>
        </w:rPr>
        <w:t>d</w:t>
      </w:r>
      <w:r w:rsidRPr="00343E6A">
        <w:rPr>
          <w:rFonts w:ascii="Bookman Old Style" w:hAnsi="Bookman Old Style"/>
          <w:sz w:val="24"/>
          <w:szCs w:val="24"/>
        </w:rPr>
        <w:t xml:space="preserve">ata subjects have the right to complain to EU Supervisory Authorities and the right to access, port, correct and delete certain personal data processed by Us (e.g., via the Website) and those </w:t>
      </w:r>
      <w:r w:rsidR="00E849FE">
        <w:rPr>
          <w:rFonts w:ascii="Bookman Old Style" w:hAnsi="Bookman Old Style"/>
          <w:sz w:val="24"/>
          <w:szCs w:val="24"/>
        </w:rPr>
        <w:t>p</w:t>
      </w:r>
      <w:r w:rsidRPr="00343E6A">
        <w:rPr>
          <w:rFonts w:ascii="Bookman Old Style" w:hAnsi="Bookman Old Style"/>
          <w:sz w:val="24"/>
          <w:szCs w:val="24"/>
        </w:rPr>
        <w:t xml:space="preserve">artners that serve ads on our behalf to EU data subjects via the </w:t>
      </w:r>
      <w:r w:rsidR="00E849FE">
        <w:rPr>
          <w:rFonts w:ascii="Bookman Old Style" w:hAnsi="Bookman Old Style"/>
          <w:sz w:val="24"/>
          <w:szCs w:val="24"/>
        </w:rPr>
        <w:t>Company</w:t>
      </w:r>
      <w:r w:rsidRPr="00343E6A">
        <w:rPr>
          <w:rFonts w:ascii="Bookman Old Style" w:hAnsi="Bookman Old Style"/>
          <w:sz w:val="24"/>
          <w:szCs w:val="24"/>
        </w:rPr>
        <w:t>. </w:t>
      </w:r>
    </w:p>
    <w:p w14:paraId="46E0F346" w14:textId="1E846AED" w:rsidR="00A45493" w:rsidRPr="00343E6A" w:rsidRDefault="00A45493" w:rsidP="00A45493">
      <w:pPr>
        <w:spacing w:line="278" w:lineRule="auto"/>
        <w:jc w:val="both"/>
        <w:rPr>
          <w:rFonts w:ascii="Bookman Old Style" w:hAnsi="Bookman Old Style"/>
          <w:sz w:val="24"/>
          <w:szCs w:val="24"/>
        </w:rPr>
      </w:pPr>
      <w:r w:rsidRPr="00343E6A">
        <w:rPr>
          <w:rFonts w:ascii="Bookman Old Style" w:hAnsi="Bookman Old Style"/>
          <w:sz w:val="24"/>
          <w:szCs w:val="24"/>
        </w:rPr>
        <w:t xml:space="preserve">While </w:t>
      </w:r>
      <w:r w:rsidR="00E076C3">
        <w:rPr>
          <w:rFonts w:ascii="Bookman Old Style" w:hAnsi="Bookman Old Style"/>
          <w:sz w:val="24"/>
          <w:szCs w:val="24"/>
        </w:rPr>
        <w:t>w</w:t>
      </w:r>
      <w:r w:rsidRPr="00343E6A">
        <w:rPr>
          <w:rFonts w:ascii="Bookman Old Style" w:hAnsi="Bookman Old Style"/>
          <w:sz w:val="24"/>
          <w:szCs w:val="24"/>
        </w:rPr>
        <w:t xml:space="preserve">e do not physically store personal data in the context of the </w:t>
      </w:r>
      <w:r w:rsidR="00E076C3">
        <w:rPr>
          <w:rFonts w:ascii="Bookman Old Style" w:hAnsi="Bookman Old Style"/>
          <w:sz w:val="24"/>
          <w:szCs w:val="24"/>
        </w:rPr>
        <w:t>c</w:t>
      </w:r>
      <w:r w:rsidR="00E849FE">
        <w:rPr>
          <w:rFonts w:ascii="Bookman Old Style" w:hAnsi="Bookman Old Style"/>
          <w:sz w:val="24"/>
          <w:szCs w:val="24"/>
        </w:rPr>
        <w:t>ompany</w:t>
      </w:r>
      <w:r w:rsidRPr="00343E6A">
        <w:rPr>
          <w:rFonts w:ascii="Bookman Old Style" w:hAnsi="Bookman Old Style"/>
          <w:sz w:val="24"/>
          <w:szCs w:val="24"/>
        </w:rPr>
        <w:t xml:space="preserve">, we do have </w:t>
      </w:r>
      <w:r w:rsidR="00E076C3">
        <w:rPr>
          <w:rFonts w:ascii="Bookman Old Style" w:hAnsi="Bookman Old Style"/>
          <w:sz w:val="24"/>
          <w:szCs w:val="24"/>
        </w:rPr>
        <w:t>c</w:t>
      </w:r>
      <w:r w:rsidRPr="00343E6A">
        <w:rPr>
          <w:rFonts w:ascii="Bookman Old Style" w:hAnsi="Bookman Old Style"/>
          <w:sz w:val="24"/>
          <w:szCs w:val="24"/>
        </w:rPr>
        <w:t xml:space="preserve">lients located in the EU and we do place media buys on behalf of </w:t>
      </w:r>
      <w:r w:rsidR="00E076C3">
        <w:rPr>
          <w:rFonts w:ascii="Bookman Old Style" w:hAnsi="Bookman Old Style"/>
          <w:sz w:val="24"/>
          <w:szCs w:val="24"/>
        </w:rPr>
        <w:t>c</w:t>
      </w:r>
      <w:r w:rsidRPr="00343E6A">
        <w:rPr>
          <w:rFonts w:ascii="Bookman Old Style" w:hAnsi="Bookman Old Style"/>
          <w:sz w:val="24"/>
          <w:szCs w:val="24"/>
        </w:rPr>
        <w:t xml:space="preserve">lients which may collect data from data subjects located in the EU. Our </w:t>
      </w:r>
      <w:r w:rsidR="00E076C3">
        <w:rPr>
          <w:rFonts w:ascii="Bookman Old Style" w:hAnsi="Bookman Old Style"/>
          <w:sz w:val="24"/>
          <w:szCs w:val="24"/>
        </w:rPr>
        <w:t>c</w:t>
      </w:r>
      <w:r w:rsidRPr="00343E6A">
        <w:rPr>
          <w:rFonts w:ascii="Bookman Old Style" w:hAnsi="Bookman Old Style"/>
          <w:sz w:val="24"/>
          <w:szCs w:val="24"/>
        </w:rPr>
        <w:t xml:space="preserve">lients and </w:t>
      </w:r>
      <w:r w:rsidR="00E849FE">
        <w:rPr>
          <w:rFonts w:ascii="Bookman Old Style" w:hAnsi="Bookman Old Style"/>
          <w:sz w:val="24"/>
          <w:szCs w:val="24"/>
        </w:rPr>
        <w:t>p</w:t>
      </w:r>
      <w:r w:rsidRPr="00343E6A">
        <w:rPr>
          <w:rFonts w:ascii="Bookman Old Style" w:hAnsi="Bookman Old Style"/>
          <w:sz w:val="24"/>
          <w:szCs w:val="24"/>
        </w:rPr>
        <w:t xml:space="preserve">ublishers direct us to process data under their general instructions, but we may direct our technology </w:t>
      </w:r>
      <w:r w:rsidR="00E849FE">
        <w:rPr>
          <w:rFonts w:ascii="Bookman Old Style" w:hAnsi="Bookman Old Style"/>
          <w:sz w:val="24"/>
          <w:szCs w:val="24"/>
        </w:rPr>
        <w:t>p</w:t>
      </w:r>
      <w:r w:rsidRPr="00343E6A">
        <w:rPr>
          <w:rFonts w:ascii="Bookman Old Style" w:hAnsi="Bookman Old Style"/>
          <w:sz w:val="24"/>
          <w:szCs w:val="24"/>
        </w:rPr>
        <w:t xml:space="preserve">artners to adjust advertising campaigns where we feel appropriate. We rely on the consent of the individual to process personal data in some instances (for example, when the user inputs personal data onto a web form of our </w:t>
      </w:r>
      <w:r w:rsidR="00E849FE">
        <w:rPr>
          <w:rFonts w:ascii="Bookman Old Style" w:hAnsi="Bookman Old Style"/>
          <w:sz w:val="24"/>
          <w:szCs w:val="24"/>
        </w:rPr>
        <w:t>Site</w:t>
      </w:r>
      <w:r w:rsidRPr="00343E6A">
        <w:rPr>
          <w:rFonts w:ascii="Bookman Old Style" w:hAnsi="Bookman Old Style"/>
          <w:sz w:val="24"/>
          <w:szCs w:val="24"/>
        </w:rPr>
        <w:t xml:space="preserve">). On other occasions, </w:t>
      </w:r>
      <w:r w:rsidR="00817CD7" w:rsidRPr="00343E6A">
        <w:rPr>
          <w:rFonts w:ascii="Bookman Old Style" w:hAnsi="Bookman Old Style"/>
          <w:sz w:val="24"/>
          <w:szCs w:val="24"/>
        </w:rPr>
        <w:t>we</w:t>
      </w:r>
      <w:r w:rsidRPr="00343E6A">
        <w:rPr>
          <w:rFonts w:ascii="Bookman Old Style" w:hAnsi="Bookman Old Style"/>
          <w:sz w:val="24"/>
          <w:szCs w:val="24"/>
        </w:rPr>
        <w:t xml:space="preserve"> may process personal data when needed to fulfill a contract with a </w:t>
      </w:r>
      <w:r w:rsidR="00E076C3">
        <w:rPr>
          <w:rFonts w:ascii="Bookman Old Style" w:hAnsi="Bookman Old Style"/>
          <w:sz w:val="24"/>
          <w:szCs w:val="24"/>
        </w:rPr>
        <w:t>c</w:t>
      </w:r>
      <w:r w:rsidRPr="00343E6A">
        <w:rPr>
          <w:rFonts w:ascii="Bookman Old Style" w:hAnsi="Bookman Old Style"/>
          <w:sz w:val="24"/>
          <w:szCs w:val="24"/>
        </w:rPr>
        <w:t>lient or partner or where required to do so by law.</w:t>
      </w:r>
    </w:p>
    <w:p w14:paraId="3EE1A397" w14:textId="5844FD92" w:rsidR="00A45493" w:rsidRPr="00343E6A" w:rsidRDefault="00A45493" w:rsidP="00A45493">
      <w:pPr>
        <w:spacing w:line="278" w:lineRule="auto"/>
        <w:jc w:val="both"/>
        <w:rPr>
          <w:rFonts w:ascii="Bookman Old Style" w:hAnsi="Bookman Old Style"/>
          <w:sz w:val="24"/>
          <w:szCs w:val="24"/>
        </w:rPr>
      </w:pPr>
      <w:r w:rsidRPr="00343E6A">
        <w:rPr>
          <w:rFonts w:ascii="Bookman Old Style" w:hAnsi="Bookman Old Style"/>
          <w:sz w:val="24"/>
          <w:szCs w:val="24"/>
        </w:rPr>
        <w:t xml:space="preserve">We may also process data when it is in our or our </w:t>
      </w:r>
      <w:r w:rsidR="00E076C3">
        <w:rPr>
          <w:rFonts w:ascii="Bookman Old Style" w:hAnsi="Bookman Old Style"/>
          <w:sz w:val="24"/>
          <w:szCs w:val="24"/>
        </w:rPr>
        <w:t>c</w:t>
      </w:r>
      <w:r w:rsidRPr="00343E6A">
        <w:rPr>
          <w:rFonts w:ascii="Bookman Old Style" w:hAnsi="Bookman Old Style"/>
          <w:sz w:val="24"/>
          <w:szCs w:val="24"/>
        </w:rPr>
        <w:t>lients’ legitimate interests to do this and when these interests are not overridden by the individual’s data protection rights (which may vary based on an individual’s jurisdiction). Certain Publishers, Clients and Partners choose not to operate in the EU and/or collect data from EU data subjects – and each has a process to ensure they are not collecting personal data from the EU in relation to the Agency.</w:t>
      </w:r>
    </w:p>
    <w:p w14:paraId="714DA58E" w14:textId="77777777" w:rsidR="00A45493" w:rsidRPr="00343E6A" w:rsidRDefault="00A45493" w:rsidP="00A45493">
      <w:pPr>
        <w:spacing w:line="278" w:lineRule="auto"/>
        <w:jc w:val="both"/>
        <w:rPr>
          <w:rFonts w:ascii="Bookman Old Style" w:hAnsi="Bookman Old Style"/>
          <w:sz w:val="24"/>
          <w:szCs w:val="24"/>
        </w:rPr>
      </w:pPr>
      <w:r w:rsidRPr="00343E6A">
        <w:rPr>
          <w:rFonts w:ascii="Bookman Old Style" w:hAnsi="Bookman Old Style"/>
          <w:sz w:val="24"/>
          <w:szCs w:val="24"/>
        </w:rPr>
        <w:t>To the extent that our processing activities require the transfer of personal data from EU data subjects to a jurisdiction that does not have an adequacy designation from the EU, we will find a suitable data transfer mechanism such as the Standard Contractual Clauses. </w:t>
      </w:r>
    </w:p>
    <w:p w14:paraId="516D6907" w14:textId="09B53D43" w:rsidR="000F6BBE" w:rsidRPr="00E849FE" w:rsidRDefault="001E4E66" w:rsidP="001E4E66">
      <w:pPr>
        <w:tabs>
          <w:tab w:val="left" w:pos="3096"/>
        </w:tabs>
        <w:spacing w:before="240"/>
        <w:rPr>
          <w:rFonts w:ascii="Bookman Old Style" w:hAnsi="Bookman Old Style" w:cs="Calibri"/>
          <w:sz w:val="32"/>
          <w:szCs w:val="32"/>
        </w:rPr>
      </w:pPr>
      <w:r w:rsidRPr="00E849FE">
        <w:rPr>
          <w:rFonts w:ascii="Bookman Old Style" w:eastAsia="Calibri" w:hAnsi="Bookman Old Style" w:cs="Calibri"/>
          <w:color w:val="D81FFA"/>
          <w:sz w:val="32"/>
          <w:szCs w:val="32"/>
        </w:rPr>
        <w:t>1</w:t>
      </w:r>
      <w:r w:rsidR="00A45493" w:rsidRPr="00E849FE">
        <w:rPr>
          <w:rFonts w:ascii="Bookman Old Style" w:eastAsia="Calibri" w:hAnsi="Bookman Old Style" w:cs="Calibri"/>
          <w:color w:val="D81FFA"/>
          <w:sz w:val="32"/>
          <w:szCs w:val="32"/>
        </w:rPr>
        <w:t>2</w:t>
      </w:r>
      <w:r w:rsidRPr="00E849FE">
        <w:rPr>
          <w:rFonts w:ascii="Bookman Old Style" w:eastAsia="Calibri" w:hAnsi="Bookman Old Style" w:cs="Calibri"/>
          <w:color w:val="D81FFA"/>
          <w:sz w:val="32"/>
          <w:szCs w:val="32"/>
        </w:rPr>
        <w:t xml:space="preserve">. Contact </w:t>
      </w:r>
      <w:r w:rsidR="00E076C3">
        <w:rPr>
          <w:rFonts w:ascii="Bookman Old Style" w:eastAsia="Calibri" w:hAnsi="Bookman Old Style" w:cs="Calibri"/>
          <w:color w:val="D81FFA"/>
          <w:sz w:val="32"/>
          <w:szCs w:val="32"/>
        </w:rPr>
        <w:t>u</w:t>
      </w:r>
      <w:r w:rsidRPr="00E849FE">
        <w:rPr>
          <w:rFonts w:ascii="Bookman Old Style" w:eastAsia="Calibri" w:hAnsi="Bookman Old Style" w:cs="Calibri"/>
          <w:color w:val="D81FFA"/>
          <w:sz w:val="32"/>
          <w:szCs w:val="32"/>
        </w:rPr>
        <w:t>s</w:t>
      </w:r>
    </w:p>
    <w:p w14:paraId="09CE56B8" w14:textId="162B539D" w:rsidR="00B0458D" w:rsidRPr="004F1927" w:rsidRDefault="00FD5398" w:rsidP="00144B6D">
      <w:pPr>
        <w:jc w:val="both"/>
        <w:rPr>
          <w:rFonts w:ascii="Bookman Old Style" w:hAnsi="Bookman Old Style" w:cs="Calibri"/>
          <w:sz w:val="24"/>
          <w:szCs w:val="24"/>
        </w:rPr>
      </w:pPr>
      <w:r w:rsidRPr="004F1927">
        <w:rPr>
          <w:rFonts w:ascii="Bookman Old Style" w:hAnsi="Bookman Old Style" w:cs="Calibri"/>
          <w:sz w:val="24"/>
          <w:szCs w:val="24"/>
        </w:rPr>
        <w:t xml:space="preserve">If </w:t>
      </w:r>
      <w:r w:rsidR="00E849FE">
        <w:rPr>
          <w:rFonts w:ascii="Bookman Old Style" w:hAnsi="Bookman Old Style" w:cs="Calibri"/>
          <w:sz w:val="24"/>
          <w:szCs w:val="24"/>
        </w:rPr>
        <w:t>you</w:t>
      </w:r>
      <w:r w:rsidRPr="004F1927">
        <w:rPr>
          <w:rFonts w:ascii="Bookman Old Style" w:hAnsi="Bookman Old Style" w:cs="Calibri"/>
          <w:sz w:val="24"/>
          <w:szCs w:val="24"/>
        </w:rPr>
        <w:t xml:space="preserve"> have</w:t>
      </w:r>
      <w:r w:rsidR="000F6BBE" w:rsidRPr="004F1927">
        <w:rPr>
          <w:rFonts w:ascii="Bookman Old Style" w:hAnsi="Bookman Old Style" w:cs="Calibri"/>
          <w:sz w:val="24"/>
          <w:szCs w:val="24"/>
        </w:rPr>
        <w:t xml:space="preserve"> any questions regarding this </w:t>
      </w:r>
      <w:r w:rsidRPr="004F1927">
        <w:rPr>
          <w:rFonts w:ascii="Bookman Old Style" w:hAnsi="Bookman Old Style" w:cs="Calibri"/>
          <w:sz w:val="24"/>
          <w:szCs w:val="24"/>
        </w:rPr>
        <w:t>Policy</w:t>
      </w:r>
      <w:r w:rsidR="000F6BBE" w:rsidRPr="004F1927">
        <w:rPr>
          <w:rFonts w:ascii="Bookman Old Style" w:hAnsi="Bookman Old Style" w:cs="Calibri"/>
          <w:sz w:val="24"/>
          <w:szCs w:val="24"/>
        </w:rPr>
        <w:t>, please contact Insighta, Inc. at 249 North Peters Road, Suite 201, Knoxville, Tennessee 37923</w:t>
      </w:r>
      <w:r w:rsidRPr="004F1927">
        <w:rPr>
          <w:rFonts w:ascii="Bookman Old Style" w:hAnsi="Bookman Old Style" w:cs="Calibri"/>
          <w:sz w:val="24"/>
          <w:szCs w:val="24"/>
        </w:rPr>
        <w:t xml:space="preserve"> or</w:t>
      </w:r>
      <w:r w:rsidR="000F6BBE" w:rsidRPr="004F1927">
        <w:rPr>
          <w:rFonts w:ascii="Bookman Old Style" w:hAnsi="Bookman Old Style" w:cs="Calibri"/>
          <w:sz w:val="24"/>
          <w:szCs w:val="24"/>
        </w:rPr>
        <w:t xml:space="preserve"> </w:t>
      </w:r>
      <w:proofErr w:type="spellStart"/>
      <w:r w:rsidR="00DB51BE" w:rsidRPr="004F1927">
        <w:rPr>
          <w:rFonts w:ascii="Bookman Old Style" w:hAnsi="Bookman Old Style" w:cs="Calibri"/>
          <w:sz w:val="24"/>
          <w:szCs w:val="24"/>
        </w:rPr>
        <w:t>cindy@</w:t>
      </w:r>
      <w:r w:rsidRPr="004F1927">
        <w:rPr>
          <w:rFonts w:ascii="Bookman Old Style" w:hAnsi="Bookman Old Style" w:cs="Calibri"/>
          <w:sz w:val="24"/>
          <w:szCs w:val="24"/>
        </w:rPr>
        <w:t>insighta@io</w:t>
      </w:r>
      <w:proofErr w:type="spellEnd"/>
      <w:hyperlink r:id="rId10" w:history="1"/>
    </w:p>
    <w:p w14:paraId="13B3F4E7" w14:textId="77777777" w:rsidR="001E4E66" w:rsidRPr="00A45493" w:rsidRDefault="001E4E66" w:rsidP="004B1205">
      <w:pPr>
        <w:jc w:val="both"/>
        <w:rPr>
          <w:rFonts w:ascii="Calibri" w:hAnsi="Calibri" w:cs="Calibri"/>
          <w:sz w:val="24"/>
          <w:szCs w:val="24"/>
        </w:rPr>
      </w:pPr>
    </w:p>
    <w:p w14:paraId="4F310F2D" w14:textId="77777777" w:rsidR="00DB51BE" w:rsidRPr="00A45493" w:rsidRDefault="00DB51BE" w:rsidP="00B0458D">
      <w:pPr>
        <w:rPr>
          <w:rFonts w:ascii="Calibri" w:hAnsi="Calibri" w:cs="Calibri"/>
        </w:rPr>
      </w:pPr>
    </w:p>
    <w:sectPr w:rsidR="00DB51BE" w:rsidRPr="00A45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626"/>
    <w:multiLevelType w:val="multilevel"/>
    <w:tmpl w:val="3F60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956"/>
    <w:multiLevelType w:val="multilevel"/>
    <w:tmpl w:val="5C78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B63AE"/>
    <w:multiLevelType w:val="multilevel"/>
    <w:tmpl w:val="C4D2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E0129"/>
    <w:multiLevelType w:val="multilevel"/>
    <w:tmpl w:val="3B64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416E4"/>
    <w:multiLevelType w:val="multilevel"/>
    <w:tmpl w:val="DE2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373B0"/>
    <w:multiLevelType w:val="multilevel"/>
    <w:tmpl w:val="DAB84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8409E"/>
    <w:multiLevelType w:val="multilevel"/>
    <w:tmpl w:val="3D5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8179B"/>
    <w:multiLevelType w:val="multilevel"/>
    <w:tmpl w:val="82CC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F77C7"/>
    <w:multiLevelType w:val="multilevel"/>
    <w:tmpl w:val="B522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A4D4C"/>
    <w:multiLevelType w:val="multilevel"/>
    <w:tmpl w:val="5D9A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4B63E7"/>
    <w:multiLevelType w:val="multilevel"/>
    <w:tmpl w:val="D6FE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4D2666"/>
    <w:multiLevelType w:val="multilevel"/>
    <w:tmpl w:val="BBE0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805FE"/>
    <w:multiLevelType w:val="multilevel"/>
    <w:tmpl w:val="9D648466"/>
    <w:lvl w:ilvl="0">
      <w:start w:val="1"/>
      <w:numFmt w:val="decimal"/>
      <w:lvlText w:val="%1."/>
      <w:lvlJc w:val="left"/>
      <w:pPr>
        <w:ind w:left="360" w:hanging="360"/>
      </w:pPr>
      <w:rPr>
        <w:b/>
        <w:strike w:val="0"/>
        <w:dstrike w:val="0"/>
        <w:color w:val="D81FFA"/>
        <w:sz w:val="32"/>
        <w:u w:val="none"/>
        <w:effect w:val="none"/>
      </w:rPr>
    </w:lvl>
    <w:lvl w:ilvl="1">
      <w:start w:val="1"/>
      <w:numFmt w:val="none"/>
      <w:lvlText w:val="2.1"/>
      <w:lvlJc w:val="right"/>
      <w:pPr>
        <w:ind w:left="1080" w:hanging="360"/>
      </w:pPr>
      <w:rPr>
        <w:strike w:val="0"/>
        <w:dstrike w:val="0"/>
        <w:u w:val="none"/>
        <w:effect w:val="none"/>
      </w:rPr>
    </w:lvl>
    <w:lvl w:ilvl="2">
      <w:start w:val="1"/>
      <w:numFmt w:val="decimal"/>
      <w:lvlText w:val="%3."/>
      <w:lvlJc w:val="left"/>
      <w:pPr>
        <w:ind w:left="1800" w:hanging="360"/>
      </w:pPr>
      <w:rPr>
        <w:strike w:val="0"/>
        <w:dstrike w:val="0"/>
        <w:u w:val="none"/>
        <w:effect w:val="none"/>
      </w:rPr>
    </w:lvl>
    <w:lvl w:ilvl="3">
      <w:start w:val="1"/>
      <w:numFmt w:val="lowerLetter"/>
      <w:lvlText w:val="%4."/>
      <w:lvlJc w:val="left"/>
      <w:pPr>
        <w:ind w:left="2520" w:hanging="360"/>
      </w:pPr>
      <w:rPr>
        <w:strike w:val="0"/>
        <w:dstrike w:val="0"/>
        <w:u w:val="none"/>
        <w:effect w:val="none"/>
      </w:rPr>
    </w:lvl>
    <w:lvl w:ilvl="4">
      <w:start w:val="1"/>
      <w:numFmt w:val="lowerRoman"/>
      <w:lvlText w:val="%5."/>
      <w:lvlJc w:val="right"/>
      <w:pPr>
        <w:ind w:left="3240" w:hanging="360"/>
      </w:pPr>
      <w:rPr>
        <w:strike w:val="0"/>
        <w:dstrike w:val="0"/>
        <w:u w:val="none"/>
        <w:effect w:val="none"/>
      </w:rPr>
    </w:lvl>
    <w:lvl w:ilvl="5">
      <w:start w:val="1"/>
      <w:numFmt w:val="decimal"/>
      <w:lvlText w:val="%6."/>
      <w:lvlJc w:val="left"/>
      <w:pPr>
        <w:ind w:left="3960" w:hanging="360"/>
      </w:pPr>
      <w:rPr>
        <w:strike w:val="0"/>
        <w:dstrike w:val="0"/>
        <w:u w:val="none"/>
        <w:effect w:val="none"/>
      </w:rPr>
    </w:lvl>
    <w:lvl w:ilvl="6">
      <w:start w:val="1"/>
      <w:numFmt w:val="lowerLetter"/>
      <w:lvlText w:val="%7."/>
      <w:lvlJc w:val="left"/>
      <w:pPr>
        <w:ind w:left="4680" w:hanging="360"/>
      </w:pPr>
      <w:rPr>
        <w:strike w:val="0"/>
        <w:dstrike w:val="0"/>
        <w:u w:val="none"/>
        <w:effect w:val="none"/>
      </w:rPr>
    </w:lvl>
    <w:lvl w:ilvl="7">
      <w:start w:val="1"/>
      <w:numFmt w:val="lowerRoman"/>
      <w:lvlText w:val="%8."/>
      <w:lvlJc w:val="right"/>
      <w:pPr>
        <w:ind w:left="5400" w:hanging="360"/>
      </w:pPr>
      <w:rPr>
        <w:strike w:val="0"/>
        <w:dstrike w:val="0"/>
        <w:u w:val="none"/>
        <w:effect w:val="none"/>
      </w:rPr>
    </w:lvl>
    <w:lvl w:ilvl="8">
      <w:start w:val="1"/>
      <w:numFmt w:val="decimal"/>
      <w:lvlText w:val="%9."/>
      <w:lvlJc w:val="left"/>
      <w:pPr>
        <w:ind w:left="6120" w:hanging="360"/>
      </w:pPr>
      <w:rPr>
        <w:strike w:val="0"/>
        <w:dstrike w:val="0"/>
        <w:u w:val="none"/>
        <w:effect w:val="none"/>
      </w:rPr>
    </w:lvl>
  </w:abstractNum>
  <w:abstractNum w:abstractNumId="13" w15:restartNumberingAfterBreak="0">
    <w:nsid w:val="4BB63F54"/>
    <w:multiLevelType w:val="multilevel"/>
    <w:tmpl w:val="8E22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CF7DB3"/>
    <w:multiLevelType w:val="multilevel"/>
    <w:tmpl w:val="10C0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F6F17"/>
    <w:multiLevelType w:val="multilevel"/>
    <w:tmpl w:val="4C16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20321"/>
    <w:multiLevelType w:val="multilevel"/>
    <w:tmpl w:val="68F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46BA7"/>
    <w:multiLevelType w:val="multilevel"/>
    <w:tmpl w:val="447CD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C72544"/>
    <w:multiLevelType w:val="multilevel"/>
    <w:tmpl w:val="9974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C968A5"/>
    <w:multiLevelType w:val="multilevel"/>
    <w:tmpl w:val="8AF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7473B2"/>
    <w:multiLevelType w:val="multilevel"/>
    <w:tmpl w:val="8F76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375954"/>
    <w:multiLevelType w:val="multilevel"/>
    <w:tmpl w:val="569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71AB6"/>
    <w:multiLevelType w:val="multilevel"/>
    <w:tmpl w:val="E57C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EF6062"/>
    <w:multiLevelType w:val="multilevel"/>
    <w:tmpl w:val="D870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96A45"/>
    <w:multiLevelType w:val="multilevel"/>
    <w:tmpl w:val="68D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6611B"/>
    <w:multiLevelType w:val="multilevel"/>
    <w:tmpl w:val="1A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680570">
    <w:abstractNumId w:val="6"/>
  </w:num>
  <w:num w:numId="2" w16cid:durableId="1888183653">
    <w:abstractNumId w:val="22"/>
  </w:num>
  <w:num w:numId="3" w16cid:durableId="543299344">
    <w:abstractNumId w:val="5"/>
  </w:num>
  <w:num w:numId="4" w16cid:durableId="1420980902">
    <w:abstractNumId w:val="25"/>
  </w:num>
  <w:num w:numId="5" w16cid:durableId="769277707">
    <w:abstractNumId w:val="2"/>
  </w:num>
  <w:num w:numId="6" w16cid:durableId="1772896596">
    <w:abstractNumId w:val="11"/>
  </w:num>
  <w:num w:numId="7" w16cid:durableId="1848061356">
    <w:abstractNumId w:val="9"/>
  </w:num>
  <w:num w:numId="8" w16cid:durableId="1332174635">
    <w:abstractNumId w:val="20"/>
  </w:num>
  <w:num w:numId="9" w16cid:durableId="1129323163">
    <w:abstractNumId w:val="10"/>
  </w:num>
  <w:num w:numId="10" w16cid:durableId="2141924009">
    <w:abstractNumId w:val="19"/>
  </w:num>
  <w:num w:numId="11" w16cid:durableId="692073195">
    <w:abstractNumId w:val="17"/>
  </w:num>
  <w:num w:numId="12" w16cid:durableId="1938318902">
    <w:abstractNumId w:val="4"/>
  </w:num>
  <w:num w:numId="13" w16cid:durableId="224682575">
    <w:abstractNumId w:val="18"/>
  </w:num>
  <w:num w:numId="14" w16cid:durableId="477847044">
    <w:abstractNumId w:val="13"/>
  </w:num>
  <w:num w:numId="15" w16cid:durableId="950434415">
    <w:abstractNumId w:val="0"/>
  </w:num>
  <w:num w:numId="16" w16cid:durableId="68618601">
    <w:abstractNumId w:val="14"/>
  </w:num>
  <w:num w:numId="17" w16cid:durableId="598097544">
    <w:abstractNumId w:val="16"/>
  </w:num>
  <w:num w:numId="18" w16cid:durableId="658000781">
    <w:abstractNumId w:val="21"/>
  </w:num>
  <w:num w:numId="19" w16cid:durableId="372583746">
    <w:abstractNumId w:val="7"/>
  </w:num>
  <w:num w:numId="20" w16cid:durableId="893002349">
    <w:abstractNumId w:val="23"/>
  </w:num>
  <w:num w:numId="21" w16cid:durableId="675497033">
    <w:abstractNumId w:val="15"/>
  </w:num>
  <w:num w:numId="22" w16cid:durableId="522280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4179265">
    <w:abstractNumId w:val="8"/>
  </w:num>
  <w:num w:numId="24" w16cid:durableId="1415588015">
    <w:abstractNumId w:val="1"/>
  </w:num>
  <w:num w:numId="25" w16cid:durableId="1561404537">
    <w:abstractNumId w:val="3"/>
  </w:num>
  <w:num w:numId="26" w16cid:durableId="5155376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BE"/>
    <w:rsid w:val="00000487"/>
    <w:rsid w:val="00090EB4"/>
    <w:rsid w:val="000F6BBE"/>
    <w:rsid w:val="00136827"/>
    <w:rsid w:val="00144B6D"/>
    <w:rsid w:val="0018787B"/>
    <w:rsid w:val="001A7955"/>
    <w:rsid w:val="001E4E66"/>
    <w:rsid w:val="003B2286"/>
    <w:rsid w:val="003D21AE"/>
    <w:rsid w:val="00403754"/>
    <w:rsid w:val="00430CEC"/>
    <w:rsid w:val="00445228"/>
    <w:rsid w:val="004B1205"/>
    <w:rsid w:val="004C3FDD"/>
    <w:rsid w:val="004F1927"/>
    <w:rsid w:val="005E31B2"/>
    <w:rsid w:val="005E3F56"/>
    <w:rsid w:val="00716BD9"/>
    <w:rsid w:val="00794B69"/>
    <w:rsid w:val="00811019"/>
    <w:rsid w:val="00817CD7"/>
    <w:rsid w:val="00876DAB"/>
    <w:rsid w:val="00991551"/>
    <w:rsid w:val="009F5290"/>
    <w:rsid w:val="00A4288E"/>
    <w:rsid w:val="00A45493"/>
    <w:rsid w:val="00A64969"/>
    <w:rsid w:val="00A77006"/>
    <w:rsid w:val="00AB3C0D"/>
    <w:rsid w:val="00B0458D"/>
    <w:rsid w:val="00B62836"/>
    <w:rsid w:val="00BA4237"/>
    <w:rsid w:val="00BB5820"/>
    <w:rsid w:val="00BD37AC"/>
    <w:rsid w:val="00BE4039"/>
    <w:rsid w:val="00BF775C"/>
    <w:rsid w:val="00CB27F9"/>
    <w:rsid w:val="00CF3ABE"/>
    <w:rsid w:val="00D25E0F"/>
    <w:rsid w:val="00D41506"/>
    <w:rsid w:val="00D52E42"/>
    <w:rsid w:val="00DB51BE"/>
    <w:rsid w:val="00DE6A05"/>
    <w:rsid w:val="00E076C3"/>
    <w:rsid w:val="00E27147"/>
    <w:rsid w:val="00E849FE"/>
    <w:rsid w:val="00ED2150"/>
    <w:rsid w:val="00EF7888"/>
    <w:rsid w:val="00F523DF"/>
    <w:rsid w:val="00F84C31"/>
    <w:rsid w:val="00FD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1686"/>
  <w15:chartTrackingRefBased/>
  <w15:docId w15:val="{2F7A85CE-9B24-49C9-952C-8D4BF1C0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BBE"/>
    <w:rPr>
      <w:rFonts w:eastAsiaTheme="majorEastAsia" w:cstheme="majorBidi"/>
      <w:color w:val="272727" w:themeColor="text1" w:themeTint="D8"/>
    </w:rPr>
  </w:style>
  <w:style w:type="paragraph" w:styleId="Title">
    <w:name w:val="Title"/>
    <w:basedOn w:val="Normal"/>
    <w:next w:val="Normal"/>
    <w:link w:val="TitleChar"/>
    <w:uiPriority w:val="10"/>
    <w:qFormat/>
    <w:rsid w:val="000F6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BBE"/>
    <w:pPr>
      <w:spacing w:before="160"/>
      <w:jc w:val="center"/>
    </w:pPr>
    <w:rPr>
      <w:i/>
      <w:iCs/>
      <w:color w:val="404040" w:themeColor="text1" w:themeTint="BF"/>
    </w:rPr>
  </w:style>
  <w:style w:type="character" w:customStyle="1" w:styleId="QuoteChar">
    <w:name w:val="Quote Char"/>
    <w:basedOn w:val="DefaultParagraphFont"/>
    <w:link w:val="Quote"/>
    <w:uiPriority w:val="29"/>
    <w:rsid w:val="000F6BBE"/>
    <w:rPr>
      <w:i/>
      <w:iCs/>
      <w:color w:val="404040" w:themeColor="text1" w:themeTint="BF"/>
    </w:rPr>
  </w:style>
  <w:style w:type="paragraph" w:styleId="ListParagraph">
    <w:name w:val="List Paragraph"/>
    <w:basedOn w:val="Normal"/>
    <w:uiPriority w:val="34"/>
    <w:qFormat/>
    <w:rsid w:val="000F6BBE"/>
    <w:pPr>
      <w:ind w:left="720"/>
      <w:contextualSpacing/>
    </w:pPr>
  </w:style>
  <w:style w:type="character" w:styleId="IntenseEmphasis">
    <w:name w:val="Intense Emphasis"/>
    <w:basedOn w:val="DefaultParagraphFont"/>
    <w:uiPriority w:val="21"/>
    <w:qFormat/>
    <w:rsid w:val="000F6BBE"/>
    <w:rPr>
      <w:i/>
      <w:iCs/>
      <w:color w:val="0F4761" w:themeColor="accent1" w:themeShade="BF"/>
    </w:rPr>
  </w:style>
  <w:style w:type="paragraph" w:styleId="IntenseQuote">
    <w:name w:val="Intense Quote"/>
    <w:basedOn w:val="Normal"/>
    <w:next w:val="Normal"/>
    <w:link w:val="IntenseQuoteChar"/>
    <w:uiPriority w:val="30"/>
    <w:qFormat/>
    <w:rsid w:val="000F6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BBE"/>
    <w:rPr>
      <w:i/>
      <w:iCs/>
      <w:color w:val="0F4761" w:themeColor="accent1" w:themeShade="BF"/>
    </w:rPr>
  </w:style>
  <w:style w:type="character" w:styleId="IntenseReference">
    <w:name w:val="Intense Reference"/>
    <w:basedOn w:val="DefaultParagraphFont"/>
    <w:uiPriority w:val="32"/>
    <w:qFormat/>
    <w:rsid w:val="000F6BBE"/>
    <w:rPr>
      <w:b/>
      <w:bCs/>
      <w:smallCaps/>
      <w:color w:val="0F4761" w:themeColor="accent1" w:themeShade="BF"/>
      <w:spacing w:val="5"/>
    </w:rPr>
  </w:style>
  <w:style w:type="character" w:styleId="Hyperlink">
    <w:name w:val="Hyperlink"/>
    <w:basedOn w:val="DefaultParagraphFont"/>
    <w:uiPriority w:val="99"/>
    <w:unhideWhenUsed/>
    <w:rsid w:val="000F6BBE"/>
    <w:rPr>
      <w:color w:val="467886" w:themeColor="hyperlink"/>
      <w:u w:val="single"/>
    </w:rPr>
  </w:style>
  <w:style w:type="character" w:styleId="UnresolvedMention">
    <w:name w:val="Unresolved Mention"/>
    <w:basedOn w:val="DefaultParagraphFont"/>
    <w:uiPriority w:val="99"/>
    <w:semiHidden/>
    <w:unhideWhenUsed/>
    <w:rsid w:val="000F6BBE"/>
    <w:rPr>
      <w:color w:val="605E5C"/>
      <w:shd w:val="clear" w:color="auto" w:fill="E1DFDD"/>
    </w:rPr>
  </w:style>
  <w:style w:type="paragraph" w:styleId="NoSpacing">
    <w:name w:val="No Spacing"/>
    <w:uiPriority w:val="1"/>
    <w:qFormat/>
    <w:rsid w:val="005E31B2"/>
    <w:pPr>
      <w:spacing w:after="0" w:line="240" w:lineRule="auto"/>
    </w:pPr>
  </w:style>
  <w:style w:type="paragraph" w:styleId="NormalWeb">
    <w:name w:val="Normal (Web)"/>
    <w:basedOn w:val="Normal"/>
    <w:uiPriority w:val="99"/>
    <w:semiHidden/>
    <w:unhideWhenUsed/>
    <w:rsid w:val="00A428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4787">
      <w:bodyDiv w:val="1"/>
      <w:marLeft w:val="0"/>
      <w:marRight w:val="0"/>
      <w:marTop w:val="0"/>
      <w:marBottom w:val="0"/>
      <w:divBdr>
        <w:top w:val="none" w:sz="0" w:space="0" w:color="auto"/>
        <w:left w:val="none" w:sz="0" w:space="0" w:color="auto"/>
        <w:bottom w:val="none" w:sz="0" w:space="0" w:color="auto"/>
        <w:right w:val="none" w:sz="0" w:space="0" w:color="auto"/>
      </w:divBdr>
    </w:div>
    <w:div w:id="122504981">
      <w:bodyDiv w:val="1"/>
      <w:marLeft w:val="0"/>
      <w:marRight w:val="0"/>
      <w:marTop w:val="0"/>
      <w:marBottom w:val="0"/>
      <w:divBdr>
        <w:top w:val="none" w:sz="0" w:space="0" w:color="auto"/>
        <w:left w:val="none" w:sz="0" w:space="0" w:color="auto"/>
        <w:bottom w:val="none" w:sz="0" w:space="0" w:color="auto"/>
        <w:right w:val="none" w:sz="0" w:space="0" w:color="auto"/>
      </w:divBdr>
    </w:div>
    <w:div w:id="137305967">
      <w:bodyDiv w:val="1"/>
      <w:marLeft w:val="0"/>
      <w:marRight w:val="0"/>
      <w:marTop w:val="0"/>
      <w:marBottom w:val="0"/>
      <w:divBdr>
        <w:top w:val="none" w:sz="0" w:space="0" w:color="auto"/>
        <w:left w:val="none" w:sz="0" w:space="0" w:color="auto"/>
        <w:bottom w:val="none" w:sz="0" w:space="0" w:color="auto"/>
        <w:right w:val="none" w:sz="0" w:space="0" w:color="auto"/>
      </w:divBdr>
    </w:div>
    <w:div w:id="253517203">
      <w:bodyDiv w:val="1"/>
      <w:marLeft w:val="0"/>
      <w:marRight w:val="0"/>
      <w:marTop w:val="0"/>
      <w:marBottom w:val="0"/>
      <w:divBdr>
        <w:top w:val="none" w:sz="0" w:space="0" w:color="auto"/>
        <w:left w:val="none" w:sz="0" w:space="0" w:color="auto"/>
        <w:bottom w:val="none" w:sz="0" w:space="0" w:color="auto"/>
        <w:right w:val="none" w:sz="0" w:space="0" w:color="auto"/>
      </w:divBdr>
    </w:div>
    <w:div w:id="260064543">
      <w:bodyDiv w:val="1"/>
      <w:marLeft w:val="0"/>
      <w:marRight w:val="0"/>
      <w:marTop w:val="0"/>
      <w:marBottom w:val="0"/>
      <w:divBdr>
        <w:top w:val="none" w:sz="0" w:space="0" w:color="auto"/>
        <w:left w:val="none" w:sz="0" w:space="0" w:color="auto"/>
        <w:bottom w:val="none" w:sz="0" w:space="0" w:color="auto"/>
        <w:right w:val="none" w:sz="0" w:space="0" w:color="auto"/>
      </w:divBdr>
    </w:div>
    <w:div w:id="287011067">
      <w:bodyDiv w:val="1"/>
      <w:marLeft w:val="0"/>
      <w:marRight w:val="0"/>
      <w:marTop w:val="0"/>
      <w:marBottom w:val="0"/>
      <w:divBdr>
        <w:top w:val="none" w:sz="0" w:space="0" w:color="auto"/>
        <w:left w:val="none" w:sz="0" w:space="0" w:color="auto"/>
        <w:bottom w:val="none" w:sz="0" w:space="0" w:color="auto"/>
        <w:right w:val="none" w:sz="0" w:space="0" w:color="auto"/>
      </w:divBdr>
    </w:div>
    <w:div w:id="308829374">
      <w:bodyDiv w:val="1"/>
      <w:marLeft w:val="0"/>
      <w:marRight w:val="0"/>
      <w:marTop w:val="0"/>
      <w:marBottom w:val="0"/>
      <w:divBdr>
        <w:top w:val="none" w:sz="0" w:space="0" w:color="auto"/>
        <w:left w:val="none" w:sz="0" w:space="0" w:color="auto"/>
        <w:bottom w:val="none" w:sz="0" w:space="0" w:color="auto"/>
        <w:right w:val="none" w:sz="0" w:space="0" w:color="auto"/>
      </w:divBdr>
    </w:div>
    <w:div w:id="609316681">
      <w:bodyDiv w:val="1"/>
      <w:marLeft w:val="0"/>
      <w:marRight w:val="0"/>
      <w:marTop w:val="0"/>
      <w:marBottom w:val="0"/>
      <w:divBdr>
        <w:top w:val="none" w:sz="0" w:space="0" w:color="auto"/>
        <w:left w:val="none" w:sz="0" w:space="0" w:color="auto"/>
        <w:bottom w:val="none" w:sz="0" w:space="0" w:color="auto"/>
        <w:right w:val="none" w:sz="0" w:space="0" w:color="auto"/>
      </w:divBdr>
    </w:div>
    <w:div w:id="682241860">
      <w:bodyDiv w:val="1"/>
      <w:marLeft w:val="0"/>
      <w:marRight w:val="0"/>
      <w:marTop w:val="0"/>
      <w:marBottom w:val="0"/>
      <w:divBdr>
        <w:top w:val="none" w:sz="0" w:space="0" w:color="auto"/>
        <w:left w:val="none" w:sz="0" w:space="0" w:color="auto"/>
        <w:bottom w:val="none" w:sz="0" w:space="0" w:color="auto"/>
        <w:right w:val="none" w:sz="0" w:space="0" w:color="auto"/>
      </w:divBdr>
    </w:div>
    <w:div w:id="732194145">
      <w:bodyDiv w:val="1"/>
      <w:marLeft w:val="0"/>
      <w:marRight w:val="0"/>
      <w:marTop w:val="0"/>
      <w:marBottom w:val="0"/>
      <w:divBdr>
        <w:top w:val="none" w:sz="0" w:space="0" w:color="auto"/>
        <w:left w:val="none" w:sz="0" w:space="0" w:color="auto"/>
        <w:bottom w:val="none" w:sz="0" w:space="0" w:color="auto"/>
        <w:right w:val="none" w:sz="0" w:space="0" w:color="auto"/>
      </w:divBdr>
      <w:divsChild>
        <w:div w:id="971209794">
          <w:marLeft w:val="0"/>
          <w:marRight w:val="0"/>
          <w:marTop w:val="0"/>
          <w:marBottom w:val="0"/>
          <w:divBdr>
            <w:top w:val="none" w:sz="0" w:space="0" w:color="auto"/>
            <w:left w:val="none" w:sz="0" w:space="0" w:color="auto"/>
            <w:bottom w:val="none" w:sz="0" w:space="0" w:color="auto"/>
            <w:right w:val="none" w:sz="0" w:space="0" w:color="auto"/>
          </w:divBdr>
          <w:divsChild>
            <w:div w:id="1340889860">
              <w:marLeft w:val="0"/>
              <w:marRight w:val="0"/>
              <w:marTop w:val="0"/>
              <w:marBottom w:val="0"/>
              <w:divBdr>
                <w:top w:val="none" w:sz="0" w:space="0" w:color="auto"/>
                <w:left w:val="none" w:sz="0" w:space="0" w:color="auto"/>
                <w:bottom w:val="none" w:sz="0" w:space="0" w:color="auto"/>
                <w:right w:val="none" w:sz="0" w:space="0" w:color="auto"/>
              </w:divBdr>
              <w:divsChild>
                <w:div w:id="12427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12120">
      <w:bodyDiv w:val="1"/>
      <w:marLeft w:val="0"/>
      <w:marRight w:val="0"/>
      <w:marTop w:val="0"/>
      <w:marBottom w:val="0"/>
      <w:divBdr>
        <w:top w:val="none" w:sz="0" w:space="0" w:color="auto"/>
        <w:left w:val="none" w:sz="0" w:space="0" w:color="auto"/>
        <w:bottom w:val="none" w:sz="0" w:space="0" w:color="auto"/>
        <w:right w:val="none" w:sz="0" w:space="0" w:color="auto"/>
      </w:divBdr>
    </w:div>
    <w:div w:id="763649592">
      <w:bodyDiv w:val="1"/>
      <w:marLeft w:val="0"/>
      <w:marRight w:val="0"/>
      <w:marTop w:val="0"/>
      <w:marBottom w:val="0"/>
      <w:divBdr>
        <w:top w:val="none" w:sz="0" w:space="0" w:color="auto"/>
        <w:left w:val="none" w:sz="0" w:space="0" w:color="auto"/>
        <w:bottom w:val="none" w:sz="0" w:space="0" w:color="auto"/>
        <w:right w:val="none" w:sz="0" w:space="0" w:color="auto"/>
      </w:divBdr>
    </w:div>
    <w:div w:id="805589819">
      <w:bodyDiv w:val="1"/>
      <w:marLeft w:val="0"/>
      <w:marRight w:val="0"/>
      <w:marTop w:val="0"/>
      <w:marBottom w:val="0"/>
      <w:divBdr>
        <w:top w:val="none" w:sz="0" w:space="0" w:color="auto"/>
        <w:left w:val="none" w:sz="0" w:space="0" w:color="auto"/>
        <w:bottom w:val="none" w:sz="0" w:space="0" w:color="auto"/>
        <w:right w:val="none" w:sz="0" w:space="0" w:color="auto"/>
      </w:divBdr>
    </w:div>
    <w:div w:id="819804374">
      <w:bodyDiv w:val="1"/>
      <w:marLeft w:val="0"/>
      <w:marRight w:val="0"/>
      <w:marTop w:val="0"/>
      <w:marBottom w:val="0"/>
      <w:divBdr>
        <w:top w:val="none" w:sz="0" w:space="0" w:color="auto"/>
        <w:left w:val="none" w:sz="0" w:space="0" w:color="auto"/>
        <w:bottom w:val="none" w:sz="0" w:space="0" w:color="auto"/>
        <w:right w:val="none" w:sz="0" w:space="0" w:color="auto"/>
      </w:divBdr>
    </w:div>
    <w:div w:id="959259839">
      <w:bodyDiv w:val="1"/>
      <w:marLeft w:val="0"/>
      <w:marRight w:val="0"/>
      <w:marTop w:val="0"/>
      <w:marBottom w:val="0"/>
      <w:divBdr>
        <w:top w:val="none" w:sz="0" w:space="0" w:color="auto"/>
        <w:left w:val="none" w:sz="0" w:space="0" w:color="auto"/>
        <w:bottom w:val="none" w:sz="0" w:space="0" w:color="auto"/>
        <w:right w:val="none" w:sz="0" w:space="0" w:color="auto"/>
      </w:divBdr>
    </w:div>
    <w:div w:id="1068848038">
      <w:bodyDiv w:val="1"/>
      <w:marLeft w:val="0"/>
      <w:marRight w:val="0"/>
      <w:marTop w:val="0"/>
      <w:marBottom w:val="0"/>
      <w:divBdr>
        <w:top w:val="none" w:sz="0" w:space="0" w:color="auto"/>
        <w:left w:val="none" w:sz="0" w:space="0" w:color="auto"/>
        <w:bottom w:val="none" w:sz="0" w:space="0" w:color="auto"/>
        <w:right w:val="none" w:sz="0" w:space="0" w:color="auto"/>
      </w:divBdr>
      <w:divsChild>
        <w:div w:id="655769814">
          <w:marLeft w:val="0"/>
          <w:marRight w:val="0"/>
          <w:marTop w:val="0"/>
          <w:marBottom w:val="0"/>
          <w:divBdr>
            <w:top w:val="none" w:sz="0" w:space="0" w:color="auto"/>
            <w:left w:val="none" w:sz="0" w:space="0" w:color="auto"/>
            <w:bottom w:val="none" w:sz="0" w:space="0" w:color="auto"/>
            <w:right w:val="none" w:sz="0" w:space="0" w:color="auto"/>
          </w:divBdr>
          <w:divsChild>
            <w:div w:id="328290828">
              <w:marLeft w:val="0"/>
              <w:marRight w:val="0"/>
              <w:marTop w:val="0"/>
              <w:marBottom w:val="0"/>
              <w:divBdr>
                <w:top w:val="none" w:sz="0" w:space="0" w:color="auto"/>
                <w:left w:val="none" w:sz="0" w:space="0" w:color="auto"/>
                <w:bottom w:val="none" w:sz="0" w:space="0" w:color="auto"/>
                <w:right w:val="none" w:sz="0" w:space="0" w:color="auto"/>
              </w:divBdr>
              <w:divsChild>
                <w:div w:id="1645743509">
                  <w:marLeft w:val="0"/>
                  <w:marRight w:val="0"/>
                  <w:marTop w:val="0"/>
                  <w:marBottom w:val="0"/>
                  <w:divBdr>
                    <w:top w:val="none" w:sz="0" w:space="0" w:color="auto"/>
                    <w:left w:val="none" w:sz="0" w:space="0" w:color="auto"/>
                    <w:bottom w:val="none" w:sz="0" w:space="0" w:color="auto"/>
                    <w:right w:val="none" w:sz="0" w:space="0" w:color="auto"/>
                  </w:divBdr>
                  <w:divsChild>
                    <w:div w:id="2070882786">
                      <w:marLeft w:val="0"/>
                      <w:marRight w:val="0"/>
                      <w:marTop w:val="0"/>
                      <w:marBottom w:val="0"/>
                      <w:divBdr>
                        <w:top w:val="none" w:sz="0" w:space="0" w:color="auto"/>
                        <w:left w:val="none" w:sz="0" w:space="0" w:color="auto"/>
                        <w:bottom w:val="none" w:sz="0" w:space="0" w:color="auto"/>
                        <w:right w:val="none" w:sz="0" w:space="0" w:color="auto"/>
                      </w:divBdr>
                      <w:divsChild>
                        <w:div w:id="15886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246572">
          <w:marLeft w:val="0"/>
          <w:marRight w:val="0"/>
          <w:marTop w:val="0"/>
          <w:marBottom w:val="0"/>
          <w:divBdr>
            <w:top w:val="none" w:sz="0" w:space="0" w:color="auto"/>
            <w:left w:val="none" w:sz="0" w:space="0" w:color="auto"/>
            <w:bottom w:val="none" w:sz="0" w:space="0" w:color="auto"/>
            <w:right w:val="none" w:sz="0" w:space="0" w:color="auto"/>
          </w:divBdr>
          <w:divsChild>
            <w:div w:id="1470055936">
              <w:marLeft w:val="0"/>
              <w:marRight w:val="0"/>
              <w:marTop w:val="0"/>
              <w:marBottom w:val="0"/>
              <w:divBdr>
                <w:top w:val="none" w:sz="0" w:space="0" w:color="auto"/>
                <w:left w:val="none" w:sz="0" w:space="0" w:color="auto"/>
                <w:bottom w:val="none" w:sz="0" w:space="0" w:color="auto"/>
                <w:right w:val="none" w:sz="0" w:space="0" w:color="auto"/>
              </w:divBdr>
              <w:divsChild>
                <w:div w:id="1850951654">
                  <w:marLeft w:val="0"/>
                  <w:marRight w:val="0"/>
                  <w:marTop w:val="0"/>
                  <w:marBottom w:val="0"/>
                  <w:divBdr>
                    <w:top w:val="none" w:sz="0" w:space="0" w:color="auto"/>
                    <w:left w:val="none" w:sz="0" w:space="0" w:color="auto"/>
                    <w:bottom w:val="none" w:sz="0" w:space="0" w:color="auto"/>
                    <w:right w:val="none" w:sz="0" w:space="0" w:color="auto"/>
                  </w:divBdr>
                  <w:divsChild>
                    <w:div w:id="16425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3058">
      <w:bodyDiv w:val="1"/>
      <w:marLeft w:val="0"/>
      <w:marRight w:val="0"/>
      <w:marTop w:val="0"/>
      <w:marBottom w:val="0"/>
      <w:divBdr>
        <w:top w:val="none" w:sz="0" w:space="0" w:color="auto"/>
        <w:left w:val="none" w:sz="0" w:space="0" w:color="auto"/>
        <w:bottom w:val="none" w:sz="0" w:space="0" w:color="auto"/>
        <w:right w:val="none" w:sz="0" w:space="0" w:color="auto"/>
      </w:divBdr>
      <w:divsChild>
        <w:div w:id="1717658339">
          <w:marLeft w:val="0"/>
          <w:marRight w:val="0"/>
          <w:marTop w:val="0"/>
          <w:marBottom w:val="0"/>
          <w:divBdr>
            <w:top w:val="none" w:sz="0" w:space="0" w:color="auto"/>
            <w:left w:val="none" w:sz="0" w:space="0" w:color="auto"/>
            <w:bottom w:val="none" w:sz="0" w:space="0" w:color="auto"/>
            <w:right w:val="none" w:sz="0" w:space="0" w:color="auto"/>
          </w:divBdr>
        </w:div>
      </w:divsChild>
    </w:div>
    <w:div w:id="1256012980">
      <w:bodyDiv w:val="1"/>
      <w:marLeft w:val="0"/>
      <w:marRight w:val="0"/>
      <w:marTop w:val="0"/>
      <w:marBottom w:val="0"/>
      <w:divBdr>
        <w:top w:val="none" w:sz="0" w:space="0" w:color="auto"/>
        <w:left w:val="none" w:sz="0" w:space="0" w:color="auto"/>
        <w:bottom w:val="none" w:sz="0" w:space="0" w:color="auto"/>
        <w:right w:val="none" w:sz="0" w:space="0" w:color="auto"/>
      </w:divBdr>
      <w:divsChild>
        <w:div w:id="1387610202">
          <w:marLeft w:val="0"/>
          <w:marRight w:val="0"/>
          <w:marTop w:val="0"/>
          <w:marBottom w:val="0"/>
          <w:divBdr>
            <w:top w:val="none" w:sz="0" w:space="0" w:color="auto"/>
            <w:left w:val="none" w:sz="0" w:space="0" w:color="auto"/>
            <w:bottom w:val="none" w:sz="0" w:space="0" w:color="auto"/>
            <w:right w:val="none" w:sz="0" w:space="0" w:color="auto"/>
          </w:divBdr>
          <w:divsChild>
            <w:div w:id="657685044">
              <w:marLeft w:val="0"/>
              <w:marRight w:val="0"/>
              <w:marTop w:val="0"/>
              <w:marBottom w:val="0"/>
              <w:divBdr>
                <w:top w:val="none" w:sz="0" w:space="0" w:color="auto"/>
                <w:left w:val="none" w:sz="0" w:space="0" w:color="auto"/>
                <w:bottom w:val="none" w:sz="0" w:space="0" w:color="auto"/>
                <w:right w:val="none" w:sz="0" w:space="0" w:color="auto"/>
              </w:divBdr>
              <w:divsChild>
                <w:div w:id="6829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8412">
      <w:bodyDiv w:val="1"/>
      <w:marLeft w:val="0"/>
      <w:marRight w:val="0"/>
      <w:marTop w:val="0"/>
      <w:marBottom w:val="0"/>
      <w:divBdr>
        <w:top w:val="none" w:sz="0" w:space="0" w:color="auto"/>
        <w:left w:val="none" w:sz="0" w:space="0" w:color="auto"/>
        <w:bottom w:val="none" w:sz="0" w:space="0" w:color="auto"/>
        <w:right w:val="none" w:sz="0" w:space="0" w:color="auto"/>
      </w:divBdr>
      <w:divsChild>
        <w:div w:id="675959927">
          <w:marLeft w:val="0"/>
          <w:marRight w:val="0"/>
          <w:marTop w:val="0"/>
          <w:marBottom w:val="0"/>
          <w:divBdr>
            <w:top w:val="none" w:sz="0" w:space="0" w:color="auto"/>
            <w:left w:val="none" w:sz="0" w:space="0" w:color="auto"/>
            <w:bottom w:val="none" w:sz="0" w:space="0" w:color="auto"/>
            <w:right w:val="none" w:sz="0" w:space="0" w:color="auto"/>
          </w:divBdr>
          <w:divsChild>
            <w:div w:id="1740707926">
              <w:marLeft w:val="0"/>
              <w:marRight w:val="0"/>
              <w:marTop w:val="0"/>
              <w:marBottom w:val="0"/>
              <w:divBdr>
                <w:top w:val="none" w:sz="0" w:space="0" w:color="auto"/>
                <w:left w:val="none" w:sz="0" w:space="0" w:color="auto"/>
                <w:bottom w:val="none" w:sz="0" w:space="0" w:color="auto"/>
                <w:right w:val="none" w:sz="0" w:space="0" w:color="auto"/>
              </w:divBdr>
              <w:divsChild>
                <w:div w:id="516429718">
                  <w:marLeft w:val="0"/>
                  <w:marRight w:val="0"/>
                  <w:marTop w:val="0"/>
                  <w:marBottom w:val="0"/>
                  <w:divBdr>
                    <w:top w:val="none" w:sz="0" w:space="0" w:color="auto"/>
                    <w:left w:val="none" w:sz="0" w:space="0" w:color="auto"/>
                    <w:bottom w:val="none" w:sz="0" w:space="0" w:color="auto"/>
                    <w:right w:val="none" w:sz="0" w:space="0" w:color="auto"/>
                  </w:divBdr>
                  <w:divsChild>
                    <w:div w:id="1051657220">
                      <w:marLeft w:val="0"/>
                      <w:marRight w:val="0"/>
                      <w:marTop w:val="0"/>
                      <w:marBottom w:val="0"/>
                      <w:divBdr>
                        <w:top w:val="none" w:sz="0" w:space="0" w:color="auto"/>
                        <w:left w:val="none" w:sz="0" w:space="0" w:color="auto"/>
                        <w:bottom w:val="none" w:sz="0" w:space="0" w:color="auto"/>
                        <w:right w:val="none" w:sz="0" w:space="0" w:color="auto"/>
                      </w:divBdr>
                      <w:divsChild>
                        <w:div w:id="16021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168388">
          <w:marLeft w:val="0"/>
          <w:marRight w:val="0"/>
          <w:marTop w:val="0"/>
          <w:marBottom w:val="0"/>
          <w:divBdr>
            <w:top w:val="none" w:sz="0" w:space="0" w:color="auto"/>
            <w:left w:val="none" w:sz="0" w:space="0" w:color="auto"/>
            <w:bottom w:val="none" w:sz="0" w:space="0" w:color="auto"/>
            <w:right w:val="none" w:sz="0" w:space="0" w:color="auto"/>
          </w:divBdr>
          <w:divsChild>
            <w:div w:id="1200095722">
              <w:marLeft w:val="0"/>
              <w:marRight w:val="0"/>
              <w:marTop w:val="0"/>
              <w:marBottom w:val="0"/>
              <w:divBdr>
                <w:top w:val="none" w:sz="0" w:space="0" w:color="auto"/>
                <w:left w:val="none" w:sz="0" w:space="0" w:color="auto"/>
                <w:bottom w:val="none" w:sz="0" w:space="0" w:color="auto"/>
                <w:right w:val="none" w:sz="0" w:space="0" w:color="auto"/>
              </w:divBdr>
              <w:divsChild>
                <w:div w:id="633563969">
                  <w:marLeft w:val="0"/>
                  <w:marRight w:val="0"/>
                  <w:marTop w:val="0"/>
                  <w:marBottom w:val="0"/>
                  <w:divBdr>
                    <w:top w:val="none" w:sz="0" w:space="0" w:color="auto"/>
                    <w:left w:val="none" w:sz="0" w:space="0" w:color="auto"/>
                    <w:bottom w:val="none" w:sz="0" w:space="0" w:color="auto"/>
                    <w:right w:val="none" w:sz="0" w:space="0" w:color="auto"/>
                  </w:divBdr>
                  <w:divsChild>
                    <w:div w:id="2624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1808">
      <w:bodyDiv w:val="1"/>
      <w:marLeft w:val="0"/>
      <w:marRight w:val="0"/>
      <w:marTop w:val="0"/>
      <w:marBottom w:val="0"/>
      <w:divBdr>
        <w:top w:val="none" w:sz="0" w:space="0" w:color="auto"/>
        <w:left w:val="none" w:sz="0" w:space="0" w:color="auto"/>
        <w:bottom w:val="none" w:sz="0" w:space="0" w:color="auto"/>
        <w:right w:val="none" w:sz="0" w:space="0" w:color="auto"/>
      </w:divBdr>
    </w:div>
    <w:div w:id="1303533729">
      <w:bodyDiv w:val="1"/>
      <w:marLeft w:val="0"/>
      <w:marRight w:val="0"/>
      <w:marTop w:val="0"/>
      <w:marBottom w:val="0"/>
      <w:divBdr>
        <w:top w:val="none" w:sz="0" w:space="0" w:color="auto"/>
        <w:left w:val="none" w:sz="0" w:space="0" w:color="auto"/>
        <w:bottom w:val="none" w:sz="0" w:space="0" w:color="auto"/>
        <w:right w:val="none" w:sz="0" w:space="0" w:color="auto"/>
      </w:divBdr>
    </w:div>
    <w:div w:id="1398243128">
      <w:bodyDiv w:val="1"/>
      <w:marLeft w:val="0"/>
      <w:marRight w:val="0"/>
      <w:marTop w:val="0"/>
      <w:marBottom w:val="0"/>
      <w:divBdr>
        <w:top w:val="none" w:sz="0" w:space="0" w:color="auto"/>
        <w:left w:val="none" w:sz="0" w:space="0" w:color="auto"/>
        <w:bottom w:val="none" w:sz="0" w:space="0" w:color="auto"/>
        <w:right w:val="none" w:sz="0" w:space="0" w:color="auto"/>
      </w:divBdr>
    </w:div>
    <w:div w:id="1736779277">
      <w:bodyDiv w:val="1"/>
      <w:marLeft w:val="0"/>
      <w:marRight w:val="0"/>
      <w:marTop w:val="0"/>
      <w:marBottom w:val="0"/>
      <w:divBdr>
        <w:top w:val="none" w:sz="0" w:space="0" w:color="auto"/>
        <w:left w:val="none" w:sz="0" w:space="0" w:color="auto"/>
        <w:bottom w:val="none" w:sz="0" w:space="0" w:color="auto"/>
        <w:right w:val="none" w:sz="0" w:space="0" w:color="auto"/>
      </w:divBdr>
    </w:div>
    <w:div w:id="1812552142">
      <w:bodyDiv w:val="1"/>
      <w:marLeft w:val="0"/>
      <w:marRight w:val="0"/>
      <w:marTop w:val="0"/>
      <w:marBottom w:val="0"/>
      <w:divBdr>
        <w:top w:val="none" w:sz="0" w:space="0" w:color="auto"/>
        <w:left w:val="none" w:sz="0" w:space="0" w:color="auto"/>
        <w:bottom w:val="none" w:sz="0" w:space="0" w:color="auto"/>
        <w:right w:val="none" w:sz="0" w:space="0" w:color="auto"/>
      </w:divBdr>
    </w:div>
    <w:div w:id="1950310818">
      <w:bodyDiv w:val="1"/>
      <w:marLeft w:val="0"/>
      <w:marRight w:val="0"/>
      <w:marTop w:val="0"/>
      <w:marBottom w:val="0"/>
      <w:divBdr>
        <w:top w:val="none" w:sz="0" w:space="0" w:color="auto"/>
        <w:left w:val="none" w:sz="0" w:space="0" w:color="auto"/>
        <w:bottom w:val="none" w:sz="0" w:space="0" w:color="auto"/>
        <w:right w:val="none" w:sz="0" w:space="0" w:color="auto"/>
      </w:divBdr>
      <w:divsChild>
        <w:div w:id="72433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ighta.io" TargetMode="External"/><Relationship Id="rId3" Type="http://schemas.openxmlformats.org/officeDocument/2006/relationships/styles" Target="styles.xml"/><Relationship Id="rId7" Type="http://schemas.openxmlformats.org/officeDocument/2006/relationships/image" Target="cid:image001.png@01DC1C1F.A1382F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wagner@lpwpc.com" TargetMode="External"/><Relationship Id="rId4" Type="http://schemas.openxmlformats.org/officeDocument/2006/relationships/settings" Target="settings.xml"/><Relationship Id="rId9" Type="http://schemas.openxmlformats.org/officeDocument/2006/relationships/hyperlink" Target="http://www.allaboutcookies.org/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20DF6-C9FB-48ED-82DE-89A37A0C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clwagner@LPWPC.local</dc:creator>
  <cp:keywords/>
  <dc:description/>
  <cp:lastModifiedBy>Cindy Wagner</cp:lastModifiedBy>
  <cp:revision>2</cp:revision>
  <dcterms:created xsi:type="dcterms:W3CDTF">2025-09-03T17:07:00Z</dcterms:created>
  <dcterms:modified xsi:type="dcterms:W3CDTF">2025-09-03T17:07:00Z</dcterms:modified>
</cp:coreProperties>
</file>