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6C17BFAB" w:rsidR="00AD3C98" w:rsidRDefault="002332FB" w:rsidP="00AD3C98">
      <w:pPr>
        <w:pStyle w:val="ListParagraph"/>
        <w:numPr>
          <w:ilvl w:val="0"/>
          <w:numId w:val="9"/>
        </w:numPr>
      </w:pPr>
      <w:r>
        <w:t xml:space="preserve">All signs to be manufactured using the Simply Brandable Signs’ “The </w:t>
      </w:r>
      <w:r w:rsidR="00733649">
        <w:t>Highlight Collection</w:t>
      </w:r>
      <w:r>
        <w:t>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6A516F37" w:rsidR="00AD3C98" w:rsidRDefault="00FA0D2E" w:rsidP="00AD3C98">
      <w:pPr>
        <w:pStyle w:val="ListParagraph"/>
        <w:numPr>
          <w:ilvl w:val="0"/>
          <w:numId w:val="9"/>
        </w:numPr>
      </w:pPr>
      <w:r>
        <w:t xml:space="preserve">Sign </w:t>
      </w:r>
      <w:r w:rsidR="00585BA9">
        <w:t>M</w:t>
      </w:r>
      <w:r w:rsidR="004F24CD">
        <w:t>aterial shall be</w:t>
      </w:r>
      <w:r w:rsidR="00A039D6">
        <w:t xml:space="preserve"> </w:t>
      </w:r>
      <w:r w:rsidR="005703CE">
        <w:t>first</w:t>
      </w:r>
      <w:r w:rsidR="00A039D6">
        <w:t xml:space="preserve"> surface painted</w:t>
      </w:r>
      <w:r w:rsidR="004F24CD">
        <w:t xml:space="preserve"> </w:t>
      </w:r>
      <w:proofErr w:type="spellStart"/>
      <w:r w:rsidR="007230B4">
        <w:t>N</w:t>
      </w:r>
      <w:r w:rsidR="007230B4" w:rsidRPr="007230B4">
        <w:t>ovacryl</w:t>
      </w:r>
      <w:proofErr w:type="spellEnd"/>
      <w:r w:rsidR="007230B4" w:rsidRPr="007230B4">
        <w:t xml:space="preserve"> PT </w:t>
      </w:r>
      <w:r w:rsidR="007230B4">
        <w:t>s</w:t>
      </w:r>
      <w:r w:rsidR="007230B4" w:rsidRPr="007230B4">
        <w:t xml:space="preserve">eries </w:t>
      </w:r>
      <w:r w:rsidR="007230B4">
        <w:t>c</w:t>
      </w:r>
      <w:r w:rsidR="007230B4" w:rsidRPr="007230B4">
        <w:t xml:space="preserve">lear </w:t>
      </w:r>
      <w:r w:rsidR="00076BD0">
        <w:t xml:space="preserve">1/8” </w:t>
      </w:r>
      <w:r w:rsidR="00225F1F">
        <w:t xml:space="preserve">photopolymer </w:t>
      </w:r>
      <w:r w:rsidR="007230B4" w:rsidRPr="007230B4">
        <w:t>with Polyethylene Terephthalate Glycol (PETG) base</w:t>
      </w:r>
      <w:r w:rsidR="00314123">
        <w:t>.</w:t>
      </w:r>
    </w:p>
    <w:p w14:paraId="1F522FC3" w14:textId="77777777" w:rsidR="008224DE" w:rsidRDefault="008224DE" w:rsidP="008224DE">
      <w:pPr>
        <w:pStyle w:val="ListParagraph"/>
      </w:pPr>
    </w:p>
    <w:p w14:paraId="2F5E6070" w14:textId="77777777" w:rsidR="00AB0244" w:rsidRDefault="00AB0244" w:rsidP="00AB0244">
      <w:pPr>
        <w:pStyle w:val="ListParagraph"/>
        <w:numPr>
          <w:ilvl w:val="0"/>
          <w:numId w:val="9"/>
        </w:numPr>
      </w:pPr>
      <w:r>
        <w:t xml:space="preserve">Window Signs with insert housing pocket shall have an 1/8” additional first surfaced painted </w:t>
      </w:r>
      <w:r w:rsidRPr="00200F77">
        <w:t>clear extruded Polymethyl Methacrylate (PMMA)</w:t>
      </w:r>
      <w:r>
        <w:t xml:space="preserve"> glare acrylic Backer to create insert pocket. Colors shall match.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663159B4" w:rsidR="00314123" w:rsidRDefault="00126B55" w:rsidP="00314123">
      <w:pPr>
        <w:pStyle w:val="ListParagraph"/>
        <w:numPr>
          <w:ilvl w:val="0"/>
          <w:numId w:val="9"/>
        </w:numPr>
      </w:pPr>
      <w:r>
        <w:t xml:space="preserve">Panel </w:t>
      </w:r>
      <w:r w:rsidR="00306E88">
        <w:t xml:space="preserve">Color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780D862B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7E7D4DA2" w14:textId="77777777" w:rsidR="00525456" w:rsidRDefault="00525456" w:rsidP="00525456">
      <w:pPr>
        <w:pStyle w:val="ListParagraph"/>
      </w:pPr>
    </w:p>
    <w:p w14:paraId="78E18376" w14:textId="62F3C4D0" w:rsidR="00525456" w:rsidRDefault="00EF1BA4" w:rsidP="00314123">
      <w:pPr>
        <w:pStyle w:val="ListParagraph"/>
        <w:numPr>
          <w:ilvl w:val="0"/>
          <w:numId w:val="9"/>
        </w:numPr>
      </w:pPr>
      <w:r>
        <w:t xml:space="preserve">Panel </w:t>
      </w:r>
      <w:r w:rsidR="00525456">
        <w:t xml:space="preserve">Edge </w:t>
      </w:r>
      <w:r>
        <w:t>A</w:t>
      </w:r>
      <w:r w:rsidR="00525456">
        <w:t xml:space="preserve">ccent </w:t>
      </w:r>
      <w:r>
        <w:t>C</w:t>
      </w:r>
      <w:r w:rsidR="00525456">
        <w:t>olor shall be chosen from manufacturer’s selection.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lastRenderedPageBreak/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lastRenderedPageBreak/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11C6" w14:textId="77777777" w:rsidR="00F17AB8" w:rsidRDefault="00F17AB8" w:rsidP="004206EA">
      <w:pPr>
        <w:spacing w:after="0" w:line="240" w:lineRule="auto"/>
      </w:pPr>
      <w:r>
        <w:separator/>
      </w:r>
    </w:p>
  </w:endnote>
  <w:endnote w:type="continuationSeparator" w:id="0">
    <w:p w14:paraId="23403C53" w14:textId="77777777" w:rsidR="00F17AB8" w:rsidRDefault="00F17AB8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4B80" w14:textId="77777777" w:rsidR="00F17AB8" w:rsidRDefault="00F17AB8" w:rsidP="004206EA">
      <w:pPr>
        <w:spacing w:after="0" w:line="240" w:lineRule="auto"/>
      </w:pPr>
      <w:r>
        <w:separator/>
      </w:r>
    </w:p>
  </w:footnote>
  <w:footnote w:type="continuationSeparator" w:id="0">
    <w:p w14:paraId="2EFD7EDA" w14:textId="77777777" w:rsidR="00F17AB8" w:rsidRDefault="00F17AB8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165AC5CD" w:rsidR="002A2C5C" w:rsidRDefault="002A2C5C">
    <w:pPr>
      <w:pStyle w:val="Header"/>
      <w:rPr>
        <w:sz w:val="21"/>
        <w:szCs w:val="21"/>
      </w:rPr>
    </w:pPr>
    <w:r w:rsidRPr="005501F1">
      <w:t>T</w:t>
    </w:r>
    <w:r w:rsidR="00733649">
      <w:t>he Highlight Collection</w:t>
    </w:r>
    <w:r w:rsidRPr="005501F1">
      <w:t xml:space="preserve"> – </w:t>
    </w:r>
    <w:r w:rsidR="001F1D1A">
      <w:t>Photopolymer</w:t>
    </w:r>
    <w:r>
      <w:rPr>
        <w:sz w:val="21"/>
        <w:szCs w:val="21"/>
      </w:rPr>
      <w:tab/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03A60"/>
    <w:rsid w:val="0001358C"/>
    <w:rsid w:val="00014EEB"/>
    <w:rsid w:val="00021A90"/>
    <w:rsid w:val="00027A09"/>
    <w:rsid w:val="00032075"/>
    <w:rsid w:val="00040212"/>
    <w:rsid w:val="00044B8A"/>
    <w:rsid w:val="00054D8C"/>
    <w:rsid w:val="000625F5"/>
    <w:rsid w:val="00066E86"/>
    <w:rsid w:val="00067A70"/>
    <w:rsid w:val="00076BD0"/>
    <w:rsid w:val="00084494"/>
    <w:rsid w:val="00095038"/>
    <w:rsid w:val="0009711C"/>
    <w:rsid w:val="000A3E99"/>
    <w:rsid w:val="000A6082"/>
    <w:rsid w:val="000A7A9C"/>
    <w:rsid w:val="000D6156"/>
    <w:rsid w:val="000F3C2E"/>
    <w:rsid w:val="001010CB"/>
    <w:rsid w:val="00125FDE"/>
    <w:rsid w:val="00126B55"/>
    <w:rsid w:val="001504C6"/>
    <w:rsid w:val="001A6E6C"/>
    <w:rsid w:val="001A7F2D"/>
    <w:rsid w:val="001B45B1"/>
    <w:rsid w:val="001B5B50"/>
    <w:rsid w:val="001C681B"/>
    <w:rsid w:val="001E29CB"/>
    <w:rsid w:val="001F1D1A"/>
    <w:rsid w:val="001F34A7"/>
    <w:rsid w:val="00203ACA"/>
    <w:rsid w:val="00225F1F"/>
    <w:rsid w:val="002332FB"/>
    <w:rsid w:val="00253090"/>
    <w:rsid w:val="00257097"/>
    <w:rsid w:val="002626E4"/>
    <w:rsid w:val="00285E5F"/>
    <w:rsid w:val="002A2C5C"/>
    <w:rsid w:val="002B78BE"/>
    <w:rsid w:val="002C5A55"/>
    <w:rsid w:val="002D6E2C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63DC"/>
    <w:rsid w:val="00386B6F"/>
    <w:rsid w:val="0039184C"/>
    <w:rsid w:val="003B084B"/>
    <w:rsid w:val="003B62A0"/>
    <w:rsid w:val="003D0A33"/>
    <w:rsid w:val="003D0B5E"/>
    <w:rsid w:val="003F44BD"/>
    <w:rsid w:val="004012B9"/>
    <w:rsid w:val="0041017B"/>
    <w:rsid w:val="004116CC"/>
    <w:rsid w:val="00411E81"/>
    <w:rsid w:val="00412A81"/>
    <w:rsid w:val="004206EA"/>
    <w:rsid w:val="0043265A"/>
    <w:rsid w:val="004344BC"/>
    <w:rsid w:val="004501C9"/>
    <w:rsid w:val="00494936"/>
    <w:rsid w:val="004A280D"/>
    <w:rsid w:val="004A30D8"/>
    <w:rsid w:val="004F00E8"/>
    <w:rsid w:val="004F24CD"/>
    <w:rsid w:val="00520039"/>
    <w:rsid w:val="00525456"/>
    <w:rsid w:val="005501F1"/>
    <w:rsid w:val="005703CE"/>
    <w:rsid w:val="00585BA9"/>
    <w:rsid w:val="00597C08"/>
    <w:rsid w:val="005A03BB"/>
    <w:rsid w:val="005B23BE"/>
    <w:rsid w:val="005B75B1"/>
    <w:rsid w:val="005C6E26"/>
    <w:rsid w:val="005D1710"/>
    <w:rsid w:val="005D1714"/>
    <w:rsid w:val="005D225C"/>
    <w:rsid w:val="005E357D"/>
    <w:rsid w:val="005F4913"/>
    <w:rsid w:val="00606D56"/>
    <w:rsid w:val="00644445"/>
    <w:rsid w:val="0067788C"/>
    <w:rsid w:val="006A7A7E"/>
    <w:rsid w:val="006B3BF3"/>
    <w:rsid w:val="006C536E"/>
    <w:rsid w:val="006F7088"/>
    <w:rsid w:val="00721A37"/>
    <w:rsid w:val="007230B4"/>
    <w:rsid w:val="00733649"/>
    <w:rsid w:val="007555C5"/>
    <w:rsid w:val="00761ECD"/>
    <w:rsid w:val="00763F6F"/>
    <w:rsid w:val="007717B9"/>
    <w:rsid w:val="00777974"/>
    <w:rsid w:val="00794B69"/>
    <w:rsid w:val="007953F0"/>
    <w:rsid w:val="007968CC"/>
    <w:rsid w:val="007A4ADA"/>
    <w:rsid w:val="007B6FAB"/>
    <w:rsid w:val="007C6AD9"/>
    <w:rsid w:val="00811B97"/>
    <w:rsid w:val="0081743C"/>
    <w:rsid w:val="008224DE"/>
    <w:rsid w:val="008228EB"/>
    <w:rsid w:val="008647FE"/>
    <w:rsid w:val="00876E90"/>
    <w:rsid w:val="008A4D75"/>
    <w:rsid w:val="008C7A96"/>
    <w:rsid w:val="008E5F63"/>
    <w:rsid w:val="008F53B9"/>
    <w:rsid w:val="00905F67"/>
    <w:rsid w:val="00930ABF"/>
    <w:rsid w:val="009368E6"/>
    <w:rsid w:val="0095266C"/>
    <w:rsid w:val="00967478"/>
    <w:rsid w:val="00970CB4"/>
    <w:rsid w:val="009742DB"/>
    <w:rsid w:val="00974E34"/>
    <w:rsid w:val="009907CD"/>
    <w:rsid w:val="0099406B"/>
    <w:rsid w:val="009C54B6"/>
    <w:rsid w:val="009D4066"/>
    <w:rsid w:val="009E0F99"/>
    <w:rsid w:val="009F5201"/>
    <w:rsid w:val="009F7F60"/>
    <w:rsid w:val="00A039D6"/>
    <w:rsid w:val="00A27156"/>
    <w:rsid w:val="00A31974"/>
    <w:rsid w:val="00A319D1"/>
    <w:rsid w:val="00A36482"/>
    <w:rsid w:val="00A41028"/>
    <w:rsid w:val="00A46870"/>
    <w:rsid w:val="00A6101A"/>
    <w:rsid w:val="00A61DC4"/>
    <w:rsid w:val="00A61E19"/>
    <w:rsid w:val="00A84987"/>
    <w:rsid w:val="00AB0244"/>
    <w:rsid w:val="00AB5F31"/>
    <w:rsid w:val="00AD3C98"/>
    <w:rsid w:val="00AD612A"/>
    <w:rsid w:val="00AE0A09"/>
    <w:rsid w:val="00AF3CCA"/>
    <w:rsid w:val="00B02C16"/>
    <w:rsid w:val="00B13335"/>
    <w:rsid w:val="00B3305F"/>
    <w:rsid w:val="00B37847"/>
    <w:rsid w:val="00B37C1F"/>
    <w:rsid w:val="00B65335"/>
    <w:rsid w:val="00B729A4"/>
    <w:rsid w:val="00BD4115"/>
    <w:rsid w:val="00BF6106"/>
    <w:rsid w:val="00BF6333"/>
    <w:rsid w:val="00C01841"/>
    <w:rsid w:val="00C24CBC"/>
    <w:rsid w:val="00C530E2"/>
    <w:rsid w:val="00C825BB"/>
    <w:rsid w:val="00C828CE"/>
    <w:rsid w:val="00C8535A"/>
    <w:rsid w:val="00C91EA6"/>
    <w:rsid w:val="00CA3911"/>
    <w:rsid w:val="00CC2F4C"/>
    <w:rsid w:val="00D11B2D"/>
    <w:rsid w:val="00D143A6"/>
    <w:rsid w:val="00D26396"/>
    <w:rsid w:val="00D650A8"/>
    <w:rsid w:val="00D74CD0"/>
    <w:rsid w:val="00D7653F"/>
    <w:rsid w:val="00D768EF"/>
    <w:rsid w:val="00D820EB"/>
    <w:rsid w:val="00DF192E"/>
    <w:rsid w:val="00DF20FC"/>
    <w:rsid w:val="00E02315"/>
    <w:rsid w:val="00E17F0D"/>
    <w:rsid w:val="00E324E4"/>
    <w:rsid w:val="00E33ABF"/>
    <w:rsid w:val="00E36F3D"/>
    <w:rsid w:val="00E4163C"/>
    <w:rsid w:val="00E57BC7"/>
    <w:rsid w:val="00EE6B74"/>
    <w:rsid w:val="00EF1BA4"/>
    <w:rsid w:val="00F101DC"/>
    <w:rsid w:val="00F1261E"/>
    <w:rsid w:val="00F17AB8"/>
    <w:rsid w:val="00F23BB2"/>
    <w:rsid w:val="00F3603E"/>
    <w:rsid w:val="00F41173"/>
    <w:rsid w:val="00F4294F"/>
    <w:rsid w:val="00F44076"/>
    <w:rsid w:val="00F64B20"/>
    <w:rsid w:val="00F74C96"/>
    <w:rsid w:val="00F75A2E"/>
    <w:rsid w:val="00F914C5"/>
    <w:rsid w:val="00F94CB6"/>
    <w:rsid w:val="00F96CF8"/>
    <w:rsid w:val="00FA0D2E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2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982</Words>
  <Characters>5142</Characters>
  <Application>Microsoft Office Word</Application>
  <DocSecurity>0</DocSecurity>
  <Lines>146</Lines>
  <Paragraphs>77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17</cp:revision>
  <dcterms:created xsi:type="dcterms:W3CDTF">2026-01-21T19:47:00Z</dcterms:created>
  <dcterms:modified xsi:type="dcterms:W3CDTF">2026-01-22T19:13:00Z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