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9EAC" w14:textId="77777777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405774">
        <w:rPr>
          <w:rFonts w:ascii="Source Sans Pro Light" w:hAnsi="Source Sans Pro Light"/>
          <w:sz w:val="22"/>
          <w:szCs w:val="22"/>
        </w:rPr>
        <w:t xml:space="preserve">Dear Parent/Guardian, </w:t>
      </w:r>
    </w:p>
    <w:p w14:paraId="34CAF790" w14:textId="7BAB88A8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405774">
        <w:rPr>
          <w:rFonts w:ascii="Source Sans Pro Light" w:hAnsi="Source Sans Pro Light"/>
          <w:sz w:val="22"/>
          <w:szCs w:val="22"/>
        </w:rPr>
        <w:t>I understand that your student has an interest in DECA. I also understand that you may have questions about what DECA is about. I’m here to help explain DECA’s mission and what we do!</w:t>
      </w:r>
    </w:p>
    <w:p w14:paraId="6988294D" w14:textId="487DD9E6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405774">
        <w:rPr>
          <w:rFonts w:ascii="Source Sans Pro Light" w:hAnsi="Source Sans Pro Light"/>
          <w:sz w:val="22"/>
          <w:szCs w:val="22"/>
        </w:rPr>
        <w:t xml:space="preserve">First, I want to highlight some of the benefits of joining DECA. </w:t>
      </w:r>
      <w:r>
        <w:rPr>
          <w:rFonts w:ascii="Source Sans Pro Light" w:hAnsi="Source Sans Pro Light"/>
          <w:sz w:val="22"/>
          <w:szCs w:val="22"/>
        </w:rPr>
        <w:t>Participating</w:t>
      </w:r>
      <w:r w:rsidRPr="00405774">
        <w:rPr>
          <w:rFonts w:ascii="Source Sans Pro Light" w:hAnsi="Source Sans Pro Light"/>
          <w:sz w:val="22"/>
          <w:szCs w:val="22"/>
        </w:rPr>
        <w:t xml:space="preserve"> in DECA can help enhance communication </w:t>
      </w:r>
      <w:r>
        <w:rPr>
          <w:rFonts w:ascii="Source Sans Pro Light" w:hAnsi="Source Sans Pro Light"/>
          <w:sz w:val="22"/>
          <w:szCs w:val="22"/>
        </w:rPr>
        <w:t xml:space="preserve">and presentation skills, </w:t>
      </w:r>
      <w:r w:rsidRPr="00405774">
        <w:rPr>
          <w:rFonts w:ascii="Source Sans Pro Light" w:hAnsi="Source Sans Pro Light"/>
          <w:sz w:val="22"/>
          <w:szCs w:val="22"/>
        </w:rPr>
        <w:t xml:space="preserve">helping your student feel comfortable speaking professionally and in front of an audience. Next, DECA is all about professionalism and </w:t>
      </w:r>
      <w:r>
        <w:rPr>
          <w:rFonts w:ascii="Source Sans Pro Light" w:hAnsi="Source Sans Pro Light"/>
          <w:sz w:val="22"/>
          <w:szCs w:val="22"/>
        </w:rPr>
        <w:t>real-world</w:t>
      </w:r>
      <w:r w:rsidRPr="00405774">
        <w:rPr>
          <w:rFonts w:ascii="Source Sans Pro Light" w:hAnsi="Source Sans Pro Light"/>
          <w:sz w:val="22"/>
          <w:szCs w:val="22"/>
        </w:rPr>
        <w:t xml:space="preserve"> experiences. We learn how to think on our feet, </w:t>
      </w:r>
      <w:r>
        <w:rPr>
          <w:rFonts w:ascii="Source Sans Pro Light" w:hAnsi="Source Sans Pro Light"/>
          <w:sz w:val="22"/>
          <w:szCs w:val="22"/>
        </w:rPr>
        <w:t>interview, and</w:t>
      </w:r>
      <w:r w:rsidRPr="00405774">
        <w:rPr>
          <w:rFonts w:ascii="Source Sans Pro Light" w:hAnsi="Source Sans Pro Light"/>
          <w:sz w:val="22"/>
          <w:szCs w:val="22"/>
        </w:rPr>
        <w:t xml:space="preserve"> advocate for solutions to problems. Overall, it helps </w:t>
      </w:r>
      <w:r>
        <w:rPr>
          <w:rFonts w:ascii="Source Sans Pro Light" w:hAnsi="Source Sans Pro Light"/>
          <w:sz w:val="22"/>
          <w:szCs w:val="22"/>
        </w:rPr>
        <w:t>give</w:t>
      </w:r>
      <w:r w:rsidRPr="00405774">
        <w:rPr>
          <w:rFonts w:ascii="Source Sans Pro Light" w:hAnsi="Source Sans Pro Light"/>
          <w:sz w:val="22"/>
          <w:szCs w:val="22"/>
        </w:rPr>
        <w:t xml:space="preserve"> us a head start in the marketing and business fields in terms of experience.</w:t>
      </w:r>
    </w:p>
    <w:p w14:paraId="27A54E95" w14:textId="05DF9427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405774">
        <w:rPr>
          <w:rFonts w:ascii="Source Sans Pro Light" w:hAnsi="Source Sans Pro Light"/>
          <w:sz w:val="22"/>
          <w:szCs w:val="22"/>
        </w:rPr>
        <w:t>Another benefit is that DECA looks great on a college resume. DECA is known around the country at high school and collegiate level</w:t>
      </w:r>
      <w:r>
        <w:rPr>
          <w:rFonts w:ascii="Source Sans Pro Light" w:hAnsi="Source Sans Pro Light"/>
          <w:sz w:val="22"/>
          <w:szCs w:val="22"/>
        </w:rPr>
        <w:t>s. I</w:t>
      </w:r>
      <w:r w:rsidRPr="00405774">
        <w:rPr>
          <w:rFonts w:ascii="Source Sans Pro Light" w:hAnsi="Source Sans Pro Light"/>
          <w:sz w:val="22"/>
          <w:szCs w:val="22"/>
        </w:rPr>
        <w:t xml:space="preserve">t shows that your student is hard-working and prepared for professional experiences. One of my favorite things is that DECA can help students with scholarships. </w:t>
      </w:r>
      <w:r>
        <w:rPr>
          <w:rFonts w:ascii="Source Sans Pro Light" w:hAnsi="Source Sans Pro Light"/>
          <w:sz w:val="22"/>
          <w:szCs w:val="22"/>
        </w:rPr>
        <w:t>Your student can apply for many scholarships as a DECA member;</w:t>
      </w:r>
      <w:r w:rsidRPr="00405774">
        <w:rPr>
          <w:rFonts w:ascii="Source Sans Pro Light" w:hAnsi="Source Sans Pro Light"/>
          <w:sz w:val="22"/>
          <w:szCs w:val="22"/>
        </w:rPr>
        <w:t xml:space="preserve"> some </w:t>
      </w:r>
      <w:r>
        <w:rPr>
          <w:rFonts w:ascii="Source Sans Pro Light" w:hAnsi="Source Sans Pro Light"/>
          <w:sz w:val="22"/>
          <w:szCs w:val="22"/>
        </w:rPr>
        <w:t>colleges and universities</w:t>
      </w:r>
      <w:r w:rsidRPr="00405774">
        <w:rPr>
          <w:rFonts w:ascii="Source Sans Pro Light" w:hAnsi="Source Sans Pro Light"/>
          <w:sz w:val="22"/>
          <w:szCs w:val="22"/>
        </w:rPr>
        <w:t xml:space="preserve"> will even give </w:t>
      </w:r>
      <w:r>
        <w:rPr>
          <w:rFonts w:ascii="Source Sans Pro Light" w:hAnsi="Source Sans Pro Light"/>
          <w:sz w:val="22"/>
          <w:szCs w:val="22"/>
        </w:rPr>
        <w:t xml:space="preserve">specific </w:t>
      </w:r>
      <w:r w:rsidRPr="00405774">
        <w:rPr>
          <w:rFonts w:ascii="Source Sans Pro Light" w:hAnsi="Source Sans Pro Light"/>
          <w:sz w:val="22"/>
          <w:szCs w:val="22"/>
        </w:rPr>
        <w:t xml:space="preserve">scholarships to DECA </w:t>
      </w:r>
      <w:r>
        <w:rPr>
          <w:rFonts w:ascii="Source Sans Pro Light" w:hAnsi="Source Sans Pro Light"/>
          <w:sz w:val="22"/>
          <w:szCs w:val="22"/>
        </w:rPr>
        <w:t>members</w:t>
      </w:r>
      <w:r w:rsidRPr="00405774">
        <w:rPr>
          <w:rFonts w:ascii="Source Sans Pro Light" w:hAnsi="Source Sans Pro Light"/>
          <w:sz w:val="22"/>
          <w:szCs w:val="22"/>
        </w:rPr>
        <w:t>.</w:t>
      </w:r>
    </w:p>
    <w:p w14:paraId="0BC47B48" w14:textId="623FFB1B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405774">
        <w:rPr>
          <w:rFonts w:ascii="Source Sans Pro Light" w:hAnsi="Source Sans Pro Light"/>
          <w:sz w:val="22"/>
          <w:szCs w:val="22"/>
        </w:rPr>
        <w:t xml:space="preserve">I’m sure you’re wondering what we do in DECA at 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t>[</w:t>
      </w:r>
      <w:r>
        <w:rPr>
          <w:rFonts w:ascii="Source Sans Pro Light" w:hAnsi="Source Sans Pro Light"/>
          <w:sz w:val="22"/>
          <w:szCs w:val="22"/>
          <w:highlight w:val="yellow"/>
        </w:rPr>
        <w:t>School Name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405774">
        <w:rPr>
          <w:rFonts w:ascii="Source Sans Pro Light" w:hAnsi="Source Sans Pro Light"/>
          <w:sz w:val="22"/>
          <w:szCs w:val="22"/>
        </w:rPr>
        <w:t xml:space="preserve">. 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t>[Insert details about what your DECA chapter does each year]</w:t>
      </w:r>
      <w:r w:rsidRPr="00405774">
        <w:rPr>
          <w:rFonts w:ascii="Source Sans Pro Light" w:hAnsi="Source Sans Pro Light"/>
          <w:sz w:val="22"/>
          <w:szCs w:val="22"/>
        </w:rPr>
        <w:t>.</w:t>
      </w:r>
    </w:p>
    <w:p w14:paraId="0BBA21C5" w14:textId="244F7C68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4B78">
        <w:rPr>
          <w:rFonts w:ascii="Source Sans Pro Light" w:hAnsi="Source Sans Pro Light"/>
          <w:sz w:val="22"/>
          <w:szCs w:val="22"/>
          <w:highlight w:val="yellow"/>
        </w:rPr>
        <w:t xml:space="preserve">[Short personal student testimony from </w:t>
      </w:r>
      <w:r>
        <w:rPr>
          <w:rFonts w:ascii="Source Sans Pro Light" w:hAnsi="Source Sans Pro Light"/>
          <w:sz w:val="22"/>
          <w:szCs w:val="22"/>
          <w:highlight w:val="yellow"/>
        </w:rPr>
        <w:t xml:space="preserve">the 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t>student</w:t>
      </w:r>
      <w:r>
        <w:rPr>
          <w:rFonts w:ascii="Source Sans Pro Light" w:hAnsi="Source Sans Pro Light"/>
          <w:sz w:val="22"/>
          <w:szCs w:val="22"/>
          <w:highlight w:val="yellow"/>
        </w:rPr>
        <w:t>-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t xml:space="preserve">author of </w:t>
      </w:r>
      <w:r>
        <w:rPr>
          <w:rFonts w:ascii="Source Sans Pro Light" w:hAnsi="Source Sans Pro Light"/>
          <w:sz w:val="22"/>
          <w:szCs w:val="22"/>
          <w:highlight w:val="yellow"/>
        </w:rPr>
        <w:t xml:space="preserve">the 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t>letter]</w:t>
      </w:r>
      <w:r w:rsidRPr="00405774">
        <w:rPr>
          <w:rFonts w:ascii="Source Sans Pro Light" w:hAnsi="Source Sans Pro Light"/>
          <w:sz w:val="22"/>
          <w:szCs w:val="22"/>
        </w:rPr>
        <w:t>.</w:t>
      </w:r>
    </w:p>
    <w:p w14:paraId="7EAE4746" w14:textId="61117223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Please get in touch with me or our chapter advisor, 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t>[Advisor Name]</w:t>
      </w:r>
      <w:r>
        <w:rPr>
          <w:rFonts w:ascii="Source Sans Pro Light" w:hAnsi="Source Sans Pro Light"/>
          <w:sz w:val="22"/>
          <w:szCs w:val="22"/>
        </w:rPr>
        <w:t xml:space="preserve">, </w:t>
      </w:r>
      <w:r w:rsidRPr="00405774">
        <w:rPr>
          <w:rFonts w:ascii="Source Sans Pro Light" w:hAnsi="Source Sans Pro Light"/>
          <w:sz w:val="22"/>
          <w:szCs w:val="22"/>
        </w:rPr>
        <w:t>with any questions. We hope to see your student in DECA!</w:t>
      </w:r>
    </w:p>
    <w:p w14:paraId="7EF137EB" w14:textId="77777777" w:rsidR="009C4B78" w:rsidRPr="00405774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405774">
        <w:rPr>
          <w:rFonts w:ascii="Source Sans Pro Light" w:hAnsi="Source Sans Pro Light"/>
          <w:sz w:val="22"/>
          <w:szCs w:val="22"/>
        </w:rPr>
        <w:t>Regards,</w:t>
      </w:r>
    </w:p>
    <w:p w14:paraId="50B7CE45" w14:textId="795CEB03" w:rsidR="00B71122" w:rsidRPr="009C4B78" w:rsidRDefault="009C4B78" w:rsidP="009C4B78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4B78">
        <w:rPr>
          <w:rFonts w:ascii="Source Sans Pro Light" w:hAnsi="Source Sans Pro Light"/>
          <w:sz w:val="22"/>
          <w:szCs w:val="22"/>
          <w:highlight w:val="yellow"/>
        </w:rPr>
        <w:t>[Student Name]</w:t>
      </w:r>
      <w:r w:rsidRPr="009C4B78">
        <w:rPr>
          <w:rFonts w:ascii="Source Sans Pro Light" w:hAnsi="Source Sans Pro Light"/>
          <w:sz w:val="22"/>
          <w:szCs w:val="22"/>
          <w:highlight w:val="yellow"/>
        </w:rPr>
        <w:br/>
        <w:t>[Student Title]</w:t>
      </w:r>
    </w:p>
    <w:sectPr w:rsidR="00B71122" w:rsidRPr="009C4B78" w:rsidSect="009C4B7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E6C8" w14:textId="77777777" w:rsidR="00520657" w:rsidRDefault="00520657" w:rsidP="00507558">
      <w:r>
        <w:separator/>
      </w:r>
    </w:p>
    <w:p w14:paraId="3D3571E1" w14:textId="77777777" w:rsidR="00520657" w:rsidRDefault="00520657"/>
    <w:p w14:paraId="465E9BE1" w14:textId="77777777" w:rsidR="00520657" w:rsidRDefault="00520657" w:rsidP="003E0347"/>
  </w:endnote>
  <w:endnote w:type="continuationSeparator" w:id="0">
    <w:p w14:paraId="23B76F04" w14:textId="77777777" w:rsidR="00520657" w:rsidRDefault="00520657" w:rsidP="00507558">
      <w:r>
        <w:continuationSeparator/>
      </w:r>
    </w:p>
    <w:p w14:paraId="4F2AAD31" w14:textId="77777777" w:rsidR="00520657" w:rsidRDefault="00520657"/>
    <w:p w14:paraId="3343083E" w14:textId="77777777" w:rsidR="00520657" w:rsidRDefault="00520657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077959C0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74D844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8DFB" w14:textId="260DD4DA" w:rsidR="00507558" w:rsidRPr="00962A9C" w:rsidRDefault="00962A9C" w:rsidP="00962A9C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5408" behindDoc="1" locked="0" layoutInCell="1" allowOverlap="1" wp14:anchorId="1A156403" wp14:editId="41AA8A00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2082617340" name="Picture 2082617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467D03B5" wp14:editId="45040B33">
          <wp:extent cx="449580" cy="91985"/>
          <wp:effectExtent l="0" t="0" r="0" b="0"/>
          <wp:docPr id="933804076" name="Picture 93380407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9C4B78">
      <w:rPr>
        <w:rFonts w:ascii="Gotham Book" w:hAnsi="Gotham Book"/>
        <w:color w:val="FFFFFF" w:themeColor="background1"/>
        <w:sz w:val="16"/>
        <w:szCs w:val="16"/>
      </w:rPr>
      <w:t>DECA Overview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25FD" w14:textId="0A7CED4F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512C730B" wp14:editId="3146572C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895612919" name="Picture 895612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28B00AF" wp14:editId="59A62146">
          <wp:extent cx="449580" cy="91985"/>
          <wp:effectExtent l="0" t="0" r="0" b="0"/>
          <wp:docPr id="4815466" name="Picture 481546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DADB" w14:textId="77777777" w:rsidR="00520657" w:rsidRDefault="00520657" w:rsidP="00507558">
      <w:r>
        <w:separator/>
      </w:r>
    </w:p>
    <w:p w14:paraId="30D1E08C" w14:textId="77777777" w:rsidR="00520657" w:rsidRDefault="00520657"/>
    <w:p w14:paraId="7EA01E4B" w14:textId="77777777" w:rsidR="00520657" w:rsidRDefault="00520657" w:rsidP="003E0347"/>
  </w:footnote>
  <w:footnote w:type="continuationSeparator" w:id="0">
    <w:p w14:paraId="0CD56730" w14:textId="77777777" w:rsidR="00520657" w:rsidRDefault="00520657" w:rsidP="00507558">
      <w:r>
        <w:continuationSeparator/>
      </w:r>
    </w:p>
    <w:p w14:paraId="71E44E56" w14:textId="77777777" w:rsidR="00520657" w:rsidRDefault="00520657"/>
    <w:p w14:paraId="5E9E3865" w14:textId="77777777" w:rsidR="00520657" w:rsidRDefault="00520657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8974" w14:textId="77777777" w:rsidR="009C4B78" w:rsidRDefault="009C4B78" w:rsidP="009C4B78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7456" behindDoc="1" locked="0" layoutInCell="1" allowOverlap="1" wp14:anchorId="218F11A0" wp14:editId="08A3FC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51" name="Picture 5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1610BD8D" wp14:editId="1B449AB3">
              <wp:extent cx="574024" cy="152400"/>
              <wp:effectExtent l="0" t="0" r="0" b="0"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024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C6B87B" w14:textId="77777777" w:rsidR="009C4B78" w:rsidRPr="003471B7" w:rsidRDefault="009C4B78" w:rsidP="009C4B78">
                          <w:pPr>
                            <w:jc w:val="center"/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2023-2024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610BD8D" id="Rounded Rectangle 19" o:spid="_x0000_s1026" style="width:45.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zBLpgIAAJkFAAAOAAAAZHJzL2Uyb0RvYy54bWysVEtv2zAMvg/YfxB0X/1AsqZBnSJokWFA&#13;&#10;0RZ9oGdFlmIPsqhJSuzs14+SH+m2YodhOSiUSH4kP5O8vOoaRQ7Cuhp0QbOzlBKhOZS13hX05Xnz&#13;&#10;aUGJ80yXTIEWBT0KR69WHz9ctmYpcqhAlcISBNFu2ZqCVt6bZZI4XomGuTMwQqNSgm2Yx6vdJaVl&#13;&#10;LaI3KsnT9HPSgi2NBS6cw9ebXklXEV9Kwf29lE54ogqKufl42nhuw5msLtlyZ5mpaj6kwf4hi4bV&#13;&#10;GoNOUDfMM7K39R9QTc0tOJD+jEOTgJQ1F7EGrCZLf6vmqWJGxFqQHGcmmtz/g+V3hyfzYJGG1ril&#13;&#10;QzFU0UnbhH/Mj3SRrONElug84fg4P5+l+YwSjqpsns/SSGZycjbW+S8CGhKEglrY6/IRP0jkiR1u&#13;&#10;nY+ElUSzBjuDld8okY1C+g9MkWyWXszD50HEwRilETN4OlB1uamVihe7214rS9AVM00XN5vN4PyL&#13;&#10;mdLBWENw67HDS3KqPUr+qESwU/pRSFKXWG0es45tKaY4jHOhfdarKlaKPvw8xd8YPTRy8IiFRMCA&#13;&#10;LDH+hD0AjJY9yIjdZznYB1cRu3pyTv+WWO88ecTIoP3k3NQa7HsACqsaIvf2I0k9NYEl3207NAni&#13;&#10;FsrjgyUW+vFyhm9q/Oa3zPkHZvGD4uThjvD3eEgFbUFhkCipwP547z3YY5ujlpIW57Og7vueWUGJ&#13;&#10;+qpxAGbz8zwMdLxcZDPsRPtWsY2XbJEvcAPpfXMN2BgZLiPDo4i+1qtRlBaaV9wk6xAUVUxzDF1Q&#13;&#10;7u14ufb92sBdxMV6Hc1whg3zt/rJ8AAe+A0d+ty9MmuGvvc4MHcwjvLQzD23J9vgqWG99yBrH5Qn&#13;&#10;WocLzn9soWFXhQXz9h6tTht19RMAAP//AwBQSwMEFAAGAAgAAAAhAOXdXV/dAAAACAEAAA8AAABk&#13;&#10;cnMvZG93bnJldi54bWxMj8FOwzAQRO9I/IO1SNyoTVSVksapWhA3QFAQZydekqjx2sRuG/r1LFzo&#13;&#10;ZaTVaGbnFcvR9WKPQ+w8abieKBBItbcdNRre3x6u5iBiMmRN7wk1fGOEZXl+Vpjc+gO94n6TGsEl&#13;&#10;FHOjoU0p5FLGukVn4sQHJPY+/eBM4nNopB3MgctdLzOlZtKZjvhDawLetVhvNzun4biebQPefGXV&#13;&#10;0zF8hNG9dI/PjdaXF+P9gmW1AJFwTP8J+GXg/VDysMrvyEbRa2Ca9Kfs3aopiEpDNlUgy0KeApQ/&#13;&#10;AAAA//8DAFBLAQItABQABgAIAAAAIQC2gziS/gAAAOEBAAATAAAAAAAAAAAAAAAAAAAAAABbQ29u&#13;&#10;dGVudF9UeXBlc10ueG1sUEsBAi0AFAAGAAgAAAAhADj9If/WAAAAlAEAAAsAAAAAAAAAAAAAAAAA&#13;&#10;LwEAAF9yZWxzLy5yZWxzUEsBAi0AFAAGAAgAAAAhAH/vMEumAgAAmQUAAA4AAAAAAAAAAAAAAAAA&#13;&#10;LgIAAGRycy9lMm9Eb2MueG1sUEsBAi0AFAAGAAgAAAAhAOXdXV/dAAAACAEAAA8AAAAAAAAAAAAA&#13;&#10;AAAAAAUAAGRycy9kb3ducmV2LnhtbFBLBQYAAAAABAAEAPMAAAAKBgAAAAA=&#13;&#10;" fillcolor="#008dff" stroked="f" strokeweight="1pt">
              <v:stroke joinstyle="miter"/>
              <v:textbox inset="3.6pt,.72pt,3.6pt,1.44pt">
                <w:txbxContent>
                  <w:p w14:paraId="3EC6B87B" w14:textId="77777777" w:rsidR="009C4B78" w:rsidRPr="003471B7" w:rsidRDefault="009C4B78" w:rsidP="009C4B78">
                    <w:pPr>
                      <w:jc w:val="center"/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2023-2024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3EF116B6" w14:textId="72E72C26" w:rsidR="009C4B78" w:rsidRDefault="009C4B78" w:rsidP="009C4B78">
    <w:pPr>
      <w:pStyle w:val="Title"/>
    </w:pPr>
    <w:r>
      <w:t>DECA Overview</w:t>
    </w:r>
  </w:p>
  <w:p w14:paraId="4201095A" w14:textId="114BBE75" w:rsidR="009C4B78" w:rsidRPr="003471B7" w:rsidRDefault="009C4B78" w:rsidP="009C4B78">
    <w:pPr>
      <w:pStyle w:val="Subtitle"/>
    </w:pPr>
    <w:r>
      <w:t>Parent/Guardian Information</w:t>
    </w:r>
  </w:p>
  <w:p w14:paraId="3CD0953E" w14:textId="77777777" w:rsidR="009C4B78" w:rsidRPr="003E0347" w:rsidRDefault="009C4B78" w:rsidP="009C4B78">
    <w:pPr>
      <w:pStyle w:val="Header"/>
    </w:pPr>
  </w:p>
  <w:p w14:paraId="28FA334E" w14:textId="77777777" w:rsidR="009C4B78" w:rsidRPr="00147D88" w:rsidRDefault="009C4B78" w:rsidP="009C4B78">
    <w:pPr>
      <w:pStyle w:val="Header"/>
    </w:pPr>
  </w:p>
  <w:p w14:paraId="13CB1BE2" w14:textId="77777777" w:rsidR="003471B7" w:rsidRPr="00717406" w:rsidRDefault="003471B7" w:rsidP="00717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30CF" w14:textId="3C0AB1A9" w:rsidR="003E0347" w:rsidRDefault="0077072A" w:rsidP="00246D20">
    <w:pPr>
      <w:pStyle w:val="Title"/>
      <w:spacing w:line="192" w:lineRule="auto"/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5032E940" wp14:editId="4C2B10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594472810" name="Picture 594472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D20">
      <w:t>Conference Name</w:t>
    </w:r>
  </w:p>
  <w:p w14:paraId="7BB1F2B7" w14:textId="176F0B74" w:rsidR="003E0347" w:rsidRPr="003E0347" w:rsidRDefault="00246D20" w:rsidP="00B71122">
    <w:pPr>
      <w:pStyle w:val="Subtitle"/>
    </w:pPr>
    <w:r>
      <w:t>Information for Parents/Guardians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D"/>
    <w:multiLevelType w:val="hybridMultilevel"/>
    <w:tmpl w:val="65B42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2622F"/>
    <w:multiLevelType w:val="hybridMultilevel"/>
    <w:tmpl w:val="E89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1553C"/>
    <w:multiLevelType w:val="hybridMultilevel"/>
    <w:tmpl w:val="FA9856F4"/>
    <w:lvl w:ilvl="0" w:tplc="3766BE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D076991"/>
    <w:multiLevelType w:val="hybridMultilevel"/>
    <w:tmpl w:val="42C85B4A"/>
    <w:lvl w:ilvl="0" w:tplc="40DE1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4A52"/>
    <w:multiLevelType w:val="hybridMultilevel"/>
    <w:tmpl w:val="30849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713FE"/>
    <w:multiLevelType w:val="hybridMultilevel"/>
    <w:tmpl w:val="E9C83FCC"/>
    <w:lvl w:ilvl="0" w:tplc="C482266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8204691">
    <w:abstractNumId w:val="5"/>
  </w:num>
  <w:num w:numId="2" w16cid:durableId="1942372760">
    <w:abstractNumId w:val="2"/>
  </w:num>
  <w:num w:numId="3" w16cid:durableId="920606046">
    <w:abstractNumId w:val="0"/>
  </w:num>
  <w:num w:numId="4" w16cid:durableId="1888032119">
    <w:abstractNumId w:val="1"/>
  </w:num>
  <w:num w:numId="5" w16cid:durableId="1452169771">
    <w:abstractNumId w:val="3"/>
  </w:num>
  <w:num w:numId="6" w16cid:durableId="1694649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22"/>
    <w:rsid w:val="00083E3C"/>
    <w:rsid w:val="001865F3"/>
    <w:rsid w:val="002133D8"/>
    <w:rsid w:val="00246D20"/>
    <w:rsid w:val="002731BE"/>
    <w:rsid w:val="0029025F"/>
    <w:rsid w:val="003471B7"/>
    <w:rsid w:val="003522EB"/>
    <w:rsid w:val="003C18BB"/>
    <w:rsid w:val="003E0347"/>
    <w:rsid w:val="0045572B"/>
    <w:rsid w:val="00507558"/>
    <w:rsid w:val="00520657"/>
    <w:rsid w:val="00522E7C"/>
    <w:rsid w:val="00531BF8"/>
    <w:rsid w:val="00566AD0"/>
    <w:rsid w:val="00717406"/>
    <w:rsid w:val="00732574"/>
    <w:rsid w:val="00753AE3"/>
    <w:rsid w:val="007640A0"/>
    <w:rsid w:val="0077072A"/>
    <w:rsid w:val="007E25D9"/>
    <w:rsid w:val="008835D9"/>
    <w:rsid w:val="00886949"/>
    <w:rsid w:val="00962A9C"/>
    <w:rsid w:val="009C2AB5"/>
    <w:rsid w:val="009C4B78"/>
    <w:rsid w:val="00A66670"/>
    <w:rsid w:val="00A94B4E"/>
    <w:rsid w:val="00B71122"/>
    <w:rsid w:val="00CC3856"/>
    <w:rsid w:val="00DB37C0"/>
    <w:rsid w:val="00DB3BD9"/>
    <w:rsid w:val="00DD1821"/>
    <w:rsid w:val="00E6776B"/>
    <w:rsid w:val="00EC0E35"/>
    <w:rsid w:val="00EC65D1"/>
    <w:rsid w:val="00F13ADA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D396"/>
  <w15:chartTrackingRefBased/>
  <w15:docId w15:val="{5806393D-BAC0-4440-8856-CC0DA18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B7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122"/>
    <w:rPr>
      <w:b/>
      <w:bCs/>
    </w:rPr>
  </w:style>
  <w:style w:type="paragraph" w:styleId="BodyTextIndent">
    <w:name w:val="Body Text Indent"/>
    <w:basedOn w:val="Normal"/>
    <w:link w:val="BodyTextIndentChar"/>
    <w:rsid w:val="00B71122"/>
    <w:pPr>
      <w:ind w:left="2160" w:hanging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112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4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Conference Information</vt:lpstr>
    </vt:vector>
  </TitlesOfParts>
  <Manager/>
  <Company>DECA Inc.</Company>
  <LinksUpToDate>false</LinksUpToDate>
  <CharactersWithSpaces>1500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Overview Letter</dc:title>
  <dc:subject/>
  <dc:creator>DECA Inc.</dc:creator>
  <cp:keywords/>
  <dc:description>Copyright DECA Inc. All rights reserved.</dc:description>
  <cp:lastModifiedBy>DECA Conferences</cp:lastModifiedBy>
  <cp:revision>4</cp:revision>
  <cp:lastPrinted>2022-12-13T21:56:00Z</cp:lastPrinted>
  <dcterms:created xsi:type="dcterms:W3CDTF">2023-09-07T16:23:00Z</dcterms:created>
  <dcterms:modified xsi:type="dcterms:W3CDTF">2023-10-07T20:13:00Z</dcterms:modified>
  <cp:category/>
</cp:coreProperties>
</file>