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BA15" w14:textId="77777777" w:rsidR="00714F92" w:rsidRPr="00311ED4" w:rsidRDefault="003D7ED8" w:rsidP="00714F92">
      <w:pPr>
        <w:autoSpaceDE w:val="0"/>
        <w:autoSpaceDN w:val="0"/>
        <w:adjustRightInd w:val="0"/>
        <w:rPr>
          <w:rFonts w:ascii="Avenir Book" w:hAnsi="Avenir Book" w:cs="Arial"/>
          <w:b/>
          <w:bCs/>
          <w:color w:val="0072B9"/>
          <w:sz w:val="28"/>
          <w:szCs w:val="28"/>
        </w:rPr>
      </w:pPr>
      <w:r w:rsidRPr="00311ED4">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4DBFDEE8" w14:textId="77777777" w:rsidR="00714F92" w:rsidRPr="00311ED4" w:rsidRDefault="00714F92" w:rsidP="00714F92">
      <w:pPr>
        <w:autoSpaceDE w:val="0"/>
        <w:autoSpaceDN w:val="0"/>
        <w:adjustRightInd w:val="0"/>
        <w:rPr>
          <w:rFonts w:ascii="Avenir Book" w:hAnsi="Avenir Book" w:cs="Times New Roman"/>
          <w:color w:val="0000FF"/>
          <w:sz w:val="21"/>
          <w:szCs w:val="21"/>
        </w:rPr>
      </w:pPr>
    </w:p>
    <w:p w14:paraId="02863351" w14:textId="1CCBB3DD" w:rsidR="003D7ED8" w:rsidRPr="00311ED4" w:rsidRDefault="003D7ED8" w:rsidP="00714F92">
      <w:pPr>
        <w:autoSpaceDE w:val="0"/>
        <w:autoSpaceDN w:val="0"/>
        <w:adjustRightInd w:val="0"/>
        <w:rPr>
          <w:rFonts w:ascii="Avenir Next" w:hAnsi="Avenir Next" w:cs="Times New Roman"/>
          <w:color w:val="000000"/>
          <w:sz w:val="21"/>
          <w:szCs w:val="21"/>
        </w:rPr>
      </w:pPr>
      <w:r w:rsidRPr="00311ED4">
        <w:rPr>
          <w:rFonts w:ascii="Avenir Next" w:hAnsi="Avenir Next" w:cs="Arial"/>
          <w:b/>
          <w:bCs/>
          <w:color w:val="0072B9"/>
          <w:sz w:val="28"/>
          <w:szCs w:val="28"/>
        </w:rPr>
        <w:t>PRESS RELEASE</w:t>
      </w:r>
    </w:p>
    <w:p w14:paraId="6625608E" w14:textId="6B5205FA" w:rsidR="003D7ED8" w:rsidRPr="00311ED4" w:rsidRDefault="003D7ED8" w:rsidP="00714F92">
      <w:pPr>
        <w:autoSpaceDE w:val="0"/>
        <w:autoSpaceDN w:val="0"/>
        <w:adjustRightInd w:val="0"/>
        <w:rPr>
          <w:rFonts w:ascii="Avenir Next" w:hAnsi="Avenir Next" w:cs="Times New Roman"/>
          <w:b/>
          <w:bCs/>
          <w:color w:val="000000"/>
          <w:sz w:val="22"/>
          <w:szCs w:val="22"/>
        </w:rPr>
      </w:pPr>
      <w:r w:rsidRPr="00311ED4">
        <w:rPr>
          <w:rFonts w:ascii="Avenir Next" w:hAnsi="Avenir Next" w:cs="Times New Roman"/>
          <w:b/>
          <w:bCs/>
          <w:color w:val="000000"/>
          <w:sz w:val="22"/>
          <w:szCs w:val="22"/>
        </w:rPr>
        <w:t>FOR IMMEDIATE RELEASE</w:t>
      </w:r>
    </w:p>
    <w:p w14:paraId="737D0DBC" w14:textId="5603D823" w:rsidR="003D7ED8" w:rsidRPr="00311ED4" w:rsidRDefault="00317BE0" w:rsidP="00714F92">
      <w:pPr>
        <w:autoSpaceDE w:val="0"/>
        <w:autoSpaceDN w:val="0"/>
        <w:adjustRightInd w:val="0"/>
        <w:rPr>
          <w:rFonts w:ascii="Avenir Book" w:hAnsi="Avenir Book" w:cs="Times New Roman"/>
          <w:color w:val="000000"/>
          <w:sz w:val="21"/>
          <w:szCs w:val="21"/>
        </w:rPr>
      </w:pPr>
      <w:r w:rsidRPr="00311ED4">
        <w:rPr>
          <w:rFonts w:ascii="Avenir Book" w:hAnsi="Avenir Book" w:cs="Times New Roman"/>
          <w:color w:val="000000"/>
          <w:sz w:val="21"/>
          <w:szCs w:val="21"/>
          <w:highlight w:val="yellow"/>
        </w:rPr>
        <w:t>[Month Day, Year]</w:t>
      </w:r>
    </w:p>
    <w:p w14:paraId="74E90A03" w14:textId="77777777" w:rsidR="003D7ED8" w:rsidRPr="00311ED4" w:rsidRDefault="003D7ED8" w:rsidP="00714F92">
      <w:pPr>
        <w:autoSpaceDE w:val="0"/>
        <w:autoSpaceDN w:val="0"/>
        <w:adjustRightInd w:val="0"/>
        <w:rPr>
          <w:rFonts w:ascii="Avenir Book" w:hAnsi="Avenir Book" w:cs="Times New Roman"/>
          <w:color w:val="000000"/>
          <w:sz w:val="21"/>
          <w:szCs w:val="21"/>
        </w:rPr>
      </w:pPr>
    </w:p>
    <w:p w14:paraId="5B3DD554" w14:textId="77777777" w:rsidR="008133FA" w:rsidRPr="001F0E2D" w:rsidRDefault="008133FA" w:rsidP="008133FA">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6E2DDF70" w14:textId="77777777" w:rsidR="008133FA" w:rsidRPr="001F0E2D" w:rsidRDefault="008133FA" w:rsidP="008133FA">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70E1C96A" w14:textId="77777777" w:rsidR="008133FA" w:rsidRPr="001F0E2D" w:rsidRDefault="008133FA" w:rsidP="008133FA">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20F8DFC5" w14:textId="77777777" w:rsidR="008133FA" w:rsidRPr="001F0E2D" w:rsidRDefault="008133FA" w:rsidP="008133FA">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311ED4" w:rsidRDefault="00E71A66" w:rsidP="00714F92">
      <w:pPr>
        <w:autoSpaceDE w:val="0"/>
        <w:autoSpaceDN w:val="0"/>
        <w:adjustRightInd w:val="0"/>
        <w:rPr>
          <w:rFonts w:ascii="Avenir Book" w:hAnsi="Avenir Book" w:cs="Times New Roman"/>
          <w:color w:val="0000FF"/>
          <w:sz w:val="21"/>
          <w:szCs w:val="21"/>
        </w:rPr>
      </w:pPr>
    </w:p>
    <w:p w14:paraId="2053B4D9" w14:textId="0FDDB80C" w:rsidR="00E71FCF" w:rsidRDefault="0040464A" w:rsidP="00714F92">
      <w:pPr>
        <w:autoSpaceDE w:val="0"/>
        <w:autoSpaceDN w:val="0"/>
        <w:adjustRightInd w:val="0"/>
        <w:rPr>
          <w:rFonts w:ascii="Avenir Next" w:hAnsi="Avenir Next"/>
          <w:b/>
          <w:bCs/>
          <w:sz w:val="28"/>
          <w:szCs w:val="28"/>
        </w:rPr>
      </w:pPr>
      <w:r w:rsidRPr="00311ED4">
        <w:rPr>
          <w:rFonts w:ascii="Avenir Next" w:hAnsi="Avenir Next"/>
          <w:b/>
          <w:bCs/>
          <w:sz w:val="28"/>
          <w:szCs w:val="28"/>
          <w:highlight w:val="yellow"/>
        </w:rPr>
        <w:t>[</w:t>
      </w:r>
      <w:r w:rsidR="00311ED4">
        <w:rPr>
          <w:rFonts w:ascii="Avenir Next" w:hAnsi="Avenir Next"/>
          <w:b/>
          <w:bCs/>
          <w:sz w:val="28"/>
          <w:szCs w:val="28"/>
          <w:highlight w:val="yellow"/>
        </w:rPr>
        <w:t>Chapter Name</w:t>
      </w:r>
      <w:r w:rsidRPr="00311ED4">
        <w:rPr>
          <w:rFonts w:ascii="Avenir Next" w:hAnsi="Avenir Next"/>
          <w:b/>
          <w:bCs/>
          <w:sz w:val="28"/>
          <w:szCs w:val="28"/>
          <w:highlight w:val="yellow"/>
        </w:rPr>
        <w:t>]</w:t>
      </w:r>
      <w:r w:rsidRPr="00311ED4">
        <w:rPr>
          <w:rFonts w:ascii="Avenir Next" w:hAnsi="Avenir Next"/>
          <w:b/>
          <w:bCs/>
          <w:sz w:val="28"/>
          <w:szCs w:val="28"/>
        </w:rPr>
        <w:t xml:space="preserve"> </w:t>
      </w:r>
      <w:r w:rsidR="00E71FCF" w:rsidRPr="00311ED4">
        <w:rPr>
          <w:rFonts w:ascii="Avenir Next" w:hAnsi="Avenir Next"/>
          <w:b/>
          <w:bCs/>
          <w:sz w:val="28"/>
          <w:szCs w:val="28"/>
        </w:rPr>
        <w:t xml:space="preserve">DECA </w:t>
      </w:r>
      <w:r w:rsidR="00E56249" w:rsidRPr="00311ED4">
        <w:rPr>
          <w:rFonts w:ascii="Avenir Next" w:hAnsi="Avenir Next"/>
          <w:b/>
          <w:bCs/>
          <w:sz w:val="28"/>
          <w:szCs w:val="28"/>
        </w:rPr>
        <w:t>members to compete in international Virtual Business Challenge</w:t>
      </w:r>
    </w:p>
    <w:p w14:paraId="07E47421" w14:textId="77777777" w:rsidR="00311ED4" w:rsidRPr="00311ED4" w:rsidRDefault="00311ED4" w:rsidP="00311ED4">
      <w:pPr>
        <w:rPr>
          <w:rFonts w:ascii="Avenir Book" w:hAnsi="Avenir Book" w:cs="Verdana"/>
          <w:sz w:val="21"/>
          <w:szCs w:val="21"/>
        </w:rPr>
      </w:pPr>
    </w:p>
    <w:p w14:paraId="6A0F0799" w14:textId="5A7E6373" w:rsidR="00B96651" w:rsidRPr="00311ED4" w:rsidRDefault="002D78C2" w:rsidP="00714F92">
      <w:pPr>
        <w:rPr>
          <w:rFonts w:ascii="Avenir Book" w:hAnsi="Avenir Book"/>
          <w:sz w:val="21"/>
          <w:szCs w:val="21"/>
        </w:rPr>
      </w:pPr>
      <w:r w:rsidRPr="00311ED4">
        <w:rPr>
          <w:rFonts w:ascii="Avenir Book" w:hAnsi="Avenir Book" w:cs="Times New Roman"/>
          <w:color w:val="000000"/>
          <w:sz w:val="21"/>
          <w:szCs w:val="21"/>
          <w:highlight w:val="yellow"/>
        </w:rPr>
        <w:t>[City, State/Province]</w:t>
      </w:r>
      <w:r w:rsidRPr="00311ED4">
        <w:rPr>
          <w:rFonts w:ascii="Avenir Book" w:hAnsi="Avenir Book" w:cs="Verdana"/>
          <w:sz w:val="21"/>
          <w:szCs w:val="21"/>
        </w:rPr>
        <w:t xml:space="preserve"> – </w:t>
      </w:r>
      <w:r w:rsidR="00E71FCF" w:rsidRPr="00311ED4">
        <w:rPr>
          <w:rFonts w:ascii="Avenir Book" w:hAnsi="Avenir Book" w:cs="Verdana"/>
          <w:sz w:val="21"/>
          <w:szCs w:val="21"/>
          <w:highlight w:val="yellow"/>
        </w:rPr>
        <w:t>[</w:t>
      </w:r>
      <w:r w:rsidR="00E56249" w:rsidRPr="00311ED4">
        <w:rPr>
          <w:rFonts w:ascii="Avenir Book" w:hAnsi="Avenir Book" w:cs="Verdana"/>
          <w:sz w:val="21"/>
          <w:szCs w:val="21"/>
          <w:highlight w:val="yellow"/>
        </w:rPr>
        <w:t>Number of students]</w:t>
      </w:r>
      <w:r w:rsidR="00E56249" w:rsidRPr="00311ED4">
        <w:rPr>
          <w:rFonts w:ascii="Avenir Book" w:hAnsi="Avenir Book" w:cs="Verdana"/>
          <w:sz w:val="21"/>
          <w:szCs w:val="21"/>
        </w:rPr>
        <w:t xml:space="preserve"> from</w:t>
      </w:r>
      <w:r w:rsidRPr="00311ED4">
        <w:rPr>
          <w:rFonts w:ascii="Avenir Book" w:hAnsi="Avenir Book" w:cs="Verdana"/>
          <w:sz w:val="21"/>
          <w:szCs w:val="21"/>
        </w:rPr>
        <w:t xml:space="preserve"> </w:t>
      </w:r>
      <w:r w:rsidR="00E56249" w:rsidRPr="00311ED4">
        <w:rPr>
          <w:rFonts w:ascii="Avenir Book" w:hAnsi="Avenir Book" w:cs="Verdana"/>
          <w:sz w:val="21"/>
          <w:szCs w:val="21"/>
          <w:highlight w:val="yellow"/>
        </w:rPr>
        <w:t>[</w:t>
      </w:r>
      <w:r w:rsidR="00AB6455">
        <w:rPr>
          <w:rFonts w:ascii="Avenir Book" w:hAnsi="Avenir Book" w:cs="Verdana"/>
          <w:sz w:val="21"/>
          <w:szCs w:val="21"/>
          <w:highlight w:val="yellow"/>
        </w:rPr>
        <w:t>School</w:t>
      </w:r>
      <w:r w:rsidR="00E56249" w:rsidRPr="00311ED4">
        <w:rPr>
          <w:rFonts w:ascii="Avenir Book" w:hAnsi="Avenir Book" w:cs="Verdana"/>
          <w:sz w:val="21"/>
          <w:szCs w:val="21"/>
          <w:highlight w:val="yellow"/>
        </w:rPr>
        <w:t xml:space="preserve"> </w:t>
      </w:r>
      <w:r w:rsidR="006519A8">
        <w:rPr>
          <w:rFonts w:ascii="Avenir Book" w:hAnsi="Avenir Book" w:cs="Verdana"/>
          <w:sz w:val="21"/>
          <w:szCs w:val="21"/>
          <w:highlight w:val="yellow"/>
        </w:rPr>
        <w:t>N</w:t>
      </w:r>
      <w:r w:rsidR="00E56249" w:rsidRPr="00311ED4">
        <w:rPr>
          <w:rFonts w:ascii="Avenir Book" w:hAnsi="Avenir Book" w:cs="Verdana"/>
          <w:sz w:val="21"/>
          <w:szCs w:val="21"/>
          <w:highlight w:val="yellow"/>
        </w:rPr>
        <w:t>ame]</w:t>
      </w:r>
      <w:r w:rsidR="00E56249" w:rsidRPr="00311ED4">
        <w:rPr>
          <w:rFonts w:ascii="Avenir Book" w:hAnsi="Avenir Book" w:cs="Verdana"/>
          <w:sz w:val="21"/>
          <w:szCs w:val="21"/>
        </w:rPr>
        <w:t xml:space="preserve"> DECA members qualified to compete in the international Virtual Business Challenge at the </w:t>
      </w:r>
      <w:r w:rsidR="0040464A" w:rsidRPr="00311ED4">
        <w:rPr>
          <w:rFonts w:ascii="Avenir Book" w:hAnsi="Avenir Book" w:cs="Verdana"/>
          <w:sz w:val="21"/>
          <w:szCs w:val="21"/>
        </w:rPr>
        <w:t xml:space="preserve">DECA </w:t>
      </w:r>
      <w:r w:rsidR="00E56249" w:rsidRPr="00311ED4">
        <w:rPr>
          <w:rFonts w:ascii="Avenir Book" w:hAnsi="Avenir Book" w:cs="Verdana"/>
          <w:sz w:val="21"/>
          <w:szCs w:val="21"/>
        </w:rPr>
        <w:t>International Career Development Conference</w:t>
      </w:r>
      <w:r w:rsidR="006346EA" w:rsidRPr="00311ED4">
        <w:rPr>
          <w:rFonts w:ascii="Avenir Book" w:hAnsi="Avenir Book" w:cs="Verdana"/>
          <w:sz w:val="21"/>
          <w:szCs w:val="21"/>
        </w:rPr>
        <w:t xml:space="preserve"> (ICDC)</w:t>
      </w:r>
      <w:r w:rsidR="00E56249" w:rsidRPr="00311ED4">
        <w:rPr>
          <w:rFonts w:ascii="Avenir Book" w:hAnsi="Avenir Book" w:cs="Verdana"/>
          <w:sz w:val="21"/>
          <w:szCs w:val="21"/>
        </w:rPr>
        <w:t xml:space="preserve"> </w:t>
      </w:r>
      <w:r w:rsidR="00311ED4" w:rsidRPr="00311ED4">
        <w:rPr>
          <w:rFonts w:ascii="Avenir Book" w:hAnsi="Avenir Book" w:cs="Verdana"/>
          <w:sz w:val="21"/>
          <w:szCs w:val="21"/>
        </w:rPr>
        <w:t xml:space="preserve">to be </w:t>
      </w:r>
      <w:r w:rsidR="00E56249" w:rsidRPr="00311ED4">
        <w:rPr>
          <w:rFonts w:ascii="Avenir Book" w:hAnsi="Avenir Book" w:cs="Verdana"/>
          <w:sz w:val="21"/>
          <w:szCs w:val="21"/>
        </w:rPr>
        <w:t xml:space="preserve">held </w:t>
      </w:r>
      <w:r w:rsidR="00311ED4" w:rsidRPr="00311ED4">
        <w:rPr>
          <w:rFonts w:ascii="Avenir Book" w:hAnsi="Avenir Book" w:cs="Verdana"/>
          <w:sz w:val="21"/>
          <w:szCs w:val="21"/>
        </w:rPr>
        <w:t xml:space="preserve">in </w:t>
      </w:r>
      <w:r w:rsidR="00071FE8">
        <w:rPr>
          <w:rFonts w:ascii="Avenir Book" w:hAnsi="Avenir Book" w:cs="Verdana"/>
          <w:sz w:val="21"/>
          <w:szCs w:val="21"/>
          <w:highlight w:val="cyan"/>
        </w:rPr>
        <w:t>Orlando</w:t>
      </w:r>
      <w:r w:rsidR="00311ED4">
        <w:rPr>
          <w:rFonts w:ascii="Avenir Book" w:hAnsi="Avenir Book" w:cs="Verdana"/>
          <w:sz w:val="21"/>
          <w:szCs w:val="21"/>
          <w:highlight w:val="cyan"/>
        </w:rPr>
        <w:t>,</w:t>
      </w:r>
      <w:r w:rsidR="00071FE8">
        <w:rPr>
          <w:rFonts w:ascii="Avenir Book" w:hAnsi="Avenir Book" w:cs="Verdana"/>
          <w:sz w:val="21"/>
          <w:szCs w:val="21"/>
          <w:highlight w:val="cyan"/>
        </w:rPr>
        <w:t xml:space="preserve"> Florida</w:t>
      </w:r>
      <w:r w:rsidR="00311ED4" w:rsidRPr="00311ED4">
        <w:rPr>
          <w:rFonts w:ascii="Avenir Book" w:hAnsi="Avenir Book" w:cs="Verdana"/>
          <w:sz w:val="21"/>
          <w:szCs w:val="21"/>
        </w:rPr>
        <w:t xml:space="preserve">, on </w:t>
      </w:r>
      <w:r w:rsidR="00311ED4">
        <w:rPr>
          <w:rFonts w:ascii="Avenir Book" w:hAnsi="Avenir Book" w:cs="Verdana"/>
          <w:sz w:val="21"/>
          <w:szCs w:val="21"/>
          <w:highlight w:val="cyan"/>
        </w:rPr>
        <w:t>April 2</w:t>
      </w:r>
      <w:r w:rsidR="00071FE8">
        <w:rPr>
          <w:rFonts w:ascii="Avenir Book" w:hAnsi="Avenir Book" w:cs="Verdana"/>
          <w:sz w:val="21"/>
          <w:szCs w:val="21"/>
          <w:highlight w:val="cyan"/>
        </w:rPr>
        <w:t>6-29</w:t>
      </w:r>
      <w:r w:rsidR="00E56249" w:rsidRPr="00311ED4">
        <w:rPr>
          <w:rFonts w:ascii="Avenir Book" w:hAnsi="Avenir Book" w:cs="Verdana"/>
          <w:sz w:val="21"/>
          <w:szCs w:val="21"/>
        </w:rPr>
        <w:t>.</w:t>
      </w:r>
    </w:p>
    <w:p w14:paraId="5FD13D05" w14:textId="77777777" w:rsidR="00B96651" w:rsidRPr="00311ED4" w:rsidRDefault="00B96651" w:rsidP="00714F92">
      <w:pPr>
        <w:rPr>
          <w:rFonts w:ascii="Avenir Book" w:hAnsi="Avenir Book"/>
          <w:sz w:val="21"/>
          <w:szCs w:val="21"/>
        </w:rPr>
      </w:pPr>
    </w:p>
    <w:p w14:paraId="4D0D5A3D" w14:textId="537BA0E3" w:rsidR="00E56249" w:rsidRPr="00311ED4" w:rsidRDefault="0040464A" w:rsidP="00714F92">
      <w:pPr>
        <w:rPr>
          <w:rFonts w:ascii="Avenir Book" w:hAnsi="Avenir Book" w:cs="Verdana"/>
          <w:sz w:val="21"/>
          <w:szCs w:val="21"/>
        </w:rPr>
      </w:pPr>
      <w:r w:rsidRPr="00311ED4">
        <w:rPr>
          <w:rFonts w:ascii="Avenir Book" w:hAnsi="Avenir Book" w:cs="Verdana"/>
          <w:sz w:val="21"/>
          <w:szCs w:val="21"/>
        </w:rPr>
        <w:t>The DECA competitive event is a fast-paced, online simulation that challenges students to manage tasks in the career areas of accounting, entrepreneurship, fashion, hotel management, personal finance, restaurant, retail or sports.</w:t>
      </w:r>
    </w:p>
    <w:p w14:paraId="144BAB5B" w14:textId="77777777" w:rsidR="00E56249" w:rsidRPr="00311ED4" w:rsidRDefault="00E56249" w:rsidP="00714F92">
      <w:pPr>
        <w:rPr>
          <w:rFonts w:ascii="Avenir Book" w:hAnsi="Avenir Book"/>
          <w:sz w:val="21"/>
          <w:szCs w:val="21"/>
        </w:rPr>
      </w:pPr>
    </w:p>
    <w:p w14:paraId="3D3121F1" w14:textId="25FE3B80" w:rsidR="00B96651" w:rsidRPr="00311ED4" w:rsidRDefault="00E56249" w:rsidP="00714F92">
      <w:pPr>
        <w:rPr>
          <w:rFonts w:ascii="Avenir Book" w:hAnsi="Avenir Book" w:cs="Verdana"/>
          <w:sz w:val="21"/>
          <w:szCs w:val="21"/>
        </w:rPr>
      </w:pPr>
      <w:r w:rsidRPr="00311ED4">
        <w:rPr>
          <w:rFonts w:ascii="Avenir Book" w:hAnsi="Avenir Book" w:cs="Verdana"/>
          <w:sz w:val="21"/>
          <w:szCs w:val="21"/>
        </w:rPr>
        <w:t xml:space="preserve">Throughout the year, students competed in </w:t>
      </w:r>
      <w:r w:rsidRPr="00311ED4">
        <w:rPr>
          <w:rFonts w:ascii="Avenir Book" w:hAnsi="Avenir Book" w:cs="Verdana"/>
          <w:sz w:val="21"/>
          <w:szCs w:val="21"/>
          <w:highlight w:val="yellow"/>
        </w:rPr>
        <w:t xml:space="preserve">[VBC </w:t>
      </w:r>
      <w:r w:rsidR="00A746D0">
        <w:rPr>
          <w:rFonts w:ascii="Avenir Book" w:hAnsi="Avenir Book" w:cs="Verdana"/>
          <w:sz w:val="21"/>
          <w:szCs w:val="21"/>
          <w:highlight w:val="yellow"/>
        </w:rPr>
        <w:t>tracks</w:t>
      </w:r>
      <w:r w:rsidRPr="00311ED4">
        <w:rPr>
          <w:rFonts w:ascii="Avenir Book" w:hAnsi="Avenir Book" w:cs="Verdana"/>
          <w:sz w:val="21"/>
          <w:szCs w:val="21"/>
          <w:highlight w:val="yellow"/>
        </w:rPr>
        <w:t>]</w:t>
      </w:r>
      <w:r w:rsidRPr="00311ED4">
        <w:rPr>
          <w:rFonts w:ascii="Avenir Book" w:hAnsi="Avenir Book" w:cs="Verdana"/>
          <w:sz w:val="21"/>
          <w:szCs w:val="21"/>
        </w:rPr>
        <w:t xml:space="preserve">. </w:t>
      </w:r>
      <w:r w:rsidR="008E5A8B" w:rsidRPr="00311ED4">
        <w:rPr>
          <w:rFonts w:ascii="Avenir Book" w:hAnsi="Avenir Book" w:cs="Verdana"/>
          <w:sz w:val="21"/>
          <w:szCs w:val="21"/>
        </w:rPr>
        <w:t>Examples of tasks in the virtual simulation include implementing new business strategies, developing marketing strategies, optimizing profitability and making strategic financial decisions</w:t>
      </w:r>
      <w:r w:rsidRPr="00311ED4">
        <w:rPr>
          <w:rFonts w:ascii="Avenir Book" w:hAnsi="Avenir Book" w:cs="Verdana"/>
          <w:sz w:val="21"/>
          <w:szCs w:val="21"/>
        </w:rPr>
        <w:t>.</w:t>
      </w:r>
    </w:p>
    <w:p w14:paraId="2F0F828E" w14:textId="77777777" w:rsidR="00B96651" w:rsidRPr="00311ED4" w:rsidRDefault="00B96651" w:rsidP="00714F92">
      <w:pPr>
        <w:rPr>
          <w:rFonts w:ascii="Avenir Book" w:hAnsi="Avenir Book" w:cs="Verdana"/>
          <w:sz w:val="21"/>
          <w:szCs w:val="21"/>
        </w:rPr>
      </w:pPr>
    </w:p>
    <w:p w14:paraId="35F989B1" w14:textId="0AA60A5A" w:rsidR="00E56249" w:rsidRPr="00311ED4" w:rsidRDefault="00B96651" w:rsidP="00714F92">
      <w:pPr>
        <w:rPr>
          <w:rFonts w:ascii="Avenir Book" w:hAnsi="Avenir Book" w:cs="Verdana"/>
          <w:sz w:val="21"/>
          <w:szCs w:val="21"/>
        </w:rPr>
      </w:pPr>
      <w:r w:rsidRPr="00311ED4">
        <w:rPr>
          <w:rFonts w:ascii="Avenir Book" w:hAnsi="Avenir Book" w:cs="Verdana"/>
          <w:sz w:val="21"/>
          <w:szCs w:val="21"/>
        </w:rPr>
        <w:t>T</w:t>
      </w:r>
      <w:r w:rsidR="00E56249" w:rsidRPr="00311ED4">
        <w:rPr>
          <w:rFonts w:ascii="Avenir Book" w:hAnsi="Avenir Book" w:cs="Verdana"/>
          <w:sz w:val="21"/>
          <w:szCs w:val="21"/>
        </w:rPr>
        <w:t xml:space="preserve">he top two teams </w:t>
      </w:r>
      <w:r w:rsidRPr="00311ED4">
        <w:rPr>
          <w:rFonts w:ascii="Avenir Book" w:hAnsi="Avenir Book" w:cs="Verdana"/>
          <w:sz w:val="21"/>
          <w:szCs w:val="21"/>
        </w:rPr>
        <w:t xml:space="preserve">from each round </w:t>
      </w:r>
      <w:r w:rsidR="00E56249" w:rsidRPr="00311ED4">
        <w:rPr>
          <w:rFonts w:ascii="Avenir Book" w:hAnsi="Avenir Book" w:cs="Verdana"/>
          <w:sz w:val="21"/>
          <w:szCs w:val="21"/>
        </w:rPr>
        <w:t xml:space="preserve">in </w:t>
      </w:r>
      <w:r w:rsidR="006346EA" w:rsidRPr="00311ED4">
        <w:rPr>
          <w:rFonts w:ascii="Avenir Book" w:hAnsi="Avenir Book" w:cs="Verdana"/>
          <w:sz w:val="21"/>
          <w:szCs w:val="21"/>
        </w:rPr>
        <w:t>each</w:t>
      </w:r>
      <w:r w:rsidR="00E56249" w:rsidRPr="00311ED4">
        <w:rPr>
          <w:rFonts w:ascii="Avenir Book" w:hAnsi="Avenir Book" w:cs="Verdana"/>
          <w:sz w:val="21"/>
          <w:szCs w:val="21"/>
        </w:rPr>
        <w:t xml:space="preserve"> category</w:t>
      </w:r>
      <w:r w:rsidR="006346EA" w:rsidRPr="00311ED4">
        <w:rPr>
          <w:rFonts w:ascii="Avenir Book" w:hAnsi="Avenir Book" w:cs="Verdana"/>
          <w:sz w:val="21"/>
          <w:szCs w:val="21"/>
        </w:rPr>
        <w:t xml:space="preserve"> </w:t>
      </w:r>
      <w:r w:rsidR="00E56249" w:rsidRPr="00311ED4">
        <w:rPr>
          <w:rFonts w:ascii="Avenir Book" w:hAnsi="Avenir Book" w:cs="Verdana"/>
          <w:sz w:val="21"/>
          <w:szCs w:val="21"/>
        </w:rPr>
        <w:t xml:space="preserve">from each of </w:t>
      </w:r>
      <w:r w:rsidR="0040464A" w:rsidRPr="00311ED4">
        <w:rPr>
          <w:rFonts w:ascii="Avenir Book" w:hAnsi="Avenir Book" w:cs="Verdana"/>
          <w:sz w:val="21"/>
          <w:szCs w:val="21"/>
        </w:rPr>
        <w:t xml:space="preserve">DECA’s </w:t>
      </w:r>
      <w:r w:rsidR="00E56249" w:rsidRPr="00311ED4">
        <w:rPr>
          <w:rFonts w:ascii="Avenir Book" w:hAnsi="Avenir Book" w:cs="Verdana"/>
          <w:sz w:val="21"/>
          <w:szCs w:val="21"/>
        </w:rPr>
        <w:t>four regions</w:t>
      </w:r>
      <w:r w:rsidR="0040464A" w:rsidRPr="00311ED4">
        <w:rPr>
          <w:rFonts w:ascii="Avenir Book" w:hAnsi="Avenir Book" w:cs="Verdana"/>
          <w:sz w:val="21"/>
          <w:szCs w:val="21"/>
        </w:rPr>
        <w:t xml:space="preserve"> </w:t>
      </w:r>
      <w:r w:rsidR="00E56249" w:rsidRPr="00311ED4">
        <w:rPr>
          <w:rFonts w:ascii="Avenir Book" w:hAnsi="Avenir Book" w:cs="Verdana"/>
          <w:sz w:val="21"/>
          <w:szCs w:val="21"/>
        </w:rPr>
        <w:t xml:space="preserve">— Central, North Atlantic, Southern and Western — qualify to compete at the ICDC. </w:t>
      </w:r>
      <w:r w:rsidR="0040464A" w:rsidRPr="00311ED4">
        <w:rPr>
          <w:rFonts w:ascii="Avenir Book" w:hAnsi="Avenir Book" w:cs="Verdana"/>
          <w:sz w:val="21"/>
          <w:szCs w:val="21"/>
        </w:rPr>
        <w:t>A total of 16 teams per category will face off during the ICDC.</w:t>
      </w:r>
    </w:p>
    <w:p w14:paraId="5F541694" w14:textId="0AFAD5D3" w:rsidR="00E71FCF" w:rsidRPr="00311ED4" w:rsidRDefault="00E71FCF" w:rsidP="00714F92">
      <w:pPr>
        <w:pStyle w:val="NoSpacing"/>
        <w:rPr>
          <w:rFonts w:ascii="Avenir Book" w:hAnsi="Avenir Book" w:cs="Verdana"/>
          <w:sz w:val="21"/>
          <w:szCs w:val="21"/>
        </w:rPr>
      </w:pPr>
    </w:p>
    <w:p w14:paraId="2C79FF1F" w14:textId="1EE7DA0A" w:rsidR="006346EA" w:rsidRPr="00311ED4" w:rsidRDefault="006346EA" w:rsidP="00714F92">
      <w:pPr>
        <w:rPr>
          <w:rFonts w:ascii="Avenir Book" w:hAnsi="Avenir Book" w:cs="Verdana"/>
          <w:sz w:val="21"/>
          <w:szCs w:val="21"/>
        </w:rPr>
      </w:pPr>
      <w:r w:rsidRPr="00311ED4">
        <w:rPr>
          <w:rFonts w:ascii="Avenir Book" w:hAnsi="Avenir Book" w:cs="Verdana"/>
          <w:sz w:val="21"/>
          <w:szCs w:val="21"/>
        </w:rPr>
        <w:t xml:space="preserve">Congratulations to </w:t>
      </w:r>
      <w:r w:rsidR="00D646BD" w:rsidRPr="00311ED4">
        <w:rPr>
          <w:rFonts w:ascii="Avenir Book" w:hAnsi="Avenir Book" w:cs="Verdana"/>
          <w:sz w:val="21"/>
          <w:szCs w:val="21"/>
        </w:rPr>
        <w:t>the</w:t>
      </w:r>
      <w:r w:rsidRPr="00311ED4">
        <w:rPr>
          <w:rFonts w:ascii="Avenir Book" w:hAnsi="Avenir Book" w:cs="Verdana"/>
          <w:sz w:val="21"/>
          <w:szCs w:val="21"/>
        </w:rPr>
        <w:t xml:space="preserve"> </w:t>
      </w:r>
      <w:r w:rsidR="0040464A" w:rsidRPr="00311ED4">
        <w:rPr>
          <w:rFonts w:ascii="Avenir Book" w:hAnsi="Avenir Book" w:cs="Verdana"/>
          <w:sz w:val="21"/>
          <w:szCs w:val="21"/>
        </w:rPr>
        <w:t xml:space="preserve">ICDC </w:t>
      </w:r>
      <w:r w:rsidRPr="00311ED4">
        <w:rPr>
          <w:rFonts w:ascii="Avenir Book" w:hAnsi="Avenir Book" w:cs="Verdana"/>
          <w:sz w:val="21"/>
          <w:szCs w:val="21"/>
        </w:rPr>
        <w:t>qualifiers</w:t>
      </w:r>
      <w:r w:rsidR="00D646BD" w:rsidRPr="00311ED4">
        <w:rPr>
          <w:rFonts w:ascii="Avenir Book" w:hAnsi="Avenir Book" w:cs="Verdana"/>
          <w:sz w:val="21"/>
          <w:szCs w:val="21"/>
        </w:rPr>
        <w:t xml:space="preserve">: </w:t>
      </w:r>
    </w:p>
    <w:p w14:paraId="2A611FF4" w14:textId="3365EFA2" w:rsidR="00E71FCF" w:rsidRPr="00311ED4" w:rsidRDefault="00E71FCF" w:rsidP="00714F92">
      <w:pPr>
        <w:pStyle w:val="NoSpacing"/>
        <w:rPr>
          <w:rFonts w:ascii="Avenir Book" w:hAnsi="Avenir Book" w:cs="Verdana"/>
          <w:sz w:val="21"/>
          <w:szCs w:val="21"/>
        </w:rPr>
      </w:pPr>
    </w:p>
    <w:p w14:paraId="68A6DC16" w14:textId="1A14AD12" w:rsidR="00D646BD" w:rsidRPr="00311ED4" w:rsidRDefault="00D646BD" w:rsidP="00714F92">
      <w:pPr>
        <w:pStyle w:val="NoSpacing"/>
        <w:numPr>
          <w:ilvl w:val="0"/>
          <w:numId w:val="9"/>
        </w:numPr>
        <w:rPr>
          <w:rFonts w:ascii="Avenir Book" w:hAnsi="Avenir Book" w:cs="Verdana"/>
          <w:sz w:val="21"/>
          <w:szCs w:val="21"/>
          <w:highlight w:val="yellow"/>
        </w:rPr>
      </w:pPr>
      <w:r w:rsidRPr="00311ED4">
        <w:rPr>
          <w:rFonts w:ascii="Avenir Book" w:hAnsi="Avenir Book" w:cs="Verdana"/>
          <w:sz w:val="21"/>
          <w:szCs w:val="21"/>
          <w:highlight w:val="yellow"/>
        </w:rPr>
        <w:t>[Name, grade and category placed]</w:t>
      </w:r>
    </w:p>
    <w:p w14:paraId="0EC0291A" w14:textId="2448DB60" w:rsidR="00D646BD" w:rsidRPr="00311ED4" w:rsidRDefault="00D646BD" w:rsidP="00714F92">
      <w:pPr>
        <w:pStyle w:val="NoSpacing"/>
        <w:numPr>
          <w:ilvl w:val="0"/>
          <w:numId w:val="9"/>
        </w:numPr>
        <w:rPr>
          <w:rFonts w:ascii="Avenir Book" w:hAnsi="Avenir Book" w:cs="Verdana"/>
          <w:sz w:val="21"/>
          <w:szCs w:val="21"/>
          <w:highlight w:val="yellow"/>
        </w:rPr>
      </w:pPr>
      <w:r w:rsidRPr="00311ED4">
        <w:rPr>
          <w:rFonts w:ascii="Avenir Book" w:hAnsi="Avenir Book" w:cs="Verdana"/>
          <w:sz w:val="21"/>
          <w:szCs w:val="21"/>
          <w:highlight w:val="yellow"/>
        </w:rPr>
        <w:t>[Name, grade and category placed]</w:t>
      </w:r>
    </w:p>
    <w:p w14:paraId="1FB4A1FE" w14:textId="77777777" w:rsidR="002D78C2" w:rsidRPr="00311ED4" w:rsidRDefault="002D78C2" w:rsidP="00714F92">
      <w:pPr>
        <w:tabs>
          <w:tab w:val="right" w:pos="9360"/>
        </w:tabs>
        <w:autoSpaceDE w:val="0"/>
        <w:autoSpaceDN w:val="0"/>
        <w:adjustRightInd w:val="0"/>
        <w:ind w:right="-720"/>
        <w:rPr>
          <w:rFonts w:ascii="Avenir Book" w:hAnsi="Avenir Book" w:cs="Verdana"/>
          <w:sz w:val="21"/>
          <w:szCs w:val="21"/>
        </w:rPr>
      </w:pPr>
    </w:p>
    <w:p w14:paraId="6FB74338" w14:textId="7F2B5540" w:rsidR="002D78C2" w:rsidRPr="00311ED4" w:rsidRDefault="0075513A" w:rsidP="00714F92">
      <w:pPr>
        <w:autoSpaceDE w:val="0"/>
        <w:autoSpaceDN w:val="0"/>
        <w:adjustRightInd w:val="0"/>
        <w:ind w:right="-720"/>
        <w:rPr>
          <w:rFonts w:ascii="Avenir Book" w:hAnsi="Avenir Book" w:cs="Verdana"/>
          <w:sz w:val="21"/>
          <w:szCs w:val="21"/>
        </w:rPr>
      </w:pPr>
      <w:r w:rsidRPr="00311ED4">
        <w:rPr>
          <w:rFonts w:ascii="Avenir Book" w:hAnsi="Avenir Book" w:cs="Verdana"/>
          <w:sz w:val="21"/>
          <w:szCs w:val="21"/>
          <w:highlight w:val="yellow"/>
        </w:rPr>
        <w:t xml:space="preserve">[Insert paragraph about </w:t>
      </w:r>
      <w:r w:rsidR="00D646BD" w:rsidRPr="00311ED4">
        <w:rPr>
          <w:rFonts w:ascii="Avenir Book" w:hAnsi="Avenir Book" w:cs="Verdana"/>
          <w:sz w:val="21"/>
          <w:szCs w:val="21"/>
          <w:highlight w:val="yellow"/>
        </w:rPr>
        <w:t>student(s)</w:t>
      </w:r>
      <w:r w:rsidRPr="00311ED4">
        <w:rPr>
          <w:rFonts w:ascii="Avenir Book" w:hAnsi="Avenir Book" w:cs="Verdana"/>
          <w:sz w:val="21"/>
          <w:szCs w:val="21"/>
          <w:highlight w:val="yellow"/>
        </w:rPr>
        <w:t>]</w:t>
      </w:r>
      <w:r w:rsidR="00B82869" w:rsidRPr="00311ED4">
        <w:rPr>
          <w:rFonts w:ascii="Avenir Book" w:hAnsi="Avenir Book" w:cs="Verdana"/>
          <w:sz w:val="21"/>
          <w:szCs w:val="21"/>
        </w:rPr>
        <w:t>.</w:t>
      </w:r>
    </w:p>
    <w:p w14:paraId="4589CB60" w14:textId="524BF02D" w:rsidR="00BA6933" w:rsidRPr="00311ED4" w:rsidRDefault="00BA6933" w:rsidP="00714F92">
      <w:pPr>
        <w:autoSpaceDE w:val="0"/>
        <w:autoSpaceDN w:val="0"/>
        <w:adjustRightInd w:val="0"/>
        <w:ind w:right="-720"/>
        <w:rPr>
          <w:rFonts w:ascii="Avenir Book" w:hAnsi="Avenir Book" w:cs="Verdana"/>
          <w:sz w:val="21"/>
          <w:szCs w:val="21"/>
        </w:rPr>
      </w:pPr>
    </w:p>
    <w:p w14:paraId="31779BC0" w14:textId="46AA770F" w:rsidR="00B40F92" w:rsidRPr="00311ED4" w:rsidRDefault="00BA6933" w:rsidP="00714F92">
      <w:pPr>
        <w:autoSpaceDE w:val="0"/>
        <w:autoSpaceDN w:val="0"/>
        <w:adjustRightInd w:val="0"/>
        <w:ind w:right="-720"/>
        <w:rPr>
          <w:rFonts w:ascii="Avenir Book" w:hAnsi="Avenir Book" w:cs="Verdana"/>
          <w:sz w:val="21"/>
          <w:szCs w:val="21"/>
        </w:rPr>
      </w:pPr>
      <w:r w:rsidRPr="00311ED4">
        <w:rPr>
          <w:rFonts w:ascii="Avenir Book" w:hAnsi="Avenir Book" w:cs="Verdana"/>
          <w:sz w:val="21"/>
          <w:szCs w:val="21"/>
        </w:rPr>
        <w:t>“</w:t>
      </w:r>
      <w:r w:rsidRPr="00311ED4">
        <w:rPr>
          <w:rFonts w:ascii="Avenir Book" w:hAnsi="Avenir Book" w:cs="Verdana"/>
          <w:sz w:val="21"/>
          <w:szCs w:val="21"/>
          <w:highlight w:val="yellow"/>
        </w:rPr>
        <w:t>[Quote from chapter advisor</w:t>
      </w:r>
      <w:r w:rsidR="006346EA" w:rsidRPr="00311ED4">
        <w:rPr>
          <w:rFonts w:ascii="Avenir Book" w:hAnsi="Avenir Book" w:cs="Verdana"/>
          <w:sz w:val="21"/>
          <w:szCs w:val="21"/>
          <w:highlight w:val="yellow"/>
        </w:rPr>
        <w:t xml:space="preserve"> or winner</w:t>
      </w:r>
      <w:r w:rsidRPr="00311ED4">
        <w:rPr>
          <w:rFonts w:ascii="Avenir Book" w:hAnsi="Avenir Book" w:cs="Verdana"/>
          <w:sz w:val="21"/>
          <w:szCs w:val="21"/>
          <w:highlight w:val="yellow"/>
        </w:rPr>
        <w:t>]</w:t>
      </w:r>
      <w:r w:rsidRPr="00311ED4">
        <w:rPr>
          <w:rFonts w:ascii="Avenir Book" w:hAnsi="Avenir Book" w:cs="Verdana"/>
          <w:sz w:val="21"/>
          <w:szCs w:val="21"/>
        </w:rPr>
        <w:t xml:space="preserve">,” said </w:t>
      </w:r>
      <w:r w:rsidRPr="00311ED4">
        <w:rPr>
          <w:rFonts w:ascii="Avenir Book" w:hAnsi="Avenir Book" w:cs="Verdana"/>
          <w:sz w:val="21"/>
          <w:szCs w:val="21"/>
          <w:highlight w:val="yellow"/>
        </w:rPr>
        <w:t>[</w:t>
      </w:r>
      <w:r w:rsidR="00831942">
        <w:rPr>
          <w:rFonts w:ascii="Avenir Book" w:hAnsi="Avenir Book" w:cs="Verdana"/>
          <w:sz w:val="21"/>
          <w:szCs w:val="21"/>
          <w:highlight w:val="yellow"/>
        </w:rPr>
        <w:t>Full Name, Position</w:t>
      </w:r>
      <w:r w:rsidRPr="00311ED4">
        <w:rPr>
          <w:rFonts w:ascii="Avenir Book" w:hAnsi="Avenir Book" w:cs="Verdana"/>
          <w:sz w:val="21"/>
          <w:szCs w:val="21"/>
          <w:highlight w:val="yellow"/>
        </w:rPr>
        <w:t>]</w:t>
      </w:r>
      <w:r w:rsidRPr="00311ED4">
        <w:rPr>
          <w:rFonts w:ascii="Avenir Book" w:hAnsi="Avenir Book" w:cs="Verdana"/>
          <w:sz w:val="21"/>
          <w:szCs w:val="21"/>
        </w:rPr>
        <w:t>.</w:t>
      </w:r>
    </w:p>
    <w:p w14:paraId="702B48EA" w14:textId="77777777" w:rsidR="00B40F92" w:rsidRPr="00311ED4" w:rsidRDefault="00B40F92" w:rsidP="00714F92">
      <w:pPr>
        <w:autoSpaceDE w:val="0"/>
        <w:autoSpaceDN w:val="0"/>
        <w:adjustRightInd w:val="0"/>
        <w:ind w:right="-720"/>
        <w:rPr>
          <w:rFonts w:ascii="Avenir Book" w:hAnsi="Avenir Book" w:cs="Verdana"/>
          <w:sz w:val="21"/>
          <w:szCs w:val="21"/>
        </w:rPr>
      </w:pPr>
    </w:p>
    <w:p w14:paraId="4DBEDB58" w14:textId="170FBC7F" w:rsidR="00B40F92" w:rsidRPr="00311ED4" w:rsidRDefault="00B40F92" w:rsidP="00714F92">
      <w:pPr>
        <w:autoSpaceDE w:val="0"/>
        <w:autoSpaceDN w:val="0"/>
        <w:adjustRightInd w:val="0"/>
        <w:ind w:right="-720"/>
        <w:rPr>
          <w:rFonts w:ascii="Avenir Book" w:hAnsi="Avenir Book" w:cs="Verdana"/>
          <w:sz w:val="21"/>
          <w:szCs w:val="21"/>
        </w:rPr>
      </w:pPr>
      <w:r w:rsidRPr="00311ED4">
        <w:rPr>
          <w:rFonts w:ascii="Avenir Book" w:hAnsi="Avenir Book"/>
          <w:sz w:val="21"/>
          <w:szCs w:val="21"/>
        </w:rPr>
        <w:t>Knowledge Matters sponsors the accounting, entrepreneurship, fashion, personal finance, restaurant, retail and sports tracks, and The J. Willard and Alice S. Marriott Foundation sponsors the hote</w:t>
      </w:r>
      <w:r w:rsidR="00232EDB" w:rsidRPr="00311ED4">
        <w:rPr>
          <w:rFonts w:ascii="Avenir Book" w:hAnsi="Avenir Book"/>
          <w:sz w:val="21"/>
          <w:szCs w:val="21"/>
        </w:rPr>
        <w:t>l</w:t>
      </w:r>
      <w:r w:rsidRPr="00311ED4">
        <w:rPr>
          <w:rFonts w:ascii="Avenir Book" w:hAnsi="Avenir Book"/>
          <w:sz w:val="21"/>
          <w:szCs w:val="21"/>
        </w:rPr>
        <w:t xml:space="preserve"> management track.</w:t>
      </w:r>
    </w:p>
    <w:p w14:paraId="301828DC" w14:textId="77777777" w:rsidR="00110B51" w:rsidRPr="001F0E2D" w:rsidRDefault="00110B51" w:rsidP="00110B51">
      <w:pPr>
        <w:rPr>
          <w:rFonts w:ascii="Avenir Book" w:hAnsi="Avenir Book" w:cs="Verdana"/>
          <w:sz w:val="21"/>
          <w:szCs w:val="21"/>
        </w:rPr>
      </w:pPr>
    </w:p>
    <w:p w14:paraId="29E43B44" w14:textId="77777777" w:rsidR="00110B51" w:rsidRPr="001F0E2D" w:rsidRDefault="00110B51" w:rsidP="00110B51">
      <w:pPr>
        <w:rPr>
          <w:rFonts w:ascii="Avenir Book" w:hAnsi="Avenir Book" w:cs="Verdana"/>
          <w:sz w:val="21"/>
          <w:szCs w:val="21"/>
        </w:rPr>
      </w:pPr>
    </w:p>
    <w:p w14:paraId="0DDB0E3E" w14:textId="77777777" w:rsidR="002A6538" w:rsidRPr="00327F79" w:rsidRDefault="002A6538" w:rsidP="002A6538">
      <w:pPr>
        <w:rPr>
          <w:rFonts w:ascii="Avenir Next" w:hAnsi="Avenir Next"/>
          <w:b/>
          <w:bCs/>
          <w:sz w:val="16"/>
          <w:szCs w:val="16"/>
        </w:rPr>
      </w:pPr>
      <w:r w:rsidRPr="00327F79">
        <w:rPr>
          <w:rFonts w:ascii="Avenir Next" w:hAnsi="Avenir Next"/>
          <w:b/>
          <w:bCs/>
          <w:sz w:val="16"/>
          <w:szCs w:val="16"/>
        </w:rPr>
        <w:t>About DECA Inc.</w:t>
      </w:r>
    </w:p>
    <w:p w14:paraId="272C47EF" w14:textId="1B0348B3" w:rsidR="00071FE8" w:rsidRPr="00071FE8" w:rsidRDefault="00071FE8" w:rsidP="002A6538">
      <w:pPr>
        <w:rPr>
          <w:rFonts w:ascii="Avenir Book" w:hAnsi="Avenir Book" w:cs="Times New Roman"/>
          <w:color w:val="000000"/>
          <w:sz w:val="16"/>
          <w:szCs w:val="16"/>
        </w:rPr>
      </w:pPr>
      <w:r w:rsidRPr="00071FE8">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w:t>
      </w:r>
      <w:r w:rsidRPr="00071FE8">
        <w:rPr>
          <w:rFonts w:ascii="Avenir Book" w:hAnsi="Avenir Book" w:cs="Times New Roman"/>
          <w:color w:val="000000"/>
          <w:sz w:val="16"/>
          <w:szCs w:val="16"/>
        </w:rPr>
        <w:lastRenderedPageBreak/>
        <w:t>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43AA434F" w14:textId="77777777" w:rsidR="002A6538" w:rsidRPr="00327F79" w:rsidRDefault="002A6538" w:rsidP="002A6538">
      <w:pPr>
        <w:rPr>
          <w:rFonts w:ascii="Avenir Book" w:hAnsi="Avenir Book" w:cs="Times New Roman"/>
          <w:color w:val="000000"/>
          <w:sz w:val="16"/>
          <w:szCs w:val="16"/>
        </w:rPr>
      </w:pPr>
    </w:p>
    <w:p w14:paraId="75E4FD58" w14:textId="77777777" w:rsidR="002A6538" w:rsidRPr="00327F79" w:rsidRDefault="002A6538" w:rsidP="002A6538">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6CD81C64" w14:textId="77777777" w:rsidR="002A6538" w:rsidRPr="00327F79" w:rsidRDefault="002A6538" w:rsidP="002A6538">
      <w:pPr>
        <w:autoSpaceDE w:val="0"/>
        <w:autoSpaceDN w:val="0"/>
        <w:adjustRightInd w:val="0"/>
        <w:rPr>
          <w:rFonts w:ascii="Avenir Book" w:hAnsi="Avenir Book" w:cs="Times New Roman"/>
          <w:color w:val="000000"/>
          <w:sz w:val="21"/>
          <w:szCs w:val="21"/>
        </w:rPr>
      </w:pPr>
    </w:p>
    <w:p w14:paraId="4D7A4501" w14:textId="4AE91692" w:rsidR="008B1DAC" w:rsidRPr="00311ED4" w:rsidRDefault="002A6538" w:rsidP="002A6538">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311ED4" w:rsidSect="00DF067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0D2"/>
    <w:multiLevelType w:val="hybridMultilevel"/>
    <w:tmpl w:val="4634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23DCC"/>
    <w:multiLevelType w:val="hybridMultilevel"/>
    <w:tmpl w:val="FF1691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C02C3"/>
    <w:multiLevelType w:val="hybridMultilevel"/>
    <w:tmpl w:val="2756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F03E6"/>
    <w:multiLevelType w:val="hybridMultilevel"/>
    <w:tmpl w:val="8D6A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5583D"/>
    <w:multiLevelType w:val="hybridMultilevel"/>
    <w:tmpl w:val="CF9A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343448">
    <w:abstractNumId w:val="2"/>
  </w:num>
  <w:num w:numId="2" w16cid:durableId="1863275825">
    <w:abstractNumId w:val="1"/>
  </w:num>
  <w:num w:numId="3" w16cid:durableId="95096877">
    <w:abstractNumId w:val="3"/>
  </w:num>
  <w:num w:numId="4" w16cid:durableId="732118825">
    <w:abstractNumId w:val="4"/>
  </w:num>
  <w:num w:numId="5" w16cid:durableId="383454196">
    <w:abstractNumId w:val="0"/>
  </w:num>
  <w:num w:numId="6" w16cid:durableId="214244822">
    <w:abstractNumId w:val="5"/>
  </w:num>
  <w:num w:numId="7" w16cid:durableId="772551914">
    <w:abstractNumId w:val="6"/>
  </w:num>
  <w:num w:numId="8" w16cid:durableId="1434549882">
    <w:abstractNumId w:val="8"/>
  </w:num>
  <w:num w:numId="9" w16cid:durableId="675963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71FE8"/>
    <w:rsid w:val="000829FF"/>
    <w:rsid w:val="000C4409"/>
    <w:rsid w:val="000F074B"/>
    <w:rsid w:val="00110B51"/>
    <w:rsid w:val="001139BA"/>
    <w:rsid w:val="001C161B"/>
    <w:rsid w:val="001F1DD8"/>
    <w:rsid w:val="002072FA"/>
    <w:rsid w:val="00232EDB"/>
    <w:rsid w:val="00241F1B"/>
    <w:rsid w:val="00273594"/>
    <w:rsid w:val="00287E35"/>
    <w:rsid w:val="00295D91"/>
    <w:rsid w:val="002A6538"/>
    <w:rsid w:val="002D78C2"/>
    <w:rsid w:val="002F41B6"/>
    <w:rsid w:val="00311ED4"/>
    <w:rsid w:val="00317BE0"/>
    <w:rsid w:val="00397219"/>
    <w:rsid w:val="003C5FE2"/>
    <w:rsid w:val="003D7ED8"/>
    <w:rsid w:val="0040464A"/>
    <w:rsid w:val="00416D9E"/>
    <w:rsid w:val="00446FE2"/>
    <w:rsid w:val="00456C25"/>
    <w:rsid w:val="00490870"/>
    <w:rsid w:val="004D3746"/>
    <w:rsid w:val="004D47F6"/>
    <w:rsid w:val="0050258E"/>
    <w:rsid w:val="00512CD5"/>
    <w:rsid w:val="005E1D3B"/>
    <w:rsid w:val="006346EA"/>
    <w:rsid w:val="006519A8"/>
    <w:rsid w:val="00677008"/>
    <w:rsid w:val="006A2C88"/>
    <w:rsid w:val="006D0A75"/>
    <w:rsid w:val="006D5954"/>
    <w:rsid w:val="006F0414"/>
    <w:rsid w:val="006F542B"/>
    <w:rsid w:val="00706A66"/>
    <w:rsid w:val="00714F92"/>
    <w:rsid w:val="00716770"/>
    <w:rsid w:val="0075513A"/>
    <w:rsid w:val="00777832"/>
    <w:rsid w:val="007804FE"/>
    <w:rsid w:val="007B17EA"/>
    <w:rsid w:val="007C14ED"/>
    <w:rsid w:val="007F76B4"/>
    <w:rsid w:val="008133FA"/>
    <w:rsid w:val="00831942"/>
    <w:rsid w:val="00852676"/>
    <w:rsid w:val="00871094"/>
    <w:rsid w:val="008B1DAC"/>
    <w:rsid w:val="008E5A8B"/>
    <w:rsid w:val="00903B99"/>
    <w:rsid w:val="00924848"/>
    <w:rsid w:val="009E0080"/>
    <w:rsid w:val="00A04CD0"/>
    <w:rsid w:val="00A746D0"/>
    <w:rsid w:val="00AB6455"/>
    <w:rsid w:val="00AD4579"/>
    <w:rsid w:val="00AE176D"/>
    <w:rsid w:val="00B02653"/>
    <w:rsid w:val="00B40F92"/>
    <w:rsid w:val="00B810E2"/>
    <w:rsid w:val="00B82869"/>
    <w:rsid w:val="00B83423"/>
    <w:rsid w:val="00B96651"/>
    <w:rsid w:val="00BA6933"/>
    <w:rsid w:val="00C63F81"/>
    <w:rsid w:val="00C83221"/>
    <w:rsid w:val="00CC0B4A"/>
    <w:rsid w:val="00CE20FF"/>
    <w:rsid w:val="00D62209"/>
    <w:rsid w:val="00D646BD"/>
    <w:rsid w:val="00D72FB5"/>
    <w:rsid w:val="00D76F16"/>
    <w:rsid w:val="00DB3044"/>
    <w:rsid w:val="00DD08F3"/>
    <w:rsid w:val="00DF067D"/>
    <w:rsid w:val="00E34EC4"/>
    <w:rsid w:val="00E56249"/>
    <w:rsid w:val="00E71A66"/>
    <w:rsid w:val="00E71FCF"/>
    <w:rsid w:val="00E86240"/>
    <w:rsid w:val="00E9349A"/>
    <w:rsid w:val="00ED723B"/>
    <w:rsid w:val="00F12923"/>
    <w:rsid w:val="00F2630A"/>
    <w:rsid w:val="00F42E6D"/>
    <w:rsid w:val="00F6035A"/>
    <w:rsid w:val="00F77AF8"/>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NoSpacing">
    <w:name w:val="No Spacing"/>
    <w:uiPriority w:val="1"/>
    <w:qFormat/>
    <w:rsid w:val="00E71FCF"/>
    <w:rPr>
      <w:sz w:val="22"/>
      <w:szCs w:val="22"/>
    </w:rPr>
  </w:style>
  <w:style w:type="paragraph" w:styleId="BalloonText">
    <w:name w:val="Balloon Text"/>
    <w:basedOn w:val="Normal"/>
    <w:link w:val="BalloonTextChar"/>
    <w:uiPriority w:val="99"/>
    <w:semiHidden/>
    <w:unhideWhenUsed/>
    <w:rsid w:val="00B828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869"/>
    <w:rPr>
      <w:rFonts w:ascii="Times New Roman" w:hAnsi="Times New Roman" w:cs="Times New Roman"/>
      <w:sz w:val="18"/>
      <w:szCs w:val="18"/>
    </w:rPr>
  </w:style>
  <w:style w:type="paragraph" w:styleId="Footer">
    <w:name w:val="footer"/>
    <w:basedOn w:val="Normal"/>
    <w:link w:val="FooterChar"/>
    <w:rsid w:val="006346EA"/>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346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26</cp:revision>
  <dcterms:created xsi:type="dcterms:W3CDTF">2020-08-24T16:11:00Z</dcterms:created>
  <dcterms:modified xsi:type="dcterms:W3CDTF">2025-01-07T14:26:00Z</dcterms:modified>
</cp:coreProperties>
</file>