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5E4A" w14:textId="38A22D26" w:rsidR="003D7ED8" w:rsidRPr="00460A04" w:rsidRDefault="003D7ED8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  <w:r w:rsidRPr="00460A04">
        <w:rPr>
          <w:rFonts w:ascii="Avenir Book" w:hAnsi="Avenir Book"/>
          <w:noProof/>
        </w:rPr>
        <w:drawing>
          <wp:inline distT="0" distB="0" distL="0" distR="0" wp14:anchorId="5D4D2BFD" wp14:editId="749D643F">
            <wp:extent cx="2442949" cy="496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A Logo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967" cy="5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C658" w14:textId="77777777" w:rsidR="00460A04" w:rsidRPr="00460A04" w:rsidRDefault="00460A04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02863351" w14:textId="7094CD85" w:rsidR="003D7ED8" w:rsidRPr="00460A04" w:rsidRDefault="003D7ED8" w:rsidP="00460A04">
      <w:pPr>
        <w:rPr>
          <w:rFonts w:ascii="Avenir Next" w:hAnsi="Avenir Next" w:cs="Arial"/>
          <w:b/>
          <w:bCs/>
          <w:color w:val="0072B9"/>
          <w:sz w:val="28"/>
          <w:szCs w:val="28"/>
        </w:rPr>
      </w:pPr>
      <w:r w:rsidRPr="00460A04">
        <w:rPr>
          <w:rFonts w:ascii="Avenir Next" w:hAnsi="Avenir Next" w:cs="Arial"/>
          <w:b/>
          <w:bCs/>
          <w:color w:val="0072B9"/>
          <w:sz w:val="28"/>
          <w:szCs w:val="28"/>
        </w:rPr>
        <w:t>PRESS RELEASE</w:t>
      </w:r>
    </w:p>
    <w:p w14:paraId="6625608E" w14:textId="6B5205FA" w:rsidR="003D7ED8" w:rsidRPr="00460A04" w:rsidRDefault="003D7ED8" w:rsidP="00460A04">
      <w:pPr>
        <w:autoSpaceDE w:val="0"/>
        <w:autoSpaceDN w:val="0"/>
        <w:adjustRightInd w:val="0"/>
        <w:rPr>
          <w:rFonts w:ascii="Avenir Next" w:hAnsi="Avenir Next" w:cs="Times New Roman"/>
          <w:b/>
          <w:bCs/>
          <w:color w:val="000000"/>
          <w:sz w:val="22"/>
          <w:szCs w:val="22"/>
        </w:rPr>
      </w:pPr>
      <w:r w:rsidRPr="00460A04">
        <w:rPr>
          <w:rFonts w:ascii="Avenir Next" w:hAnsi="Avenir Next" w:cs="Times New Roman"/>
          <w:b/>
          <w:bCs/>
          <w:color w:val="000000"/>
          <w:sz w:val="22"/>
          <w:szCs w:val="22"/>
        </w:rPr>
        <w:t>FOR IMMEDIATE RELEASE</w:t>
      </w:r>
    </w:p>
    <w:p w14:paraId="737D0DBC" w14:textId="5603D823" w:rsidR="003D7ED8" w:rsidRPr="00460A04" w:rsidRDefault="00317BE0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  <w:r w:rsidRPr="00460A04">
        <w:rPr>
          <w:rFonts w:ascii="Avenir Book" w:hAnsi="Avenir Book" w:cs="Times New Roman"/>
          <w:color w:val="000000"/>
          <w:sz w:val="21"/>
          <w:szCs w:val="21"/>
          <w:highlight w:val="yellow"/>
        </w:rPr>
        <w:t>[Month Day, Year]</w:t>
      </w:r>
    </w:p>
    <w:p w14:paraId="74E90A03" w14:textId="77777777" w:rsidR="003D7ED8" w:rsidRPr="00460A04" w:rsidRDefault="003D7ED8" w:rsidP="00460A04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37CCB801" w14:textId="77777777" w:rsidR="006438FE" w:rsidRPr="001F0E2D" w:rsidRDefault="006438FE" w:rsidP="006438FE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</w:rPr>
        <w:t>Contact:</w:t>
      </w:r>
      <w:r w:rsidRPr="001F0E2D">
        <w:rPr>
          <w:rFonts w:ascii="Avenir Book" w:hAnsi="Avenir Book" w:cs="Times New Roman"/>
          <w:color w:val="000000"/>
          <w:sz w:val="21"/>
          <w:szCs w:val="21"/>
        </w:rPr>
        <w:tab/>
      </w: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Advisor]</w:t>
      </w:r>
    </w:p>
    <w:p w14:paraId="43BBBD01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Name]</w:t>
      </w:r>
    </w:p>
    <w:p w14:paraId="144EA383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00"/>
          <w:sz w:val="21"/>
          <w:szCs w:val="21"/>
          <w:highlight w:val="yellow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 Email]</w:t>
      </w:r>
    </w:p>
    <w:p w14:paraId="27E38B65" w14:textId="77777777" w:rsidR="006438FE" w:rsidRPr="001F0E2D" w:rsidRDefault="006438FE" w:rsidP="006438FE">
      <w:pPr>
        <w:autoSpaceDE w:val="0"/>
        <w:autoSpaceDN w:val="0"/>
        <w:adjustRightInd w:val="0"/>
        <w:ind w:left="720" w:firstLine="720"/>
        <w:rPr>
          <w:rFonts w:ascii="Avenir Book" w:hAnsi="Avenir Book" w:cs="Times New Roman"/>
          <w:color w:val="0000FF"/>
          <w:sz w:val="21"/>
          <w:szCs w:val="21"/>
        </w:rPr>
      </w:pPr>
      <w:r w:rsidRPr="001F0E2D">
        <w:rPr>
          <w:rFonts w:ascii="Avenir Book" w:hAnsi="Avenir Book" w:cs="Times New Roman"/>
          <w:color w:val="000000"/>
          <w:sz w:val="21"/>
          <w:szCs w:val="21"/>
          <w:highlight w:val="yellow"/>
        </w:rPr>
        <w:t>[Chapter Advisor Phone]</w:t>
      </w:r>
    </w:p>
    <w:p w14:paraId="74159AD2" w14:textId="7BE16F6F" w:rsidR="00E71A66" w:rsidRPr="00460A04" w:rsidRDefault="00E71A66" w:rsidP="00460A04">
      <w:pPr>
        <w:autoSpaceDE w:val="0"/>
        <w:autoSpaceDN w:val="0"/>
        <w:adjustRightInd w:val="0"/>
        <w:rPr>
          <w:rFonts w:ascii="Avenir Book" w:hAnsi="Avenir Book" w:cs="Times New Roman"/>
          <w:color w:val="0000FF"/>
          <w:sz w:val="21"/>
          <w:szCs w:val="21"/>
        </w:rPr>
      </w:pPr>
    </w:p>
    <w:p w14:paraId="380C808C" w14:textId="2F695985" w:rsidR="00460A04" w:rsidRDefault="00F6035A" w:rsidP="00460A04">
      <w:pPr>
        <w:autoSpaceDE w:val="0"/>
        <w:autoSpaceDN w:val="0"/>
        <w:adjustRightInd w:val="0"/>
        <w:rPr>
          <w:rFonts w:ascii="Avenir Next" w:hAnsi="Avenir Next"/>
          <w:b/>
          <w:bCs/>
          <w:sz w:val="28"/>
          <w:szCs w:val="28"/>
        </w:rPr>
      </w:pPr>
      <w:r w:rsidRPr="00460A04">
        <w:rPr>
          <w:rFonts w:ascii="Avenir Next" w:hAnsi="Avenir Next"/>
          <w:b/>
          <w:bCs/>
          <w:sz w:val="28"/>
          <w:szCs w:val="28"/>
          <w:highlight w:val="yellow"/>
        </w:rPr>
        <w:t>[</w:t>
      </w:r>
      <w:r w:rsidR="006438FE">
        <w:rPr>
          <w:rFonts w:ascii="Avenir Next" w:hAnsi="Avenir Next"/>
          <w:b/>
          <w:bCs/>
          <w:sz w:val="28"/>
          <w:szCs w:val="28"/>
          <w:highlight w:val="yellow"/>
        </w:rPr>
        <w:t>School</w:t>
      </w:r>
      <w:r w:rsidR="00460A04">
        <w:rPr>
          <w:rFonts w:ascii="Avenir Next" w:hAnsi="Avenir Next"/>
          <w:b/>
          <w:bCs/>
          <w:sz w:val="28"/>
          <w:szCs w:val="28"/>
          <w:highlight w:val="yellow"/>
        </w:rPr>
        <w:t xml:space="preserve"> Name</w:t>
      </w:r>
      <w:r w:rsidR="000E790D" w:rsidRPr="00460A04">
        <w:rPr>
          <w:rFonts w:ascii="Avenir Next" w:hAnsi="Avenir Next"/>
          <w:b/>
          <w:bCs/>
          <w:sz w:val="28"/>
          <w:szCs w:val="28"/>
          <w:highlight w:val="yellow"/>
        </w:rPr>
        <w:t>]</w:t>
      </w:r>
      <w:r w:rsidR="000E790D" w:rsidRPr="00460A04">
        <w:rPr>
          <w:rFonts w:ascii="Avenir Next" w:hAnsi="Avenir Next"/>
          <w:b/>
          <w:bCs/>
          <w:sz w:val="28"/>
          <w:szCs w:val="28"/>
        </w:rPr>
        <w:t xml:space="preserve"> DECA </w:t>
      </w:r>
      <w:r w:rsidR="006438FE">
        <w:rPr>
          <w:rFonts w:ascii="Avenir Next" w:hAnsi="Avenir Next"/>
          <w:b/>
          <w:bCs/>
          <w:sz w:val="28"/>
          <w:szCs w:val="28"/>
        </w:rPr>
        <w:t>r</w:t>
      </w:r>
      <w:r w:rsidR="00865E9C" w:rsidRPr="00460A04">
        <w:rPr>
          <w:rFonts w:ascii="Avenir Next" w:hAnsi="Avenir Next"/>
          <w:b/>
          <w:bCs/>
          <w:sz w:val="28"/>
          <w:szCs w:val="28"/>
        </w:rPr>
        <w:t xml:space="preserve">ecognized for </w:t>
      </w:r>
      <w:r w:rsidR="006438FE">
        <w:rPr>
          <w:rFonts w:ascii="Avenir Next" w:hAnsi="Avenir Next"/>
          <w:b/>
          <w:bCs/>
          <w:sz w:val="28"/>
          <w:szCs w:val="28"/>
        </w:rPr>
        <w:t>o</w:t>
      </w:r>
      <w:r w:rsidR="00865E9C" w:rsidRPr="00460A04">
        <w:rPr>
          <w:rFonts w:ascii="Avenir Next" w:hAnsi="Avenir Next"/>
          <w:b/>
          <w:bCs/>
          <w:sz w:val="28"/>
          <w:szCs w:val="28"/>
        </w:rPr>
        <w:t>utstanding School-</w:t>
      </w:r>
      <w:r w:rsidR="000B727A">
        <w:rPr>
          <w:rFonts w:ascii="Avenir Next" w:hAnsi="Avenir Next"/>
          <w:b/>
          <w:bCs/>
          <w:sz w:val="28"/>
          <w:szCs w:val="28"/>
        </w:rPr>
        <w:t>b</w:t>
      </w:r>
      <w:r w:rsidR="00E1465B" w:rsidRPr="00460A04">
        <w:rPr>
          <w:rFonts w:ascii="Avenir Next" w:hAnsi="Avenir Next"/>
          <w:b/>
          <w:bCs/>
          <w:sz w:val="28"/>
          <w:szCs w:val="28"/>
        </w:rPr>
        <w:t xml:space="preserve">ased </w:t>
      </w:r>
      <w:r w:rsidR="00865E9C" w:rsidRPr="00460A04">
        <w:rPr>
          <w:rFonts w:ascii="Avenir Next" w:hAnsi="Avenir Next"/>
          <w:b/>
          <w:bCs/>
          <w:sz w:val="28"/>
          <w:szCs w:val="28"/>
        </w:rPr>
        <w:t>Enterprise</w:t>
      </w:r>
      <w:r w:rsidR="00E1465B" w:rsidRPr="00460A04">
        <w:rPr>
          <w:rFonts w:ascii="Avenir Next" w:hAnsi="Avenir Next"/>
          <w:b/>
          <w:bCs/>
          <w:sz w:val="28"/>
          <w:szCs w:val="28"/>
        </w:rPr>
        <w:t xml:space="preserve"> (SBE)</w:t>
      </w:r>
    </w:p>
    <w:p w14:paraId="1B893C49" w14:textId="77777777" w:rsidR="00460A04" w:rsidRPr="00460A04" w:rsidRDefault="00460A04" w:rsidP="00460A04">
      <w:pPr>
        <w:rPr>
          <w:rFonts w:ascii="Avenir Book" w:hAnsi="Avenir Book" w:cs="Verdana"/>
          <w:sz w:val="21"/>
          <w:szCs w:val="21"/>
        </w:rPr>
      </w:pPr>
    </w:p>
    <w:p w14:paraId="0BBF77B5" w14:textId="3DE0FBE4" w:rsidR="00865E9C" w:rsidRPr="00460A04" w:rsidRDefault="002D78C2" w:rsidP="00460A04">
      <w:pPr>
        <w:autoSpaceDE w:val="0"/>
        <w:autoSpaceDN w:val="0"/>
        <w:adjustRightInd w:val="0"/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Times New Roman"/>
          <w:color w:val="000000"/>
          <w:sz w:val="21"/>
          <w:szCs w:val="21"/>
          <w:highlight w:val="yellow"/>
        </w:rPr>
        <w:t>[City, State/Province]</w:t>
      </w:r>
      <w:r w:rsidRPr="00460A04">
        <w:rPr>
          <w:rFonts w:ascii="Avenir Book" w:hAnsi="Avenir Book" w:cs="Verdana"/>
          <w:sz w:val="18"/>
          <w:szCs w:val="18"/>
        </w:rPr>
        <w:t xml:space="preserve"> </w:t>
      </w:r>
      <w:r w:rsidRPr="00460A04">
        <w:rPr>
          <w:rFonts w:ascii="Avenir Book" w:hAnsi="Avenir Book" w:cs="Verdana"/>
          <w:sz w:val="21"/>
          <w:szCs w:val="21"/>
        </w:rPr>
        <w:t>–</w:t>
      </w:r>
      <w:r w:rsidR="000E790D" w:rsidRPr="00460A04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  <w:highlight w:val="yellow"/>
        </w:rPr>
        <w:t>[School-based Enterprise Name]</w:t>
      </w:r>
      <w:r w:rsidR="003E2F16" w:rsidRPr="00460A04">
        <w:rPr>
          <w:rFonts w:ascii="Avenir Book" w:hAnsi="Avenir Book" w:cs="Verdana"/>
          <w:sz w:val="21"/>
          <w:szCs w:val="21"/>
        </w:rPr>
        <w:t>, t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he </w:t>
      </w:r>
      <w:r w:rsidR="003E2F16" w:rsidRPr="00460A04">
        <w:rPr>
          <w:rFonts w:ascii="Avenir Book" w:hAnsi="Avenir Book" w:cs="Verdana"/>
          <w:sz w:val="21"/>
          <w:szCs w:val="21"/>
        </w:rPr>
        <w:t>s</w:t>
      </w:r>
      <w:r w:rsidR="00865E9C" w:rsidRPr="00460A04">
        <w:rPr>
          <w:rFonts w:ascii="Avenir Book" w:hAnsi="Avenir Book" w:cs="Verdana"/>
          <w:sz w:val="21"/>
          <w:szCs w:val="21"/>
        </w:rPr>
        <w:t>chool-</w:t>
      </w:r>
      <w:r w:rsidR="003E2F16" w:rsidRPr="00460A04">
        <w:rPr>
          <w:rFonts w:ascii="Avenir Book" w:hAnsi="Avenir Book" w:cs="Verdana"/>
          <w:sz w:val="21"/>
          <w:szCs w:val="21"/>
        </w:rPr>
        <w:t>b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ased </w:t>
      </w:r>
      <w:r w:rsidR="003E2F16" w:rsidRPr="00460A04">
        <w:rPr>
          <w:rFonts w:ascii="Avenir Book" w:hAnsi="Avenir Book" w:cs="Verdana"/>
          <w:sz w:val="21"/>
          <w:szCs w:val="21"/>
        </w:rPr>
        <w:t>e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nterprise at 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[</w:t>
      </w:r>
      <w:r w:rsidR="00E1465B" w:rsidRPr="00460A04">
        <w:rPr>
          <w:rFonts w:ascii="Avenir Book" w:hAnsi="Avenir Book" w:cs="Verdana"/>
          <w:sz w:val="21"/>
          <w:szCs w:val="21"/>
          <w:highlight w:val="yellow"/>
        </w:rPr>
        <w:t>School Name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]</w:t>
      </w:r>
      <w:r w:rsidR="003E2F16" w:rsidRPr="00460A04">
        <w:rPr>
          <w:rFonts w:ascii="Avenir Book" w:hAnsi="Avenir Book" w:cs="Verdana"/>
          <w:sz w:val="21"/>
          <w:szCs w:val="21"/>
        </w:rPr>
        <w:t>,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was among </w:t>
      </w:r>
      <w:r w:rsidR="006438FE" w:rsidRPr="006438FE">
        <w:rPr>
          <w:rFonts w:ascii="Avenir Book" w:hAnsi="Avenir Book" w:cs="Verdana"/>
          <w:sz w:val="21"/>
          <w:szCs w:val="21"/>
          <w:highlight w:val="cyan"/>
        </w:rPr>
        <w:t xml:space="preserve">[number of </w:t>
      </w:r>
      <w:r w:rsidR="006438FE">
        <w:rPr>
          <w:rFonts w:ascii="Avenir Book" w:hAnsi="Avenir Book" w:cs="Verdana"/>
          <w:sz w:val="21"/>
          <w:szCs w:val="21"/>
          <w:highlight w:val="cyan"/>
        </w:rPr>
        <w:t>SBEs</w:t>
      </w:r>
      <w:r w:rsidR="006438FE" w:rsidRPr="006438FE">
        <w:rPr>
          <w:rFonts w:ascii="Avenir Book" w:hAnsi="Avenir Book" w:cs="Verdana"/>
          <w:sz w:val="21"/>
          <w:szCs w:val="21"/>
          <w:highlight w:val="cyan"/>
        </w:rPr>
        <w:t>]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school-based enterprises achieving </w:t>
      </w:r>
      <w:r w:rsidR="00865E9C" w:rsidRPr="00460A04">
        <w:rPr>
          <w:rFonts w:ascii="Avenir Book" w:hAnsi="Avenir Book" w:cs="Verdana"/>
          <w:sz w:val="21"/>
          <w:szCs w:val="21"/>
          <w:highlight w:val="yellow"/>
        </w:rPr>
        <w:t>[level of certification]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</w:rPr>
        <w:t xml:space="preserve">for the </w:t>
      </w:r>
      <w:r w:rsidR="00896FCB" w:rsidRPr="00460A04">
        <w:rPr>
          <w:rFonts w:ascii="Avenir Book" w:hAnsi="Avenir Book" w:cs="Verdana"/>
          <w:sz w:val="21"/>
          <w:szCs w:val="21"/>
          <w:highlight w:val="cyan"/>
        </w:rPr>
        <w:t>202</w:t>
      </w:r>
      <w:r w:rsidR="00653B37">
        <w:rPr>
          <w:rFonts w:ascii="Avenir Book" w:hAnsi="Avenir Book" w:cs="Verdana"/>
          <w:sz w:val="21"/>
          <w:szCs w:val="21"/>
          <w:highlight w:val="cyan"/>
        </w:rPr>
        <w:t>4-2025</w:t>
      </w:r>
      <w:r w:rsidR="00653B37">
        <w:rPr>
          <w:rFonts w:ascii="Avenir Book" w:hAnsi="Avenir Book" w:cs="Verdana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sz w:val="21"/>
          <w:szCs w:val="21"/>
        </w:rPr>
        <w:t>school year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and will be recognized </w:t>
      </w:r>
      <w:r w:rsidR="006A25E9" w:rsidRPr="00460A04">
        <w:rPr>
          <w:rFonts w:ascii="Avenir Book" w:hAnsi="Avenir Book" w:cs="Verdana"/>
          <w:sz w:val="21"/>
          <w:szCs w:val="21"/>
        </w:rPr>
        <w:t>during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DECA’s</w:t>
      </w:r>
      <w:r w:rsidR="006A25E9" w:rsidRPr="00460A04">
        <w:rPr>
          <w:rFonts w:ascii="Avenir Book" w:hAnsi="Avenir Book" w:cs="Verdana"/>
          <w:sz w:val="21"/>
          <w:szCs w:val="21"/>
        </w:rPr>
        <w:t xml:space="preserve"> </w:t>
      </w:r>
      <w:r w:rsidR="00865E9C" w:rsidRPr="00460A04">
        <w:rPr>
          <w:rFonts w:ascii="Avenir Book" w:hAnsi="Avenir Book" w:cs="Verdana"/>
          <w:sz w:val="21"/>
          <w:szCs w:val="21"/>
        </w:rPr>
        <w:t>International Career Development Conference</w:t>
      </w:r>
      <w:r w:rsidR="003E2F16" w:rsidRPr="00460A04">
        <w:rPr>
          <w:rFonts w:ascii="Avenir Book" w:hAnsi="Avenir Book" w:cs="Verdana"/>
          <w:sz w:val="21"/>
          <w:szCs w:val="21"/>
        </w:rPr>
        <w:t xml:space="preserve"> this</w:t>
      </w:r>
      <w:r w:rsidR="00865E9C" w:rsidRPr="00460A04">
        <w:rPr>
          <w:rFonts w:ascii="Avenir Book" w:hAnsi="Avenir Book" w:cs="Verdana"/>
          <w:sz w:val="21"/>
          <w:szCs w:val="21"/>
        </w:rPr>
        <w:t xml:space="preserve"> </w:t>
      </w:r>
      <w:r w:rsidR="00865E9C" w:rsidRPr="00460A04">
        <w:rPr>
          <w:rFonts w:ascii="Avenir Book" w:hAnsi="Avenir Book" w:cs="Verdana"/>
          <w:sz w:val="21"/>
          <w:szCs w:val="21"/>
          <w:highlight w:val="cyan"/>
        </w:rPr>
        <w:t xml:space="preserve">April </w:t>
      </w:r>
      <w:r w:rsidR="00896FCB" w:rsidRPr="00460A04">
        <w:rPr>
          <w:rFonts w:ascii="Avenir Book" w:hAnsi="Avenir Book" w:cs="Verdana"/>
          <w:sz w:val="21"/>
          <w:szCs w:val="21"/>
          <w:highlight w:val="cyan"/>
        </w:rPr>
        <w:t>2</w:t>
      </w:r>
      <w:r w:rsidR="00653B37">
        <w:rPr>
          <w:rFonts w:ascii="Avenir Book" w:hAnsi="Avenir Book" w:cs="Verdana"/>
          <w:sz w:val="21"/>
          <w:szCs w:val="21"/>
          <w:highlight w:val="cyan"/>
        </w:rPr>
        <w:t>6-29</w:t>
      </w:r>
      <w:r w:rsidR="00E1465B" w:rsidRPr="00460A04">
        <w:rPr>
          <w:rFonts w:ascii="Avenir Book" w:hAnsi="Avenir Book" w:cs="Verdana"/>
          <w:sz w:val="21"/>
          <w:szCs w:val="21"/>
          <w:highlight w:val="cyan"/>
        </w:rPr>
        <w:t xml:space="preserve">, </w:t>
      </w:r>
      <w:r w:rsidR="00896FCB" w:rsidRPr="00460A04">
        <w:rPr>
          <w:rFonts w:ascii="Avenir Book" w:hAnsi="Avenir Book" w:cs="Verdana"/>
          <w:sz w:val="21"/>
          <w:szCs w:val="21"/>
          <w:highlight w:val="cyan"/>
        </w:rPr>
        <w:t>202</w:t>
      </w:r>
      <w:r w:rsidR="00653B37">
        <w:rPr>
          <w:rFonts w:ascii="Avenir Book" w:hAnsi="Avenir Book" w:cs="Verdana"/>
          <w:sz w:val="21"/>
          <w:szCs w:val="21"/>
          <w:highlight w:val="cyan"/>
        </w:rPr>
        <w:t>5</w:t>
      </w:r>
      <w:r w:rsidR="006438FE">
        <w:rPr>
          <w:rFonts w:ascii="Avenir Book" w:hAnsi="Avenir Book" w:cs="Verdana"/>
          <w:sz w:val="21"/>
          <w:szCs w:val="21"/>
        </w:rPr>
        <w:t xml:space="preserve">, in </w:t>
      </w:r>
      <w:r w:rsidR="00653B37">
        <w:rPr>
          <w:rFonts w:ascii="Avenir Book" w:hAnsi="Avenir Book" w:cs="Verdana"/>
          <w:sz w:val="21"/>
          <w:szCs w:val="21"/>
          <w:highlight w:val="cyan"/>
        </w:rPr>
        <w:t>Orlando, Florida</w:t>
      </w:r>
      <w:r w:rsidR="006438FE">
        <w:rPr>
          <w:rFonts w:ascii="Avenir Book" w:hAnsi="Avenir Book" w:cs="Verdana"/>
          <w:sz w:val="21"/>
          <w:szCs w:val="21"/>
        </w:rPr>
        <w:t>.</w:t>
      </w:r>
    </w:p>
    <w:p w14:paraId="5D411F60" w14:textId="265D8B68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0BF97581" w14:textId="7ADA8CEA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Verdana"/>
          <w:sz w:val="21"/>
          <w:szCs w:val="21"/>
        </w:rPr>
        <w:t xml:space="preserve">A school-based enterprise (SBE) is an entrepreneurial operation in a school setting that provides goods and services to meet the needs of the market. SBEs are managed and operated by students as hands-on learning laboratories that integrate National Curriculum Standards in </w:t>
      </w:r>
      <w:r w:rsidR="004D2814" w:rsidRPr="00460A04">
        <w:rPr>
          <w:rFonts w:ascii="Avenir Book" w:hAnsi="Avenir Book" w:cs="Verdana"/>
          <w:sz w:val="21"/>
          <w:szCs w:val="21"/>
        </w:rPr>
        <w:t>m</w:t>
      </w:r>
      <w:r w:rsidRPr="00460A04">
        <w:rPr>
          <w:rFonts w:ascii="Avenir Book" w:hAnsi="Avenir Book" w:cs="Verdana"/>
          <w:sz w:val="21"/>
          <w:szCs w:val="21"/>
        </w:rPr>
        <w:t xml:space="preserve">arketing, </w:t>
      </w:r>
      <w:r w:rsidR="004D2814" w:rsidRPr="00460A04">
        <w:rPr>
          <w:rFonts w:ascii="Avenir Book" w:hAnsi="Avenir Book" w:cs="Verdana"/>
          <w:sz w:val="21"/>
          <w:szCs w:val="21"/>
        </w:rPr>
        <w:t>f</w:t>
      </w:r>
      <w:r w:rsidRPr="00460A04">
        <w:rPr>
          <w:rFonts w:ascii="Avenir Book" w:hAnsi="Avenir Book" w:cs="Verdana"/>
          <w:sz w:val="21"/>
          <w:szCs w:val="21"/>
        </w:rPr>
        <w:t xml:space="preserve">inance, </w:t>
      </w:r>
      <w:r w:rsidR="004D2814" w:rsidRPr="00460A04">
        <w:rPr>
          <w:rFonts w:ascii="Avenir Book" w:hAnsi="Avenir Book" w:cs="Verdana"/>
          <w:sz w:val="21"/>
          <w:szCs w:val="21"/>
        </w:rPr>
        <w:t>h</w:t>
      </w:r>
      <w:r w:rsidRPr="00460A04">
        <w:rPr>
          <w:rFonts w:ascii="Avenir Book" w:hAnsi="Avenir Book" w:cs="Verdana"/>
          <w:sz w:val="21"/>
          <w:szCs w:val="21"/>
        </w:rPr>
        <w:t xml:space="preserve">ospitality and </w:t>
      </w:r>
      <w:r w:rsidR="004D2814" w:rsidRPr="00460A04">
        <w:rPr>
          <w:rFonts w:ascii="Avenir Book" w:hAnsi="Avenir Book" w:cs="Verdana"/>
          <w:sz w:val="21"/>
          <w:szCs w:val="21"/>
        </w:rPr>
        <w:t>m</w:t>
      </w:r>
      <w:r w:rsidRPr="00460A04">
        <w:rPr>
          <w:rFonts w:ascii="Avenir Book" w:hAnsi="Avenir Book" w:cs="Verdana"/>
          <w:sz w:val="21"/>
          <w:szCs w:val="21"/>
        </w:rPr>
        <w:t xml:space="preserve">anagement. DECA advisors have utilized this effective educational tool for over four decades to provide their students with realistic and practical learning experiences that reinforce classroom instruction, enhance 21st </w:t>
      </w:r>
      <w:r w:rsidR="00A60736" w:rsidRPr="00460A04">
        <w:rPr>
          <w:rFonts w:ascii="Avenir Book" w:hAnsi="Avenir Book" w:cs="Verdana"/>
          <w:sz w:val="21"/>
          <w:szCs w:val="21"/>
        </w:rPr>
        <w:t>C</w:t>
      </w:r>
      <w:r w:rsidRPr="00460A04">
        <w:rPr>
          <w:rFonts w:ascii="Avenir Book" w:hAnsi="Avenir Book" w:cs="Verdana"/>
          <w:sz w:val="21"/>
          <w:szCs w:val="21"/>
        </w:rPr>
        <w:t>entury skill development, and prepare students for college and careers.</w:t>
      </w:r>
    </w:p>
    <w:p w14:paraId="415644DA" w14:textId="77777777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2704ECCA" w14:textId="5CA0EA2D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  <w:r w:rsidRPr="00460A04">
        <w:rPr>
          <w:rFonts w:ascii="Avenir Book" w:hAnsi="Avenir Book" w:cs="Verdana"/>
          <w:sz w:val="21"/>
          <w:szCs w:val="21"/>
        </w:rPr>
        <w:t xml:space="preserve">The </w:t>
      </w:r>
      <w:r w:rsidR="0078144A" w:rsidRPr="00460A04">
        <w:rPr>
          <w:rFonts w:ascii="Avenir Book" w:hAnsi="Avenir Book" w:cs="Verdana"/>
          <w:sz w:val="21"/>
          <w:szCs w:val="21"/>
          <w:highlight w:val="yellow"/>
        </w:rPr>
        <w:t>[School Name]</w:t>
      </w:r>
      <w:r w:rsidR="0078144A" w:rsidRPr="00460A04">
        <w:rPr>
          <w:rFonts w:ascii="Avenir Book" w:hAnsi="Avenir Book" w:cs="Verdana"/>
          <w:sz w:val="21"/>
          <w:szCs w:val="21"/>
        </w:rPr>
        <w:t xml:space="preserve"> DECA members </w:t>
      </w:r>
      <w:r w:rsidRPr="00460A04">
        <w:rPr>
          <w:rFonts w:ascii="Avenir Book" w:hAnsi="Avenir Book" w:cs="Verdana"/>
          <w:sz w:val="21"/>
          <w:szCs w:val="21"/>
        </w:rPr>
        <w:t xml:space="preserve">who contributed to the certification were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[list student names]</w:t>
      </w:r>
      <w:r w:rsidRPr="00460A04">
        <w:rPr>
          <w:rFonts w:ascii="Avenir Book" w:hAnsi="Avenir Book" w:cs="Verdana"/>
          <w:sz w:val="21"/>
          <w:szCs w:val="21"/>
        </w:rPr>
        <w:t xml:space="preserve"> with the assistance of their</w:t>
      </w:r>
      <w:r w:rsidR="00B13B33" w:rsidRPr="00460A04">
        <w:rPr>
          <w:rFonts w:ascii="Avenir Book" w:hAnsi="Avenir Book" w:cs="Verdana"/>
          <w:sz w:val="21"/>
          <w:szCs w:val="21"/>
        </w:rPr>
        <w:t xml:space="preserve"> DECA chapter</w:t>
      </w:r>
      <w:r w:rsidRPr="00460A04">
        <w:rPr>
          <w:rFonts w:ascii="Avenir Book" w:hAnsi="Avenir Book" w:cs="Verdana"/>
          <w:sz w:val="21"/>
          <w:szCs w:val="21"/>
        </w:rPr>
        <w:t xml:space="preserve"> advisor, </w:t>
      </w:r>
      <w:r w:rsidRPr="006438FE">
        <w:rPr>
          <w:rFonts w:ascii="Avenir Book" w:hAnsi="Avenir Book" w:cs="Verdana"/>
          <w:sz w:val="21"/>
          <w:szCs w:val="21"/>
          <w:highlight w:val="yellow"/>
        </w:rPr>
        <w:t>[</w:t>
      </w:r>
      <w:r w:rsidR="006438FE" w:rsidRPr="006438FE">
        <w:rPr>
          <w:rFonts w:ascii="Avenir Book" w:hAnsi="Avenir Book" w:cs="Verdana"/>
          <w:sz w:val="21"/>
          <w:szCs w:val="21"/>
          <w:highlight w:val="yellow"/>
        </w:rPr>
        <w:t>Advisor Name]</w:t>
      </w:r>
      <w:r w:rsidR="006438FE">
        <w:rPr>
          <w:rFonts w:ascii="Avenir Book" w:hAnsi="Avenir Book" w:cs="Verdana"/>
          <w:sz w:val="21"/>
          <w:szCs w:val="21"/>
        </w:rPr>
        <w:t>.</w:t>
      </w:r>
      <w:r w:rsidRPr="00460A04">
        <w:rPr>
          <w:rFonts w:ascii="Avenir Book" w:hAnsi="Avenir Book" w:cs="Verdana"/>
          <w:sz w:val="21"/>
          <w:szCs w:val="21"/>
        </w:rPr>
        <w:t xml:space="preserve"> The SBE at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</w:t>
      </w:r>
      <w:r w:rsidR="006438FE">
        <w:rPr>
          <w:rFonts w:ascii="Avenir Book" w:hAnsi="Avenir Book" w:cs="Verdana"/>
          <w:sz w:val="21"/>
          <w:szCs w:val="21"/>
          <w:highlight w:val="yellow"/>
        </w:rPr>
        <w:t>School Name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]</w:t>
      </w:r>
      <w:r w:rsidRPr="00460A04">
        <w:rPr>
          <w:rFonts w:ascii="Avenir Book" w:hAnsi="Avenir Book" w:cs="Verdana"/>
          <w:sz w:val="21"/>
          <w:szCs w:val="21"/>
        </w:rPr>
        <w:t xml:space="preserve"> has operated for </w:t>
      </w:r>
      <w:r w:rsidRPr="00460A04">
        <w:rPr>
          <w:rFonts w:ascii="Avenir Book" w:hAnsi="Avenir Book" w:cs="Verdana"/>
          <w:sz w:val="21"/>
          <w:szCs w:val="21"/>
          <w:highlight w:val="yellow"/>
        </w:rPr>
        <w:t>[number of years]</w:t>
      </w:r>
      <w:r w:rsidRPr="00460A04">
        <w:rPr>
          <w:rFonts w:ascii="Avenir Book" w:hAnsi="Avenir Book" w:cs="Verdana"/>
          <w:sz w:val="21"/>
          <w:szCs w:val="21"/>
        </w:rPr>
        <w:t xml:space="preserve"> year(s) and is to be commended for this achievement.</w:t>
      </w:r>
    </w:p>
    <w:p w14:paraId="6833CFF9" w14:textId="26BE81CA" w:rsidR="00865E9C" w:rsidRPr="00460A04" w:rsidRDefault="00865E9C" w:rsidP="00460A04">
      <w:pPr>
        <w:rPr>
          <w:rFonts w:ascii="Avenir Book" w:hAnsi="Avenir Book" w:cs="Verdana"/>
          <w:sz w:val="21"/>
          <w:szCs w:val="21"/>
        </w:rPr>
      </w:pPr>
    </w:p>
    <w:p w14:paraId="7585DF4C" w14:textId="080824BD" w:rsidR="00865E9C" w:rsidRPr="00460A04" w:rsidRDefault="0078144A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“DECA’s School-based Enterprise Certification Program is a rigorous process designed to help DECA members demonstrate their classroom learning in a practical, learning laboratory, and </w:t>
      </w:r>
      <w:r w:rsidR="004D2814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then 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>translate that into meaningful outcomes,” said Christopher Young, CAE, Chief Program Officer at DECA Inc. “These DECA members are practicing important workplace readiness skills while preparing for college and careers.”</w:t>
      </w:r>
    </w:p>
    <w:p w14:paraId="2D394BC7" w14:textId="77777777" w:rsidR="00865E9C" w:rsidRPr="00460A04" w:rsidRDefault="00865E9C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</w:p>
    <w:p w14:paraId="643EC4B5" w14:textId="7B2C3709" w:rsidR="00865E9C" w:rsidRPr="00460A04" w:rsidRDefault="00865E9C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DECA’s School-based Enterprise Certification Program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provides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recognition for outstanding achievement by school-based enterprises and </w:t>
      </w:r>
      <w:r w:rsidR="00896FCB" w:rsidRPr="00460A04">
        <w:rPr>
          <w:rFonts w:ascii="Avenir Book" w:hAnsi="Avenir Book" w:cs="Verdana"/>
          <w:color w:val="000000" w:themeColor="text1"/>
          <w:sz w:val="21"/>
          <w:szCs w:val="21"/>
        </w:rPr>
        <w:t>motivates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SBEs to strive for excellence and growth. SBEs can be certified at three levels: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bronze, silver or gold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. In order to apply for the certification, SBEs must submit extensive documentation that </w:t>
      </w:r>
      <w:r w:rsidR="003E2F16" w:rsidRPr="00460A04">
        <w:rPr>
          <w:rFonts w:ascii="Avenir Book" w:hAnsi="Avenir Book" w:cs="Verdana"/>
          <w:color w:val="000000" w:themeColor="text1"/>
          <w:sz w:val="21"/>
          <w:szCs w:val="21"/>
        </w:rPr>
        <w:t>explains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</w:t>
      </w:r>
      <w:r w:rsidR="003E2F16" w:rsidRPr="00460A04">
        <w:rPr>
          <w:rFonts w:ascii="Avenir Book" w:hAnsi="Avenir Book" w:cs="Verdana"/>
          <w:color w:val="000000" w:themeColor="text1"/>
          <w:sz w:val="21"/>
          <w:szCs w:val="21"/>
        </w:rPr>
        <w:t>how the SBE demonstrates the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practice of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various marketing and retail standards.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A</w:t>
      </w:r>
      <w:r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review committee evaluates the documentation to determine which level of certification has been achieved.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DECA’s School-based Enterprise program</w:t>
      </w:r>
      <w:r w:rsidR="00896FCB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 is 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 xml:space="preserve">sponsored by </w:t>
      </w:r>
      <w:r w:rsidR="00B13B33" w:rsidRPr="007D741C">
        <w:rPr>
          <w:rFonts w:ascii="Avenir Book" w:hAnsi="Avenir Book" w:cs="Verdana"/>
          <w:color w:val="000000" w:themeColor="text1"/>
          <w:sz w:val="21"/>
          <w:szCs w:val="21"/>
          <w:highlight w:val="cyan"/>
        </w:rPr>
        <w:t>Otis Spunkmeyer In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  <w:highlight w:val="cyan"/>
        </w:rPr>
        <w:t>c</w:t>
      </w:r>
      <w:r w:rsidR="00B13B33" w:rsidRPr="00460A04">
        <w:rPr>
          <w:rFonts w:ascii="Avenir Book" w:hAnsi="Avenir Book" w:cs="Verdana"/>
          <w:color w:val="000000" w:themeColor="text1"/>
          <w:sz w:val="21"/>
          <w:szCs w:val="21"/>
        </w:rPr>
        <w:t>.</w:t>
      </w:r>
    </w:p>
    <w:p w14:paraId="5A201E93" w14:textId="570D2CEB" w:rsidR="0076746D" w:rsidRPr="00460A04" w:rsidRDefault="0076746D" w:rsidP="00460A04">
      <w:pPr>
        <w:rPr>
          <w:rFonts w:ascii="Avenir Book" w:hAnsi="Avenir Book" w:cs="Verdana"/>
          <w:color w:val="000000" w:themeColor="text1"/>
          <w:sz w:val="21"/>
          <w:szCs w:val="21"/>
        </w:rPr>
      </w:pPr>
    </w:p>
    <w:p w14:paraId="7BB85B91" w14:textId="77777777" w:rsidR="002629A5" w:rsidRPr="00327F79" w:rsidRDefault="002629A5" w:rsidP="002629A5">
      <w:pPr>
        <w:rPr>
          <w:rFonts w:ascii="Avenir Next" w:hAnsi="Avenir Next"/>
          <w:b/>
          <w:bCs/>
          <w:sz w:val="16"/>
          <w:szCs w:val="16"/>
        </w:rPr>
      </w:pPr>
      <w:r w:rsidRPr="00327F79">
        <w:rPr>
          <w:rFonts w:ascii="Avenir Next" w:hAnsi="Avenir Next"/>
          <w:b/>
          <w:bCs/>
          <w:sz w:val="16"/>
          <w:szCs w:val="16"/>
        </w:rPr>
        <w:t>About DECA Inc.</w:t>
      </w:r>
    </w:p>
    <w:p w14:paraId="676B6D03" w14:textId="43740FB4" w:rsidR="0001647B" w:rsidRPr="0001647B" w:rsidRDefault="0001647B" w:rsidP="002629A5">
      <w:pPr>
        <w:rPr>
          <w:rFonts w:ascii="Avenir Book" w:hAnsi="Avenir Book" w:cs="Times New Roman"/>
          <w:color w:val="000000"/>
          <w:sz w:val="16"/>
          <w:szCs w:val="16"/>
        </w:rPr>
      </w:pPr>
      <w:r w:rsidRPr="0001647B">
        <w:rPr>
          <w:rFonts w:ascii="Avenir Book" w:hAnsi="Avenir Book" w:cs="Times New Roman"/>
          <w:color w:val="000000"/>
          <w:sz w:val="16"/>
          <w:szCs w:val="16"/>
        </w:rPr>
        <w:t xml:space="preserve">DECA is a career and technical student organization that prepares emerging leaders and entrepreneurs with a career interest in marketing, finance, hospitality, and management. DECA enhances the preparation for college and careers by providing co-curricular programs that integrate into classroom instruction, apply learning, connect to business and promote competition. DECA student members leverage their </w:t>
      </w:r>
      <w:r w:rsidRPr="0001647B">
        <w:rPr>
          <w:rFonts w:ascii="Avenir Book" w:hAnsi="Avenir Book" w:cs="Times New Roman"/>
          <w:color w:val="000000"/>
          <w:sz w:val="16"/>
          <w:szCs w:val="16"/>
        </w:rPr>
        <w:lastRenderedPageBreak/>
        <w:t>DECA experience to become academically prepared, community oriented, professionally responsible, experienced leaders. DECA is a 501(c)(3) nonprofit with over 287,000 members in more than 4,000 high school and college chapters in the United States, Canada, Puerto Rico and Germany.</w:t>
      </w:r>
    </w:p>
    <w:p w14:paraId="4028E793" w14:textId="77777777" w:rsidR="002629A5" w:rsidRPr="00327F79" w:rsidRDefault="002629A5" w:rsidP="002629A5">
      <w:pPr>
        <w:rPr>
          <w:rFonts w:ascii="Avenir Book" w:hAnsi="Avenir Book" w:cs="Times New Roman"/>
          <w:color w:val="000000"/>
          <w:sz w:val="16"/>
          <w:szCs w:val="16"/>
        </w:rPr>
      </w:pPr>
    </w:p>
    <w:p w14:paraId="7C48CC9D" w14:textId="77777777" w:rsidR="002629A5" w:rsidRPr="00327F79" w:rsidRDefault="002629A5" w:rsidP="002629A5">
      <w:pPr>
        <w:rPr>
          <w:rFonts w:ascii="Avenir Book" w:hAnsi="Avenir Book"/>
          <w:sz w:val="16"/>
          <w:szCs w:val="16"/>
        </w:rPr>
      </w:pPr>
      <w:r w:rsidRPr="00327F79">
        <w:rPr>
          <w:rFonts w:ascii="Avenir Book" w:eastAsia="Times New Roman" w:hAnsi="Avenir Book"/>
          <w:sz w:val="16"/>
          <w:szCs w:val="16"/>
        </w:rPr>
        <w:t xml:space="preserve">For more information about DECA, visit www.deca.org. </w:t>
      </w:r>
    </w:p>
    <w:p w14:paraId="0FDE978D" w14:textId="77777777" w:rsidR="002629A5" w:rsidRPr="00327F79" w:rsidRDefault="002629A5" w:rsidP="002629A5">
      <w:pPr>
        <w:autoSpaceDE w:val="0"/>
        <w:autoSpaceDN w:val="0"/>
        <w:adjustRightInd w:val="0"/>
        <w:rPr>
          <w:rFonts w:ascii="Avenir Book" w:hAnsi="Avenir Book" w:cs="Times New Roman"/>
          <w:color w:val="000000"/>
          <w:sz w:val="21"/>
          <w:szCs w:val="21"/>
        </w:rPr>
      </w:pPr>
    </w:p>
    <w:p w14:paraId="4D7A4501" w14:textId="61CBD713" w:rsidR="008B1DAC" w:rsidRPr="002629A5" w:rsidRDefault="002629A5" w:rsidP="002629A5">
      <w:pPr>
        <w:rPr>
          <w:rFonts w:ascii="Avenir Book" w:hAnsi="Avenir Book" w:cs="Times New Roman"/>
          <w:color w:val="000000"/>
          <w:sz w:val="21"/>
          <w:szCs w:val="21"/>
        </w:rPr>
      </w:pPr>
      <w:r w:rsidRPr="00327F79">
        <w:rPr>
          <w:rFonts w:ascii="Avenir Book" w:hAnsi="Avenir Book" w:cs="Times New Roman"/>
          <w:color w:val="000000"/>
          <w:sz w:val="21"/>
          <w:szCs w:val="21"/>
        </w:rPr>
        <w:t>###</w:t>
      </w:r>
    </w:p>
    <w:sectPr w:rsidR="008B1DAC" w:rsidRPr="002629A5" w:rsidSect="00CD2E8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0CB3"/>
    <w:multiLevelType w:val="multilevel"/>
    <w:tmpl w:val="A38E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B6AB2"/>
    <w:multiLevelType w:val="multilevel"/>
    <w:tmpl w:val="D7E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8252B"/>
    <w:multiLevelType w:val="multilevel"/>
    <w:tmpl w:val="4DB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91388"/>
    <w:multiLevelType w:val="multilevel"/>
    <w:tmpl w:val="E50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590676">
    <w:abstractNumId w:val="1"/>
  </w:num>
  <w:num w:numId="2" w16cid:durableId="613174006">
    <w:abstractNumId w:val="0"/>
  </w:num>
  <w:num w:numId="3" w16cid:durableId="215094703">
    <w:abstractNumId w:val="2"/>
  </w:num>
  <w:num w:numId="4" w16cid:durableId="60052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D8"/>
    <w:rsid w:val="0001647B"/>
    <w:rsid w:val="00025A56"/>
    <w:rsid w:val="00063CFF"/>
    <w:rsid w:val="000829FF"/>
    <w:rsid w:val="000B727A"/>
    <w:rsid w:val="000C4409"/>
    <w:rsid w:val="000E790D"/>
    <w:rsid w:val="000F074B"/>
    <w:rsid w:val="000F4734"/>
    <w:rsid w:val="001139BA"/>
    <w:rsid w:val="001C161B"/>
    <w:rsid w:val="002629A5"/>
    <w:rsid w:val="00273594"/>
    <w:rsid w:val="00287E35"/>
    <w:rsid w:val="00295D91"/>
    <w:rsid w:val="002D78C2"/>
    <w:rsid w:val="002F41B6"/>
    <w:rsid w:val="00317BE0"/>
    <w:rsid w:val="00397219"/>
    <w:rsid w:val="003C5FE2"/>
    <w:rsid w:val="003D7ED8"/>
    <w:rsid w:val="003E2F16"/>
    <w:rsid w:val="00416D9E"/>
    <w:rsid w:val="00441ED8"/>
    <w:rsid w:val="00446FE2"/>
    <w:rsid w:val="00456C25"/>
    <w:rsid w:val="00460A04"/>
    <w:rsid w:val="00490870"/>
    <w:rsid w:val="004D2814"/>
    <w:rsid w:val="004D3746"/>
    <w:rsid w:val="004D47F6"/>
    <w:rsid w:val="004F3AB2"/>
    <w:rsid w:val="0050258E"/>
    <w:rsid w:val="00512CD5"/>
    <w:rsid w:val="005E1D3B"/>
    <w:rsid w:val="005F7B11"/>
    <w:rsid w:val="006438FE"/>
    <w:rsid w:val="00653B37"/>
    <w:rsid w:val="006A25E9"/>
    <w:rsid w:val="006A2C88"/>
    <w:rsid w:val="006D0A75"/>
    <w:rsid w:val="006F0414"/>
    <w:rsid w:val="006F542B"/>
    <w:rsid w:val="00706A66"/>
    <w:rsid w:val="00716770"/>
    <w:rsid w:val="0075513A"/>
    <w:rsid w:val="0076746D"/>
    <w:rsid w:val="007804FE"/>
    <w:rsid w:val="0078144A"/>
    <w:rsid w:val="007B17EA"/>
    <w:rsid w:val="007C14ED"/>
    <w:rsid w:val="007D741C"/>
    <w:rsid w:val="00852676"/>
    <w:rsid w:val="00865E9C"/>
    <w:rsid w:val="00896FCB"/>
    <w:rsid w:val="008B1DAC"/>
    <w:rsid w:val="00903B99"/>
    <w:rsid w:val="00924848"/>
    <w:rsid w:val="009D4399"/>
    <w:rsid w:val="009E0080"/>
    <w:rsid w:val="00A04CD0"/>
    <w:rsid w:val="00A60736"/>
    <w:rsid w:val="00AD4579"/>
    <w:rsid w:val="00AE176D"/>
    <w:rsid w:val="00B02653"/>
    <w:rsid w:val="00B13B33"/>
    <w:rsid w:val="00B810E2"/>
    <w:rsid w:val="00B83423"/>
    <w:rsid w:val="00C63F81"/>
    <w:rsid w:val="00C83221"/>
    <w:rsid w:val="00CC0B4A"/>
    <w:rsid w:val="00CD2E88"/>
    <w:rsid w:val="00CE20FF"/>
    <w:rsid w:val="00D62209"/>
    <w:rsid w:val="00D72FB5"/>
    <w:rsid w:val="00DB3044"/>
    <w:rsid w:val="00DD08F3"/>
    <w:rsid w:val="00E1465B"/>
    <w:rsid w:val="00E34EC4"/>
    <w:rsid w:val="00E71A66"/>
    <w:rsid w:val="00E86240"/>
    <w:rsid w:val="00E9349A"/>
    <w:rsid w:val="00ED723B"/>
    <w:rsid w:val="00F12923"/>
    <w:rsid w:val="00F2630A"/>
    <w:rsid w:val="00F42E6D"/>
    <w:rsid w:val="00F6035A"/>
    <w:rsid w:val="00F77AF8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B39"/>
  <w15:chartTrackingRefBased/>
  <w15:docId w15:val="{6A13B548-8A77-8A40-B5CB-D2B34CB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E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4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Caitlin Roberts</cp:lastModifiedBy>
  <cp:revision>20</cp:revision>
  <dcterms:created xsi:type="dcterms:W3CDTF">2020-08-24T16:08:00Z</dcterms:created>
  <dcterms:modified xsi:type="dcterms:W3CDTF">2025-01-07T14:21:00Z</dcterms:modified>
</cp:coreProperties>
</file>