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86B" w:rsidRDefault="0010786B" w:rsidP="009C21C1">
      <w:pPr>
        <w:rPr>
          <w:b/>
          <w:bCs/>
          <w:sz w:val="23"/>
          <w:szCs w:val="23"/>
          <w:u w:val="single"/>
        </w:rPr>
      </w:pPr>
    </w:p>
    <w:p w:rsidR="0028602A" w:rsidRPr="009A20A4" w:rsidRDefault="0028602A" w:rsidP="0028602A">
      <w:pPr>
        <w:jc w:val="center"/>
        <w:rPr>
          <w:sz w:val="22"/>
          <w:szCs w:val="22"/>
        </w:rPr>
      </w:pPr>
      <w:bookmarkStart w:id="0" w:name="_Hlk214961032"/>
      <w:r w:rsidRPr="009A20A4">
        <w:rPr>
          <w:b/>
          <w:bCs/>
          <w:sz w:val="22"/>
          <w:szCs w:val="22"/>
          <w:u w:val="single"/>
        </w:rPr>
        <w:t>Request for Proposals</w:t>
      </w:r>
    </w:p>
    <w:p w:rsidR="002A5046" w:rsidRPr="00E56651" w:rsidRDefault="00EC067E" w:rsidP="0028602A">
      <w:pPr>
        <w:jc w:val="center"/>
        <w:rPr>
          <w:b/>
          <w:color w:val="FF0000"/>
          <w:sz w:val="22"/>
          <w:szCs w:val="22"/>
        </w:rPr>
      </w:pPr>
      <w:r>
        <w:rPr>
          <w:b/>
          <w:color w:val="FF0000"/>
          <w:sz w:val="22"/>
          <w:szCs w:val="22"/>
        </w:rPr>
        <w:t>2</w:t>
      </w:r>
      <w:r w:rsidR="00FD5B81">
        <w:rPr>
          <w:b/>
          <w:color w:val="FF0000"/>
          <w:sz w:val="22"/>
          <w:szCs w:val="22"/>
        </w:rPr>
        <w:t>6</w:t>
      </w:r>
      <w:r w:rsidR="002A5046" w:rsidRPr="00E56651">
        <w:rPr>
          <w:b/>
          <w:color w:val="FF0000"/>
          <w:sz w:val="22"/>
          <w:szCs w:val="22"/>
        </w:rPr>
        <w:t>-RFP-</w:t>
      </w:r>
      <w:r w:rsidR="004D289A">
        <w:rPr>
          <w:b/>
          <w:color w:val="FF0000"/>
          <w:sz w:val="22"/>
          <w:szCs w:val="22"/>
        </w:rPr>
        <w:t>029</w:t>
      </w:r>
    </w:p>
    <w:p w:rsidR="008B47A1" w:rsidRDefault="0028602A" w:rsidP="0028602A">
      <w:pPr>
        <w:jc w:val="center"/>
        <w:rPr>
          <w:color w:val="FF0000"/>
          <w:sz w:val="22"/>
          <w:szCs w:val="22"/>
        </w:rPr>
      </w:pPr>
      <w:r>
        <w:rPr>
          <w:b/>
          <w:sz w:val="22"/>
          <w:szCs w:val="22"/>
        </w:rPr>
        <w:t xml:space="preserve">For More Information: </w:t>
      </w:r>
      <w:r w:rsidR="00EC067E" w:rsidRPr="00CA0FFA">
        <w:rPr>
          <w:sz w:val="22"/>
          <w:szCs w:val="22"/>
        </w:rPr>
        <w:t>Tim Hayden</w:t>
      </w:r>
      <w:r w:rsidR="00046F37" w:rsidRPr="00CA0FFA">
        <w:rPr>
          <w:sz w:val="22"/>
          <w:szCs w:val="22"/>
        </w:rPr>
        <w:t xml:space="preserve">, (530) </w:t>
      </w:r>
      <w:r w:rsidR="00EC067E" w:rsidRPr="00CA0FFA">
        <w:rPr>
          <w:sz w:val="22"/>
          <w:szCs w:val="22"/>
        </w:rPr>
        <w:t>627</w:t>
      </w:r>
      <w:r w:rsidR="00C527CD" w:rsidRPr="00CA0FFA">
        <w:rPr>
          <w:sz w:val="22"/>
          <w:szCs w:val="22"/>
        </w:rPr>
        <w:t>-</w:t>
      </w:r>
      <w:r w:rsidR="006B7B2C" w:rsidRPr="00CA0FFA">
        <w:rPr>
          <w:sz w:val="22"/>
          <w:szCs w:val="22"/>
        </w:rPr>
        <w:t>3446</w:t>
      </w:r>
      <w:r w:rsidR="00046F37" w:rsidRPr="00CA0FFA">
        <w:rPr>
          <w:sz w:val="22"/>
          <w:szCs w:val="22"/>
        </w:rPr>
        <w:t xml:space="preserve"> </w:t>
      </w:r>
      <w:r w:rsidR="0010786B" w:rsidRPr="00CA0FFA">
        <w:rPr>
          <w:sz w:val="22"/>
          <w:szCs w:val="22"/>
        </w:rPr>
        <w:t>ext.</w:t>
      </w:r>
      <w:r w:rsidR="00C527CD" w:rsidRPr="00CA0FFA">
        <w:rPr>
          <w:sz w:val="22"/>
          <w:szCs w:val="22"/>
        </w:rPr>
        <w:t xml:space="preserve"> </w:t>
      </w:r>
      <w:r w:rsidR="006B7B2C" w:rsidRPr="00CA0FFA">
        <w:rPr>
          <w:sz w:val="22"/>
          <w:szCs w:val="22"/>
        </w:rPr>
        <w:t>30</w:t>
      </w:r>
      <w:r w:rsidR="00A53CB0" w:rsidRPr="00CA0FFA">
        <w:rPr>
          <w:sz w:val="22"/>
          <w:szCs w:val="22"/>
        </w:rPr>
        <w:t>27</w:t>
      </w:r>
      <w:r w:rsidR="00046F37" w:rsidRPr="00CA0FFA">
        <w:rPr>
          <w:sz w:val="22"/>
          <w:szCs w:val="22"/>
        </w:rPr>
        <w:t xml:space="preserve">, </w:t>
      </w:r>
      <w:hyperlink r:id="rId8" w:history="1">
        <w:r w:rsidR="006B7B2C" w:rsidRPr="005E68E6">
          <w:rPr>
            <w:rStyle w:val="Hyperlink"/>
            <w:sz w:val="22"/>
            <w:szCs w:val="22"/>
          </w:rPr>
          <w:t>thayden@karuk.us</w:t>
        </w:r>
      </w:hyperlink>
      <w:r w:rsidR="001864C2">
        <w:rPr>
          <w:color w:val="FF0000"/>
          <w:sz w:val="22"/>
          <w:szCs w:val="22"/>
        </w:rPr>
        <w:t xml:space="preserve"> </w:t>
      </w:r>
    </w:p>
    <w:p w:rsidR="0028602A" w:rsidRPr="009A20A4" w:rsidRDefault="0028602A" w:rsidP="0028602A">
      <w:pPr>
        <w:jc w:val="center"/>
        <w:rPr>
          <w:sz w:val="22"/>
          <w:szCs w:val="22"/>
        </w:rPr>
      </w:pPr>
      <w:r w:rsidRPr="009A20A4">
        <w:rPr>
          <w:b/>
          <w:bCs/>
          <w:sz w:val="22"/>
          <w:szCs w:val="22"/>
        </w:rPr>
        <w:t>Proposal Deadline:</w:t>
      </w:r>
      <w:r w:rsidR="006A3A54">
        <w:rPr>
          <w:b/>
          <w:bCs/>
          <w:sz w:val="22"/>
          <w:szCs w:val="22"/>
        </w:rPr>
        <w:t xml:space="preserve"> </w:t>
      </w:r>
      <w:r w:rsidR="00AE2F87" w:rsidRPr="00CA0FFA">
        <w:rPr>
          <w:b/>
          <w:bCs/>
          <w:sz w:val="22"/>
          <w:szCs w:val="22"/>
          <w:highlight w:val="yellow"/>
        </w:rPr>
        <w:t xml:space="preserve">Friday, </w:t>
      </w:r>
      <w:r w:rsidR="00010BFE" w:rsidRPr="00CA0FFA">
        <w:rPr>
          <w:sz w:val="22"/>
          <w:szCs w:val="22"/>
          <w:highlight w:val="yellow"/>
        </w:rPr>
        <w:t>August</w:t>
      </w:r>
      <w:r w:rsidR="00AB1AA0" w:rsidRPr="00CA0FFA">
        <w:rPr>
          <w:sz w:val="22"/>
          <w:szCs w:val="22"/>
          <w:highlight w:val="yellow"/>
        </w:rPr>
        <w:t xml:space="preserve"> </w:t>
      </w:r>
      <w:r w:rsidR="008B47A1" w:rsidRPr="00CA0FFA">
        <w:rPr>
          <w:sz w:val="22"/>
          <w:szCs w:val="22"/>
          <w:highlight w:val="yellow"/>
        </w:rPr>
        <w:t>21</w:t>
      </w:r>
      <w:r w:rsidR="00A53CB0" w:rsidRPr="00CA0FFA">
        <w:rPr>
          <w:sz w:val="22"/>
          <w:szCs w:val="22"/>
          <w:highlight w:val="yellow"/>
        </w:rPr>
        <w:t>, 2026</w:t>
      </w:r>
      <w:r w:rsidRPr="00CA0FFA">
        <w:rPr>
          <w:sz w:val="22"/>
          <w:szCs w:val="22"/>
          <w:highlight w:val="yellow"/>
        </w:rPr>
        <w:t xml:space="preserve"> </w:t>
      </w:r>
      <w:r w:rsidR="00E56651" w:rsidRPr="00CA0FFA">
        <w:rPr>
          <w:sz w:val="22"/>
          <w:szCs w:val="22"/>
          <w:highlight w:val="yellow"/>
        </w:rPr>
        <w:t xml:space="preserve">no later than </w:t>
      </w:r>
      <w:r w:rsidR="00AB1AA0" w:rsidRPr="00CA0FFA">
        <w:rPr>
          <w:sz w:val="22"/>
          <w:szCs w:val="22"/>
          <w:highlight w:val="yellow"/>
        </w:rPr>
        <w:t>4</w:t>
      </w:r>
      <w:r w:rsidR="00046F37" w:rsidRPr="00CA0FFA">
        <w:rPr>
          <w:sz w:val="22"/>
          <w:szCs w:val="22"/>
          <w:highlight w:val="yellow"/>
        </w:rPr>
        <w:t xml:space="preserve"> p.m</w:t>
      </w:r>
      <w:r w:rsidR="00046F37" w:rsidRPr="000665EB">
        <w:rPr>
          <w:color w:val="FF0000"/>
          <w:sz w:val="22"/>
          <w:szCs w:val="22"/>
          <w:highlight w:val="yellow"/>
        </w:rPr>
        <w:t>.</w:t>
      </w:r>
      <w:r w:rsidR="00E56651">
        <w:rPr>
          <w:sz w:val="22"/>
          <w:szCs w:val="22"/>
        </w:rPr>
        <w:t xml:space="preserve"> (Pacific Time)</w:t>
      </w:r>
    </w:p>
    <w:p w:rsidR="007560C4" w:rsidRDefault="007560C4">
      <w:pPr>
        <w:jc w:val="center"/>
        <w:rPr>
          <w:sz w:val="23"/>
          <w:szCs w:val="23"/>
        </w:rPr>
      </w:pPr>
    </w:p>
    <w:p w:rsidR="00AE2F87" w:rsidRDefault="007560C4">
      <w:pPr>
        <w:rPr>
          <w:sz w:val="23"/>
          <w:szCs w:val="23"/>
        </w:rPr>
      </w:pPr>
      <w:r>
        <w:rPr>
          <w:sz w:val="23"/>
          <w:szCs w:val="23"/>
        </w:rPr>
        <w:t xml:space="preserve">The Karuk Tribe </w:t>
      </w:r>
      <w:r w:rsidR="0028602A">
        <w:rPr>
          <w:sz w:val="23"/>
          <w:szCs w:val="23"/>
        </w:rPr>
        <w:t>r</w:t>
      </w:r>
      <w:r>
        <w:rPr>
          <w:sz w:val="23"/>
          <w:szCs w:val="23"/>
        </w:rPr>
        <w:t>equests proposals for the follo</w:t>
      </w:r>
      <w:r w:rsidR="00085801">
        <w:rPr>
          <w:sz w:val="23"/>
          <w:szCs w:val="23"/>
        </w:rPr>
        <w:t>wing Scope of Work</w:t>
      </w:r>
      <w:r w:rsidR="00AE2F87">
        <w:rPr>
          <w:sz w:val="23"/>
          <w:szCs w:val="23"/>
        </w:rPr>
        <w:t xml:space="preserve">. </w:t>
      </w:r>
    </w:p>
    <w:p w:rsidR="00AE2F87" w:rsidRDefault="00AE2F87">
      <w:pPr>
        <w:rPr>
          <w:sz w:val="23"/>
          <w:szCs w:val="23"/>
        </w:rPr>
      </w:pPr>
    </w:p>
    <w:p w:rsidR="00AE2F87" w:rsidRPr="008B47A1" w:rsidRDefault="00AE2F87" w:rsidP="008B47A1">
      <w:pPr>
        <w:jc w:val="center"/>
        <w:rPr>
          <w:b/>
          <w:sz w:val="23"/>
          <w:szCs w:val="23"/>
          <w:u w:val="single"/>
        </w:rPr>
      </w:pPr>
      <w:r w:rsidRPr="008B47A1">
        <w:rPr>
          <w:b/>
          <w:sz w:val="23"/>
          <w:szCs w:val="23"/>
          <w:u w:val="single"/>
        </w:rPr>
        <w:t>Scope of Work</w:t>
      </w:r>
    </w:p>
    <w:p w:rsidR="00AE2F87" w:rsidRDefault="00AE2F87">
      <w:pPr>
        <w:rPr>
          <w:sz w:val="23"/>
          <w:szCs w:val="23"/>
        </w:rPr>
      </w:pPr>
      <w:r>
        <w:rPr>
          <w:sz w:val="23"/>
          <w:szCs w:val="23"/>
        </w:rPr>
        <w:t>R</w:t>
      </w:r>
      <w:r w:rsidR="00AB1AA0">
        <w:rPr>
          <w:sz w:val="23"/>
          <w:szCs w:val="23"/>
        </w:rPr>
        <w:t>elocation and set-up</w:t>
      </w:r>
      <w:r w:rsidR="006B7B2C">
        <w:rPr>
          <w:sz w:val="23"/>
          <w:szCs w:val="23"/>
        </w:rPr>
        <w:t xml:space="preserve"> of a </w:t>
      </w:r>
      <w:r w:rsidR="00A61C99">
        <w:rPr>
          <w:sz w:val="23"/>
          <w:szCs w:val="23"/>
        </w:rPr>
        <w:t>45-ft. l</w:t>
      </w:r>
      <w:r>
        <w:rPr>
          <w:sz w:val="23"/>
          <w:szCs w:val="23"/>
        </w:rPr>
        <w:t>ong</w:t>
      </w:r>
      <w:r w:rsidR="00A61C99">
        <w:rPr>
          <w:sz w:val="23"/>
          <w:szCs w:val="23"/>
        </w:rPr>
        <w:t xml:space="preserve">, single-wide mobile home located at </w:t>
      </w:r>
      <w:r w:rsidR="000665EB" w:rsidRPr="000665EB">
        <w:rPr>
          <w:sz w:val="23"/>
          <w:szCs w:val="23"/>
        </w:rPr>
        <w:t>37813 State Hwy. 96</w:t>
      </w:r>
      <w:r w:rsidR="00A61C99">
        <w:rPr>
          <w:sz w:val="23"/>
          <w:szCs w:val="23"/>
        </w:rPr>
        <w:t xml:space="preserve">, Orleans CA. 95556.  </w:t>
      </w:r>
    </w:p>
    <w:p w:rsidR="00AE2F87" w:rsidRDefault="00AE2F87">
      <w:pPr>
        <w:rPr>
          <w:sz w:val="23"/>
          <w:szCs w:val="23"/>
        </w:rPr>
      </w:pPr>
    </w:p>
    <w:p w:rsidR="00AE2F87" w:rsidRDefault="00AE2F87">
      <w:pPr>
        <w:rPr>
          <w:sz w:val="23"/>
          <w:szCs w:val="23"/>
        </w:rPr>
      </w:pPr>
      <w:r>
        <w:rPr>
          <w:sz w:val="23"/>
          <w:szCs w:val="23"/>
        </w:rPr>
        <w:t>C</w:t>
      </w:r>
      <w:r w:rsidR="00A61C99">
        <w:rPr>
          <w:sz w:val="23"/>
          <w:szCs w:val="23"/>
        </w:rPr>
        <w:t xml:space="preserve">ontractor </w:t>
      </w:r>
      <w:r>
        <w:rPr>
          <w:sz w:val="23"/>
          <w:szCs w:val="23"/>
        </w:rPr>
        <w:t xml:space="preserve">is </w:t>
      </w:r>
      <w:r w:rsidR="00A61C99">
        <w:rPr>
          <w:sz w:val="23"/>
          <w:szCs w:val="23"/>
        </w:rPr>
        <w:t>to perform all necessary work to disconnect existing utility connections, including</w:t>
      </w:r>
      <w:r w:rsidR="007B3AEE">
        <w:rPr>
          <w:sz w:val="23"/>
          <w:szCs w:val="23"/>
        </w:rPr>
        <w:t>:</w:t>
      </w:r>
      <w:r w:rsidR="00A61C99">
        <w:rPr>
          <w:sz w:val="23"/>
          <w:szCs w:val="23"/>
        </w:rPr>
        <w:t xml:space="preserve"> electrical/propane, water, and sewer service connections to the mobile home unit.  </w:t>
      </w:r>
    </w:p>
    <w:p w:rsidR="00AE2F87" w:rsidRDefault="00A61C99">
      <w:pPr>
        <w:rPr>
          <w:sz w:val="23"/>
          <w:szCs w:val="23"/>
        </w:rPr>
      </w:pPr>
      <w:r>
        <w:rPr>
          <w:sz w:val="23"/>
          <w:szCs w:val="23"/>
        </w:rPr>
        <w:t>Selected contractor will be responsible for all required permits</w:t>
      </w:r>
      <w:r w:rsidR="007B3AEE">
        <w:rPr>
          <w:sz w:val="23"/>
          <w:szCs w:val="23"/>
        </w:rPr>
        <w:t xml:space="preserve"> for</w:t>
      </w:r>
      <w:r>
        <w:rPr>
          <w:sz w:val="23"/>
          <w:szCs w:val="23"/>
        </w:rPr>
        <w:t xml:space="preserve"> transport</w:t>
      </w:r>
      <w:r w:rsidR="007B3AEE">
        <w:rPr>
          <w:sz w:val="23"/>
          <w:szCs w:val="23"/>
        </w:rPr>
        <w:t>ation</w:t>
      </w:r>
      <w:r>
        <w:rPr>
          <w:sz w:val="23"/>
          <w:szCs w:val="23"/>
        </w:rPr>
        <w:t xml:space="preserve">, </w:t>
      </w:r>
      <w:r w:rsidR="00AB1AA0">
        <w:rPr>
          <w:sz w:val="23"/>
          <w:szCs w:val="23"/>
        </w:rPr>
        <w:t>relocation, and set-up</w:t>
      </w:r>
      <w:r>
        <w:rPr>
          <w:sz w:val="23"/>
          <w:szCs w:val="23"/>
        </w:rPr>
        <w:t xml:space="preserve"> of the</w:t>
      </w:r>
      <w:r w:rsidR="007B3AEE">
        <w:rPr>
          <w:sz w:val="23"/>
          <w:szCs w:val="23"/>
        </w:rPr>
        <w:t xml:space="preserve"> </w:t>
      </w:r>
      <w:r>
        <w:rPr>
          <w:sz w:val="23"/>
          <w:szCs w:val="23"/>
        </w:rPr>
        <w:t>mobile home unit</w:t>
      </w:r>
      <w:r w:rsidR="00AB1AA0">
        <w:rPr>
          <w:sz w:val="23"/>
          <w:szCs w:val="23"/>
        </w:rPr>
        <w:t xml:space="preserve"> to the new site located at 1500 </w:t>
      </w:r>
      <w:r w:rsidR="00D056F3">
        <w:rPr>
          <w:sz w:val="23"/>
          <w:szCs w:val="23"/>
        </w:rPr>
        <w:t>R</w:t>
      </w:r>
      <w:r w:rsidR="00AB1AA0">
        <w:rPr>
          <w:sz w:val="23"/>
          <w:szCs w:val="23"/>
        </w:rPr>
        <w:t>ed Cap Road, Orleans CA. 95556</w:t>
      </w:r>
      <w:r>
        <w:rPr>
          <w:sz w:val="23"/>
          <w:szCs w:val="23"/>
        </w:rPr>
        <w:t xml:space="preserve">.  </w:t>
      </w:r>
      <w:r w:rsidR="004A08BD">
        <w:rPr>
          <w:sz w:val="23"/>
          <w:szCs w:val="23"/>
        </w:rPr>
        <w:t xml:space="preserve">We are requesting a mandatory </w:t>
      </w:r>
      <w:r>
        <w:rPr>
          <w:sz w:val="23"/>
          <w:szCs w:val="23"/>
        </w:rPr>
        <w:t>examination</w:t>
      </w:r>
      <w:r w:rsidR="004A08BD">
        <w:rPr>
          <w:sz w:val="23"/>
          <w:szCs w:val="23"/>
        </w:rPr>
        <w:t xml:space="preserve"> of the </w:t>
      </w:r>
      <w:r>
        <w:rPr>
          <w:sz w:val="23"/>
          <w:szCs w:val="23"/>
        </w:rPr>
        <w:t xml:space="preserve">mobile home </w:t>
      </w:r>
      <w:r w:rsidR="004A08BD">
        <w:rPr>
          <w:sz w:val="23"/>
          <w:szCs w:val="23"/>
        </w:rPr>
        <w:t xml:space="preserve">building </w:t>
      </w:r>
      <w:r w:rsidR="00AB1AA0">
        <w:rPr>
          <w:sz w:val="23"/>
          <w:szCs w:val="23"/>
        </w:rPr>
        <w:t xml:space="preserve">and the relocation site </w:t>
      </w:r>
      <w:r w:rsidR="004A08BD">
        <w:rPr>
          <w:sz w:val="23"/>
          <w:szCs w:val="23"/>
        </w:rPr>
        <w:t xml:space="preserve">before your bid is </w:t>
      </w:r>
      <w:r w:rsidR="008F1CD5">
        <w:rPr>
          <w:sz w:val="23"/>
          <w:szCs w:val="23"/>
        </w:rPr>
        <w:t xml:space="preserve">submitted. </w:t>
      </w:r>
    </w:p>
    <w:p w:rsidR="00AE2F87" w:rsidRDefault="00AE2F87">
      <w:pPr>
        <w:rPr>
          <w:sz w:val="23"/>
          <w:szCs w:val="23"/>
        </w:rPr>
      </w:pPr>
    </w:p>
    <w:p w:rsidR="00E56651" w:rsidRDefault="00AE2F87">
      <w:pPr>
        <w:rPr>
          <w:b/>
          <w:color w:val="FF0000"/>
          <w:sz w:val="23"/>
          <w:szCs w:val="23"/>
        </w:rPr>
      </w:pPr>
      <w:r>
        <w:rPr>
          <w:sz w:val="23"/>
          <w:szCs w:val="23"/>
        </w:rPr>
        <w:t>A mandatory s</w:t>
      </w:r>
      <w:r w:rsidR="008F1CD5">
        <w:rPr>
          <w:sz w:val="23"/>
          <w:szCs w:val="23"/>
        </w:rPr>
        <w:t xml:space="preserve">ite visit will be at the mobile home location and is scheduled for </w:t>
      </w:r>
      <w:r w:rsidR="008B47A1">
        <w:rPr>
          <w:b/>
          <w:sz w:val="23"/>
          <w:szCs w:val="23"/>
          <w:highlight w:val="yellow"/>
        </w:rPr>
        <w:t>Tuesday August 4</w:t>
      </w:r>
      <w:r w:rsidR="008F1CD5" w:rsidRPr="008F1CD5">
        <w:rPr>
          <w:b/>
          <w:sz w:val="23"/>
          <w:szCs w:val="23"/>
          <w:highlight w:val="yellow"/>
        </w:rPr>
        <w:t>, 2026 at 11 a.m.</w:t>
      </w:r>
      <w:r>
        <w:rPr>
          <w:b/>
          <w:sz w:val="23"/>
          <w:szCs w:val="23"/>
          <w:highlight w:val="yellow"/>
        </w:rPr>
        <w:t xml:space="preserve"> at 37813 State Highway 96, Orleans CA.</w:t>
      </w:r>
      <w:r w:rsidR="004A08BD" w:rsidRPr="00010BFE">
        <w:rPr>
          <w:color w:val="FF0000"/>
          <w:sz w:val="23"/>
          <w:szCs w:val="23"/>
        </w:rPr>
        <w:t xml:space="preserve"> </w:t>
      </w:r>
      <w:r w:rsidR="006A3A54">
        <w:rPr>
          <w:sz w:val="23"/>
          <w:szCs w:val="23"/>
        </w:rPr>
        <w:t xml:space="preserve">Work would take place normal </w:t>
      </w:r>
      <w:r w:rsidR="00A61C99">
        <w:rPr>
          <w:sz w:val="23"/>
          <w:szCs w:val="23"/>
        </w:rPr>
        <w:t>working</w:t>
      </w:r>
      <w:r w:rsidR="006A3A54">
        <w:rPr>
          <w:sz w:val="23"/>
          <w:szCs w:val="23"/>
        </w:rPr>
        <w:t xml:space="preserve"> hours of </w:t>
      </w:r>
      <w:r w:rsidR="00A61C99">
        <w:rPr>
          <w:sz w:val="23"/>
          <w:szCs w:val="23"/>
        </w:rPr>
        <w:t xml:space="preserve">Monday through Friday, </w:t>
      </w:r>
      <w:r w:rsidR="006A3A54">
        <w:rPr>
          <w:sz w:val="23"/>
          <w:szCs w:val="23"/>
        </w:rPr>
        <w:t>8am-5pm</w:t>
      </w:r>
      <w:r>
        <w:rPr>
          <w:sz w:val="23"/>
          <w:szCs w:val="23"/>
        </w:rPr>
        <w:t xml:space="preserve"> (excluding Holidays, when applicable)</w:t>
      </w:r>
      <w:r w:rsidR="006A3A54">
        <w:rPr>
          <w:sz w:val="23"/>
          <w:szCs w:val="23"/>
        </w:rPr>
        <w:t>.</w:t>
      </w:r>
      <w:r w:rsidR="00A61C99">
        <w:rPr>
          <w:sz w:val="23"/>
          <w:szCs w:val="23"/>
        </w:rPr>
        <w:t xml:space="preserve">  Completion of all tasks and activities are</w:t>
      </w:r>
      <w:r>
        <w:rPr>
          <w:sz w:val="23"/>
          <w:szCs w:val="23"/>
        </w:rPr>
        <w:t xml:space="preserve"> required</w:t>
      </w:r>
      <w:r w:rsidR="00A61C99">
        <w:rPr>
          <w:sz w:val="23"/>
          <w:szCs w:val="23"/>
        </w:rPr>
        <w:t xml:space="preserve"> within 60-days of execution of the contract agreement.</w:t>
      </w:r>
    </w:p>
    <w:bookmarkEnd w:id="0"/>
    <w:p w:rsidR="00085801" w:rsidRPr="00085801" w:rsidRDefault="00085801">
      <w:pPr>
        <w:rPr>
          <w:b/>
          <w:color w:val="FF0000"/>
          <w:sz w:val="23"/>
          <w:szCs w:val="23"/>
        </w:rPr>
      </w:pPr>
    </w:p>
    <w:p w:rsidR="00437281" w:rsidRDefault="007560C4">
      <w:pPr>
        <w:rPr>
          <w:b/>
          <w:bCs/>
          <w:sz w:val="23"/>
          <w:szCs w:val="23"/>
          <w:u w:val="single"/>
        </w:rPr>
      </w:pPr>
      <w:r>
        <w:rPr>
          <w:b/>
          <w:bCs/>
          <w:sz w:val="23"/>
          <w:szCs w:val="23"/>
          <w:u w:val="single"/>
        </w:rPr>
        <w:t>Task On</w:t>
      </w:r>
      <w:r w:rsidR="00046F37">
        <w:rPr>
          <w:b/>
          <w:bCs/>
          <w:sz w:val="23"/>
          <w:szCs w:val="23"/>
          <w:u w:val="single"/>
        </w:rPr>
        <w:t xml:space="preserve">e- </w:t>
      </w:r>
      <w:r w:rsidR="00437281">
        <w:rPr>
          <w:b/>
          <w:bCs/>
          <w:sz w:val="23"/>
          <w:szCs w:val="23"/>
          <w:u w:val="single"/>
        </w:rPr>
        <w:t>Permitting</w:t>
      </w:r>
    </w:p>
    <w:p w:rsidR="00437281" w:rsidRPr="00B0036C" w:rsidRDefault="00F63B83">
      <w:pPr>
        <w:rPr>
          <w:bCs/>
          <w:sz w:val="23"/>
          <w:szCs w:val="23"/>
        </w:rPr>
      </w:pPr>
      <w:r w:rsidRPr="00B0036C">
        <w:rPr>
          <w:bCs/>
          <w:sz w:val="23"/>
          <w:szCs w:val="23"/>
        </w:rPr>
        <w:t xml:space="preserve">Contractor to </w:t>
      </w:r>
      <w:r w:rsidR="00B0036C" w:rsidRPr="00B0036C">
        <w:rPr>
          <w:bCs/>
          <w:sz w:val="23"/>
          <w:szCs w:val="23"/>
        </w:rPr>
        <w:t>obtain all necessary permit</w:t>
      </w:r>
      <w:r w:rsidR="00B0036C">
        <w:rPr>
          <w:bCs/>
          <w:sz w:val="23"/>
          <w:szCs w:val="23"/>
        </w:rPr>
        <w:t>s</w:t>
      </w:r>
      <w:r w:rsidR="00B0036C" w:rsidRPr="00B0036C">
        <w:rPr>
          <w:bCs/>
          <w:sz w:val="23"/>
          <w:szCs w:val="23"/>
        </w:rPr>
        <w:t xml:space="preserve"> needed to transport, and </w:t>
      </w:r>
      <w:r w:rsidR="00AB1AA0">
        <w:rPr>
          <w:bCs/>
          <w:sz w:val="23"/>
          <w:szCs w:val="23"/>
        </w:rPr>
        <w:t>set-up of</w:t>
      </w:r>
      <w:r w:rsidR="00B0036C" w:rsidRPr="00B0036C">
        <w:rPr>
          <w:bCs/>
          <w:sz w:val="23"/>
          <w:szCs w:val="23"/>
        </w:rPr>
        <w:t xml:space="preserve"> single-wide </w:t>
      </w:r>
      <w:r w:rsidR="00010BFE">
        <w:rPr>
          <w:bCs/>
          <w:sz w:val="23"/>
          <w:szCs w:val="23"/>
        </w:rPr>
        <w:t>mobile home</w:t>
      </w:r>
      <w:r w:rsidR="00AB1AA0">
        <w:rPr>
          <w:bCs/>
          <w:sz w:val="23"/>
          <w:szCs w:val="23"/>
        </w:rPr>
        <w:t xml:space="preserve"> at </w:t>
      </w:r>
      <w:r w:rsidR="00593657">
        <w:rPr>
          <w:bCs/>
          <w:sz w:val="23"/>
          <w:szCs w:val="23"/>
        </w:rPr>
        <w:t xml:space="preserve">the </w:t>
      </w:r>
      <w:r w:rsidR="00AB1AA0">
        <w:rPr>
          <w:bCs/>
          <w:sz w:val="23"/>
          <w:szCs w:val="23"/>
        </w:rPr>
        <w:t>new location</w:t>
      </w:r>
      <w:r w:rsidR="00B0036C" w:rsidRPr="00B0036C">
        <w:rPr>
          <w:bCs/>
          <w:sz w:val="23"/>
          <w:szCs w:val="23"/>
        </w:rPr>
        <w:t>.</w:t>
      </w:r>
    </w:p>
    <w:p w:rsidR="00AE2F87" w:rsidRDefault="00AE2F87">
      <w:pPr>
        <w:rPr>
          <w:b/>
          <w:bCs/>
          <w:sz w:val="23"/>
          <w:szCs w:val="23"/>
          <w:u w:val="single"/>
        </w:rPr>
      </w:pPr>
    </w:p>
    <w:p w:rsidR="00046F37" w:rsidRDefault="00437281">
      <w:pPr>
        <w:rPr>
          <w:b/>
          <w:bCs/>
          <w:sz w:val="23"/>
          <w:szCs w:val="23"/>
          <w:u w:val="single"/>
        </w:rPr>
      </w:pPr>
      <w:r>
        <w:rPr>
          <w:b/>
          <w:bCs/>
          <w:sz w:val="23"/>
          <w:szCs w:val="23"/>
          <w:u w:val="single"/>
        </w:rPr>
        <w:t>Task Two-</w:t>
      </w:r>
      <w:r w:rsidR="00010BFE">
        <w:rPr>
          <w:b/>
          <w:bCs/>
          <w:sz w:val="23"/>
          <w:szCs w:val="23"/>
          <w:u w:val="single"/>
        </w:rPr>
        <w:t>U</w:t>
      </w:r>
      <w:r>
        <w:rPr>
          <w:b/>
          <w:bCs/>
          <w:sz w:val="23"/>
          <w:szCs w:val="23"/>
          <w:u w:val="single"/>
        </w:rPr>
        <w:t>tilities</w:t>
      </w:r>
      <w:r w:rsidR="00010BFE">
        <w:rPr>
          <w:b/>
          <w:bCs/>
          <w:sz w:val="23"/>
          <w:szCs w:val="23"/>
          <w:u w:val="single"/>
        </w:rPr>
        <w:t xml:space="preserve"> Disconnection and Transport Preparation</w:t>
      </w:r>
    </w:p>
    <w:p w:rsidR="006A3A54" w:rsidRDefault="00B0036C">
      <w:pPr>
        <w:rPr>
          <w:sz w:val="23"/>
          <w:szCs w:val="23"/>
        </w:rPr>
      </w:pPr>
      <w:r>
        <w:rPr>
          <w:sz w:val="23"/>
          <w:szCs w:val="23"/>
        </w:rPr>
        <w:t xml:space="preserve">Contractor to disconnect all existing utilities from the single-wide trailer, including (but necessarily) electrical, propane/natural gas, water, phone, septic/sewer, internet, etc. prior to </w:t>
      </w:r>
      <w:r w:rsidR="00811D8E">
        <w:rPr>
          <w:sz w:val="23"/>
          <w:szCs w:val="23"/>
        </w:rPr>
        <w:t>transportation</w:t>
      </w:r>
      <w:r>
        <w:rPr>
          <w:sz w:val="23"/>
          <w:szCs w:val="23"/>
        </w:rPr>
        <w:t xml:space="preserve"> of the unit.</w:t>
      </w:r>
      <w:r w:rsidR="00AB1AA0">
        <w:rPr>
          <w:sz w:val="23"/>
          <w:szCs w:val="23"/>
        </w:rPr>
        <w:t xml:space="preserve"> Contractor will be responsible for preparation of the mobile home to safely, and legal transport the unit to the new location</w:t>
      </w:r>
      <w:r w:rsidR="00811D8E">
        <w:rPr>
          <w:sz w:val="23"/>
          <w:szCs w:val="23"/>
        </w:rPr>
        <w:t>, including installation of axels and road wheels.</w:t>
      </w:r>
    </w:p>
    <w:p w:rsidR="00AE2F87" w:rsidRDefault="00AE2F87">
      <w:pPr>
        <w:rPr>
          <w:b/>
          <w:bCs/>
          <w:sz w:val="23"/>
          <w:szCs w:val="23"/>
          <w:u w:val="single"/>
        </w:rPr>
      </w:pPr>
    </w:p>
    <w:p w:rsidR="002F52E2" w:rsidRDefault="007560C4">
      <w:pPr>
        <w:rPr>
          <w:b/>
          <w:bCs/>
          <w:sz w:val="23"/>
          <w:szCs w:val="23"/>
          <w:u w:val="single"/>
        </w:rPr>
      </w:pPr>
      <w:r>
        <w:rPr>
          <w:b/>
          <w:bCs/>
          <w:sz w:val="23"/>
          <w:szCs w:val="23"/>
          <w:u w:val="single"/>
        </w:rPr>
        <w:t>Task T</w:t>
      </w:r>
      <w:r w:rsidR="00437281">
        <w:rPr>
          <w:b/>
          <w:bCs/>
          <w:sz w:val="23"/>
          <w:szCs w:val="23"/>
          <w:u w:val="single"/>
        </w:rPr>
        <w:t>hree</w:t>
      </w:r>
      <w:r w:rsidR="002F52E2">
        <w:rPr>
          <w:b/>
          <w:bCs/>
          <w:sz w:val="23"/>
          <w:szCs w:val="23"/>
          <w:u w:val="single"/>
        </w:rPr>
        <w:t xml:space="preserve">- </w:t>
      </w:r>
      <w:r w:rsidR="00437281">
        <w:rPr>
          <w:b/>
          <w:bCs/>
          <w:sz w:val="23"/>
          <w:szCs w:val="23"/>
          <w:u w:val="single"/>
        </w:rPr>
        <w:t xml:space="preserve">Demolition of </w:t>
      </w:r>
      <w:r w:rsidR="00010BFE">
        <w:rPr>
          <w:b/>
          <w:bCs/>
          <w:sz w:val="23"/>
          <w:szCs w:val="23"/>
          <w:u w:val="single"/>
        </w:rPr>
        <w:t xml:space="preserve">Front and Rear </w:t>
      </w:r>
      <w:r w:rsidR="00437281">
        <w:rPr>
          <w:b/>
          <w:bCs/>
          <w:sz w:val="23"/>
          <w:szCs w:val="23"/>
          <w:u w:val="single"/>
        </w:rPr>
        <w:t>Porch</w:t>
      </w:r>
      <w:r w:rsidR="009724DB">
        <w:rPr>
          <w:b/>
          <w:bCs/>
          <w:sz w:val="23"/>
          <w:szCs w:val="23"/>
          <w:u w:val="single"/>
        </w:rPr>
        <w:t xml:space="preserve"> </w:t>
      </w:r>
    </w:p>
    <w:p w:rsidR="00437281" w:rsidRPr="00B0036C" w:rsidRDefault="00B0036C">
      <w:pPr>
        <w:rPr>
          <w:bCs/>
          <w:sz w:val="23"/>
          <w:szCs w:val="23"/>
        </w:rPr>
      </w:pPr>
      <w:r w:rsidRPr="00B0036C">
        <w:rPr>
          <w:bCs/>
          <w:sz w:val="23"/>
          <w:szCs w:val="23"/>
        </w:rPr>
        <w:t xml:space="preserve">Contractor to </w:t>
      </w:r>
      <w:r w:rsidR="00811D8E">
        <w:rPr>
          <w:bCs/>
          <w:sz w:val="23"/>
          <w:szCs w:val="23"/>
        </w:rPr>
        <w:t>salvage</w:t>
      </w:r>
      <w:r w:rsidRPr="00B0036C">
        <w:rPr>
          <w:bCs/>
          <w:sz w:val="23"/>
          <w:szCs w:val="23"/>
        </w:rPr>
        <w:t xml:space="preserve"> existing front and rear porch entrances to the unit</w:t>
      </w:r>
      <w:r>
        <w:rPr>
          <w:bCs/>
          <w:sz w:val="23"/>
          <w:szCs w:val="23"/>
        </w:rPr>
        <w:t xml:space="preserve"> and dispose of all </w:t>
      </w:r>
      <w:r w:rsidR="00811D8E">
        <w:rPr>
          <w:bCs/>
          <w:sz w:val="23"/>
          <w:szCs w:val="23"/>
        </w:rPr>
        <w:t xml:space="preserve">unusable </w:t>
      </w:r>
      <w:r>
        <w:rPr>
          <w:bCs/>
          <w:sz w:val="23"/>
          <w:szCs w:val="23"/>
        </w:rPr>
        <w:t>materials at an off-site location.</w:t>
      </w:r>
    </w:p>
    <w:p w:rsidR="00AE2F87" w:rsidRDefault="00AE2F87">
      <w:pPr>
        <w:rPr>
          <w:b/>
          <w:bCs/>
          <w:sz w:val="23"/>
          <w:szCs w:val="23"/>
          <w:u w:val="single"/>
        </w:rPr>
      </w:pPr>
    </w:p>
    <w:p w:rsidR="007560C4" w:rsidRDefault="007560C4">
      <w:pPr>
        <w:rPr>
          <w:b/>
          <w:bCs/>
          <w:sz w:val="23"/>
          <w:szCs w:val="23"/>
          <w:u w:val="single"/>
        </w:rPr>
      </w:pPr>
      <w:r>
        <w:rPr>
          <w:b/>
          <w:bCs/>
          <w:sz w:val="23"/>
          <w:szCs w:val="23"/>
          <w:u w:val="single"/>
        </w:rPr>
        <w:t xml:space="preserve">Task </w:t>
      </w:r>
      <w:r w:rsidR="00437281">
        <w:rPr>
          <w:b/>
          <w:bCs/>
          <w:sz w:val="23"/>
          <w:szCs w:val="23"/>
          <w:u w:val="single"/>
        </w:rPr>
        <w:t>Four</w:t>
      </w:r>
      <w:r w:rsidR="00707B6B">
        <w:rPr>
          <w:b/>
          <w:bCs/>
          <w:sz w:val="23"/>
          <w:szCs w:val="23"/>
          <w:u w:val="single"/>
        </w:rPr>
        <w:t xml:space="preserve"> -</w:t>
      </w:r>
      <w:r w:rsidR="00AB1AA0">
        <w:rPr>
          <w:b/>
          <w:bCs/>
          <w:sz w:val="23"/>
          <w:szCs w:val="23"/>
          <w:u w:val="single"/>
        </w:rPr>
        <w:t>Relocation</w:t>
      </w:r>
      <w:r w:rsidR="00437281">
        <w:rPr>
          <w:b/>
          <w:bCs/>
          <w:sz w:val="23"/>
          <w:szCs w:val="23"/>
          <w:u w:val="single"/>
        </w:rPr>
        <w:t xml:space="preserve"> of Mobile Home</w:t>
      </w:r>
      <w:r w:rsidR="009724DB">
        <w:rPr>
          <w:b/>
          <w:bCs/>
          <w:sz w:val="23"/>
          <w:szCs w:val="23"/>
          <w:u w:val="single"/>
        </w:rPr>
        <w:t xml:space="preserve"> </w:t>
      </w:r>
    </w:p>
    <w:p w:rsidR="00707B6B" w:rsidRPr="00B0036C" w:rsidRDefault="00B0036C">
      <w:pPr>
        <w:rPr>
          <w:bCs/>
          <w:sz w:val="23"/>
          <w:szCs w:val="23"/>
        </w:rPr>
      </w:pPr>
      <w:r w:rsidRPr="00B0036C">
        <w:rPr>
          <w:bCs/>
          <w:sz w:val="23"/>
          <w:szCs w:val="23"/>
        </w:rPr>
        <w:t xml:space="preserve">Contractor to safely and </w:t>
      </w:r>
      <w:r w:rsidR="00AB1AA0">
        <w:rPr>
          <w:bCs/>
          <w:sz w:val="23"/>
          <w:szCs w:val="23"/>
        </w:rPr>
        <w:t>legally transport</w:t>
      </w:r>
      <w:r w:rsidRPr="00B0036C">
        <w:rPr>
          <w:bCs/>
          <w:sz w:val="23"/>
          <w:szCs w:val="23"/>
        </w:rPr>
        <w:t xml:space="preserve"> the single-wide </w:t>
      </w:r>
      <w:r w:rsidR="00010BFE">
        <w:rPr>
          <w:bCs/>
          <w:sz w:val="23"/>
          <w:szCs w:val="23"/>
        </w:rPr>
        <w:t xml:space="preserve">mobile home </w:t>
      </w:r>
      <w:r>
        <w:rPr>
          <w:bCs/>
          <w:sz w:val="23"/>
          <w:szCs w:val="23"/>
        </w:rPr>
        <w:t>using mechanical heavy equipment</w:t>
      </w:r>
      <w:r w:rsidR="00AB1AA0">
        <w:rPr>
          <w:bCs/>
          <w:sz w:val="23"/>
          <w:szCs w:val="23"/>
        </w:rPr>
        <w:t xml:space="preserve"> and other necessary equipment</w:t>
      </w:r>
      <w:r>
        <w:rPr>
          <w:bCs/>
          <w:sz w:val="23"/>
          <w:szCs w:val="23"/>
        </w:rPr>
        <w:t xml:space="preserve"> provided by the contractor.</w:t>
      </w:r>
    </w:p>
    <w:p w:rsidR="00AE2F87" w:rsidRDefault="00AE2F87">
      <w:pPr>
        <w:rPr>
          <w:b/>
          <w:bCs/>
          <w:sz w:val="23"/>
          <w:szCs w:val="23"/>
          <w:u w:val="single"/>
        </w:rPr>
      </w:pPr>
    </w:p>
    <w:p w:rsidR="00707B6B" w:rsidRDefault="00707B6B">
      <w:pPr>
        <w:rPr>
          <w:b/>
          <w:bCs/>
          <w:sz w:val="23"/>
          <w:szCs w:val="23"/>
          <w:u w:val="single"/>
        </w:rPr>
      </w:pPr>
      <w:r>
        <w:rPr>
          <w:b/>
          <w:bCs/>
          <w:sz w:val="23"/>
          <w:szCs w:val="23"/>
          <w:u w:val="single"/>
        </w:rPr>
        <w:lastRenderedPageBreak/>
        <w:t>Task F</w:t>
      </w:r>
      <w:r w:rsidR="00437281">
        <w:rPr>
          <w:b/>
          <w:bCs/>
          <w:sz w:val="23"/>
          <w:szCs w:val="23"/>
          <w:u w:val="single"/>
        </w:rPr>
        <w:t>ive</w:t>
      </w:r>
      <w:r>
        <w:rPr>
          <w:b/>
          <w:bCs/>
          <w:sz w:val="23"/>
          <w:szCs w:val="23"/>
          <w:u w:val="single"/>
        </w:rPr>
        <w:t>-</w:t>
      </w:r>
      <w:r w:rsidR="00437281">
        <w:rPr>
          <w:b/>
          <w:bCs/>
          <w:sz w:val="23"/>
          <w:szCs w:val="23"/>
          <w:u w:val="single"/>
        </w:rPr>
        <w:t>Disposal</w:t>
      </w:r>
    </w:p>
    <w:p w:rsidR="00096559" w:rsidRPr="006A3A54" w:rsidRDefault="00B0036C">
      <w:pPr>
        <w:rPr>
          <w:bCs/>
          <w:sz w:val="23"/>
          <w:szCs w:val="23"/>
        </w:rPr>
      </w:pPr>
      <w:r>
        <w:rPr>
          <w:bCs/>
          <w:sz w:val="23"/>
          <w:szCs w:val="23"/>
        </w:rPr>
        <w:t>Contractor to dispose of all demolished materials, load, and transport to an EPA approved, off-site disposal site and/or recycling facility using equipment provided by the contractor.</w:t>
      </w:r>
    </w:p>
    <w:p w:rsidR="00707B6B" w:rsidRDefault="00707B6B">
      <w:pPr>
        <w:rPr>
          <w:b/>
          <w:bCs/>
          <w:sz w:val="23"/>
          <w:szCs w:val="23"/>
          <w:u w:val="single"/>
        </w:rPr>
      </w:pPr>
      <w:r>
        <w:rPr>
          <w:b/>
          <w:bCs/>
          <w:sz w:val="23"/>
          <w:szCs w:val="23"/>
          <w:u w:val="single"/>
        </w:rPr>
        <w:t xml:space="preserve">Task </w:t>
      </w:r>
      <w:r w:rsidR="00437281">
        <w:rPr>
          <w:b/>
          <w:bCs/>
          <w:sz w:val="23"/>
          <w:szCs w:val="23"/>
          <w:u w:val="single"/>
        </w:rPr>
        <w:t>Six –</w:t>
      </w:r>
      <w:r w:rsidR="00AB1AA0">
        <w:rPr>
          <w:b/>
          <w:bCs/>
          <w:sz w:val="23"/>
          <w:szCs w:val="23"/>
          <w:u w:val="single"/>
        </w:rPr>
        <w:t xml:space="preserve"> Mobile Home Set-up</w:t>
      </w:r>
    </w:p>
    <w:p w:rsidR="00E56651" w:rsidRDefault="00B0036C">
      <w:pPr>
        <w:rPr>
          <w:sz w:val="23"/>
          <w:szCs w:val="23"/>
        </w:rPr>
      </w:pPr>
      <w:r w:rsidRPr="00B0036C">
        <w:rPr>
          <w:sz w:val="23"/>
          <w:szCs w:val="23"/>
        </w:rPr>
        <w:t xml:space="preserve">Contractor to safely ensure that </w:t>
      </w:r>
      <w:r w:rsidR="00AB1AA0">
        <w:rPr>
          <w:sz w:val="23"/>
          <w:szCs w:val="23"/>
        </w:rPr>
        <w:t>the mobile home is</w:t>
      </w:r>
      <w:r w:rsidRPr="00B0036C">
        <w:rPr>
          <w:sz w:val="23"/>
          <w:szCs w:val="23"/>
        </w:rPr>
        <w:t xml:space="preserve"> transported </w:t>
      </w:r>
      <w:r w:rsidR="00AB1AA0">
        <w:rPr>
          <w:sz w:val="23"/>
          <w:szCs w:val="23"/>
        </w:rPr>
        <w:t>to the new</w:t>
      </w:r>
      <w:r w:rsidRPr="00B0036C">
        <w:rPr>
          <w:sz w:val="23"/>
          <w:szCs w:val="23"/>
        </w:rPr>
        <w:t xml:space="preserve"> site in a condition that is </w:t>
      </w:r>
      <w:r w:rsidR="00AB1AA0">
        <w:rPr>
          <w:sz w:val="23"/>
          <w:szCs w:val="23"/>
        </w:rPr>
        <w:t>to allow</w:t>
      </w:r>
      <w:r w:rsidRPr="00B0036C">
        <w:rPr>
          <w:sz w:val="23"/>
          <w:szCs w:val="23"/>
        </w:rPr>
        <w:t xml:space="preserve"> set-up of a new mobile home unit</w:t>
      </w:r>
      <w:r w:rsidR="00AB1AA0">
        <w:rPr>
          <w:sz w:val="23"/>
          <w:szCs w:val="23"/>
        </w:rPr>
        <w:t xml:space="preserve">.  Contractor will be responsible </w:t>
      </w:r>
      <w:r w:rsidR="000665EB">
        <w:rPr>
          <w:sz w:val="23"/>
          <w:szCs w:val="23"/>
        </w:rPr>
        <w:t>for leveling and installation of new</w:t>
      </w:r>
      <w:r w:rsidR="00811D8E">
        <w:rPr>
          <w:sz w:val="23"/>
          <w:szCs w:val="23"/>
        </w:rPr>
        <w:t xml:space="preserve"> </w:t>
      </w:r>
      <w:r w:rsidR="000665EB">
        <w:rPr>
          <w:sz w:val="23"/>
          <w:szCs w:val="23"/>
        </w:rPr>
        <w:t xml:space="preserve">vapor barrier, ABS footings, cinderblock foundation piers, </w:t>
      </w:r>
      <w:r w:rsidR="00811D8E">
        <w:rPr>
          <w:sz w:val="23"/>
          <w:szCs w:val="23"/>
        </w:rPr>
        <w:t xml:space="preserve">and </w:t>
      </w:r>
      <w:r w:rsidR="000665EB">
        <w:rPr>
          <w:sz w:val="23"/>
          <w:szCs w:val="23"/>
        </w:rPr>
        <w:t>new skirting.</w:t>
      </w:r>
    </w:p>
    <w:p w:rsidR="00AB1AA0" w:rsidRDefault="00AB1AA0">
      <w:pPr>
        <w:rPr>
          <w:b/>
          <w:bCs/>
          <w:sz w:val="23"/>
          <w:szCs w:val="23"/>
        </w:rPr>
      </w:pPr>
    </w:p>
    <w:p w:rsidR="007560C4" w:rsidRDefault="007560C4">
      <w:pPr>
        <w:rPr>
          <w:sz w:val="23"/>
          <w:szCs w:val="23"/>
        </w:rPr>
      </w:pPr>
      <w:r>
        <w:rPr>
          <w:b/>
          <w:bCs/>
          <w:sz w:val="23"/>
          <w:szCs w:val="23"/>
        </w:rPr>
        <w:t>Responses to this Request for Proposals should include the following:</w:t>
      </w:r>
    </w:p>
    <w:p w:rsidR="007560C4" w:rsidRDefault="007560C4">
      <w:pPr>
        <w:rPr>
          <w:sz w:val="24"/>
          <w:szCs w:val="24"/>
        </w:rPr>
        <w:sectPr w:rsidR="007560C4">
          <w:headerReference w:type="default" r:id="rId9"/>
          <w:footerReference w:type="default" r:id="rId10"/>
          <w:type w:val="continuous"/>
          <w:pgSz w:w="12240" w:h="15840"/>
          <w:pgMar w:top="1440" w:right="1440" w:bottom="1440" w:left="1440" w:header="720" w:footer="720" w:gutter="0"/>
          <w:cols w:space="720"/>
        </w:sectPr>
      </w:pPr>
    </w:p>
    <w:p w:rsidR="00A13979" w:rsidRPr="00A13979" w:rsidRDefault="007560C4" w:rsidP="00A13979">
      <w:pPr>
        <w:pStyle w:val="1AutoList1"/>
        <w:numPr>
          <w:ilvl w:val="0"/>
          <w:numId w:val="1"/>
        </w:numPr>
        <w:tabs>
          <w:tab w:val="left" w:pos="1440"/>
        </w:tabs>
        <w:jc w:val="left"/>
        <w:rPr>
          <w:sz w:val="23"/>
          <w:szCs w:val="23"/>
        </w:rPr>
      </w:pPr>
      <w:r>
        <w:rPr>
          <w:sz w:val="23"/>
          <w:szCs w:val="23"/>
        </w:rPr>
        <w:t>A statement of qualifications, including rel</w:t>
      </w:r>
      <w:r w:rsidR="00EA0B26">
        <w:rPr>
          <w:sz w:val="23"/>
          <w:szCs w:val="23"/>
        </w:rPr>
        <w:t>evant curriculum development and</w:t>
      </w:r>
      <w:r>
        <w:rPr>
          <w:sz w:val="23"/>
          <w:szCs w:val="23"/>
        </w:rPr>
        <w:t xml:space="preserve"> history</w:t>
      </w:r>
      <w:r w:rsidR="00A13979">
        <w:rPr>
          <w:sz w:val="23"/>
          <w:szCs w:val="23"/>
        </w:rPr>
        <w:t xml:space="preserve">. </w:t>
      </w:r>
    </w:p>
    <w:p w:rsidR="007560C4" w:rsidRDefault="007560C4" w:rsidP="00CF0D31">
      <w:pPr>
        <w:pStyle w:val="1AutoList1"/>
        <w:numPr>
          <w:ilvl w:val="0"/>
          <w:numId w:val="1"/>
        </w:numPr>
        <w:tabs>
          <w:tab w:val="left" w:pos="1440"/>
        </w:tabs>
        <w:jc w:val="left"/>
        <w:rPr>
          <w:sz w:val="23"/>
          <w:szCs w:val="23"/>
        </w:rPr>
      </w:pPr>
      <w:r>
        <w:rPr>
          <w:sz w:val="23"/>
          <w:szCs w:val="23"/>
        </w:rPr>
        <w:t>A proposed approach and rational for completion of the contract tasks described above, including descriptions of similar work previously completed and the results/benefits achieved.</w:t>
      </w:r>
    </w:p>
    <w:p w:rsidR="007560C4" w:rsidRPr="00AE2F87" w:rsidRDefault="007560C4" w:rsidP="00AE2F87">
      <w:pPr>
        <w:pStyle w:val="1AutoList1"/>
        <w:numPr>
          <w:ilvl w:val="0"/>
          <w:numId w:val="1"/>
        </w:numPr>
        <w:tabs>
          <w:tab w:val="left" w:pos="1440"/>
        </w:tabs>
        <w:jc w:val="left"/>
        <w:rPr>
          <w:sz w:val="23"/>
          <w:szCs w:val="23"/>
        </w:rPr>
      </w:pPr>
      <w:r w:rsidRPr="00AE2F87">
        <w:rPr>
          <w:sz w:val="23"/>
          <w:szCs w:val="23"/>
        </w:rPr>
        <w:t xml:space="preserve">A lump sum price, with attached </w:t>
      </w:r>
      <w:r w:rsidR="00A13979" w:rsidRPr="00AE2F87">
        <w:rPr>
          <w:sz w:val="23"/>
          <w:szCs w:val="23"/>
        </w:rPr>
        <w:t>price page</w:t>
      </w:r>
      <w:r w:rsidR="00DA1CB0" w:rsidRPr="00AE2F87">
        <w:rPr>
          <w:sz w:val="23"/>
          <w:szCs w:val="23"/>
        </w:rPr>
        <w:t xml:space="preserve">. </w:t>
      </w:r>
      <w:r w:rsidRPr="00AE2F87">
        <w:rPr>
          <w:sz w:val="23"/>
          <w:szCs w:val="23"/>
        </w:rPr>
        <w:t>Names and telephone numbers of three client references.</w:t>
      </w:r>
    </w:p>
    <w:p w:rsidR="007560C4" w:rsidRDefault="007560C4">
      <w:pPr>
        <w:rPr>
          <w:sz w:val="23"/>
          <w:szCs w:val="23"/>
        </w:rPr>
      </w:pPr>
    </w:p>
    <w:p w:rsidR="007560C4" w:rsidRPr="00CA0FFA" w:rsidRDefault="007560C4">
      <w:pPr>
        <w:rPr>
          <w:sz w:val="23"/>
          <w:szCs w:val="23"/>
        </w:rPr>
      </w:pPr>
      <w:r>
        <w:rPr>
          <w:b/>
          <w:bCs/>
          <w:sz w:val="23"/>
          <w:szCs w:val="23"/>
        </w:rPr>
        <w:t>Responses must be hand, mail,</w:t>
      </w:r>
      <w:r w:rsidR="0028602A">
        <w:rPr>
          <w:b/>
          <w:bCs/>
          <w:sz w:val="23"/>
          <w:szCs w:val="23"/>
        </w:rPr>
        <w:t xml:space="preserve"> or email</w:t>
      </w:r>
      <w:r>
        <w:rPr>
          <w:b/>
          <w:bCs/>
          <w:sz w:val="23"/>
          <w:szCs w:val="23"/>
        </w:rPr>
        <w:t xml:space="preserve"> delivered by</w:t>
      </w:r>
      <w:r w:rsidRPr="00E56651">
        <w:rPr>
          <w:b/>
          <w:bCs/>
          <w:sz w:val="23"/>
          <w:szCs w:val="23"/>
        </w:rPr>
        <w:t xml:space="preserve"> </w:t>
      </w:r>
      <w:r w:rsidR="00AE2F87" w:rsidRPr="00CA0FFA">
        <w:rPr>
          <w:b/>
          <w:bCs/>
          <w:sz w:val="23"/>
          <w:szCs w:val="23"/>
          <w:highlight w:val="yellow"/>
        </w:rPr>
        <w:t xml:space="preserve">Friday, </w:t>
      </w:r>
      <w:r w:rsidR="00CA0FFA" w:rsidRPr="00CA0FFA">
        <w:rPr>
          <w:b/>
          <w:sz w:val="22"/>
          <w:szCs w:val="22"/>
          <w:highlight w:val="yellow"/>
        </w:rPr>
        <w:t>August 21</w:t>
      </w:r>
      <w:r w:rsidR="00A53CB0" w:rsidRPr="00CA0FFA">
        <w:rPr>
          <w:b/>
          <w:sz w:val="22"/>
          <w:szCs w:val="22"/>
          <w:highlight w:val="yellow"/>
        </w:rPr>
        <w:t xml:space="preserve">, 2026 </w:t>
      </w:r>
      <w:r w:rsidR="00E56651" w:rsidRPr="00E56651">
        <w:rPr>
          <w:b/>
          <w:sz w:val="22"/>
          <w:szCs w:val="22"/>
        </w:rPr>
        <w:t xml:space="preserve">no later </w:t>
      </w:r>
      <w:r w:rsidR="00E56651" w:rsidRPr="00CA0FFA">
        <w:rPr>
          <w:sz w:val="22"/>
          <w:szCs w:val="22"/>
        </w:rPr>
        <w:t xml:space="preserve">than </w:t>
      </w:r>
      <w:r w:rsidR="000665EB" w:rsidRPr="00CA0FFA">
        <w:rPr>
          <w:sz w:val="22"/>
          <w:szCs w:val="22"/>
        </w:rPr>
        <w:t>4</w:t>
      </w:r>
      <w:r w:rsidR="009C21C1" w:rsidRPr="00CA0FFA">
        <w:rPr>
          <w:sz w:val="22"/>
          <w:szCs w:val="22"/>
        </w:rPr>
        <w:t xml:space="preserve"> </w:t>
      </w:r>
      <w:r w:rsidR="00EA0B26" w:rsidRPr="00CA0FFA">
        <w:rPr>
          <w:sz w:val="22"/>
          <w:szCs w:val="22"/>
        </w:rPr>
        <w:t>p.m.</w:t>
      </w:r>
      <w:r w:rsidR="00E56651" w:rsidRPr="00CA0FFA">
        <w:rPr>
          <w:sz w:val="22"/>
          <w:szCs w:val="22"/>
        </w:rPr>
        <w:t xml:space="preserve"> (Pacific Time)</w:t>
      </w:r>
      <w:r w:rsidRPr="00CA0FFA">
        <w:rPr>
          <w:bCs/>
          <w:sz w:val="23"/>
          <w:szCs w:val="23"/>
        </w:rPr>
        <w:t xml:space="preserve"> to:</w:t>
      </w:r>
    </w:p>
    <w:p w:rsidR="00E56651" w:rsidRDefault="007560C4">
      <w:pPr>
        <w:rPr>
          <w:sz w:val="23"/>
          <w:szCs w:val="23"/>
        </w:rPr>
      </w:pPr>
      <w:r>
        <w:rPr>
          <w:sz w:val="23"/>
          <w:szCs w:val="23"/>
        </w:rPr>
        <w:tab/>
      </w:r>
    </w:p>
    <w:p w:rsidR="007560C4" w:rsidRDefault="00E431E5" w:rsidP="00E56651">
      <w:pPr>
        <w:ind w:firstLine="720"/>
        <w:rPr>
          <w:sz w:val="23"/>
          <w:szCs w:val="23"/>
        </w:rPr>
      </w:pPr>
      <w:r>
        <w:rPr>
          <w:sz w:val="23"/>
          <w:szCs w:val="23"/>
        </w:rPr>
        <w:t xml:space="preserve">Tina </w:t>
      </w:r>
      <w:r w:rsidR="00DA1CB0">
        <w:rPr>
          <w:sz w:val="23"/>
          <w:szCs w:val="23"/>
        </w:rPr>
        <w:t>Goodwin</w:t>
      </w:r>
      <w:r w:rsidR="002941C3">
        <w:rPr>
          <w:sz w:val="23"/>
          <w:szCs w:val="23"/>
        </w:rPr>
        <w:t>-Patterson</w:t>
      </w:r>
      <w:r w:rsidR="00CD43F2">
        <w:rPr>
          <w:sz w:val="23"/>
          <w:szCs w:val="23"/>
        </w:rPr>
        <w:t xml:space="preserve">, </w:t>
      </w:r>
      <w:r w:rsidR="002941C3">
        <w:rPr>
          <w:sz w:val="23"/>
          <w:szCs w:val="23"/>
        </w:rPr>
        <w:t>Director of Grants and Compliance</w:t>
      </w:r>
    </w:p>
    <w:p w:rsidR="007560C4" w:rsidRDefault="00EF62AB">
      <w:pPr>
        <w:rPr>
          <w:sz w:val="23"/>
          <w:szCs w:val="23"/>
        </w:rPr>
      </w:pPr>
      <w:r>
        <w:rPr>
          <w:sz w:val="23"/>
          <w:szCs w:val="23"/>
        </w:rPr>
        <w:tab/>
        <w:t xml:space="preserve">Karuk Tribe </w:t>
      </w:r>
      <w:r w:rsidR="00A13979">
        <w:rPr>
          <w:sz w:val="23"/>
          <w:szCs w:val="23"/>
        </w:rPr>
        <w:t xml:space="preserve">– </w:t>
      </w:r>
      <w:r>
        <w:rPr>
          <w:sz w:val="23"/>
          <w:szCs w:val="23"/>
        </w:rPr>
        <w:t>Administration Office</w:t>
      </w:r>
    </w:p>
    <w:p w:rsidR="00A13979" w:rsidRDefault="007560C4">
      <w:pPr>
        <w:rPr>
          <w:sz w:val="23"/>
          <w:szCs w:val="23"/>
        </w:rPr>
      </w:pPr>
      <w:r>
        <w:rPr>
          <w:sz w:val="23"/>
          <w:szCs w:val="23"/>
        </w:rPr>
        <w:tab/>
      </w:r>
      <w:r w:rsidR="00A13979">
        <w:rPr>
          <w:sz w:val="23"/>
          <w:szCs w:val="23"/>
        </w:rPr>
        <w:t>64236 Second Avenue</w:t>
      </w:r>
    </w:p>
    <w:p w:rsidR="00A13979" w:rsidRDefault="00EF62AB" w:rsidP="00A13979">
      <w:pPr>
        <w:ind w:firstLine="720"/>
        <w:rPr>
          <w:sz w:val="23"/>
          <w:szCs w:val="23"/>
        </w:rPr>
      </w:pPr>
      <w:r>
        <w:rPr>
          <w:sz w:val="23"/>
          <w:szCs w:val="23"/>
        </w:rPr>
        <w:t>P</w:t>
      </w:r>
      <w:r w:rsidR="00A13979">
        <w:rPr>
          <w:sz w:val="23"/>
          <w:szCs w:val="23"/>
        </w:rPr>
        <w:t>.</w:t>
      </w:r>
      <w:r>
        <w:rPr>
          <w:sz w:val="23"/>
          <w:szCs w:val="23"/>
        </w:rPr>
        <w:t>O</w:t>
      </w:r>
      <w:r w:rsidR="00A13979">
        <w:rPr>
          <w:sz w:val="23"/>
          <w:szCs w:val="23"/>
        </w:rPr>
        <w:t>.</w:t>
      </w:r>
      <w:r>
        <w:rPr>
          <w:sz w:val="23"/>
          <w:szCs w:val="23"/>
        </w:rPr>
        <w:t xml:space="preserve"> Box 1016</w:t>
      </w:r>
    </w:p>
    <w:p w:rsidR="007560C4" w:rsidRDefault="00EF62AB" w:rsidP="00A13979">
      <w:pPr>
        <w:ind w:firstLine="720"/>
        <w:rPr>
          <w:sz w:val="23"/>
          <w:szCs w:val="23"/>
        </w:rPr>
      </w:pPr>
      <w:r>
        <w:rPr>
          <w:sz w:val="23"/>
          <w:szCs w:val="23"/>
        </w:rPr>
        <w:t>Happy Camp, CA  96039</w:t>
      </w:r>
    </w:p>
    <w:p w:rsidR="007560C4" w:rsidRDefault="007560C4">
      <w:pPr>
        <w:rPr>
          <w:sz w:val="23"/>
          <w:szCs w:val="23"/>
        </w:rPr>
      </w:pPr>
      <w:r>
        <w:rPr>
          <w:sz w:val="23"/>
          <w:szCs w:val="23"/>
        </w:rPr>
        <w:tab/>
        <w:t xml:space="preserve">Faxes </w:t>
      </w:r>
      <w:r w:rsidR="00AE2F87">
        <w:rPr>
          <w:sz w:val="23"/>
          <w:szCs w:val="23"/>
        </w:rPr>
        <w:t xml:space="preserve">are not accepted. </w:t>
      </w:r>
    </w:p>
    <w:p w:rsidR="0028602A" w:rsidRDefault="0028602A">
      <w:pPr>
        <w:rPr>
          <w:sz w:val="23"/>
          <w:szCs w:val="23"/>
        </w:rPr>
      </w:pPr>
      <w:r>
        <w:rPr>
          <w:sz w:val="23"/>
          <w:szCs w:val="23"/>
        </w:rPr>
        <w:tab/>
        <w:t>Emails</w:t>
      </w:r>
      <w:r w:rsidR="00EF62AB">
        <w:rPr>
          <w:sz w:val="23"/>
          <w:szCs w:val="23"/>
        </w:rPr>
        <w:t xml:space="preserve"> will be accepted at</w:t>
      </w:r>
      <w:r w:rsidR="00A13979">
        <w:rPr>
          <w:sz w:val="23"/>
          <w:szCs w:val="23"/>
        </w:rPr>
        <w:t>:</w:t>
      </w:r>
      <w:r w:rsidR="00EF62AB">
        <w:rPr>
          <w:sz w:val="23"/>
          <w:szCs w:val="23"/>
        </w:rPr>
        <w:t xml:space="preserve"> </w:t>
      </w:r>
      <w:hyperlink r:id="rId11" w:history="1">
        <w:r w:rsidR="00CA0FFA" w:rsidRPr="00794806">
          <w:rPr>
            <w:rStyle w:val="Hyperlink"/>
            <w:sz w:val="23"/>
            <w:szCs w:val="23"/>
          </w:rPr>
          <w:t>rfpresponse@karuk.us</w:t>
        </w:r>
      </w:hyperlink>
    </w:p>
    <w:p w:rsidR="00CA0FFA" w:rsidRDefault="00CA0FFA">
      <w:pPr>
        <w:rPr>
          <w:sz w:val="23"/>
          <w:szCs w:val="23"/>
        </w:rPr>
      </w:pPr>
    </w:p>
    <w:p w:rsidR="00CD43F2" w:rsidRDefault="00CD43F2" w:rsidP="0028602A">
      <w:pPr>
        <w:rPr>
          <w:b/>
          <w:bCs/>
          <w:sz w:val="22"/>
          <w:szCs w:val="22"/>
        </w:rPr>
      </w:pPr>
    </w:p>
    <w:p w:rsidR="00C53CDE" w:rsidRPr="009B7B97" w:rsidRDefault="002052B1" w:rsidP="0028602A">
      <w:pPr>
        <w:rPr>
          <w:b/>
          <w:bCs/>
          <w:sz w:val="22"/>
          <w:szCs w:val="22"/>
        </w:rPr>
      </w:pPr>
      <w:r w:rsidRPr="009B7B97">
        <w:rPr>
          <w:b/>
          <w:bCs/>
          <w:sz w:val="22"/>
          <w:szCs w:val="22"/>
        </w:rPr>
        <w:t xml:space="preserve">Indian Preference will apply in the selection process in accordance with the </w:t>
      </w:r>
      <w:r w:rsidR="00371940" w:rsidRPr="009B7B97">
        <w:rPr>
          <w:b/>
          <w:bCs/>
          <w:sz w:val="22"/>
          <w:szCs w:val="22"/>
        </w:rPr>
        <w:t>Tribal Employment Rights Ordinance (TERO)</w:t>
      </w:r>
      <w:r w:rsidR="00371940">
        <w:rPr>
          <w:b/>
          <w:bCs/>
          <w:sz w:val="22"/>
          <w:szCs w:val="22"/>
        </w:rPr>
        <w:t xml:space="preserve"> and/or </w:t>
      </w:r>
      <w:r w:rsidRPr="009B7B97">
        <w:rPr>
          <w:b/>
          <w:bCs/>
          <w:sz w:val="22"/>
          <w:szCs w:val="22"/>
        </w:rPr>
        <w:t>Indian Preference Act of 1934 (Title 25, USC, Section 47), based</w:t>
      </w:r>
      <w:r w:rsidR="00C53CDE" w:rsidRPr="009B7B97">
        <w:rPr>
          <w:b/>
          <w:bCs/>
          <w:sz w:val="22"/>
          <w:szCs w:val="22"/>
        </w:rPr>
        <w:t xml:space="preserve"> on funding source requirements.</w:t>
      </w:r>
    </w:p>
    <w:p w:rsidR="00B161E5" w:rsidRPr="009B7B97" w:rsidRDefault="00B161E5" w:rsidP="0028602A">
      <w:pPr>
        <w:rPr>
          <w:b/>
          <w:bCs/>
          <w:sz w:val="22"/>
          <w:szCs w:val="22"/>
        </w:rPr>
      </w:pPr>
    </w:p>
    <w:p w:rsidR="00B161E5" w:rsidRPr="009B7B97" w:rsidRDefault="00B161E5" w:rsidP="00B161E5">
      <w:pPr>
        <w:pStyle w:val="Level1"/>
        <w:widowControl/>
        <w:numPr>
          <w:ilvl w:val="0"/>
          <w:numId w:val="0"/>
        </w:numPr>
        <w:tabs>
          <w:tab w:val="left" w:pos="-1440"/>
        </w:tabs>
        <w:rPr>
          <w:rFonts w:ascii="Times New Roman" w:hAnsi="Times New Roman"/>
          <w:b/>
          <w:sz w:val="22"/>
          <w:szCs w:val="22"/>
        </w:rPr>
      </w:pPr>
      <w:r w:rsidRPr="009B7B97">
        <w:rPr>
          <w:rFonts w:ascii="Times New Roman" w:hAnsi="Times New Roman"/>
          <w:b/>
          <w:sz w:val="22"/>
          <w:szCs w:val="22"/>
        </w:rPr>
        <w:t xml:space="preserve">All contracts that exceed $2,500.00 shall be subject to a </w:t>
      </w:r>
      <w:r w:rsidR="00A13979">
        <w:rPr>
          <w:rFonts w:ascii="Times New Roman" w:hAnsi="Times New Roman"/>
          <w:b/>
          <w:sz w:val="22"/>
          <w:szCs w:val="22"/>
        </w:rPr>
        <w:t>two percent (</w:t>
      </w:r>
      <w:r w:rsidR="002A5046">
        <w:rPr>
          <w:rFonts w:ascii="Times New Roman" w:hAnsi="Times New Roman"/>
          <w:b/>
          <w:sz w:val="22"/>
          <w:szCs w:val="22"/>
        </w:rPr>
        <w:t>2</w:t>
      </w:r>
      <w:r w:rsidRPr="009B7B97">
        <w:rPr>
          <w:rFonts w:ascii="Times New Roman" w:hAnsi="Times New Roman"/>
          <w:b/>
          <w:sz w:val="22"/>
          <w:szCs w:val="22"/>
        </w:rPr>
        <w:t>%</w:t>
      </w:r>
      <w:r w:rsidR="00A13979">
        <w:rPr>
          <w:rFonts w:ascii="Times New Roman" w:hAnsi="Times New Roman"/>
          <w:b/>
          <w:sz w:val="22"/>
          <w:szCs w:val="22"/>
        </w:rPr>
        <w:t>)</w:t>
      </w:r>
      <w:r w:rsidRPr="009B7B97">
        <w:rPr>
          <w:rFonts w:ascii="Times New Roman" w:hAnsi="Times New Roman"/>
          <w:b/>
          <w:sz w:val="22"/>
          <w:szCs w:val="22"/>
        </w:rPr>
        <w:t xml:space="preserve"> Tribal Employment Rights Fee in accordance with the TERO Ordinance.</w:t>
      </w:r>
    </w:p>
    <w:p w:rsidR="00C53CDE" w:rsidRPr="009B7B97" w:rsidRDefault="00C53CDE" w:rsidP="0028602A">
      <w:pPr>
        <w:rPr>
          <w:b/>
          <w:bCs/>
          <w:sz w:val="22"/>
          <w:szCs w:val="22"/>
        </w:rPr>
      </w:pPr>
    </w:p>
    <w:p w:rsidR="00A13979" w:rsidRDefault="00C53CDE" w:rsidP="0028602A">
      <w:pPr>
        <w:rPr>
          <w:b/>
          <w:bCs/>
          <w:sz w:val="22"/>
          <w:szCs w:val="22"/>
        </w:rPr>
      </w:pPr>
      <w:r w:rsidRPr="009B7B97">
        <w:rPr>
          <w:b/>
          <w:bCs/>
          <w:sz w:val="22"/>
          <w:szCs w:val="22"/>
        </w:rPr>
        <w:t>If applicable, construction contracts in excess of $2,000, when required by Federal grant program legislation, are subject to compliance with the Davis-Ba</w:t>
      </w:r>
      <w:r w:rsidR="00E56651">
        <w:rPr>
          <w:b/>
          <w:bCs/>
          <w:sz w:val="22"/>
          <w:szCs w:val="22"/>
        </w:rPr>
        <w:t xml:space="preserve">con Act (40 USC 276a to a-7) as </w:t>
      </w:r>
      <w:r w:rsidRPr="009B7B97">
        <w:rPr>
          <w:b/>
          <w:bCs/>
          <w:sz w:val="22"/>
          <w:szCs w:val="22"/>
        </w:rPr>
        <w:t>supplemented by Department of Labor regulations (29 CFR part 5).</w:t>
      </w:r>
    </w:p>
    <w:p w:rsidR="00994C73" w:rsidRDefault="00994C73" w:rsidP="0028602A">
      <w:pPr>
        <w:rPr>
          <w:b/>
          <w:bCs/>
          <w:sz w:val="22"/>
          <w:szCs w:val="22"/>
        </w:rPr>
      </w:pPr>
    </w:p>
    <w:p w:rsidR="00994C73" w:rsidRDefault="00994C73" w:rsidP="0028602A">
      <w:pPr>
        <w:rPr>
          <w:b/>
          <w:bCs/>
          <w:sz w:val="22"/>
          <w:szCs w:val="22"/>
        </w:rPr>
      </w:pPr>
      <w:r w:rsidRPr="00936281">
        <w:rPr>
          <w:b/>
          <w:bCs/>
          <w:sz w:val="22"/>
          <w:szCs w:val="22"/>
        </w:rPr>
        <w:t>A background check consisting of employment history, professional references, and criminal check may be conducted. Applicants will be required to pass the background check in accordance to the Karuk Tribe Personnel Policy</w:t>
      </w:r>
      <w:r w:rsidR="00936281" w:rsidRPr="00936281">
        <w:rPr>
          <w:b/>
          <w:bCs/>
          <w:sz w:val="22"/>
          <w:szCs w:val="22"/>
        </w:rPr>
        <w:t xml:space="preserve"> and Federal/State/Tribal requirements</w:t>
      </w:r>
      <w:r w:rsidRPr="00936281">
        <w:rPr>
          <w:b/>
          <w:bCs/>
          <w:sz w:val="22"/>
          <w:szCs w:val="22"/>
        </w:rPr>
        <w:t>.</w:t>
      </w:r>
    </w:p>
    <w:p w:rsidR="00A13979" w:rsidRDefault="00A13979" w:rsidP="00A13979">
      <w:pPr>
        <w:rPr>
          <w:b/>
          <w:color w:val="000000"/>
          <w:sz w:val="24"/>
          <w:szCs w:val="24"/>
        </w:rPr>
      </w:pPr>
      <w:r>
        <w:rPr>
          <w:b/>
          <w:bCs/>
          <w:sz w:val="22"/>
          <w:szCs w:val="22"/>
        </w:rPr>
        <w:br w:type="page"/>
      </w:r>
      <w:r w:rsidRPr="00867EDD">
        <w:rPr>
          <w:b/>
          <w:color w:val="000000"/>
          <w:sz w:val="24"/>
          <w:szCs w:val="24"/>
        </w:rPr>
        <w:lastRenderedPageBreak/>
        <w:t>P</w:t>
      </w:r>
      <w:r>
        <w:rPr>
          <w:b/>
          <w:color w:val="000000"/>
          <w:sz w:val="24"/>
          <w:szCs w:val="24"/>
        </w:rPr>
        <w:t>rice Page</w:t>
      </w:r>
      <w:r w:rsidR="00B01E1D">
        <w:rPr>
          <w:b/>
          <w:color w:val="000000"/>
          <w:sz w:val="24"/>
          <w:szCs w:val="24"/>
        </w:rPr>
        <w:t xml:space="preserve"> for </w:t>
      </w:r>
      <w:r w:rsidR="00E431E5">
        <w:rPr>
          <w:b/>
          <w:color w:val="000000"/>
          <w:sz w:val="24"/>
          <w:szCs w:val="24"/>
        </w:rPr>
        <w:t>26</w:t>
      </w:r>
      <w:r w:rsidR="00E56651">
        <w:rPr>
          <w:b/>
          <w:color w:val="000000"/>
          <w:sz w:val="24"/>
          <w:szCs w:val="24"/>
        </w:rPr>
        <w:t>-RFP</w:t>
      </w:r>
      <w:r w:rsidR="00E56651" w:rsidRPr="008F1CD5">
        <w:rPr>
          <w:b/>
          <w:sz w:val="24"/>
          <w:szCs w:val="24"/>
        </w:rPr>
        <w:t>-</w:t>
      </w:r>
      <w:r w:rsidR="008F1CD5" w:rsidRPr="008F1CD5">
        <w:rPr>
          <w:b/>
          <w:sz w:val="24"/>
          <w:szCs w:val="24"/>
        </w:rPr>
        <w:t>029</w:t>
      </w:r>
      <w:r>
        <w:rPr>
          <w:b/>
          <w:color w:val="000000"/>
          <w:sz w:val="24"/>
          <w:szCs w:val="24"/>
        </w:rPr>
        <w:t xml:space="preserve">: </w:t>
      </w:r>
    </w:p>
    <w:p w:rsidR="00A13979" w:rsidRDefault="00A13979" w:rsidP="00A13979">
      <w:pPr>
        <w:rPr>
          <w:b/>
          <w:color w:val="000000"/>
          <w:sz w:val="24"/>
          <w:szCs w:val="24"/>
        </w:rPr>
      </w:pPr>
    </w:p>
    <w:p w:rsidR="00A13979" w:rsidRPr="00867EDD" w:rsidRDefault="00A13979" w:rsidP="00A13979">
      <w:pPr>
        <w:rPr>
          <w:b/>
          <w:color w:val="000000"/>
          <w:sz w:val="24"/>
          <w:szCs w:val="24"/>
        </w:rPr>
      </w:pPr>
      <w:r>
        <w:rPr>
          <w:b/>
          <w:color w:val="000000"/>
          <w:sz w:val="24"/>
          <w:szCs w:val="24"/>
        </w:rPr>
        <w:t>P</w:t>
      </w:r>
      <w:r w:rsidRPr="00867EDD">
        <w:rPr>
          <w:b/>
          <w:color w:val="000000"/>
          <w:sz w:val="24"/>
          <w:szCs w:val="24"/>
        </w:rPr>
        <w:t>roposal Submitted by:</w:t>
      </w:r>
    </w:p>
    <w:p w:rsidR="00A13979" w:rsidRPr="00867EDD" w:rsidRDefault="00A13979" w:rsidP="00A13979">
      <w:pPr>
        <w:rPr>
          <w:b/>
          <w:color w:val="000000"/>
          <w:sz w:val="24"/>
          <w:szCs w:val="24"/>
        </w:rPr>
      </w:pPr>
    </w:p>
    <w:p w:rsidR="00A13979" w:rsidRPr="00867EDD" w:rsidRDefault="00A13979" w:rsidP="00A13979">
      <w:pPr>
        <w:rPr>
          <w:sz w:val="24"/>
          <w:szCs w:val="24"/>
        </w:rPr>
      </w:pPr>
      <w:r w:rsidRPr="00867EDD">
        <w:rPr>
          <w:b/>
          <w:color w:val="000000"/>
          <w:sz w:val="24"/>
          <w:szCs w:val="24"/>
        </w:rPr>
        <w:t>Name</w:t>
      </w:r>
      <w:r w:rsidR="00E56651">
        <w:rPr>
          <w:b/>
          <w:color w:val="000000"/>
          <w:sz w:val="24"/>
          <w:szCs w:val="24"/>
        </w:rPr>
        <w:t xml:space="preserve">: </w:t>
      </w:r>
      <w:r w:rsidR="00E56651">
        <w:rPr>
          <w:color w:val="000000"/>
          <w:sz w:val="24"/>
          <w:szCs w:val="24"/>
          <w:u w:val="single"/>
        </w:rPr>
        <w:tab/>
      </w:r>
      <w:r w:rsidR="00E56651">
        <w:rPr>
          <w:color w:val="000000"/>
          <w:sz w:val="24"/>
          <w:szCs w:val="24"/>
          <w:u w:val="single"/>
        </w:rPr>
        <w:tab/>
      </w:r>
      <w:r w:rsidR="00E56651">
        <w:rPr>
          <w:color w:val="000000"/>
          <w:sz w:val="24"/>
          <w:szCs w:val="24"/>
          <w:u w:val="single"/>
        </w:rPr>
        <w:tab/>
      </w:r>
      <w:r w:rsidR="00E56651">
        <w:rPr>
          <w:color w:val="000000"/>
          <w:sz w:val="24"/>
          <w:szCs w:val="24"/>
          <w:u w:val="single"/>
        </w:rPr>
        <w:tab/>
      </w:r>
      <w:r w:rsidR="00E56651">
        <w:rPr>
          <w:color w:val="000000"/>
          <w:sz w:val="24"/>
          <w:szCs w:val="24"/>
          <w:u w:val="single"/>
        </w:rPr>
        <w:tab/>
      </w:r>
      <w:r w:rsidR="00E56651">
        <w:rPr>
          <w:color w:val="000000"/>
          <w:sz w:val="24"/>
          <w:szCs w:val="24"/>
          <w:u w:val="single"/>
        </w:rPr>
        <w:tab/>
      </w:r>
      <w:r w:rsidRPr="00867EDD">
        <w:rPr>
          <w:color w:val="000000"/>
          <w:sz w:val="24"/>
          <w:szCs w:val="24"/>
        </w:rPr>
        <w:t xml:space="preserve">  </w:t>
      </w:r>
      <w:r w:rsidRPr="00867EDD">
        <w:rPr>
          <w:b/>
          <w:color w:val="000000"/>
          <w:sz w:val="24"/>
          <w:szCs w:val="24"/>
        </w:rPr>
        <w:t>Phone Number:</w:t>
      </w:r>
      <w:r w:rsidR="00E56651">
        <w:rPr>
          <w:b/>
          <w:color w:val="000000"/>
          <w:sz w:val="24"/>
          <w:szCs w:val="24"/>
        </w:rPr>
        <w:t xml:space="preserve"> </w:t>
      </w:r>
      <w:r w:rsidR="00E56651" w:rsidRPr="00E56651">
        <w:rPr>
          <w:color w:val="000000"/>
          <w:sz w:val="24"/>
          <w:szCs w:val="24"/>
          <w:u w:val="single"/>
        </w:rPr>
        <w:tab/>
      </w:r>
      <w:r w:rsidR="00E56651" w:rsidRPr="00E56651">
        <w:rPr>
          <w:color w:val="000000"/>
          <w:sz w:val="24"/>
          <w:szCs w:val="24"/>
          <w:u w:val="single"/>
        </w:rPr>
        <w:tab/>
      </w:r>
      <w:r w:rsidR="00E56651" w:rsidRPr="00E56651">
        <w:rPr>
          <w:color w:val="000000"/>
          <w:sz w:val="24"/>
          <w:szCs w:val="24"/>
          <w:u w:val="single"/>
        </w:rPr>
        <w:tab/>
      </w:r>
      <w:r w:rsidR="00E56651" w:rsidRPr="00E56651">
        <w:rPr>
          <w:color w:val="000000"/>
          <w:sz w:val="24"/>
          <w:szCs w:val="24"/>
          <w:u w:val="single"/>
        </w:rPr>
        <w:tab/>
      </w:r>
    </w:p>
    <w:p w:rsidR="00A13979" w:rsidRPr="00E56651" w:rsidRDefault="00A13979" w:rsidP="00A13979">
      <w:pPr>
        <w:rPr>
          <w:color w:val="000000"/>
          <w:sz w:val="16"/>
          <w:szCs w:val="16"/>
        </w:rPr>
      </w:pPr>
    </w:p>
    <w:p w:rsidR="00E56651" w:rsidRPr="00E56651" w:rsidRDefault="00E56651" w:rsidP="00A13979">
      <w:pPr>
        <w:pStyle w:val="1AutoList1"/>
        <w:tabs>
          <w:tab w:val="clear" w:pos="720"/>
          <w:tab w:val="left" w:pos="1440"/>
        </w:tabs>
        <w:ind w:left="0" w:firstLine="0"/>
        <w:jc w:val="left"/>
        <w:rPr>
          <w:color w:val="000000"/>
          <w:u w:val="single"/>
        </w:rPr>
      </w:pPr>
      <w:r>
        <w:rPr>
          <w:b/>
          <w:color w:val="000000"/>
        </w:rPr>
        <w:t xml:space="preserve">E-mail: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sidRPr="00E56651">
        <w:rPr>
          <w:color w:val="000000"/>
        </w:rPr>
        <w:t xml:space="preserve">  </w:t>
      </w:r>
      <w:r>
        <w:rPr>
          <w:b/>
          <w:color w:val="000000"/>
        </w:rPr>
        <w:t xml:space="preserve">Fax Number: </w:t>
      </w:r>
      <w:r>
        <w:rPr>
          <w:color w:val="000000"/>
          <w:u w:val="single"/>
        </w:rPr>
        <w:tab/>
      </w:r>
      <w:r>
        <w:rPr>
          <w:color w:val="000000"/>
          <w:u w:val="single"/>
        </w:rPr>
        <w:tab/>
      </w:r>
      <w:r>
        <w:rPr>
          <w:color w:val="000000"/>
          <w:u w:val="single"/>
        </w:rPr>
        <w:tab/>
      </w:r>
      <w:r>
        <w:rPr>
          <w:color w:val="000000"/>
          <w:u w:val="single"/>
        </w:rPr>
        <w:tab/>
      </w:r>
    </w:p>
    <w:p w:rsidR="00E56651" w:rsidRDefault="00E56651" w:rsidP="00A13979">
      <w:pPr>
        <w:pStyle w:val="1AutoList1"/>
        <w:tabs>
          <w:tab w:val="clear" w:pos="720"/>
          <w:tab w:val="left" w:pos="1440"/>
        </w:tabs>
        <w:ind w:left="0" w:firstLine="0"/>
        <w:jc w:val="left"/>
        <w:rPr>
          <w:color w:val="000000"/>
          <w:u w:val="single"/>
        </w:rPr>
      </w:pPr>
    </w:p>
    <w:p w:rsidR="00A13979" w:rsidRPr="00867EDD" w:rsidRDefault="00783DE7" w:rsidP="00A13979">
      <w:pPr>
        <w:pStyle w:val="1AutoList1"/>
        <w:tabs>
          <w:tab w:val="clear" w:pos="720"/>
          <w:tab w:val="left" w:pos="1440"/>
        </w:tabs>
        <w:ind w:left="0" w:firstLine="0"/>
        <w:jc w:val="left"/>
        <w:rPr>
          <w:b/>
        </w:rPr>
      </w:pPr>
      <w:r>
        <w:rPr>
          <w:b/>
        </w:rPr>
        <w:t>A</w:t>
      </w:r>
      <w:r w:rsidR="00A13979" w:rsidRPr="00867EDD">
        <w:rPr>
          <w:b/>
        </w:rPr>
        <w:t>mount request</w:t>
      </w:r>
      <w:r>
        <w:rPr>
          <w:b/>
        </w:rPr>
        <w:t>ed</w:t>
      </w:r>
      <w:r w:rsidR="00A13979" w:rsidRPr="00867EDD">
        <w:rPr>
          <w:b/>
        </w:rPr>
        <w:t xml:space="preserve"> to be compensated for each </w:t>
      </w:r>
      <w:r w:rsidRPr="008F1CD5">
        <w:rPr>
          <w:b/>
        </w:rPr>
        <w:t>task</w:t>
      </w:r>
      <w:r w:rsidR="00A13979" w:rsidRPr="00867EDD">
        <w:rPr>
          <w:b/>
        </w:rPr>
        <w:t>:</w:t>
      </w:r>
    </w:p>
    <w:p w:rsidR="00A13979" w:rsidRPr="00867EDD" w:rsidRDefault="00A13979" w:rsidP="00A13979">
      <w:pPr>
        <w:pStyle w:val="1AutoList1"/>
        <w:tabs>
          <w:tab w:val="clear" w:pos="720"/>
          <w:tab w:val="left" w:pos="1440"/>
        </w:tabs>
        <w:ind w:left="0" w:firstLine="0"/>
        <w:jc w:val="left"/>
        <w:rPr>
          <w:b/>
        </w:rPr>
      </w:pPr>
    </w:p>
    <w:p w:rsidR="00A13979" w:rsidRPr="00867EDD" w:rsidRDefault="00783DE7" w:rsidP="00E431E5">
      <w:pPr>
        <w:pStyle w:val="1AutoList1"/>
        <w:numPr>
          <w:ilvl w:val="0"/>
          <w:numId w:val="4"/>
        </w:numPr>
        <w:tabs>
          <w:tab w:val="clear" w:pos="720"/>
        </w:tabs>
        <w:jc w:val="left"/>
      </w:pPr>
      <w:r>
        <w:t>Task</w:t>
      </w:r>
      <w:r w:rsidR="00B0036C">
        <w:t xml:space="preserve"> 1</w:t>
      </w:r>
      <w:r w:rsidR="00A13979" w:rsidRPr="00867EDD">
        <w:t>:</w:t>
      </w:r>
      <w:r w:rsidR="00A13979" w:rsidRPr="00867EDD">
        <w:tab/>
        <w:t>___________________</w:t>
      </w:r>
    </w:p>
    <w:p w:rsidR="00A13979" w:rsidRPr="00867EDD" w:rsidRDefault="00783DE7" w:rsidP="00E431E5">
      <w:pPr>
        <w:pStyle w:val="1AutoList1"/>
        <w:numPr>
          <w:ilvl w:val="0"/>
          <w:numId w:val="4"/>
        </w:numPr>
        <w:tabs>
          <w:tab w:val="clear" w:pos="720"/>
        </w:tabs>
        <w:jc w:val="left"/>
      </w:pPr>
      <w:r>
        <w:t>Task</w:t>
      </w:r>
      <w:r w:rsidR="00B0036C">
        <w:t xml:space="preserve"> 2</w:t>
      </w:r>
      <w:r w:rsidRPr="00867EDD">
        <w:t>:</w:t>
      </w:r>
      <w:r w:rsidRPr="00867EDD">
        <w:tab/>
      </w:r>
      <w:r w:rsidR="00AE2F87">
        <w:t>___________________</w:t>
      </w:r>
      <w:r w:rsidRPr="00867EDD">
        <w:t>___________________</w:t>
      </w:r>
    </w:p>
    <w:p w:rsidR="00A13979" w:rsidRPr="00867EDD" w:rsidRDefault="00783DE7" w:rsidP="00E431E5">
      <w:pPr>
        <w:pStyle w:val="1AutoList1"/>
        <w:numPr>
          <w:ilvl w:val="0"/>
          <w:numId w:val="4"/>
        </w:numPr>
        <w:tabs>
          <w:tab w:val="clear" w:pos="720"/>
        </w:tabs>
        <w:jc w:val="left"/>
      </w:pPr>
      <w:r>
        <w:t>Task</w:t>
      </w:r>
      <w:r w:rsidR="00B0036C">
        <w:t xml:space="preserve"> </w:t>
      </w:r>
      <w:proofErr w:type="gramStart"/>
      <w:r w:rsidR="00B0036C">
        <w:t>3</w:t>
      </w:r>
      <w:r w:rsidRPr="00867EDD">
        <w:t>:</w:t>
      </w:r>
      <w:r w:rsidR="00AE2F87">
        <w:t>_</w:t>
      </w:r>
      <w:proofErr w:type="gramEnd"/>
      <w:r w:rsidR="00AE2F87">
        <w:t>__________________</w:t>
      </w:r>
      <w:r w:rsidRPr="00867EDD">
        <w:t>___________________</w:t>
      </w:r>
    </w:p>
    <w:p w:rsidR="00B0036C" w:rsidRDefault="00783DE7" w:rsidP="00E431E5">
      <w:pPr>
        <w:pStyle w:val="1AutoList1"/>
        <w:numPr>
          <w:ilvl w:val="0"/>
          <w:numId w:val="4"/>
        </w:numPr>
        <w:tabs>
          <w:tab w:val="clear" w:pos="720"/>
        </w:tabs>
        <w:jc w:val="left"/>
      </w:pPr>
      <w:r>
        <w:t>Task</w:t>
      </w:r>
      <w:r w:rsidR="00B0036C">
        <w:t xml:space="preserve"> 4</w:t>
      </w:r>
      <w:r w:rsidRPr="00867EDD">
        <w:t>:</w:t>
      </w:r>
      <w:r w:rsidRPr="00867EDD">
        <w:tab/>
        <w:t>___________________</w:t>
      </w:r>
    </w:p>
    <w:p w:rsidR="00B0036C" w:rsidRPr="00867EDD" w:rsidRDefault="00B0036C" w:rsidP="00E431E5">
      <w:pPr>
        <w:pStyle w:val="1AutoList1"/>
        <w:numPr>
          <w:ilvl w:val="0"/>
          <w:numId w:val="4"/>
        </w:numPr>
        <w:tabs>
          <w:tab w:val="clear" w:pos="720"/>
        </w:tabs>
        <w:jc w:val="left"/>
      </w:pPr>
      <w:r>
        <w:t>Task 5</w:t>
      </w:r>
      <w:r w:rsidRPr="00867EDD">
        <w:t>:</w:t>
      </w:r>
      <w:r w:rsidRPr="00867EDD">
        <w:tab/>
      </w:r>
      <w:r w:rsidR="00AE2F87">
        <w:t>__________________</w:t>
      </w:r>
      <w:bookmarkStart w:id="1" w:name="_GoBack"/>
      <w:bookmarkEnd w:id="1"/>
      <w:r w:rsidR="00AE2F87">
        <w:t>_</w:t>
      </w:r>
      <w:r w:rsidRPr="00867EDD">
        <w:t>___________________</w:t>
      </w:r>
    </w:p>
    <w:p w:rsidR="00A13979" w:rsidRDefault="00B0036C" w:rsidP="00A13979">
      <w:pPr>
        <w:pStyle w:val="1AutoList1"/>
        <w:numPr>
          <w:ilvl w:val="0"/>
          <w:numId w:val="4"/>
        </w:numPr>
        <w:tabs>
          <w:tab w:val="clear" w:pos="720"/>
        </w:tabs>
        <w:jc w:val="left"/>
      </w:pPr>
      <w:r>
        <w:t>Task 6</w:t>
      </w:r>
      <w:r w:rsidRPr="00867EDD">
        <w:t>:</w:t>
      </w:r>
      <w:r w:rsidRPr="00867EDD">
        <w:tab/>
      </w:r>
      <w:r w:rsidR="00AE2F87">
        <w:t>___________________</w:t>
      </w:r>
      <w:r w:rsidRPr="00867EDD">
        <w:t>___________________</w:t>
      </w:r>
    </w:p>
    <w:p w:rsidR="00E431E5" w:rsidRPr="00E431E5" w:rsidRDefault="00E431E5" w:rsidP="00E431E5">
      <w:pPr>
        <w:pStyle w:val="1AutoList1"/>
        <w:tabs>
          <w:tab w:val="clear" w:pos="720"/>
        </w:tabs>
        <w:ind w:left="0" w:firstLine="0"/>
        <w:jc w:val="left"/>
      </w:pPr>
    </w:p>
    <w:p w:rsidR="00A13979" w:rsidRPr="00867EDD" w:rsidRDefault="00A13979" w:rsidP="00A13979">
      <w:pPr>
        <w:rPr>
          <w:b/>
          <w:color w:val="000000"/>
          <w:sz w:val="24"/>
          <w:szCs w:val="24"/>
        </w:rPr>
      </w:pPr>
      <w:r w:rsidRPr="00867EDD">
        <w:rPr>
          <w:b/>
          <w:color w:val="000000"/>
          <w:sz w:val="24"/>
          <w:szCs w:val="24"/>
        </w:rPr>
        <w:t xml:space="preserve">List previous experience providing </w:t>
      </w:r>
      <w:r w:rsidR="00E431E5">
        <w:rPr>
          <w:b/>
          <w:color w:val="000000"/>
          <w:sz w:val="24"/>
          <w:szCs w:val="24"/>
        </w:rPr>
        <w:t>similar contractor services</w:t>
      </w:r>
      <w:r w:rsidRPr="00867EDD">
        <w:rPr>
          <w:b/>
          <w:color w:val="000000"/>
          <w:sz w:val="24"/>
          <w:szCs w:val="24"/>
        </w:rPr>
        <w:t xml:space="preserve"> below:</w:t>
      </w:r>
    </w:p>
    <w:p w:rsidR="00A13979" w:rsidRPr="007A066F" w:rsidRDefault="00A13979" w:rsidP="00A13979">
      <w:pPr>
        <w:rPr>
          <w:b/>
          <w:color w:val="000000"/>
          <w:sz w:val="22"/>
          <w:szCs w:val="22"/>
        </w:rPr>
      </w:pPr>
    </w:p>
    <w:p w:rsidR="00A13979" w:rsidRPr="007A066F" w:rsidRDefault="00A13979" w:rsidP="00A13979">
      <w:pPr>
        <w:rPr>
          <w:color w:val="000000"/>
          <w:sz w:val="22"/>
          <w:szCs w:val="22"/>
          <w:u w:val="single"/>
        </w:rPr>
      </w:pP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p>
    <w:p w:rsidR="00A13979" w:rsidRPr="007A066F" w:rsidRDefault="00A13979" w:rsidP="00A13979">
      <w:pPr>
        <w:rPr>
          <w:color w:val="000000"/>
          <w:sz w:val="22"/>
          <w:szCs w:val="22"/>
        </w:rPr>
      </w:pPr>
    </w:p>
    <w:p w:rsidR="00A13979" w:rsidRPr="007A066F" w:rsidRDefault="00A13979" w:rsidP="00A13979">
      <w:pPr>
        <w:rPr>
          <w:color w:val="000000"/>
          <w:sz w:val="22"/>
          <w:szCs w:val="22"/>
          <w:u w:val="single"/>
        </w:rPr>
      </w:pP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r>
    </w:p>
    <w:p w:rsidR="00A13979" w:rsidRPr="00867EDD" w:rsidRDefault="00A13979" w:rsidP="00A13979">
      <w:pPr>
        <w:rPr>
          <w:color w:val="000000"/>
          <w:sz w:val="24"/>
          <w:szCs w:val="24"/>
        </w:rPr>
      </w:pPr>
    </w:p>
    <w:p w:rsidR="00A13979" w:rsidRPr="00867EDD" w:rsidRDefault="00A13979" w:rsidP="00A13979">
      <w:pPr>
        <w:rPr>
          <w:color w:val="000000"/>
          <w:sz w:val="24"/>
          <w:szCs w:val="24"/>
        </w:rPr>
      </w:pPr>
      <w:r w:rsidRPr="00867EDD">
        <w:rPr>
          <w:b/>
          <w:color w:val="000000"/>
          <w:sz w:val="24"/>
          <w:szCs w:val="24"/>
        </w:rPr>
        <w:t>List up to three references with phone numbers below:</w:t>
      </w:r>
    </w:p>
    <w:p w:rsidR="00A13979" w:rsidRPr="00867EDD" w:rsidRDefault="00A13979" w:rsidP="00A13979">
      <w:pPr>
        <w:rPr>
          <w:color w:val="000000"/>
          <w:sz w:val="24"/>
          <w:szCs w:val="24"/>
        </w:rPr>
      </w:pPr>
    </w:p>
    <w:p w:rsidR="00A13979" w:rsidRDefault="00A13979" w:rsidP="00A13979">
      <w:pPr>
        <w:rPr>
          <w:color w:val="000000"/>
          <w:sz w:val="22"/>
          <w:szCs w:val="22"/>
          <w:u w:val="single"/>
        </w:rPr>
      </w:pPr>
      <w:r w:rsidRPr="00867EDD">
        <w:rPr>
          <w:color w:val="000000"/>
          <w:sz w:val="24"/>
          <w:szCs w:val="24"/>
        </w:rPr>
        <w:t xml:space="preserve">1)  </w:t>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p>
    <w:p w:rsidR="00A13979" w:rsidRPr="007A066F" w:rsidRDefault="00A13979" w:rsidP="00A13979">
      <w:pPr>
        <w:rPr>
          <w:color w:val="000000"/>
          <w:sz w:val="24"/>
          <w:szCs w:val="24"/>
          <w:u w:val="single"/>
        </w:rPr>
      </w:pPr>
    </w:p>
    <w:p w:rsidR="00A13979" w:rsidRDefault="00A13979" w:rsidP="00A13979">
      <w:pPr>
        <w:rPr>
          <w:color w:val="000000"/>
          <w:sz w:val="22"/>
          <w:szCs w:val="22"/>
          <w:u w:val="single"/>
        </w:rPr>
      </w:pPr>
      <w:r w:rsidRPr="00867EDD">
        <w:rPr>
          <w:color w:val="000000"/>
          <w:sz w:val="24"/>
          <w:szCs w:val="24"/>
        </w:rPr>
        <w:t xml:space="preserve">2)  </w:t>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p>
    <w:p w:rsidR="00A13979" w:rsidRPr="00867EDD" w:rsidRDefault="00A13979" w:rsidP="00A13979">
      <w:pPr>
        <w:rPr>
          <w:color w:val="000000"/>
          <w:sz w:val="24"/>
          <w:szCs w:val="24"/>
        </w:rPr>
      </w:pPr>
    </w:p>
    <w:p w:rsidR="00A13979" w:rsidRDefault="00A13979" w:rsidP="00A13979">
      <w:pPr>
        <w:rPr>
          <w:color w:val="000000"/>
          <w:sz w:val="22"/>
          <w:szCs w:val="22"/>
          <w:u w:val="single"/>
        </w:rPr>
      </w:pPr>
      <w:r w:rsidRPr="00867EDD">
        <w:rPr>
          <w:color w:val="000000"/>
          <w:sz w:val="24"/>
          <w:szCs w:val="24"/>
        </w:rPr>
        <w:t xml:space="preserve">3)  </w:t>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r w:rsidRPr="007A066F">
        <w:rPr>
          <w:color w:val="000000"/>
          <w:sz w:val="22"/>
          <w:szCs w:val="22"/>
          <w:u w:val="single"/>
        </w:rPr>
        <w:tab/>
      </w:r>
    </w:p>
    <w:p w:rsidR="00A13979" w:rsidRPr="00867EDD" w:rsidRDefault="00A13979" w:rsidP="00A13979">
      <w:pPr>
        <w:rPr>
          <w:color w:val="000000"/>
          <w:sz w:val="24"/>
          <w:szCs w:val="24"/>
        </w:rPr>
      </w:pPr>
    </w:p>
    <w:p w:rsidR="00A13979" w:rsidRPr="00867EDD" w:rsidRDefault="00A13979" w:rsidP="00A13979">
      <w:pPr>
        <w:outlineLvl w:val="0"/>
        <w:rPr>
          <w:b/>
          <w:color w:val="000000"/>
          <w:sz w:val="24"/>
          <w:szCs w:val="24"/>
        </w:rPr>
      </w:pPr>
      <w:r w:rsidRPr="00867EDD">
        <w:rPr>
          <w:b/>
          <w:color w:val="000000"/>
          <w:sz w:val="24"/>
          <w:szCs w:val="24"/>
          <w:u w:val="single"/>
        </w:rPr>
        <w:t>Other Comments:</w:t>
      </w:r>
      <w:r w:rsidRPr="00867EDD">
        <w:rPr>
          <w:b/>
          <w:color w:val="000000"/>
          <w:sz w:val="24"/>
          <w:szCs w:val="24"/>
        </w:rPr>
        <w:t xml:space="preserve"> </w:t>
      </w:r>
    </w:p>
    <w:p w:rsidR="00A13979" w:rsidRPr="007A066F" w:rsidRDefault="00A13979" w:rsidP="00A13979">
      <w:pPr>
        <w:rPr>
          <w:color w:val="000000"/>
          <w:sz w:val="22"/>
          <w:szCs w:val="22"/>
        </w:rPr>
      </w:pPr>
    </w:p>
    <w:p w:rsidR="00A13979" w:rsidRPr="007A066F" w:rsidRDefault="00A13979" w:rsidP="00A13979">
      <w:pPr>
        <w:rPr>
          <w:color w:val="000000"/>
          <w:sz w:val="22"/>
          <w:szCs w:val="22"/>
        </w:rPr>
      </w:pPr>
      <w:r w:rsidRPr="007A066F">
        <w:rPr>
          <w:color w:val="000000"/>
          <w:sz w:val="22"/>
          <w:szCs w:val="22"/>
        </w:rPr>
        <w:t>_____________________________________________________________________________________</w:t>
      </w:r>
    </w:p>
    <w:p w:rsidR="00A13979" w:rsidRPr="007A066F" w:rsidRDefault="00A13979" w:rsidP="00A13979">
      <w:pPr>
        <w:rPr>
          <w:color w:val="000000"/>
          <w:sz w:val="22"/>
          <w:szCs w:val="22"/>
        </w:rPr>
      </w:pPr>
    </w:p>
    <w:p w:rsidR="00A13979" w:rsidRPr="00867EDD" w:rsidRDefault="00A13979" w:rsidP="00A13979">
      <w:pPr>
        <w:rPr>
          <w:color w:val="000000"/>
          <w:sz w:val="22"/>
          <w:szCs w:val="22"/>
        </w:rPr>
      </w:pPr>
      <w:r w:rsidRPr="007A066F">
        <w:rPr>
          <w:color w:val="000000"/>
          <w:sz w:val="22"/>
          <w:szCs w:val="22"/>
        </w:rPr>
        <w:t>_____________________________________________________________________________________</w:t>
      </w:r>
    </w:p>
    <w:p w:rsidR="00A13979" w:rsidRPr="00867EDD" w:rsidRDefault="00A13979" w:rsidP="00A13979">
      <w:pPr>
        <w:rPr>
          <w:b/>
          <w:bCs/>
          <w:sz w:val="24"/>
          <w:szCs w:val="24"/>
        </w:rPr>
      </w:pPr>
    </w:p>
    <w:p w:rsidR="00783DE7" w:rsidRPr="00783DE7" w:rsidRDefault="00783DE7" w:rsidP="00783DE7">
      <w:pPr>
        <w:rPr>
          <w:b/>
          <w:bCs/>
          <w:sz w:val="16"/>
          <w:szCs w:val="16"/>
        </w:rPr>
      </w:pPr>
      <w:r w:rsidRPr="00783DE7">
        <w:rPr>
          <w:b/>
          <w:bCs/>
          <w:sz w:val="16"/>
          <w:szCs w:val="16"/>
        </w:rPr>
        <w:t>Indian Preference will apply in the selection process in accordance with the Indian Preference Act of 1934 (Title 25, USC, Section 47) and/or the Tribal Employment Rights Ordinance (TERO), based on funding source requirements.</w:t>
      </w:r>
    </w:p>
    <w:p w:rsidR="00783DE7" w:rsidRPr="00783DE7" w:rsidRDefault="00783DE7" w:rsidP="00783DE7">
      <w:pPr>
        <w:rPr>
          <w:b/>
          <w:bCs/>
          <w:sz w:val="16"/>
          <w:szCs w:val="16"/>
        </w:rPr>
      </w:pPr>
    </w:p>
    <w:p w:rsidR="00783DE7" w:rsidRPr="00783DE7" w:rsidRDefault="00783DE7" w:rsidP="00783DE7">
      <w:pPr>
        <w:pStyle w:val="Level1"/>
        <w:widowControl/>
        <w:numPr>
          <w:ilvl w:val="0"/>
          <w:numId w:val="0"/>
        </w:numPr>
        <w:tabs>
          <w:tab w:val="left" w:pos="-1440"/>
        </w:tabs>
        <w:rPr>
          <w:rFonts w:ascii="Times New Roman" w:hAnsi="Times New Roman"/>
          <w:b/>
          <w:sz w:val="16"/>
          <w:szCs w:val="16"/>
        </w:rPr>
      </w:pPr>
      <w:r w:rsidRPr="00783DE7">
        <w:rPr>
          <w:rFonts w:ascii="Times New Roman" w:hAnsi="Times New Roman"/>
          <w:b/>
          <w:sz w:val="16"/>
          <w:szCs w:val="16"/>
        </w:rPr>
        <w:t>All contracts that exceed $2,500.00 shall be subject to a two percent (2%) Tribal Employment Rights Fee in accordance with the TERO Ordinance.</w:t>
      </w:r>
    </w:p>
    <w:p w:rsidR="00783DE7" w:rsidRPr="00783DE7" w:rsidRDefault="00783DE7" w:rsidP="00783DE7">
      <w:pPr>
        <w:rPr>
          <w:b/>
          <w:bCs/>
          <w:sz w:val="16"/>
          <w:szCs w:val="16"/>
        </w:rPr>
      </w:pPr>
    </w:p>
    <w:p w:rsidR="00783DE7" w:rsidRDefault="00783DE7" w:rsidP="00783DE7">
      <w:pPr>
        <w:rPr>
          <w:b/>
          <w:bCs/>
          <w:sz w:val="16"/>
          <w:szCs w:val="16"/>
        </w:rPr>
      </w:pPr>
      <w:r w:rsidRPr="00783DE7">
        <w:rPr>
          <w:b/>
          <w:bCs/>
          <w:sz w:val="16"/>
          <w:szCs w:val="16"/>
        </w:rPr>
        <w:t>If applicable, construction contracts in excess of $2,000, when required by Federal grant program legislation, are subject to compliance with the Davis-Bacon Act (40 USC 276a to a-7) as supplemented by Department of Labor regulations (29 CFR part 5).</w:t>
      </w:r>
    </w:p>
    <w:p w:rsidR="00936281" w:rsidRDefault="00936281" w:rsidP="00783DE7">
      <w:pPr>
        <w:rPr>
          <w:b/>
          <w:bCs/>
          <w:sz w:val="16"/>
          <w:szCs w:val="16"/>
        </w:rPr>
      </w:pPr>
    </w:p>
    <w:p w:rsidR="00936281" w:rsidRPr="00783DE7" w:rsidRDefault="00936281" w:rsidP="00783DE7">
      <w:pPr>
        <w:rPr>
          <w:b/>
          <w:bCs/>
          <w:sz w:val="16"/>
          <w:szCs w:val="16"/>
        </w:rPr>
      </w:pPr>
      <w:r w:rsidRPr="00936281">
        <w:rPr>
          <w:b/>
          <w:bCs/>
          <w:sz w:val="16"/>
          <w:szCs w:val="16"/>
        </w:rPr>
        <w:t>A background check consisting of employment history, professional references, and criminal check may be conducted. Applicants will be required to pass the background check in accordance to the Karuk Tribe Personnel Policy and Federal/State/Tribal requirements.</w:t>
      </w:r>
    </w:p>
    <w:p w:rsidR="00936281" w:rsidRPr="00B01E1D" w:rsidRDefault="00936281" w:rsidP="0028602A">
      <w:pPr>
        <w:rPr>
          <w:b/>
          <w:bCs/>
          <w:sz w:val="16"/>
          <w:szCs w:val="16"/>
        </w:rPr>
      </w:pPr>
    </w:p>
    <w:sectPr w:rsidR="00936281" w:rsidRPr="00B01E1D">
      <w:headerReference w:type="default" r:id="rId1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F0F" w:rsidRDefault="00004F0F">
      <w:r>
        <w:separator/>
      </w:r>
    </w:p>
  </w:endnote>
  <w:endnote w:type="continuationSeparator" w:id="0">
    <w:p w:rsidR="00004F0F" w:rsidRDefault="0000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651" w:rsidRPr="00F72F06" w:rsidRDefault="00E56651" w:rsidP="00E56651">
    <w:pPr>
      <w:pStyle w:val="Footer"/>
      <w:jc w:val="center"/>
      <w:rPr>
        <w:sz w:val="16"/>
        <w:szCs w:val="16"/>
      </w:rPr>
    </w:pPr>
    <w:r w:rsidRPr="00F72F06">
      <w:rPr>
        <w:sz w:val="16"/>
        <w:szCs w:val="16"/>
      </w:rPr>
      <w:t xml:space="preserve">Page </w:t>
    </w:r>
    <w:r w:rsidRPr="00F72F06">
      <w:rPr>
        <w:sz w:val="16"/>
        <w:szCs w:val="16"/>
      </w:rPr>
      <w:fldChar w:fldCharType="begin"/>
    </w:r>
    <w:r w:rsidRPr="00F72F06">
      <w:rPr>
        <w:sz w:val="16"/>
        <w:szCs w:val="16"/>
      </w:rPr>
      <w:instrText xml:space="preserve"> PAGE </w:instrText>
    </w:r>
    <w:r w:rsidRPr="00F72F06">
      <w:rPr>
        <w:sz w:val="16"/>
        <w:szCs w:val="16"/>
      </w:rPr>
      <w:fldChar w:fldCharType="separate"/>
    </w:r>
    <w:r w:rsidR="001864C2">
      <w:rPr>
        <w:noProof/>
        <w:sz w:val="16"/>
        <w:szCs w:val="16"/>
      </w:rPr>
      <w:t>1</w:t>
    </w:r>
    <w:r w:rsidRPr="00F72F06">
      <w:rPr>
        <w:sz w:val="16"/>
        <w:szCs w:val="16"/>
      </w:rPr>
      <w:fldChar w:fldCharType="end"/>
    </w:r>
    <w:r w:rsidRPr="00F72F06">
      <w:rPr>
        <w:sz w:val="16"/>
        <w:szCs w:val="16"/>
      </w:rPr>
      <w:t xml:space="preserve"> of </w:t>
    </w:r>
    <w:r w:rsidRPr="00F72F06">
      <w:rPr>
        <w:sz w:val="16"/>
        <w:szCs w:val="16"/>
      </w:rPr>
      <w:fldChar w:fldCharType="begin"/>
    </w:r>
    <w:r w:rsidRPr="00F72F06">
      <w:rPr>
        <w:sz w:val="16"/>
        <w:szCs w:val="16"/>
      </w:rPr>
      <w:instrText xml:space="preserve"> NUMPAGES </w:instrText>
    </w:r>
    <w:r w:rsidRPr="00F72F06">
      <w:rPr>
        <w:sz w:val="16"/>
        <w:szCs w:val="16"/>
      </w:rPr>
      <w:fldChar w:fldCharType="separate"/>
    </w:r>
    <w:r w:rsidR="001864C2">
      <w:rPr>
        <w:noProof/>
        <w:sz w:val="16"/>
        <w:szCs w:val="16"/>
      </w:rPr>
      <w:t>3</w:t>
    </w:r>
    <w:r w:rsidRPr="00F72F06">
      <w:rPr>
        <w:sz w:val="16"/>
        <w:szCs w:val="16"/>
      </w:rPr>
      <w:fldChar w:fldCharType="end"/>
    </w:r>
  </w:p>
  <w:p w:rsidR="00E56651" w:rsidRPr="00F72F06" w:rsidRDefault="00E56651" w:rsidP="00E56651">
    <w:pPr>
      <w:pStyle w:val="Footer"/>
      <w:jc w:val="center"/>
      <w:rPr>
        <w:sz w:val="16"/>
        <w:szCs w:val="16"/>
      </w:rPr>
    </w:pPr>
    <w:r>
      <w:rPr>
        <w:sz w:val="16"/>
        <w:szCs w:val="16"/>
      </w:rPr>
      <w:t xml:space="preserve">Karuk Tribe – Request for Proposals – </w:t>
    </w:r>
    <w:r w:rsidR="00E431E5">
      <w:rPr>
        <w:color w:val="FF0000"/>
        <w:sz w:val="16"/>
        <w:szCs w:val="16"/>
      </w:rPr>
      <w:t>26</w:t>
    </w:r>
    <w:r w:rsidRPr="00E56651">
      <w:rPr>
        <w:color w:val="FF0000"/>
        <w:sz w:val="16"/>
        <w:szCs w:val="16"/>
      </w:rPr>
      <w:t>-RFP-</w:t>
    </w:r>
    <w:r w:rsidR="008F1CD5">
      <w:rPr>
        <w:color w:val="FF0000"/>
        <w:sz w:val="16"/>
        <w:szCs w:val="16"/>
      </w:rPr>
      <w:t>029</w:t>
    </w:r>
  </w:p>
  <w:p w:rsidR="00E56651" w:rsidRDefault="00936281" w:rsidP="00E56651">
    <w:pPr>
      <w:pStyle w:val="Footer"/>
      <w:jc w:val="center"/>
      <w:rPr>
        <w:sz w:val="16"/>
        <w:szCs w:val="16"/>
      </w:rPr>
    </w:pPr>
    <w:r>
      <w:rPr>
        <w:sz w:val="16"/>
        <w:szCs w:val="16"/>
      </w:rPr>
      <w:t>Updated July 24</w:t>
    </w:r>
    <w:r w:rsidRPr="00936281">
      <w:rPr>
        <w:sz w:val="16"/>
        <w:szCs w:val="16"/>
        <w:vertAlign w:val="superscript"/>
      </w:rPr>
      <w:t>th</w:t>
    </w:r>
    <w:r>
      <w:rPr>
        <w:sz w:val="16"/>
        <w:szCs w:val="16"/>
      </w:rPr>
      <w:t>, 2014</w:t>
    </w:r>
  </w:p>
  <w:p w:rsidR="00E56651" w:rsidRPr="00F72F06" w:rsidRDefault="00E56651" w:rsidP="00E56651">
    <w:pPr>
      <w:pStyle w:val="Footer"/>
      <w:jc w:val="center"/>
      <w:rPr>
        <w:sz w:val="16"/>
        <w:szCs w:val="16"/>
      </w:rPr>
    </w:pPr>
    <w:r w:rsidRPr="00F72F06">
      <w:rPr>
        <w:sz w:val="16"/>
        <w:szCs w:val="16"/>
      </w:rPr>
      <w:t>This amended version su</w:t>
    </w:r>
    <w:r>
      <w:rPr>
        <w:sz w:val="16"/>
        <w:szCs w:val="16"/>
      </w:rPr>
      <w:t>persedes all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F0F" w:rsidRDefault="00004F0F">
      <w:r>
        <w:separator/>
      </w:r>
    </w:p>
  </w:footnote>
  <w:footnote w:type="continuationSeparator" w:id="0">
    <w:p w:rsidR="00004F0F" w:rsidRDefault="00004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046" w:rsidRDefault="006E3F14">
    <w:pPr>
      <w:pStyle w:val="Header"/>
    </w:pPr>
    <w:r>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-225425</wp:posOffset>
          </wp:positionV>
          <wp:extent cx="7086600" cy="1490345"/>
          <wp:effectExtent l="0" t="0" r="0" b="0"/>
          <wp:wrapSquare wrapText="bothSides"/>
          <wp:docPr id="1" name="Picture 1" descr="NewLetterheadTop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etterheadTop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1490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979" w:rsidRDefault="00A13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0"/>
    <w:lvl w:ilvl="0">
      <w:start w:val="1"/>
      <w:numFmt w:val="decimal"/>
      <w:pStyle w:val="Level1"/>
      <w:lvlText w:val="%1."/>
      <w:lvlJc w:val="left"/>
      <w:pPr>
        <w:tabs>
          <w:tab w:val="num" w:pos="720"/>
        </w:tabs>
        <w:ind w:left="720" w:hanging="720"/>
      </w:pPr>
      <w:rPr>
        <w:b/>
      </w:rPr>
    </w:lvl>
    <w:lvl w:ilvl="1">
      <w:start w:val="1"/>
      <w:numFmt w:val="low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2AAA7768"/>
    <w:multiLevelType w:val="multilevel"/>
    <w:tmpl w:val="03423E06"/>
    <w:lvl w:ilvl="0">
      <w:start w:val="1"/>
      <w:numFmt w:val="decimal"/>
      <w:lvlText w:val="(%1)"/>
      <w:legacy w:legacy="1" w:legacySpace="0" w:legacyIndent="1440"/>
      <w:lvlJc w:val="left"/>
      <w:pPr>
        <w:ind w:left="1440" w:hanging="1440"/>
      </w:pPr>
    </w:lvl>
    <w:lvl w:ilvl="1">
      <w:start w:val="1"/>
      <w:numFmt w:val="decimal"/>
      <w:lvlText w:val="(%2)"/>
      <w:legacy w:legacy="1" w:legacySpace="0" w:legacyIndent="1440"/>
      <w:lvlJc w:val="left"/>
      <w:pPr>
        <w:ind w:left="2880" w:hanging="1440"/>
      </w:pPr>
    </w:lvl>
    <w:lvl w:ilvl="2">
      <w:start w:val="1"/>
      <w:numFmt w:val="decimal"/>
      <w:lvlText w:val="(%3)"/>
      <w:legacy w:legacy="1" w:legacySpace="0" w:legacyIndent="1440"/>
      <w:lvlJc w:val="left"/>
      <w:pPr>
        <w:ind w:left="4320" w:hanging="1440"/>
      </w:pPr>
    </w:lvl>
    <w:lvl w:ilvl="3">
      <w:start w:val="1"/>
      <w:numFmt w:val="decimal"/>
      <w:lvlText w:val="(%4)"/>
      <w:legacy w:legacy="1" w:legacySpace="0" w:legacyIndent="1440"/>
      <w:lvlJc w:val="left"/>
      <w:pPr>
        <w:ind w:left="5760" w:hanging="1440"/>
      </w:pPr>
    </w:lvl>
    <w:lvl w:ilvl="4">
      <w:start w:val="1"/>
      <w:numFmt w:val="decimal"/>
      <w:lvlText w:val="(%5)"/>
      <w:legacy w:legacy="1" w:legacySpace="0" w:legacyIndent="1440"/>
      <w:lvlJc w:val="left"/>
      <w:pPr>
        <w:ind w:left="7200" w:hanging="1440"/>
      </w:pPr>
    </w:lvl>
    <w:lvl w:ilvl="5">
      <w:start w:val="1"/>
      <w:numFmt w:val="decimal"/>
      <w:lvlText w:val="(%6)"/>
      <w:legacy w:legacy="1" w:legacySpace="0" w:legacyIndent="1440"/>
      <w:lvlJc w:val="left"/>
      <w:pPr>
        <w:ind w:left="8640" w:hanging="1440"/>
      </w:pPr>
    </w:lvl>
    <w:lvl w:ilvl="6">
      <w:start w:val="1"/>
      <w:numFmt w:val="decimal"/>
      <w:lvlText w:val="(%7)"/>
      <w:legacy w:legacy="1" w:legacySpace="0" w:legacyIndent="1440"/>
      <w:lvlJc w:val="left"/>
      <w:pPr>
        <w:ind w:left="10080" w:hanging="1440"/>
      </w:pPr>
    </w:lvl>
    <w:lvl w:ilvl="7">
      <w:start w:val="1"/>
      <w:numFmt w:val="decimal"/>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2" w15:restartNumberingAfterBreak="0">
    <w:nsid w:val="3EC53EDF"/>
    <w:multiLevelType w:val="hybridMultilevel"/>
    <w:tmpl w:val="5DA0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CA29D8"/>
    <w:multiLevelType w:val="multilevel"/>
    <w:tmpl w:val="2E409EE6"/>
    <w:lvl w:ilvl="0">
      <w:start w:val="1"/>
      <w:numFmt w:val="decimal"/>
      <w:lvlText w:val="%1)"/>
      <w:lvlJc w:val="left"/>
      <w:pPr>
        <w:tabs>
          <w:tab w:val="num" w:pos="360"/>
        </w:tabs>
        <w:ind w:left="360" w:hanging="360"/>
      </w:pPr>
      <w:rPr>
        <w:rFonts w:hint="default"/>
        <w:b w:val="0"/>
        <w:i w:val="0"/>
      </w:rPr>
    </w:lvl>
    <w:lvl w:ilvl="1">
      <w:start w:val="1"/>
      <w:numFmt w:val="decimal"/>
      <w:lvlText w:val="(%2)"/>
      <w:legacy w:legacy="1" w:legacySpace="0" w:legacyIndent="1440"/>
      <w:lvlJc w:val="left"/>
      <w:pPr>
        <w:ind w:left="2880" w:hanging="1440"/>
      </w:pPr>
    </w:lvl>
    <w:lvl w:ilvl="2">
      <w:start w:val="1"/>
      <w:numFmt w:val="decimal"/>
      <w:lvlText w:val="(%3)"/>
      <w:legacy w:legacy="1" w:legacySpace="0" w:legacyIndent="1440"/>
      <w:lvlJc w:val="left"/>
      <w:pPr>
        <w:ind w:left="4320" w:hanging="1440"/>
      </w:pPr>
    </w:lvl>
    <w:lvl w:ilvl="3">
      <w:start w:val="1"/>
      <w:numFmt w:val="decimal"/>
      <w:lvlText w:val="(%4)"/>
      <w:legacy w:legacy="1" w:legacySpace="0" w:legacyIndent="1440"/>
      <w:lvlJc w:val="left"/>
      <w:pPr>
        <w:ind w:left="5760" w:hanging="1440"/>
      </w:pPr>
    </w:lvl>
    <w:lvl w:ilvl="4">
      <w:start w:val="1"/>
      <w:numFmt w:val="decimal"/>
      <w:lvlText w:val="(%5)"/>
      <w:legacy w:legacy="1" w:legacySpace="0" w:legacyIndent="1440"/>
      <w:lvlJc w:val="left"/>
      <w:pPr>
        <w:ind w:left="7200" w:hanging="1440"/>
      </w:pPr>
    </w:lvl>
    <w:lvl w:ilvl="5">
      <w:start w:val="1"/>
      <w:numFmt w:val="decimal"/>
      <w:lvlText w:val="(%6)"/>
      <w:legacy w:legacy="1" w:legacySpace="0" w:legacyIndent="1440"/>
      <w:lvlJc w:val="left"/>
      <w:pPr>
        <w:ind w:left="8640" w:hanging="1440"/>
      </w:pPr>
    </w:lvl>
    <w:lvl w:ilvl="6">
      <w:start w:val="1"/>
      <w:numFmt w:val="decimal"/>
      <w:lvlText w:val="(%7)"/>
      <w:legacy w:legacy="1" w:legacySpace="0" w:legacyIndent="1440"/>
      <w:lvlJc w:val="left"/>
      <w:pPr>
        <w:ind w:left="10080" w:hanging="1440"/>
      </w:pPr>
    </w:lvl>
    <w:lvl w:ilvl="7">
      <w:start w:val="1"/>
      <w:numFmt w:val="decimal"/>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num w:numId="1">
    <w:abstractNumId w:val="3"/>
  </w:num>
  <w:num w:numId="2">
    <w:abstractNumId w:val="1"/>
  </w:num>
  <w:num w:numId="3">
    <w:abstractNumId w:val="0"/>
    <w:lvlOverride w:ilvl="0">
      <w:startOverride w:val="3"/>
      <w:lvl w:ilvl="0">
        <w:start w:val="3"/>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31"/>
    <w:rsid w:val="00004F0F"/>
    <w:rsid w:val="00010BFE"/>
    <w:rsid w:val="00021901"/>
    <w:rsid w:val="00035274"/>
    <w:rsid w:val="00042B69"/>
    <w:rsid w:val="00046F37"/>
    <w:rsid w:val="000665EB"/>
    <w:rsid w:val="000838AC"/>
    <w:rsid w:val="00085801"/>
    <w:rsid w:val="000951CB"/>
    <w:rsid w:val="00096559"/>
    <w:rsid w:val="000A1AEB"/>
    <w:rsid w:val="000B6D3D"/>
    <w:rsid w:val="000C1CC5"/>
    <w:rsid w:val="0010786B"/>
    <w:rsid w:val="001115EF"/>
    <w:rsid w:val="00147949"/>
    <w:rsid w:val="001864C2"/>
    <w:rsid w:val="00195833"/>
    <w:rsid w:val="001C54F4"/>
    <w:rsid w:val="001E22ED"/>
    <w:rsid w:val="002052B1"/>
    <w:rsid w:val="0021662D"/>
    <w:rsid w:val="0028602A"/>
    <w:rsid w:val="002941C3"/>
    <w:rsid w:val="002A5046"/>
    <w:rsid w:val="002D2C58"/>
    <w:rsid w:val="002F52E2"/>
    <w:rsid w:val="00321BF8"/>
    <w:rsid w:val="00340659"/>
    <w:rsid w:val="003436F1"/>
    <w:rsid w:val="00371940"/>
    <w:rsid w:val="00437281"/>
    <w:rsid w:val="004A08BD"/>
    <w:rsid w:val="004D289A"/>
    <w:rsid w:val="004E11B1"/>
    <w:rsid w:val="00513F21"/>
    <w:rsid w:val="0052413D"/>
    <w:rsid w:val="005460AB"/>
    <w:rsid w:val="00590159"/>
    <w:rsid w:val="00593657"/>
    <w:rsid w:val="005E3D99"/>
    <w:rsid w:val="00617F61"/>
    <w:rsid w:val="006205C5"/>
    <w:rsid w:val="006278C3"/>
    <w:rsid w:val="00655B2C"/>
    <w:rsid w:val="006A3A54"/>
    <w:rsid w:val="006B7B2C"/>
    <w:rsid w:val="006C70DD"/>
    <w:rsid w:val="006E3F14"/>
    <w:rsid w:val="00707B6B"/>
    <w:rsid w:val="007116F7"/>
    <w:rsid w:val="00743384"/>
    <w:rsid w:val="007560C4"/>
    <w:rsid w:val="00783DE7"/>
    <w:rsid w:val="007B3AEE"/>
    <w:rsid w:val="007E2521"/>
    <w:rsid w:val="00811D8E"/>
    <w:rsid w:val="00840222"/>
    <w:rsid w:val="0085655A"/>
    <w:rsid w:val="008604E0"/>
    <w:rsid w:val="00860CDD"/>
    <w:rsid w:val="00897453"/>
    <w:rsid w:val="008B47A1"/>
    <w:rsid w:val="008B647A"/>
    <w:rsid w:val="008F0353"/>
    <w:rsid w:val="008F1CD5"/>
    <w:rsid w:val="00936281"/>
    <w:rsid w:val="00947518"/>
    <w:rsid w:val="00950480"/>
    <w:rsid w:val="009549B9"/>
    <w:rsid w:val="009724DB"/>
    <w:rsid w:val="00994C73"/>
    <w:rsid w:val="009B7B97"/>
    <w:rsid w:val="009C21C1"/>
    <w:rsid w:val="00A13979"/>
    <w:rsid w:val="00A314FC"/>
    <w:rsid w:val="00A3622D"/>
    <w:rsid w:val="00A53CB0"/>
    <w:rsid w:val="00A61C99"/>
    <w:rsid w:val="00AB1AA0"/>
    <w:rsid w:val="00AE2F87"/>
    <w:rsid w:val="00B0036C"/>
    <w:rsid w:val="00B01E1D"/>
    <w:rsid w:val="00B161E5"/>
    <w:rsid w:val="00B2521E"/>
    <w:rsid w:val="00B428AF"/>
    <w:rsid w:val="00B9028F"/>
    <w:rsid w:val="00C0620B"/>
    <w:rsid w:val="00C46E6B"/>
    <w:rsid w:val="00C527CD"/>
    <w:rsid w:val="00C53CDE"/>
    <w:rsid w:val="00CA0FFA"/>
    <w:rsid w:val="00CB252F"/>
    <w:rsid w:val="00CD43F2"/>
    <w:rsid w:val="00CF0D31"/>
    <w:rsid w:val="00D01641"/>
    <w:rsid w:val="00D056F3"/>
    <w:rsid w:val="00D259E6"/>
    <w:rsid w:val="00D66986"/>
    <w:rsid w:val="00DA1CB0"/>
    <w:rsid w:val="00DB47F2"/>
    <w:rsid w:val="00E1458D"/>
    <w:rsid w:val="00E431E5"/>
    <w:rsid w:val="00E56651"/>
    <w:rsid w:val="00EA0B26"/>
    <w:rsid w:val="00EC067E"/>
    <w:rsid w:val="00EE4967"/>
    <w:rsid w:val="00EF62AB"/>
    <w:rsid w:val="00F471F3"/>
    <w:rsid w:val="00F524C0"/>
    <w:rsid w:val="00F63B83"/>
    <w:rsid w:val="00F952D5"/>
    <w:rsid w:val="00FD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7641071B"/>
  <w15:docId w15:val="{F4D38FE9-1EBA-4103-AE8D-32CBE4C0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Header">
    <w:name w:val="header"/>
    <w:basedOn w:val="Normal"/>
    <w:rsid w:val="00A3622D"/>
    <w:pPr>
      <w:tabs>
        <w:tab w:val="center" w:pos="4320"/>
        <w:tab w:val="right" w:pos="8640"/>
      </w:tabs>
    </w:pPr>
  </w:style>
  <w:style w:type="paragraph" w:styleId="Footer">
    <w:name w:val="footer"/>
    <w:basedOn w:val="Normal"/>
    <w:link w:val="FooterChar"/>
    <w:rsid w:val="00A3622D"/>
    <w:pPr>
      <w:tabs>
        <w:tab w:val="center" w:pos="4320"/>
        <w:tab w:val="right" w:pos="8640"/>
      </w:tabs>
    </w:pPr>
  </w:style>
  <w:style w:type="paragraph" w:styleId="BalloonText">
    <w:name w:val="Balloon Text"/>
    <w:basedOn w:val="Normal"/>
    <w:semiHidden/>
    <w:rsid w:val="00CB252F"/>
    <w:rPr>
      <w:rFonts w:ascii="Tahoma" w:hAnsi="Tahoma" w:cs="Tahoma"/>
      <w:sz w:val="16"/>
      <w:szCs w:val="16"/>
    </w:rPr>
  </w:style>
  <w:style w:type="paragraph" w:customStyle="1" w:styleId="Level1">
    <w:name w:val="Level 1"/>
    <w:basedOn w:val="Normal"/>
    <w:rsid w:val="00B161E5"/>
    <w:pPr>
      <w:numPr>
        <w:numId w:val="3"/>
      </w:numPr>
      <w:autoSpaceDE/>
      <w:autoSpaceDN/>
      <w:adjustRightInd/>
      <w:ind w:left="720" w:hanging="720"/>
      <w:outlineLvl w:val="0"/>
    </w:pPr>
    <w:rPr>
      <w:rFonts w:ascii="Book Antiqua" w:hAnsi="Book Antiqua"/>
      <w:snapToGrid w:val="0"/>
      <w:sz w:val="24"/>
    </w:rPr>
  </w:style>
  <w:style w:type="paragraph" w:customStyle="1" w:styleId="Level3">
    <w:name w:val="Level 3"/>
    <w:basedOn w:val="Normal"/>
    <w:rsid w:val="00B161E5"/>
    <w:pPr>
      <w:numPr>
        <w:ilvl w:val="2"/>
        <w:numId w:val="3"/>
      </w:numPr>
      <w:autoSpaceDE/>
      <w:autoSpaceDN/>
      <w:adjustRightInd/>
      <w:ind w:left="2160" w:hanging="720"/>
      <w:outlineLvl w:val="2"/>
    </w:pPr>
    <w:rPr>
      <w:rFonts w:ascii="Book Antiqua" w:hAnsi="Book Antiqua"/>
      <w:snapToGrid w:val="0"/>
      <w:sz w:val="24"/>
    </w:rPr>
  </w:style>
  <w:style w:type="paragraph" w:customStyle="1" w:styleId="Level2">
    <w:name w:val="Level 2"/>
    <w:basedOn w:val="Normal"/>
    <w:rsid w:val="00B161E5"/>
    <w:pPr>
      <w:numPr>
        <w:ilvl w:val="1"/>
        <w:numId w:val="3"/>
      </w:numPr>
      <w:autoSpaceDE/>
      <w:autoSpaceDN/>
      <w:adjustRightInd/>
      <w:ind w:left="1440" w:hanging="720"/>
      <w:outlineLvl w:val="1"/>
    </w:pPr>
    <w:rPr>
      <w:rFonts w:ascii="Book Antiqua" w:hAnsi="Book Antiqua"/>
      <w:snapToGrid w:val="0"/>
      <w:sz w:val="24"/>
    </w:rPr>
  </w:style>
  <w:style w:type="character" w:styleId="Hyperlink">
    <w:name w:val="Hyperlink"/>
    <w:rsid w:val="00EF62AB"/>
    <w:rPr>
      <w:color w:val="0000FF"/>
      <w:u w:val="single"/>
    </w:rPr>
  </w:style>
  <w:style w:type="character" w:customStyle="1" w:styleId="FooterChar">
    <w:name w:val="Footer Char"/>
    <w:link w:val="Footer"/>
    <w:rsid w:val="002A5046"/>
  </w:style>
  <w:style w:type="character" w:styleId="UnresolvedMention">
    <w:name w:val="Unresolved Mention"/>
    <w:basedOn w:val="DefaultParagraphFont"/>
    <w:uiPriority w:val="99"/>
    <w:semiHidden/>
    <w:unhideWhenUsed/>
    <w:rsid w:val="006B7B2C"/>
    <w:rPr>
      <w:color w:val="605E5C"/>
      <w:shd w:val="clear" w:color="auto" w:fill="E1DFDD"/>
    </w:rPr>
  </w:style>
  <w:style w:type="paragraph" w:styleId="ListParagraph">
    <w:name w:val="List Paragraph"/>
    <w:basedOn w:val="Normal"/>
    <w:uiPriority w:val="34"/>
    <w:qFormat/>
    <w:rsid w:val="00B0036C"/>
    <w:pPr>
      <w:ind w:left="720"/>
      <w:contextualSpacing/>
    </w:pPr>
  </w:style>
  <w:style w:type="character" w:styleId="CommentReference">
    <w:name w:val="annotation reference"/>
    <w:basedOn w:val="DefaultParagraphFont"/>
    <w:semiHidden/>
    <w:unhideWhenUsed/>
    <w:rsid w:val="00AE2F87"/>
    <w:rPr>
      <w:sz w:val="16"/>
      <w:szCs w:val="16"/>
    </w:rPr>
  </w:style>
  <w:style w:type="paragraph" w:styleId="CommentText">
    <w:name w:val="annotation text"/>
    <w:basedOn w:val="Normal"/>
    <w:link w:val="CommentTextChar"/>
    <w:semiHidden/>
    <w:unhideWhenUsed/>
    <w:rsid w:val="00AE2F87"/>
  </w:style>
  <w:style w:type="character" w:customStyle="1" w:styleId="CommentTextChar">
    <w:name w:val="Comment Text Char"/>
    <w:basedOn w:val="DefaultParagraphFont"/>
    <w:link w:val="CommentText"/>
    <w:semiHidden/>
    <w:rsid w:val="00AE2F87"/>
  </w:style>
  <w:style w:type="paragraph" w:styleId="CommentSubject">
    <w:name w:val="annotation subject"/>
    <w:basedOn w:val="CommentText"/>
    <w:next w:val="CommentText"/>
    <w:link w:val="CommentSubjectChar"/>
    <w:semiHidden/>
    <w:unhideWhenUsed/>
    <w:rsid w:val="00AE2F87"/>
    <w:rPr>
      <w:b/>
      <w:bCs/>
    </w:rPr>
  </w:style>
  <w:style w:type="character" w:customStyle="1" w:styleId="CommentSubjectChar">
    <w:name w:val="Comment Subject Char"/>
    <w:basedOn w:val="CommentTextChar"/>
    <w:link w:val="CommentSubject"/>
    <w:semiHidden/>
    <w:rsid w:val="00AE2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ayden@karuk.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presponse@karuk.u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3C04E-46ED-4852-A88D-5C3B9F4C4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5397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Karuk Tribe of California</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creator>Sara Spence</dc:creator>
  <cp:lastModifiedBy>Tina M. Goodwin</cp:lastModifiedBy>
  <cp:revision>2</cp:revision>
  <cp:lastPrinted>2014-04-08T22:38:00Z</cp:lastPrinted>
  <dcterms:created xsi:type="dcterms:W3CDTF">2026-07-22T23:33:00Z</dcterms:created>
  <dcterms:modified xsi:type="dcterms:W3CDTF">2026-07-22T23:33:00Z</dcterms:modified>
</cp:coreProperties>
</file>