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B26" w:rsidRDefault="009A4BF1" w14:paraId="00000001" w14:textId="77777777">
      <w:pPr>
        <w:rPr>
          <w:rFonts w:ascii="Arial" w:hAnsi="Arial" w:eastAsia="Arial" w:cs="Arial"/>
        </w:rPr>
      </w:pPr>
      <w:r>
        <w:rPr>
          <w:rFonts w:ascii="Arial" w:hAnsi="Arial" w:eastAsia="Arial" w:cs="Arial"/>
          <w:b/>
          <w:bCs/>
        </w:rPr>
        <w:t>Position Title:</w:t>
      </w:r>
      <w:r>
        <w:rPr>
          <w:rFonts w:ascii="Arial" w:hAnsi="Arial" w:eastAsia="Arial" w:cs="Arial"/>
        </w:rPr>
        <w:t xml:space="preserve"> Director, Quality Assurance</w:t>
      </w:r>
    </w:p>
    <w:p w:rsidR="009F3B26" w:rsidRDefault="009A4BF1" w14:paraId="00000002" w14:textId="123069EE">
      <w:pPr>
        <w:rPr>
          <w:rFonts w:ascii="Arial" w:hAnsi="Arial" w:eastAsia="Arial" w:cs="Arial"/>
        </w:rPr>
      </w:pPr>
      <w:r w:rsidRPr="471FFA59" w:rsidR="009A4BF1">
        <w:rPr>
          <w:rFonts w:ascii="Arial" w:hAnsi="Arial" w:eastAsia="Arial" w:cs="Arial"/>
          <w:b w:val="1"/>
          <w:bCs w:val="1"/>
        </w:rPr>
        <w:t>Location:</w:t>
      </w:r>
      <w:r w:rsidRPr="471FFA59" w:rsidR="009A4BF1">
        <w:rPr>
          <w:rFonts w:ascii="Arial" w:hAnsi="Arial" w:eastAsia="Arial" w:cs="Arial"/>
        </w:rPr>
        <w:t xml:space="preserve"> Remote</w:t>
      </w:r>
      <w:r w:rsidRPr="471FFA59" w:rsidR="1D366CB0">
        <w:rPr>
          <w:rFonts w:ascii="Arial" w:hAnsi="Arial" w:eastAsia="Arial" w:cs="Arial"/>
        </w:rPr>
        <w:t>, US</w:t>
      </w:r>
    </w:p>
    <w:p w:rsidR="009F3B26" w:rsidRDefault="009F3B26" w14:paraId="00000003" w14:textId="77777777">
      <w:pPr>
        <w:rPr>
          <w:rFonts w:ascii="Arial" w:hAnsi="Arial" w:eastAsia="Arial" w:cs="Arial"/>
          <w:b/>
          <w:bCs/>
        </w:rPr>
      </w:pPr>
    </w:p>
    <w:p w:rsidR="009F3B26" w:rsidRDefault="009A4BF1" w14:paraId="00000004" w14:textId="77777777">
      <w:pPr>
        <w:rPr>
          <w:rFonts w:ascii="Arial" w:hAnsi="Arial" w:eastAsia="Arial" w:cs="Arial"/>
        </w:rPr>
      </w:pPr>
      <w:r>
        <w:rPr>
          <w:rFonts w:ascii="Arial" w:hAnsi="Arial" w:eastAsia="Arial" w:cs="Arial"/>
          <w:b/>
          <w:bCs/>
        </w:rPr>
        <w:t>About Us:</w:t>
      </w:r>
      <w:r>
        <w:rPr>
          <w:rFonts w:ascii="Arial" w:hAnsi="Arial" w:eastAsia="Arial" w:cs="Arial"/>
        </w:rPr>
        <w:t xml:space="preserve"> </w:t>
      </w:r>
    </w:p>
    <w:p w:rsidR="009F3B26" w:rsidP="471FFA59" w:rsidRDefault="009A4BF1" w14:paraId="00000005" w14:textId="77777777">
      <w:pPr>
        <w:rPr>
          <w:rFonts w:ascii="Arial" w:hAnsi="Arial" w:eastAsia="Arial" w:cs="Arial"/>
          <w:lang w:val="en-US"/>
        </w:rPr>
      </w:pPr>
      <w:r w:rsidRPr="471FFA59" w:rsidR="009A4BF1">
        <w:rPr>
          <w:rFonts w:ascii="Arial" w:hAnsi="Arial" w:eastAsia="Arial" w:cs="Arial"/>
          <w:color w:val="222222"/>
          <w:highlight w:val="white"/>
          <w:lang w:val="en-US"/>
        </w:rPr>
        <w:t>We’re</w:t>
      </w:r>
      <w:r w:rsidRPr="471FFA59" w:rsidR="009A4BF1">
        <w:rPr>
          <w:rFonts w:ascii="Arial" w:hAnsi="Arial" w:eastAsia="Arial" w:cs="Arial"/>
          <w:color w:val="222222"/>
          <w:highlight w:val="white"/>
          <w:lang w:val="en-US"/>
        </w:rPr>
        <w:t xml:space="preserve"> pioneering the next generation of nuclear technology to deliver safe, scalable, and sustainable energy. Our team is small, fast-moving, and mission-driven —combining deep technical </w:t>
      </w:r>
      <w:r w:rsidRPr="471FFA59" w:rsidR="009A4BF1">
        <w:rPr>
          <w:rFonts w:ascii="Arial" w:hAnsi="Arial" w:eastAsia="Arial" w:cs="Arial"/>
          <w:color w:val="222222"/>
          <w:highlight w:val="white"/>
          <w:lang w:val="en-US"/>
        </w:rPr>
        <w:t>expertise</w:t>
      </w:r>
      <w:r w:rsidRPr="471FFA59" w:rsidR="009A4BF1">
        <w:rPr>
          <w:rFonts w:ascii="Arial" w:hAnsi="Arial" w:eastAsia="Arial" w:cs="Arial"/>
          <w:color w:val="222222"/>
          <w:highlight w:val="white"/>
          <w:lang w:val="en-US"/>
        </w:rPr>
        <w:t xml:space="preserve"> with a </w:t>
      </w:r>
      <w:r w:rsidRPr="471FFA59" w:rsidR="009A4BF1">
        <w:rPr>
          <w:rFonts w:ascii="Arial" w:hAnsi="Arial" w:eastAsia="Arial" w:cs="Arial"/>
          <w:color w:val="222222"/>
          <w:highlight w:val="white"/>
          <w:lang w:val="en-US"/>
        </w:rPr>
        <w:t>startup’s</w:t>
      </w:r>
      <w:r w:rsidRPr="471FFA59" w:rsidR="009A4BF1">
        <w:rPr>
          <w:rFonts w:ascii="Arial" w:hAnsi="Arial" w:eastAsia="Arial" w:cs="Arial"/>
          <w:color w:val="222222"/>
          <w:highlight w:val="white"/>
          <w:lang w:val="en-US"/>
        </w:rPr>
        <w:t xml:space="preserve"> sense of urgency. As we grow, </w:t>
      </w:r>
      <w:r w:rsidRPr="471FFA59" w:rsidR="009A4BF1">
        <w:rPr>
          <w:rFonts w:ascii="Arial" w:hAnsi="Arial" w:eastAsia="Arial" w:cs="Arial"/>
          <w:color w:val="222222"/>
          <w:highlight w:val="white"/>
          <w:lang w:val="en-US"/>
        </w:rPr>
        <w:t>we’re</w:t>
      </w:r>
      <w:r w:rsidRPr="471FFA59" w:rsidR="009A4BF1">
        <w:rPr>
          <w:rFonts w:ascii="Arial" w:hAnsi="Arial" w:eastAsia="Arial" w:cs="Arial"/>
          <w:color w:val="222222"/>
          <w:highlight w:val="white"/>
          <w:lang w:val="en-US"/>
        </w:rPr>
        <w:t xml:space="preserve"> designing </w:t>
      </w:r>
      <w:r w:rsidRPr="471FFA59" w:rsidR="009A4BF1">
        <w:rPr>
          <w:rFonts w:ascii="Arial" w:hAnsi="Arial" w:eastAsia="Arial" w:cs="Arial"/>
          <w:color w:val="222222"/>
          <w:highlight w:val="white"/>
          <w:lang w:val="en-US"/>
        </w:rPr>
        <w:t>the systems</w:t>
      </w:r>
      <w:r w:rsidRPr="471FFA59" w:rsidR="009A4BF1">
        <w:rPr>
          <w:rFonts w:ascii="Arial" w:hAnsi="Arial" w:eastAsia="Arial" w:cs="Arial"/>
          <w:color w:val="222222"/>
          <w:highlight w:val="white"/>
          <w:lang w:val="en-US"/>
        </w:rPr>
        <w:t xml:space="preserve"> that will redefine what nuclear power can do for the world.</w:t>
      </w:r>
    </w:p>
    <w:p w:rsidR="009F3B26" w:rsidRDefault="009F3B26" w14:paraId="00000006" w14:textId="77777777">
      <w:pPr>
        <w:rPr>
          <w:rFonts w:ascii="Arial" w:hAnsi="Arial" w:eastAsia="Arial" w:cs="Arial"/>
        </w:rPr>
      </w:pPr>
    </w:p>
    <w:p w:rsidR="009F3B26" w:rsidRDefault="009A4BF1" w14:paraId="00000007" w14:textId="77777777">
      <w:pPr>
        <w:rPr>
          <w:rFonts w:ascii="Arial" w:hAnsi="Arial" w:eastAsia="Arial" w:cs="Arial"/>
        </w:rPr>
      </w:pPr>
      <w:r>
        <w:rPr>
          <w:rFonts w:ascii="Arial" w:hAnsi="Arial" w:eastAsia="Arial" w:cs="Arial"/>
          <w:b/>
          <w:bCs/>
        </w:rPr>
        <w:t>Job Summary:</w:t>
      </w:r>
      <w:r>
        <w:rPr>
          <w:rFonts w:ascii="Arial" w:hAnsi="Arial" w:eastAsia="Arial" w:cs="Arial"/>
        </w:rPr>
        <w:t xml:space="preserve"> </w:t>
      </w:r>
    </w:p>
    <w:p w:rsidR="009F3B26" w:rsidP="471FFA59" w:rsidRDefault="009A4BF1" w14:paraId="00000008" w14:textId="77777777">
      <w:pPr>
        <w:rPr>
          <w:rFonts w:ascii="Arial" w:hAnsi="Arial" w:eastAsia="Arial" w:cs="Arial"/>
          <w:lang w:val="en-US"/>
        </w:rPr>
      </w:pPr>
      <w:r w:rsidRPr="471FFA59" w:rsidR="009A4BF1">
        <w:rPr>
          <w:rFonts w:ascii="Arial" w:hAnsi="Arial" w:eastAsia="Arial" w:cs="Arial"/>
          <w:lang w:val="en-US"/>
        </w:rPr>
        <w:t xml:space="preserve">As our Director of Quality Assurance, you will build and lead the quality function from the ground up. </w:t>
      </w:r>
      <w:r w:rsidRPr="471FFA59" w:rsidR="009A4BF1">
        <w:rPr>
          <w:rFonts w:ascii="Arial" w:hAnsi="Arial" w:eastAsia="Arial" w:cs="Arial"/>
          <w:lang w:val="en-US"/>
        </w:rPr>
        <w:t>You’ll</w:t>
      </w:r>
      <w:r w:rsidRPr="471FFA59" w:rsidR="009A4BF1">
        <w:rPr>
          <w:rFonts w:ascii="Arial" w:hAnsi="Arial" w:eastAsia="Arial" w:cs="Arial"/>
          <w:lang w:val="en-US"/>
        </w:rPr>
        <w:t xml:space="preserve"> design scalable quality systems that meet stringent regulatory requirements while enabling innovation and speed across reactor development, manufacturing, and operations. This is a hands-on leadership role shaping the foundation of quality in a rapidly growing nuclear technology company.</w:t>
      </w:r>
    </w:p>
    <w:p w:rsidR="009F3B26" w:rsidRDefault="009F3B26" w14:paraId="00000009" w14:textId="77777777">
      <w:pPr>
        <w:rPr>
          <w:rFonts w:ascii="Arial" w:hAnsi="Arial" w:eastAsia="Arial" w:cs="Arial"/>
          <w:b/>
          <w:bCs/>
        </w:rPr>
      </w:pPr>
    </w:p>
    <w:p w:rsidR="009F3B26" w:rsidRDefault="009A4BF1" w14:paraId="0000000A" w14:textId="77777777">
      <w:pPr>
        <w:rPr>
          <w:rFonts w:ascii="Arial" w:hAnsi="Arial" w:eastAsia="Arial" w:cs="Arial"/>
        </w:rPr>
      </w:pPr>
      <w:r>
        <w:rPr>
          <w:rFonts w:ascii="Arial" w:hAnsi="Arial" w:eastAsia="Arial" w:cs="Arial"/>
          <w:b/>
          <w:bCs/>
        </w:rPr>
        <w:t>Key Responsibilities:</w:t>
      </w:r>
    </w:p>
    <w:p w:rsidR="009F3B26" w:rsidRDefault="009A4BF1" w14:paraId="0000000B" w14:textId="77777777">
      <w:pPr>
        <w:numPr>
          <w:ilvl w:val="0"/>
          <w:numId w:val="1"/>
        </w:numPr>
        <w:spacing w:before="280" w:line="240" w:lineRule="auto"/>
        <w:rPr>
          <w:rFonts w:ascii="Arial" w:hAnsi="Arial" w:eastAsia="Arial" w:cs="Arial"/>
        </w:rPr>
      </w:pPr>
      <w:r>
        <w:rPr>
          <w:rFonts w:ascii="Arial" w:hAnsi="Arial" w:eastAsia="Arial" w:cs="Arial"/>
        </w:rPr>
        <w:t>Establish and implement quality policies, systems, and procedures aligned with nuclear regulations and standards.</w:t>
      </w:r>
    </w:p>
    <w:p w:rsidR="009F3B26" w:rsidRDefault="009A4BF1" w14:paraId="0000000C" w14:textId="77777777">
      <w:pPr>
        <w:numPr>
          <w:ilvl w:val="0"/>
          <w:numId w:val="1"/>
        </w:numPr>
        <w:spacing w:line="240" w:lineRule="auto"/>
        <w:rPr>
          <w:rFonts w:ascii="Arial" w:hAnsi="Arial" w:eastAsia="Arial" w:cs="Arial"/>
        </w:rPr>
      </w:pPr>
      <w:r>
        <w:rPr>
          <w:rFonts w:ascii="Arial" w:hAnsi="Arial" w:eastAsia="Arial" w:cs="Arial"/>
        </w:rPr>
        <w:t>Develop a compliant yet agile Quality Management System (QMS) to support rapid growth and product evolution.</w:t>
      </w:r>
    </w:p>
    <w:p w:rsidR="009F3B26" w:rsidRDefault="009A4BF1" w14:paraId="0000000D" w14:textId="77777777">
      <w:pPr>
        <w:numPr>
          <w:ilvl w:val="0"/>
          <w:numId w:val="1"/>
        </w:numPr>
        <w:rPr>
          <w:rFonts w:ascii="Arial" w:hAnsi="Arial" w:eastAsia="Arial" w:cs="Arial"/>
        </w:rPr>
      </w:pPr>
      <w:r>
        <w:rPr>
          <w:rFonts w:ascii="Arial" w:hAnsi="Arial" w:eastAsia="Arial" w:cs="Arial"/>
        </w:rPr>
        <w:t>Introduce digital tools and data-driven processes to modernize quality operations.</w:t>
      </w:r>
    </w:p>
    <w:p w:rsidR="009F3B26" w:rsidP="471FFA59" w:rsidRDefault="009A4BF1" w14:paraId="0000000E" w14:textId="77777777">
      <w:pPr>
        <w:numPr>
          <w:ilvl w:val="0"/>
          <w:numId w:val="1"/>
        </w:numPr>
        <w:rPr>
          <w:rFonts w:ascii="Arial" w:hAnsi="Arial" w:eastAsia="Arial" w:cs="Arial"/>
          <w:lang w:val="en-US"/>
        </w:rPr>
      </w:pPr>
      <w:r w:rsidRPr="471FFA59" w:rsidR="009A4BF1">
        <w:rPr>
          <w:rFonts w:ascii="Arial" w:hAnsi="Arial" w:eastAsia="Arial" w:cs="Arial"/>
          <w:lang w:val="en-US"/>
        </w:rPr>
        <w:t xml:space="preserve">Oversee quality assurance for materials, components, </w:t>
      </w:r>
      <w:r w:rsidRPr="471FFA59" w:rsidR="009A4BF1">
        <w:rPr>
          <w:rFonts w:ascii="Arial" w:hAnsi="Arial" w:eastAsia="Arial" w:cs="Arial"/>
          <w:lang w:val="en-US"/>
        </w:rPr>
        <w:t>products</w:t>
      </w:r>
      <w:r w:rsidRPr="471FFA59" w:rsidR="009A4BF1">
        <w:rPr>
          <w:rFonts w:ascii="Arial" w:hAnsi="Arial" w:eastAsia="Arial" w:cs="Arial"/>
          <w:lang w:val="en-US"/>
        </w:rPr>
        <w:t xml:space="preserve"> and supply chains.</w:t>
      </w:r>
    </w:p>
    <w:p w:rsidR="009F3B26" w:rsidRDefault="009A4BF1" w14:paraId="0000000F" w14:textId="77777777">
      <w:pPr>
        <w:numPr>
          <w:ilvl w:val="0"/>
          <w:numId w:val="1"/>
        </w:numPr>
        <w:rPr>
          <w:rFonts w:ascii="Arial" w:hAnsi="Arial" w:eastAsia="Arial" w:cs="Arial"/>
        </w:rPr>
      </w:pPr>
      <w:r>
        <w:rPr>
          <w:rFonts w:ascii="Arial" w:hAnsi="Arial" w:eastAsia="Arial" w:cs="Arial"/>
        </w:rPr>
        <w:t xml:space="preserve">Collaborate with engineering, supply chain, and licensing teams to integrate quality into all development stages </w:t>
      </w:r>
    </w:p>
    <w:p w:rsidR="009F3B26" w:rsidRDefault="009A4BF1" w14:paraId="00000010" w14:textId="77777777">
      <w:pPr>
        <w:numPr>
          <w:ilvl w:val="0"/>
          <w:numId w:val="1"/>
        </w:numPr>
        <w:rPr>
          <w:rFonts w:ascii="Arial" w:hAnsi="Arial" w:eastAsia="Arial" w:cs="Arial"/>
        </w:rPr>
      </w:pPr>
      <w:r>
        <w:rPr>
          <w:rFonts w:ascii="Arial" w:hAnsi="Arial" w:eastAsia="Arial" w:cs="Arial"/>
        </w:rPr>
        <w:t>Lead audits, inspections, and continuous improvement initiatives to enhance efficiency.</w:t>
      </w:r>
    </w:p>
    <w:p w:rsidR="009F3B26" w:rsidRDefault="009A4BF1" w14:paraId="00000011" w14:textId="77777777">
      <w:pPr>
        <w:numPr>
          <w:ilvl w:val="0"/>
          <w:numId w:val="1"/>
        </w:numPr>
        <w:rPr>
          <w:rFonts w:ascii="Arial" w:hAnsi="Arial" w:eastAsia="Arial" w:cs="Arial"/>
        </w:rPr>
      </w:pPr>
      <w:r>
        <w:rPr>
          <w:rFonts w:ascii="Arial" w:hAnsi="Arial" w:eastAsia="Arial" w:cs="Arial"/>
        </w:rPr>
        <w:t>Lead team development and quality integration across functions.</w:t>
      </w:r>
    </w:p>
    <w:p w:rsidR="009F3B26" w:rsidRDefault="009A4BF1" w14:paraId="00000012" w14:textId="77777777">
      <w:pPr>
        <w:numPr>
          <w:ilvl w:val="0"/>
          <w:numId w:val="1"/>
        </w:numPr>
        <w:rPr>
          <w:rFonts w:ascii="Arial" w:hAnsi="Arial" w:eastAsia="Arial" w:cs="Arial"/>
        </w:rPr>
      </w:pPr>
      <w:r>
        <w:rPr>
          <w:rFonts w:ascii="Arial" w:hAnsi="Arial" w:eastAsia="Arial" w:cs="Arial"/>
        </w:rPr>
        <w:t>Ensure compliance with industry standards and prepare for regulatory certifications.</w:t>
      </w:r>
    </w:p>
    <w:p w:rsidR="009F3B26" w:rsidRDefault="009A4BF1" w14:paraId="00000013" w14:textId="77777777">
      <w:pPr>
        <w:numPr>
          <w:ilvl w:val="0"/>
          <w:numId w:val="1"/>
        </w:numPr>
        <w:spacing w:line="240" w:lineRule="auto"/>
        <w:rPr>
          <w:rFonts w:ascii="Arial" w:hAnsi="Arial" w:eastAsia="Arial" w:cs="Arial"/>
        </w:rPr>
      </w:pPr>
      <w:r>
        <w:rPr>
          <w:rFonts w:ascii="Arial" w:hAnsi="Arial" w:eastAsia="Arial" w:cs="Arial"/>
        </w:rPr>
        <w:t>Build, mentor, and scale a high-performing quality team.</w:t>
      </w:r>
    </w:p>
    <w:p w:rsidR="009F3B26" w:rsidP="471FFA59" w:rsidRDefault="009A4BF1" w14:paraId="00000014" w14:textId="77777777">
      <w:pPr>
        <w:numPr>
          <w:ilvl w:val="0"/>
          <w:numId w:val="1"/>
        </w:numPr>
        <w:rPr>
          <w:rFonts w:ascii="Arial" w:hAnsi="Arial" w:eastAsia="Arial" w:cs="Arial"/>
          <w:lang w:val="en-US"/>
        </w:rPr>
      </w:pPr>
      <w:r w:rsidRPr="471FFA59" w:rsidR="009A4BF1">
        <w:rPr>
          <w:rFonts w:ascii="Arial" w:hAnsi="Arial" w:eastAsia="Arial" w:cs="Arial"/>
          <w:lang w:val="en-US"/>
        </w:rPr>
        <w:t xml:space="preserve">Drive readiness for regulatory certifications and </w:t>
      </w:r>
      <w:r w:rsidRPr="471FFA59" w:rsidR="009A4BF1">
        <w:rPr>
          <w:rFonts w:ascii="Arial" w:hAnsi="Arial" w:eastAsia="Arial" w:cs="Arial"/>
          <w:lang w:val="en-US"/>
        </w:rPr>
        <w:t>maintain</w:t>
      </w:r>
      <w:r w:rsidRPr="471FFA59" w:rsidR="009A4BF1">
        <w:rPr>
          <w:rFonts w:ascii="Arial" w:hAnsi="Arial" w:eastAsia="Arial" w:cs="Arial"/>
          <w:lang w:val="en-US"/>
        </w:rPr>
        <w:t xml:space="preserve"> compliance with ASME NQA-1, ISO 9001, and related industry standards and prepare for regulatory certifications.</w:t>
      </w:r>
    </w:p>
    <w:p w:rsidR="009F3B26" w:rsidRDefault="009F3B26" w14:paraId="00000015" w14:textId="77777777">
      <w:pPr>
        <w:ind w:left="720"/>
        <w:rPr>
          <w:rFonts w:ascii="Arial" w:hAnsi="Arial" w:eastAsia="Arial" w:cs="Arial"/>
        </w:rPr>
      </w:pPr>
    </w:p>
    <w:p w:rsidR="009F3B26" w:rsidRDefault="009A4BF1" w14:paraId="00000016" w14:textId="77777777">
      <w:pPr>
        <w:rPr>
          <w:rFonts w:ascii="Arial" w:hAnsi="Arial" w:eastAsia="Arial" w:cs="Arial"/>
        </w:rPr>
      </w:pPr>
      <w:r>
        <w:rPr>
          <w:rFonts w:ascii="Arial" w:hAnsi="Arial" w:eastAsia="Arial" w:cs="Arial"/>
          <w:b/>
          <w:bCs/>
        </w:rPr>
        <w:t>Qualifications:</w:t>
      </w:r>
    </w:p>
    <w:p w:rsidR="009F3B26" w:rsidP="471FFA59" w:rsidRDefault="009A4BF1" w14:paraId="00000017" w14:textId="77777777">
      <w:pPr>
        <w:numPr>
          <w:ilvl w:val="0"/>
          <w:numId w:val="3"/>
        </w:numPr>
        <w:rPr>
          <w:rFonts w:ascii="Arial" w:hAnsi="Arial" w:eastAsia="Arial" w:cs="Arial"/>
          <w:lang w:val="en-US"/>
        </w:rPr>
      </w:pPr>
      <w:r w:rsidRPr="471FFA59" w:rsidR="009A4BF1">
        <w:rPr>
          <w:rFonts w:ascii="Arial" w:hAnsi="Arial" w:eastAsia="Arial" w:cs="Arial"/>
          <w:lang w:val="en-US"/>
        </w:rPr>
        <w:t>Bachelor's degree in Engineering</w:t>
      </w:r>
      <w:r w:rsidRPr="471FFA59" w:rsidR="009A4BF1">
        <w:rPr>
          <w:rFonts w:ascii="Arial" w:hAnsi="Arial" w:eastAsia="Arial" w:cs="Arial"/>
          <w:lang w:val="en-US"/>
        </w:rPr>
        <w:t xml:space="preserve">, Quality Management, or related field; </w:t>
      </w:r>
      <w:r w:rsidRPr="471FFA59" w:rsidR="009A4BF1">
        <w:rPr>
          <w:rFonts w:ascii="Arial" w:hAnsi="Arial" w:eastAsia="Arial" w:cs="Arial"/>
          <w:lang w:val="en-US"/>
        </w:rPr>
        <w:t>Master's</w:t>
      </w:r>
      <w:r w:rsidRPr="471FFA59" w:rsidR="009A4BF1">
        <w:rPr>
          <w:rFonts w:ascii="Arial" w:hAnsi="Arial" w:eastAsia="Arial" w:cs="Arial"/>
          <w:lang w:val="en-US"/>
        </w:rPr>
        <w:t xml:space="preserve"> or certifications (e.g., ASQ CQE) preferred.</w:t>
      </w:r>
    </w:p>
    <w:p w:rsidR="009F3B26" w:rsidP="471FFA59" w:rsidRDefault="009A4BF1" w14:paraId="00000018" w14:textId="77777777">
      <w:pPr>
        <w:numPr>
          <w:ilvl w:val="0"/>
          <w:numId w:val="3"/>
        </w:numPr>
        <w:rPr>
          <w:rFonts w:ascii="Arial" w:hAnsi="Arial" w:eastAsia="Arial" w:cs="Arial"/>
          <w:lang w:val="en-US"/>
        </w:rPr>
      </w:pPr>
      <w:r w:rsidRPr="471FFA59" w:rsidR="009A4BF1">
        <w:rPr>
          <w:rFonts w:ascii="Arial" w:hAnsi="Arial" w:eastAsia="Arial" w:cs="Arial"/>
          <w:lang w:val="en-US"/>
        </w:rPr>
        <w:t xml:space="preserve">10+ years of quality experience, with 4+ years </w:t>
      </w:r>
      <w:r w:rsidRPr="471FFA59" w:rsidR="009A4BF1">
        <w:rPr>
          <w:rFonts w:ascii="Arial" w:hAnsi="Arial" w:eastAsia="Arial" w:cs="Arial"/>
          <w:lang w:val="en-US"/>
        </w:rPr>
        <w:t>in</w:t>
      </w:r>
      <w:r w:rsidRPr="471FFA59" w:rsidR="009A4BF1">
        <w:rPr>
          <w:rFonts w:ascii="Arial" w:hAnsi="Arial" w:eastAsia="Arial" w:cs="Arial"/>
          <w:lang w:val="en-US"/>
        </w:rPr>
        <w:t xml:space="preserve"> leadership.</w:t>
      </w:r>
    </w:p>
    <w:p w:rsidR="009F3B26" w:rsidRDefault="009A4BF1" w14:paraId="00000019" w14:textId="77777777">
      <w:pPr>
        <w:numPr>
          <w:ilvl w:val="0"/>
          <w:numId w:val="3"/>
        </w:numPr>
        <w:rPr>
          <w:rFonts w:ascii="Arial" w:hAnsi="Arial" w:eastAsia="Arial" w:cs="Arial"/>
        </w:rPr>
      </w:pPr>
      <w:r>
        <w:rPr>
          <w:rFonts w:ascii="Arial" w:hAnsi="Arial" w:eastAsia="Arial" w:cs="Arial"/>
        </w:rPr>
        <w:t>Familiarity with common quality assurance standards (ISO 9001, ASME NQA-1)</w:t>
      </w:r>
    </w:p>
    <w:p w:rsidR="009F3B26" w:rsidRDefault="009A4BF1" w14:paraId="0000001A" w14:textId="77777777">
      <w:pPr>
        <w:numPr>
          <w:ilvl w:val="0"/>
          <w:numId w:val="3"/>
        </w:numPr>
        <w:rPr>
          <w:rFonts w:ascii="Arial" w:hAnsi="Arial" w:eastAsia="Arial" w:cs="Arial"/>
        </w:rPr>
      </w:pPr>
      <w:r>
        <w:rPr>
          <w:rFonts w:ascii="Arial" w:hAnsi="Arial" w:eastAsia="Arial" w:cs="Arial"/>
        </w:rPr>
        <w:t>Experience in high-growth startups or engineering sectors; nuclear or regulated industries a plus.</w:t>
      </w:r>
    </w:p>
    <w:p w:rsidR="009F3B26" w:rsidP="471FFA59" w:rsidRDefault="009A4BF1" w14:paraId="0000001B" w14:textId="77777777">
      <w:pPr>
        <w:numPr>
          <w:ilvl w:val="0"/>
          <w:numId w:val="3"/>
        </w:numPr>
        <w:rPr>
          <w:rFonts w:ascii="Arial" w:hAnsi="Arial" w:eastAsia="Arial" w:cs="Arial"/>
          <w:lang w:val="en-US"/>
        </w:rPr>
      </w:pPr>
      <w:r w:rsidRPr="471FFA59" w:rsidR="009A4BF1">
        <w:rPr>
          <w:rFonts w:ascii="Arial" w:hAnsi="Arial" w:eastAsia="Arial" w:cs="Arial"/>
          <w:lang w:val="en-US"/>
        </w:rPr>
        <w:t xml:space="preserve">Excellent leadership, </w:t>
      </w:r>
      <w:r w:rsidRPr="471FFA59" w:rsidR="009A4BF1">
        <w:rPr>
          <w:rFonts w:ascii="Arial" w:hAnsi="Arial" w:eastAsia="Arial" w:cs="Arial"/>
          <w:lang w:val="en-US"/>
        </w:rPr>
        <w:t>analytical</w:t>
      </w:r>
      <w:r w:rsidRPr="471FFA59" w:rsidR="009A4BF1">
        <w:rPr>
          <w:rFonts w:ascii="Arial" w:hAnsi="Arial" w:eastAsia="Arial" w:cs="Arial"/>
          <w:lang w:val="en-US"/>
        </w:rPr>
        <w:t>, and communication skills.</w:t>
      </w:r>
    </w:p>
    <w:p w:rsidR="009F3B26" w:rsidRDefault="009A4BF1" w14:paraId="0000001C" w14:textId="77777777">
      <w:pPr>
        <w:numPr>
          <w:ilvl w:val="0"/>
          <w:numId w:val="3"/>
        </w:numPr>
        <w:spacing w:line="240" w:lineRule="auto"/>
        <w:rPr>
          <w:rFonts w:ascii="Arial" w:hAnsi="Arial" w:eastAsia="Arial" w:cs="Arial"/>
        </w:rPr>
      </w:pPr>
      <w:r>
        <w:rPr>
          <w:rFonts w:ascii="Arial" w:hAnsi="Arial" w:eastAsia="Arial" w:cs="Arial"/>
        </w:rPr>
        <w:t>Skilled in data analytics, risk management, and cross-functional collaboration.</w:t>
      </w:r>
    </w:p>
    <w:p w:rsidR="009F3B26" w:rsidRDefault="009A4BF1" w14:paraId="0000001D" w14:textId="77777777">
      <w:pPr>
        <w:numPr>
          <w:ilvl w:val="0"/>
          <w:numId w:val="3"/>
        </w:numPr>
        <w:spacing w:line="240" w:lineRule="auto"/>
        <w:rPr>
          <w:rFonts w:ascii="Arial" w:hAnsi="Arial" w:eastAsia="Arial" w:cs="Arial"/>
        </w:rPr>
      </w:pPr>
      <w:r>
        <w:rPr>
          <w:rFonts w:ascii="Arial" w:hAnsi="Arial" w:eastAsia="Arial" w:cs="Arial"/>
        </w:rPr>
        <w:t>Comfortable working in a fast-paced, scaling environment.</w:t>
      </w:r>
    </w:p>
    <w:p w:rsidR="009F3B26" w:rsidRDefault="009A4BF1" w14:paraId="0000001E" w14:textId="77777777">
      <w:pPr>
        <w:numPr>
          <w:ilvl w:val="0"/>
          <w:numId w:val="3"/>
        </w:numPr>
        <w:spacing w:line="240" w:lineRule="auto"/>
        <w:rPr>
          <w:rFonts w:ascii="Arial" w:hAnsi="Arial" w:eastAsia="Arial" w:cs="Arial"/>
        </w:rPr>
      </w:pPr>
      <w:r>
        <w:rPr>
          <w:rFonts w:ascii="Arial" w:hAnsi="Arial" w:eastAsia="Arial" w:cs="Arial"/>
        </w:rPr>
        <w:t>Passionate about innovation, efficiency, and building systems that enable excellence.</w:t>
      </w:r>
    </w:p>
    <w:p w:rsidR="009F3B26" w:rsidP="471FFA59" w:rsidRDefault="009A4BF1" w14:paraId="0000001F" w14:textId="77777777">
      <w:pPr>
        <w:numPr>
          <w:ilvl w:val="0"/>
          <w:numId w:val="3"/>
        </w:numPr>
        <w:spacing w:after="280" w:line="240" w:lineRule="auto"/>
        <w:rPr>
          <w:rFonts w:ascii="Arial" w:hAnsi="Arial" w:eastAsia="Arial" w:cs="Arial"/>
          <w:lang w:val="en-US"/>
        </w:rPr>
      </w:pPr>
      <w:r w:rsidRPr="471FFA59" w:rsidR="009A4BF1">
        <w:rPr>
          <w:rFonts w:ascii="Arial" w:hAnsi="Arial" w:eastAsia="Arial" w:cs="Arial"/>
          <w:lang w:val="en-US"/>
        </w:rPr>
        <w:t xml:space="preserve">U.S. citizenship or permanent residency </w:t>
      </w:r>
      <w:r w:rsidRPr="471FFA59" w:rsidR="009A4BF1">
        <w:rPr>
          <w:rFonts w:ascii="Arial" w:hAnsi="Arial" w:eastAsia="Arial" w:cs="Arial"/>
          <w:lang w:val="en-US"/>
        </w:rPr>
        <w:t>required</w:t>
      </w:r>
      <w:r w:rsidRPr="471FFA59" w:rsidR="009A4BF1">
        <w:rPr>
          <w:rFonts w:ascii="Arial" w:hAnsi="Arial" w:eastAsia="Arial" w:cs="Arial"/>
          <w:lang w:val="en-US"/>
        </w:rPr>
        <w:t>.</w:t>
      </w:r>
    </w:p>
    <w:p w:rsidR="009F3B26" w:rsidRDefault="009F3B26" w14:paraId="00000020" w14:textId="77777777">
      <w:pPr>
        <w:ind w:left="720"/>
        <w:rPr>
          <w:rFonts w:ascii="Arial" w:hAnsi="Arial" w:eastAsia="Arial" w:cs="Arial"/>
        </w:rPr>
      </w:pPr>
    </w:p>
    <w:p w:rsidR="009F3B26" w:rsidRDefault="009A4BF1" w14:paraId="00000021" w14:textId="77777777">
      <w:pPr>
        <w:rPr>
          <w:rFonts w:ascii="Arial" w:hAnsi="Arial" w:eastAsia="Arial" w:cs="Arial"/>
        </w:rPr>
      </w:pPr>
      <w:r>
        <w:rPr>
          <w:rFonts w:ascii="Arial" w:hAnsi="Arial" w:eastAsia="Arial" w:cs="Arial"/>
          <w:b/>
          <w:bCs/>
        </w:rPr>
        <w:t>What We Offer:</w:t>
      </w:r>
    </w:p>
    <w:p w:rsidR="009F3B26" w:rsidRDefault="009A4BF1" w14:paraId="00000022" w14:textId="77777777">
      <w:pPr>
        <w:numPr>
          <w:ilvl w:val="0"/>
          <w:numId w:val="2"/>
        </w:numPr>
        <w:rPr>
          <w:rFonts w:ascii="Arial" w:hAnsi="Arial" w:eastAsia="Arial" w:cs="Arial"/>
        </w:rPr>
      </w:pPr>
      <w:r>
        <w:rPr>
          <w:rFonts w:ascii="Arial" w:hAnsi="Arial" w:eastAsia="Arial" w:cs="Arial"/>
        </w:rPr>
        <w:t>Competitive salary</w:t>
      </w:r>
    </w:p>
    <w:p w:rsidR="009F3B26" w:rsidRDefault="009A4BF1" w14:paraId="00000023" w14:textId="77777777">
      <w:pPr>
        <w:numPr>
          <w:ilvl w:val="0"/>
          <w:numId w:val="2"/>
        </w:numPr>
        <w:rPr>
          <w:rFonts w:ascii="Arial" w:hAnsi="Arial" w:eastAsia="Arial" w:cs="Arial"/>
        </w:rPr>
      </w:pPr>
      <w:bookmarkStart w:name="_heading=h.b6b0dqbbyxkb" w:id="0"/>
      <w:bookmarkEnd w:id="0"/>
      <w:r w:rsidRPr="471FFA59" w:rsidR="009A4BF1">
        <w:rPr>
          <w:rFonts w:ascii="Arial" w:hAnsi="Arial" w:eastAsia="Arial" w:cs="Arial"/>
        </w:rPr>
        <w:t>Comprehensive benefits including medical, dental and vision</w:t>
      </w:r>
    </w:p>
    <w:p w:rsidR="009F3B26" w:rsidRDefault="009A4BF1" w14:paraId="00000025" w14:textId="77777777">
      <w:pPr>
        <w:numPr>
          <w:ilvl w:val="0"/>
          <w:numId w:val="2"/>
        </w:numPr>
        <w:rPr>
          <w:rFonts w:ascii="Arial" w:hAnsi="Arial" w:eastAsia="Arial" w:cs="Arial"/>
        </w:rPr>
      </w:pPr>
      <w:r>
        <w:rPr>
          <w:rFonts w:ascii="Arial" w:hAnsi="Arial" w:eastAsia="Arial" w:cs="Arial"/>
        </w:rPr>
        <w:t>Paid time off, sick leave and holidays</w:t>
      </w:r>
    </w:p>
    <w:p w:rsidR="009F3B26" w:rsidRDefault="009A4BF1" w14:paraId="00000026" w14:textId="77777777">
      <w:pPr>
        <w:numPr>
          <w:ilvl w:val="0"/>
          <w:numId w:val="2"/>
        </w:numPr>
        <w:rPr>
          <w:rFonts w:ascii="Arial" w:hAnsi="Arial" w:eastAsia="Arial" w:cs="Arial"/>
        </w:rPr>
      </w:pPr>
      <w:r>
        <w:rPr>
          <w:rFonts w:ascii="Arial" w:hAnsi="Arial" w:eastAsia="Arial" w:cs="Arial"/>
        </w:rPr>
        <w:t>Bereavement leave</w:t>
      </w:r>
    </w:p>
    <w:p w:rsidR="009F3B26" w:rsidRDefault="009A4BF1" w14:paraId="00000027" w14:textId="77777777">
      <w:pPr>
        <w:numPr>
          <w:ilvl w:val="0"/>
          <w:numId w:val="2"/>
        </w:numPr>
        <w:rPr>
          <w:rFonts w:ascii="Arial" w:hAnsi="Arial" w:eastAsia="Arial" w:cs="Arial"/>
        </w:rPr>
      </w:pPr>
      <w:bookmarkStart w:name="_heading=h.yoq5nybyomyu" w:colFirst="0" w:colLast="0" w:id="1"/>
      <w:bookmarkEnd w:id="1"/>
      <w:r>
        <w:rPr>
          <w:rFonts w:ascii="Arial" w:hAnsi="Arial" w:eastAsia="Arial" w:cs="Arial"/>
        </w:rPr>
        <w:t>Opportunity to shape supply chain operations in a groundbreaking nuclear startup</w:t>
      </w:r>
    </w:p>
    <w:p w:rsidR="009F3B26" w:rsidRDefault="009F3B26" w14:paraId="00000028" w14:textId="77777777">
      <w:pPr>
        <w:rPr>
          <w:rFonts w:ascii="Arial" w:hAnsi="Arial" w:eastAsia="Arial" w:cs="Arial"/>
          <w:b/>
          <w:bCs/>
        </w:rPr>
      </w:pPr>
    </w:p>
    <w:p w:rsidR="009F3B26" w:rsidP="471FFA59" w:rsidRDefault="009A4BF1" w14:paraId="00000029" w14:textId="77777777">
      <w:pPr>
        <w:shd w:val="clear" w:color="auto" w:fill="FFFFFF" w:themeFill="background1"/>
        <w:jc w:val="both"/>
        <w:rPr>
          <w:rFonts w:ascii="Arial" w:hAnsi="Arial" w:eastAsia="Arial" w:cs="Arial"/>
          <w:lang w:val="en-US"/>
        </w:rPr>
      </w:pPr>
      <w:r w:rsidRPr="471FFA59" w:rsidR="009A4BF1">
        <w:rPr>
          <w:rFonts w:ascii="Arial" w:hAnsi="Arial" w:eastAsia="Arial" w:cs="Arial"/>
          <w:lang w:val="en-US"/>
        </w:rPr>
        <w:t xml:space="preserve">If you are passionate about the energy that </w:t>
      </w:r>
      <w:r w:rsidRPr="471FFA59" w:rsidR="009A4BF1">
        <w:rPr>
          <w:rFonts w:ascii="Arial" w:hAnsi="Arial" w:eastAsia="Arial" w:cs="Arial"/>
          <w:lang w:val="en-US"/>
        </w:rPr>
        <w:t>impacts</w:t>
      </w:r>
      <w:r w:rsidRPr="471FFA59" w:rsidR="009A4BF1">
        <w:rPr>
          <w:rFonts w:ascii="Arial" w:hAnsi="Arial" w:eastAsia="Arial" w:cs="Arial"/>
          <w:lang w:val="en-US"/>
        </w:rPr>
        <w:t xml:space="preserve"> our day-to-day lives and want to work with talented and dedicated people across the globe, </w:t>
      </w:r>
      <w:r w:rsidRPr="471FFA59" w:rsidR="009A4BF1">
        <w:rPr>
          <w:rFonts w:ascii="Arial" w:hAnsi="Arial" w:eastAsia="Arial" w:cs="Arial"/>
          <w:b w:val="1"/>
          <w:bCs w:val="1"/>
          <w:lang w:val="en-US"/>
        </w:rPr>
        <w:t>apply today!</w:t>
      </w:r>
      <w:r w:rsidRPr="471FFA59" w:rsidR="009A4BF1">
        <w:rPr>
          <w:rFonts w:ascii="Arial" w:hAnsi="Arial" w:eastAsia="Arial" w:cs="Arial"/>
          <w:lang w:val="en-US"/>
        </w:rPr>
        <w:t> </w:t>
      </w:r>
      <w:r w:rsidRPr="471FFA59" w:rsidR="009A4BF1">
        <w:rPr>
          <w:rFonts w:ascii="Arial" w:hAnsi="Arial" w:eastAsia="Arial" w:cs="Arial"/>
          <w:lang w:val="en-US"/>
        </w:rPr>
        <w:t xml:space="preserve"> </w:t>
      </w:r>
    </w:p>
    <w:p w:rsidR="009F3B26" w:rsidRDefault="009A4BF1" w14:paraId="0000002A" w14:textId="77777777">
      <w:pPr>
        <w:shd w:val="clear" w:color="auto" w:fill="FFFFFF"/>
        <w:jc w:val="both"/>
        <w:rPr>
          <w:rFonts w:ascii="Arial" w:hAnsi="Arial" w:eastAsia="Arial" w:cs="Arial"/>
        </w:rPr>
      </w:pPr>
      <w:r>
        <w:rPr>
          <w:rFonts w:ascii="Arial" w:hAnsi="Arial" w:eastAsia="Arial" w:cs="Arial"/>
        </w:rPr>
        <w:t> </w:t>
      </w:r>
      <w:r>
        <w:rPr>
          <w:rFonts w:ascii="Arial" w:hAnsi="Arial" w:eastAsia="Arial" w:cs="Arial"/>
        </w:rPr>
        <w:t xml:space="preserve"> </w:t>
      </w:r>
    </w:p>
    <w:p w:rsidR="009F3B26" w:rsidRDefault="009A4BF1" w14:paraId="0000002B" w14:textId="77777777">
      <w:pPr>
        <w:shd w:val="clear" w:color="auto" w:fill="FFFFFF"/>
        <w:jc w:val="both"/>
        <w:rPr>
          <w:rFonts w:ascii="Arial" w:hAnsi="Arial" w:eastAsia="Arial" w:cs="Arial"/>
        </w:rPr>
      </w:pPr>
      <w:hyperlink r:id="rId6">
        <w:r>
          <w:rPr>
            <w:rFonts w:ascii="Arial" w:hAnsi="Arial" w:eastAsia="Arial" w:cs="Arial"/>
            <w:b/>
            <w:bCs/>
            <w:color w:val="1155CC"/>
            <w:u w:val="single"/>
          </w:rPr>
          <w:t>www.fissionaire.com</w:t>
        </w:r>
      </w:hyperlink>
      <w:r>
        <w:rPr>
          <w:rFonts w:ascii="Arial" w:hAnsi="Arial" w:eastAsia="Arial" w:cs="Arial"/>
        </w:rPr>
        <w:t> </w:t>
      </w:r>
      <w:r>
        <w:rPr>
          <w:rFonts w:ascii="Arial" w:hAnsi="Arial" w:eastAsia="Arial" w:cs="Arial"/>
        </w:rPr>
        <w:t xml:space="preserve"> </w:t>
      </w:r>
    </w:p>
    <w:p w:rsidR="009F3B26" w:rsidRDefault="009A4BF1" w14:paraId="0000002C" w14:textId="77777777">
      <w:pPr>
        <w:shd w:val="clear" w:color="auto" w:fill="FFFFFF"/>
        <w:jc w:val="both"/>
        <w:rPr>
          <w:rFonts w:ascii="Arial" w:hAnsi="Arial" w:eastAsia="Arial" w:cs="Arial"/>
        </w:rPr>
      </w:pPr>
      <w:r>
        <w:rPr>
          <w:rFonts w:ascii="Arial" w:hAnsi="Arial" w:eastAsia="Arial" w:cs="Arial"/>
        </w:rPr>
        <w:t> </w:t>
      </w:r>
      <w:r>
        <w:rPr>
          <w:rFonts w:ascii="Arial" w:hAnsi="Arial" w:eastAsia="Arial" w:cs="Arial"/>
        </w:rPr>
        <w:t xml:space="preserve"> </w:t>
      </w:r>
    </w:p>
    <w:p w:rsidR="009F3B26" w:rsidP="471FFA59" w:rsidRDefault="009A4BF1" w14:paraId="0000002D" w14:textId="77777777">
      <w:pPr>
        <w:shd w:val="clear" w:color="auto" w:fill="FFFFFF" w:themeFill="background1"/>
        <w:jc w:val="both"/>
        <w:rPr>
          <w:rFonts w:ascii="Arial" w:hAnsi="Arial" w:eastAsia="Arial" w:cs="Arial"/>
          <w:lang w:val="en-US"/>
        </w:rPr>
      </w:pPr>
      <w:r w:rsidRPr="471FFA59" w:rsidR="009A4BF1">
        <w:rPr>
          <w:rFonts w:ascii="Arial" w:hAnsi="Arial" w:eastAsia="Arial" w:cs="Arial"/>
          <w:lang w:val="en-US"/>
        </w:rPr>
        <w:t>Fissionaire</w:t>
      </w:r>
      <w:r w:rsidRPr="471FFA59" w:rsidR="009A4BF1">
        <w:rPr>
          <w:rFonts w:ascii="Arial" w:hAnsi="Arial" w:eastAsia="Arial" w:cs="Arial"/>
          <w:lang w:val="en-US"/>
        </w:rPr>
        <w:t xml:space="preserve"> is an Equal Opportunity Employer that does not discriminate on the basis of actual or perceived race, </w:t>
      </w:r>
      <w:r w:rsidRPr="471FFA59" w:rsidR="009A4BF1">
        <w:rPr>
          <w:rFonts w:ascii="Arial" w:hAnsi="Arial" w:eastAsia="Arial" w:cs="Arial"/>
          <w:lang w:val="en-US"/>
        </w:rPr>
        <w:t>colour</w:t>
      </w:r>
      <w:r w:rsidRPr="471FFA59" w:rsidR="009A4BF1">
        <w:rPr>
          <w:rFonts w:ascii="Arial" w:hAnsi="Arial" w:eastAsia="Arial" w:cs="Arial"/>
          <w:lang w:val="en-US"/>
        </w:rPr>
        <w:t>, creed, religion, national origin, ancestry, citizenship status, age, sex or gender (including pregnancy, childbirth, pregnancy-related conditions, and lactation), gender identity or expression (including transgender status), sexual orientation, marital status, family or relationship structure, military service and veteran status, physical or mental disability, genetic information, gender</w:t>
      </w:r>
      <w:r w:rsidRPr="471FFA59" w:rsidR="009A4BF1">
        <w:rPr>
          <w:rFonts w:ascii="Arial" w:hAnsi="Arial" w:eastAsia="Arial" w:cs="Arial"/>
          <w:lang w:val="en-US"/>
        </w:rPr>
        <w:t xml:space="preserve"> identity, or any other characteristic protected by applicable federal, state, or local laws and ordinances. </w:t>
      </w:r>
      <w:r w:rsidRPr="471FFA59" w:rsidR="009A4BF1">
        <w:rPr>
          <w:rFonts w:ascii="Arial" w:hAnsi="Arial" w:eastAsia="Arial" w:cs="Arial"/>
          <w:lang w:val="en-US"/>
        </w:rPr>
        <w:t>Fissionaire’s</w:t>
      </w:r>
      <w:r w:rsidRPr="471FFA59" w:rsidR="009A4BF1">
        <w:rPr>
          <w:rFonts w:ascii="Arial" w:hAnsi="Arial" w:eastAsia="Arial" w:cs="Arial"/>
          <w:lang w:val="en-US"/>
        </w:rPr>
        <w:t xml:space="preserve"> management team is dedicated to this policy with respect to recruitment, hiring, placement, promotion, transfer, training, compensation, benefits, employee activities, access to facilities and programs, and general treatment during employment.  </w:t>
      </w:r>
    </w:p>
    <w:p w:rsidR="009F3B26" w:rsidRDefault="009A4BF1" w14:paraId="0000002E" w14:textId="77777777">
      <w:pPr>
        <w:shd w:val="clear" w:color="auto" w:fill="FFFFFF"/>
        <w:jc w:val="both"/>
        <w:rPr>
          <w:rFonts w:ascii="Arial" w:hAnsi="Arial" w:eastAsia="Arial" w:cs="Arial"/>
        </w:rPr>
      </w:pPr>
      <w:r w:rsidRPr="471FFA59" w:rsidR="009A4BF1">
        <w:rPr>
          <w:rFonts w:ascii="Arial" w:hAnsi="Arial" w:eastAsia="Arial" w:cs="Arial"/>
        </w:rPr>
        <w:t> </w:t>
      </w:r>
    </w:p>
    <w:p w:rsidR="009F3B26" w:rsidP="471FFA59" w:rsidRDefault="009A4BF1" w14:paraId="00000030" w14:textId="3C6DA119">
      <w:pPr>
        <w:shd w:val="clear" w:color="auto" w:fill="FFFFFF" w:themeFill="background1"/>
        <w:jc w:val="both"/>
        <w:rPr>
          <w:rFonts w:ascii="Arial" w:hAnsi="Arial" w:eastAsia="Arial" w:cs="Arial"/>
          <w:lang w:val="en-US"/>
        </w:rPr>
      </w:pPr>
      <w:r w:rsidRPr="471FFA59" w:rsidR="009A4BF1">
        <w:rPr>
          <w:rFonts w:ascii="Arial" w:hAnsi="Arial" w:eastAsia="Arial" w:cs="Arial"/>
          <w:i w:val="1"/>
          <w:iCs w:val="1"/>
          <w:lang w:val="en-US"/>
        </w:rPr>
        <w:t>The base pay range targeted for this role is $</w:t>
      </w:r>
      <w:r w:rsidRPr="471FFA59" w:rsidR="20A68299">
        <w:rPr>
          <w:rFonts w:ascii="Arial" w:hAnsi="Arial" w:eastAsia="Arial" w:cs="Arial"/>
          <w:i w:val="1"/>
          <w:iCs w:val="1"/>
          <w:lang w:val="en-US"/>
        </w:rPr>
        <w:t>150,000</w:t>
      </w:r>
      <w:r w:rsidRPr="471FFA59" w:rsidR="009A4BF1">
        <w:rPr>
          <w:rFonts w:ascii="Arial" w:hAnsi="Arial" w:eastAsia="Arial" w:cs="Arial"/>
          <w:i w:val="1"/>
          <w:iCs w:val="1"/>
          <w:lang w:val="en-US"/>
        </w:rPr>
        <w:t xml:space="preserve"> - $</w:t>
      </w:r>
      <w:r w:rsidRPr="471FFA59" w:rsidR="7BA0A304">
        <w:rPr>
          <w:rFonts w:ascii="Arial" w:hAnsi="Arial" w:eastAsia="Arial" w:cs="Arial"/>
          <w:i w:val="1"/>
          <w:iCs w:val="1"/>
          <w:lang w:val="en-US"/>
        </w:rPr>
        <w:t>220</w:t>
      </w:r>
      <w:r w:rsidRPr="471FFA59" w:rsidR="009A4BF1">
        <w:rPr>
          <w:rFonts w:ascii="Arial" w:hAnsi="Arial" w:eastAsia="Arial" w:cs="Arial"/>
          <w:i w:val="1"/>
          <w:iCs w:val="1"/>
          <w:lang w:val="en-US"/>
        </w:rPr>
        <w:t>,</w:t>
      </w:r>
      <w:r w:rsidRPr="471FFA59" w:rsidR="37F7A652">
        <w:rPr>
          <w:rFonts w:ascii="Arial" w:hAnsi="Arial" w:eastAsia="Arial" w:cs="Arial"/>
          <w:i w:val="1"/>
          <w:iCs w:val="1"/>
          <w:lang w:val="en-US"/>
        </w:rPr>
        <w:t>000</w:t>
      </w:r>
      <w:r w:rsidRPr="471FFA59" w:rsidR="009A4BF1">
        <w:rPr>
          <w:rFonts w:ascii="Arial" w:hAnsi="Arial" w:eastAsia="Arial" w:cs="Arial"/>
          <w:i w:val="1"/>
          <w:iCs w:val="1"/>
          <w:lang w:val="en-US"/>
        </w:rPr>
        <w:t xml:space="preserve"> USD. This position could also be eligible f</w:t>
      </w:r>
      <w:r w:rsidRPr="471FFA59" w:rsidR="009A4BF1">
        <w:rPr>
          <w:rFonts w:ascii="Arial" w:hAnsi="Arial" w:eastAsia="Arial" w:cs="Arial"/>
          <w:i w:val="1"/>
          <w:iCs w:val="1"/>
          <w:lang w:val="en-US"/>
        </w:rPr>
        <w:t xml:space="preserve">or </w:t>
      </w:r>
      <w:r w:rsidRPr="471FFA59" w:rsidR="009A4BF1">
        <w:rPr>
          <w:rFonts w:ascii="Arial" w:hAnsi="Arial" w:eastAsia="Arial" w:cs="Arial"/>
          <w:i w:val="1"/>
          <w:iCs w:val="1"/>
          <w:lang w:val="en-US"/>
        </w:rPr>
        <w:t>additional</w:t>
      </w:r>
      <w:r w:rsidRPr="471FFA59" w:rsidR="009A4BF1">
        <w:rPr>
          <w:rFonts w:ascii="Arial" w:hAnsi="Arial" w:eastAsia="Arial" w:cs="Arial"/>
          <w:i w:val="1"/>
          <w:iCs w:val="1"/>
          <w:lang w:val="en-US"/>
        </w:rPr>
        <w:t xml:space="preserve"> compensation and benefits including, but not limited to incentive compensation, health benefits, retirement benefits, life insurance, wellness programs, total time off and other employee </w:t>
      </w:r>
      <w:r w:rsidRPr="471FFA59" w:rsidR="009A4BF1">
        <w:rPr>
          <w:rFonts w:ascii="Arial" w:hAnsi="Arial" w:eastAsia="Arial" w:cs="Arial"/>
          <w:i w:val="1"/>
          <w:iCs w:val="1"/>
          <w:lang w:val="en-US"/>
        </w:rPr>
        <w:t>perks</w:t>
      </w:r>
      <w:r w:rsidRPr="471FFA59" w:rsidR="009A4BF1">
        <w:rPr>
          <w:rFonts w:ascii="Arial" w:hAnsi="Arial" w:eastAsia="Arial" w:cs="Arial"/>
          <w:i w:val="1"/>
          <w:iCs w:val="1"/>
          <w:lang w:val="en-US"/>
        </w:rPr>
        <w:t xml:space="preserve"> that may be offered by </w:t>
      </w:r>
      <w:r w:rsidRPr="471FFA59" w:rsidR="009A4BF1">
        <w:rPr>
          <w:rFonts w:ascii="Arial" w:hAnsi="Arial" w:eastAsia="Arial" w:cs="Arial"/>
          <w:i w:val="1"/>
          <w:iCs w:val="1"/>
          <w:lang w:val="en-US"/>
        </w:rPr>
        <w:t>Fissionaire</w:t>
      </w:r>
      <w:r w:rsidRPr="471FFA59" w:rsidR="009A4BF1">
        <w:rPr>
          <w:rFonts w:ascii="Arial" w:hAnsi="Arial" w:eastAsia="Arial" w:cs="Arial"/>
          <w:i w:val="1"/>
          <w:iCs w:val="1"/>
          <w:lang w:val="en-US"/>
        </w:rPr>
        <w:t xml:space="preserve"> from time to time. </w:t>
      </w:r>
      <w:r w:rsidRPr="471FFA59" w:rsidR="009A4BF1">
        <w:rPr>
          <w:rFonts w:ascii="Arial" w:hAnsi="Arial" w:eastAsia="Arial" w:cs="Arial"/>
          <w:i w:val="1"/>
          <w:iCs w:val="1"/>
          <w:lang w:val="en-US"/>
        </w:rPr>
        <w:t>The actual offer will depend on a number of factors including, but not limited to, a candidate’s education, skills, qualifications, depth of e</w:t>
      </w:r>
      <w:r w:rsidRPr="471FFA59" w:rsidR="009A4BF1">
        <w:rPr>
          <w:rFonts w:ascii="Arial" w:hAnsi="Arial" w:eastAsia="Arial" w:cs="Arial"/>
          <w:i w:val="1"/>
          <w:iCs w:val="1"/>
          <w:lang w:val="en-US"/>
        </w:rPr>
        <w:t>xperience and other relevant business considerations.</w:t>
      </w:r>
      <w:r w:rsidRPr="471FFA59" w:rsidR="009A4BF1">
        <w:rPr>
          <w:rFonts w:ascii="Arial" w:hAnsi="Arial" w:eastAsia="Arial" w:cs="Arial"/>
          <w:i w:val="1"/>
          <w:iCs w:val="1"/>
          <w:lang w:val="en-US"/>
        </w:rPr>
        <w:t xml:space="preserve"> </w:t>
      </w:r>
      <w:r w:rsidRPr="471FFA59" w:rsidR="009A4BF1">
        <w:rPr>
          <w:rFonts w:ascii="Arial" w:hAnsi="Arial" w:eastAsia="Arial" w:cs="Arial"/>
          <w:i w:val="1"/>
          <w:iCs w:val="1"/>
          <w:lang w:val="en-US"/>
        </w:rPr>
        <w:t>Fissionaire</w:t>
      </w:r>
      <w:r w:rsidRPr="471FFA59" w:rsidR="009A4BF1">
        <w:rPr>
          <w:rFonts w:ascii="Arial" w:hAnsi="Arial" w:eastAsia="Arial" w:cs="Arial"/>
          <w:i w:val="1"/>
          <w:iCs w:val="1"/>
          <w:lang w:val="en-US"/>
        </w:rPr>
        <w:t xml:space="preserve"> reserves the right to amend or modify employee perks and benefits at any time and from time to time.</w:t>
      </w:r>
      <w:r w:rsidRPr="471FFA59" w:rsidR="009A4BF1">
        <w:rPr>
          <w:rFonts w:ascii="Arial" w:hAnsi="Arial" w:eastAsia="Arial" w:cs="Arial"/>
          <w:lang w:val="en-US"/>
        </w:rPr>
        <w:t> </w:t>
      </w:r>
      <w:r w:rsidRPr="471FFA59" w:rsidR="009A4BF1">
        <w:rPr>
          <w:rFonts w:ascii="Arial" w:hAnsi="Arial" w:eastAsia="Arial" w:cs="Arial"/>
          <w:lang w:val="en-US"/>
        </w:rPr>
        <w:t> </w:t>
      </w:r>
      <w:r w:rsidRPr="471FFA59" w:rsidR="009A4BF1">
        <w:rPr>
          <w:rFonts w:ascii="Arial" w:hAnsi="Arial" w:eastAsia="Arial" w:cs="Arial"/>
          <w:lang w:val="en-US"/>
        </w:rPr>
        <w:t xml:space="preserve"> </w:t>
      </w:r>
    </w:p>
    <w:p w:rsidR="009F3B26" w:rsidRDefault="009F3B26" w14:paraId="00000031" w14:textId="77777777">
      <w:pPr>
        <w:rPr>
          <w:rFonts w:ascii="Arial" w:hAnsi="Arial" w:eastAsia="Arial" w:cs="Arial"/>
        </w:rPr>
      </w:pPr>
    </w:p>
    <w:sectPr w:rsidR="009F3B2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CE17CC30-297F-480E-88EA-F20059495B67}" r:id="rId1"/>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0D8C481D-D94F-4596-A996-C60EBE5ABAED}" r:id="rId2"/>
    <w:embedItalic w:fontKey="{54F76018-5101-43E6-9791-8A4E08964C89}" r:id="rId3"/>
  </w:font>
  <w:font w:name="Play">
    <w:charset w:val="00"/>
    <w:family w:val="auto"/>
    <w:pitch w:val="default"/>
    <w:embedRegular w:fontKey="{F4300F18-16DE-4E61-81AF-8931C0455C9E}" r:id="rId4"/>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42430325-BE0C-41B6-9E65-977872F3F035}" r:id="rId5"/>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71D3"/>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15:restartNumberingAfterBreak="0">
    <w:nsid w:val="5DCD5031"/>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7B2C0D40"/>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16cid:durableId="1784570728">
    <w:abstractNumId w:val="0"/>
  </w:num>
  <w:num w:numId="2" w16cid:durableId="541794870">
    <w:abstractNumId w:val="1"/>
  </w:num>
  <w:num w:numId="3" w16cid:durableId="22657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26"/>
    <w:rsid w:val="00532877"/>
    <w:rsid w:val="009A4BF1"/>
    <w:rsid w:val="009F3B26"/>
    <w:rsid w:val="1D366CB0"/>
    <w:rsid w:val="20A68299"/>
    <w:rsid w:val="31C822AA"/>
    <w:rsid w:val="37F7A652"/>
    <w:rsid w:val="471FFA59"/>
    <w:rsid w:val="7BA0A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E9CB34A-29A1-4AE9-BF71-A15BEF88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4"/>
        <w:szCs w:val="24"/>
        <w:lang w:val="en" w:eastAsia="ja-JP" w:bidi="ar-SA"/>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hAnsi="Play" w:eastAsia="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hAnsi="Play" w:eastAsia="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974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E7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hAnsi="Play" w:eastAsia="Play" w:cs="Play"/>
      <w:sz w:val="56"/>
      <w:szCs w:val="56"/>
    </w:rPr>
  </w:style>
  <w:style w:type="character" w:styleId="Heading1Char" w:customStyle="1">
    <w:name w:val="Heading 1 Char"/>
    <w:basedOn w:val="DefaultParagraphFont"/>
    <w:link w:val="Heading1"/>
    <w:uiPriority w:val="9"/>
    <w:rsid w:val="00974E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74E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74E7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74E7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74E7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74E7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4E7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4E7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4E72"/>
    <w:rPr>
      <w:rFonts w:eastAsiaTheme="majorEastAsia" w:cstheme="majorBidi"/>
      <w:color w:val="272727" w:themeColor="text1" w:themeTint="D8"/>
    </w:rPr>
  </w:style>
  <w:style w:type="character" w:styleId="TitleChar" w:customStyle="1">
    <w:name w:val="Title Char"/>
    <w:basedOn w:val="DefaultParagraphFont"/>
    <w:link w:val="Title"/>
    <w:uiPriority w:val="10"/>
    <w:rsid w:val="00974E72"/>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97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E7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74E72"/>
    <w:rPr>
      <w:i/>
      <w:iCs/>
      <w:color w:val="404040" w:themeColor="text1" w:themeTint="BF"/>
    </w:rPr>
  </w:style>
  <w:style w:type="paragraph" w:styleId="ListParagraph">
    <w:name w:val="List Paragraph"/>
    <w:basedOn w:val="Normal"/>
    <w:uiPriority w:val="34"/>
    <w:qFormat/>
    <w:rsid w:val="00974E72"/>
    <w:pPr>
      <w:ind w:left="720"/>
      <w:contextualSpacing/>
    </w:pPr>
  </w:style>
  <w:style w:type="character" w:styleId="IntenseEmphasis">
    <w:name w:val="Intense Emphasis"/>
    <w:basedOn w:val="DefaultParagraphFont"/>
    <w:uiPriority w:val="21"/>
    <w:qFormat/>
    <w:rsid w:val="00974E72"/>
    <w:rPr>
      <w:i/>
      <w:iCs/>
      <w:color w:val="0F4761" w:themeColor="accent1" w:themeShade="BF"/>
    </w:rPr>
  </w:style>
  <w:style w:type="paragraph" w:styleId="IntenseQuote">
    <w:name w:val="Intense Quote"/>
    <w:basedOn w:val="Normal"/>
    <w:next w:val="Normal"/>
    <w:link w:val="IntenseQuoteChar"/>
    <w:uiPriority w:val="30"/>
    <w:qFormat/>
    <w:rsid w:val="00974E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74E72"/>
    <w:rPr>
      <w:i/>
      <w:iCs/>
      <w:color w:val="0F4761" w:themeColor="accent1" w:themeShade="BF"/>
    </w:rPr>
  </w:style>
  <w:style w:type="character" w:styleId="IntenseReference">
    <w:name w:val="Intense Reference"/>
    <w:basedOn w:val="DefaultParagraphFont"/>
    <w:uiPriority w:val="32"/>
    <w:qFormat/>
    <w:rsid w:val="00974E72"/>
    <w:rPr>
      <w:b/>
      <w:bCs/>
      <w:smallCaps/>
      <w:color w:val="0F4761" w:themeColor="accent1" w:themeShade="BF"/>
      <w:spacing w:val="5"/>
    </w:rPr>
  </w:style>
  <w:style w:type="character" w:styleId="Hyperlink">
    <w:name w:val="Hyperlink"/>
    <w:basedOn w:val="DefaultParagraphFont"/>
    <w:uiPriority w:val="99"/>
    <w:unhideWhenUsed/>
    <w:rsid w:val="00974E72"/>
    <w:rPr>
      <w:color w:val="467886" w:themeColor="hyperlink"/>
      <w:u w:val="single"/>
    </w:rPr>
  </w:style>
  <w:style w:type="character" w:styleId="UnresolvedMention">
    <w:name w:val="Unresolved Mention"/>
    <w:basedOn w:val="DefaultParagraphFont"/>
    <w:uiPriority w:val="99"/>
    <w:semiHidden/>
    <w:unhideWhenUsed/>
    <w:rsid w:val="00974E72"/>
    <w:rPr>
      <w:color w:val="605E5C"/>
      <w:shd w:val="clear" w:color="auto" w:fill="E1DFDD"/>
    </w:rPr>
  </w:style>
  <w:style w:type="paragraph" w:styleId="NormalWeb">
    <w:name w:val="Normal (Web)"/>
    <w:basedOn w:val="Normal"/>
    <w:uiPriority w:val="99"/>
    <w:semiHidden/>
    <w:unhideWhenUsed/>
    <w:rsid w:val="00193B1C"/>
    <w:pPr>
      <w:spacing w:before="100" w:beforeAutospacing="1" w:after="100" w:afterAutospacing="1" w:line="240" w:lineRule="auto"/>
    </w:pPr>
    <w:rPr>
      <w:rFonts w:ascii="Times New Roman" w:hAnsi="Times New Roman" w:eastAsia="Times New Roman" w:cs="Times New Roman"/>
    </w:rPr>
  </w:style>
  <w:style w:type="character" w:styleId="Strong">
    <w:name w:val="Strong"/>
    <w:basedOn w:val="DefaultParagraphFont"/>
    <w:uiPriority w:val="22"/>
    <w:qFormat/>
    <w:rsid w:val="00193B1C"/>
    <w:rPr>
      <w:b/>
      <w:bCs/>
    </w:rPr>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fissionaire.com/"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XGI4/P++7xKYPQ5AiASAG1oMQ==">CgMxLjAyDmguYjZiMGRxYmJ5eGtiMg5oLnlvcTVueWJ5b215dTgAciExUTdlbTFfYTR2dlFibms2SHowRGJoNHkxeTJUdkU0alA=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Ben dP</dc:creator>
  <lastModifiedBy>Tari Stasko</lastModifiedBy>
  <revision>2</revision>
  <dcterms:created xsi:type="dcterms:W3CDTF">2026-01-24T22:08:00.0000000Z</dcterms:created>
  <dcterms:modified xsi:type="dcterms:W3CDTF">2026-01-27T01:35:09.0368688Z</dcterms:modified>
</coreProperties>
</file>