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4D8C" w14:textId="77777777" w:rsidR="00A515EB" w:rsidRPr="00CB7442" w:rsidRDefault="00CB7442" w:rsidP="006A2FE9">
      <w:pPr>
        <w:pStyle w:val="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69689D25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B4B14C7" w14:textId="77777777" w:rsidTr="00576CCC">
        <w:tc>
          <w:tcPr>
            <w:tcW w:w="2972" w:type="dxa"/>
          </w:tcPr>
          <w:p w14:paraId="6D617180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4E4C2C44" w14:textId="6B0D2A0D" w:rsidR="00FC4A35" w:rsidRPr="0076269C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Support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76269C">
              <w:rPr>
                <w:i/>
                <w:szCs w:val="20"/>
                <w:lang w:val="uk-UA"/>
              </w:rPr>
              <w:t>5-2026</w:t>
            </w:r>
          </w:p>
        </w:tc>
      </w:tr>
      <w:tr w:rsidR="006A2FE9" w:rsidRPr="00DD16E9" w14:paraId="16F57AD8" w14:textId="77777777" w:rsidTr="00576CCC">
        <w:tc>
          <w:tcPr>
            <w:tcW w:w="2972" w:type="dxa"/>
          </w:tcPr>
          <w:p w14:paraId="6A68FB98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888E63C" w14:textId="071F88A9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62766B49" w14:textId="77777777" w:rsidR="00E97F53" w:rsidRPr="00542A74" w:rsidRDefault="00E97F53" w:rsidP="00473C16">
      <w:pPr>
        <w:rPr>
          <w:lang w:val="en-US"/>
        </w:rPr>
      </w:pPr>
    </w:p>
    <w:p w14:paraId="73FEBFE9" w14:textId="77777777" w:rsidR="00FC4A35" w:rsidRPr="00DE2DD9" w:rsidRDefault="00FC4A35" w:rsidP="00542A74">
      <w:pPr>
        <w:pStyle w:val="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5607974D" w14:textId="77777777" w:rsidTr="00576CCC">
        <w:tc>
          <w:tcPr>
            <w:tcW w:w="2972" w:type="dxa"/>
          </w:tcPr>
          <w:p w14:paraId="0F15392C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3C3EF346" w14:textId="4E64E7D7" w:rsidR="00FC4A35" w:rsidRPr="006A2FE9" w:rsidRDefault="001D67A7" w:rsidP="00473C16">
            <w:pPr>
              <w:rPr>
                <w:lang w:val="en-US"/>
              </w:rPr>
            </w:pPr>
            <w:r w:rsidRPr="001D67A7">
              <w:rPr>
                <w:lang w:val="en-US"/>
              </w:rPr>
              <w:t>Klesiv Village Council</w:t>
            </w:r>
          </w:p>
        </w:tc>
      </w:tr>
      <w:tr w:rsidR="00212FFF" w:rsidRPr="00212FFF" w14:paraId="741F1816" w14:textId="77777777" w:rsidTr="00576CCC">
        <w:tc>
          <w:tcPr>
            <w:tcW w:w="2972" w:type="dxa"/>
          </w:tcPr>
          <w:p w14:paraId="7C443AC3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08F4A37" w14:textId="7598389A" w:rsidR="00212FFF" w:rsidRPr="00212FFF" w:rsidRDefault="00212FFF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Ukraine</w:t>
            </w:r>
          </w:p>
        </w:tc>
      </w:tr>
      <w:tr w:rsidR="00D87A47" w:rsidRPr="00DD16E9" w14:paraId="427E7E5C" w14:textId="77777777" w:rsidTr="00576CCC">
        <w:tc>
          <w:tcPr>
            <w:tcW w:w="2972" w:type="dxa"/>
          </w:tcPr>
          <w:p w14:paraId="67EC0AB6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6563D8BC" w14:textId="32155C96" w:rsidR="00D87A47" w:rsidRPr="00D87A47" w:rsidRDefault="001D67A7" w:rsidP="00705A18">
            <w:pPr>
              <w:rPr>
                <w:i/>
                <w:lang w:val="en-US"/>
              </w:rPr>
            </w:pPr>
            <w:r w:rsidRPr="001D67A7">
              <w:rPr>
                <w:i/>
                <w:lang w:val="en-US"/>
              </w:rPr>
              <w:t>klesivska-gromada.gov.ua</w:t>
            </w:r>
          </w:p>
        </w:tc>
      </w:tr>
      <w:tr w:rsidR="00705A18" w:rsidRPr="00DD16E9" w14:paraId="19EEFAE5" w14:textId="77777777" w:rsidTr="00576CCC">
        <w:tc>
          <w:tcPr>
            <w:tcW w:w="2972" w:type="dxa"/>
          </w:tcPr>
          <w:p w14:paraId="09C27601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0435AB08" w14:textId="5A2322FC" w:rsidR="00705A18" w:rsidRPr="00212FFF" w:rsidRDefault="001D67A7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Dmytro</w:t>
            </w:r>
            <w:r w:rsidR="00705A18" w:rsidRPr="00212FFF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icyxlordteam@gmail.com</w:t>
            </w:r>
            <w:r w:rsidR="00705A18" w:rsidRPr="00212FFF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+380502153598</w:t>
            </w:r>
          </w:p>
        </w:tc>
      </w:tr>
      <w:tr w:rsidR="00705A18" w:rsidRPr="00DD16E9" w14:paraId="4E170A21" w14:textId="77777777" w:rsidTr="00576CCC">
        <w:tc>
          <w:tcPr>
            <w:tcW w:w="2972" w:type="dxa"/>
          </w:tcPr>
          <w:p w14:paraId="001BE462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49153820" w14:textId="3D0A1E77" w:rsidR="00705A18" w:rsidRPr="00080A4D" w:rsidRDefault="001D67A7" w:rsidP="00705A18">
            <w:pPr>
              <w:rPr>
                <w:i/>
                <w:lang w:val="en-US"/>
              </w:rPr>
            </w:pPr>
            <w:r w:rsidRPr="001D67A7">
              <w:rPr>
                <w:i/>
                <w:lang w:val="en-US"/>
              </w:rPr>
              <w:t>local government body</w:t>
            </w:r>
          </w:p>
        </w:tc>
      </w:tr>
      <w:tr w:rsidR="00705A18" w:rsidRPr="00DD16E9" w14:paraId="31EA8433" w14:textId="77777777" w:rsidTr="00576CCC">
        <w:tc>
          <w:tcPr>
            <w:tcW w:w="2972" w:type="dxa"/>
          </w:tcPr>
          <w:p w14:paraId="64EC686E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5C6F38FF" w14:textId="1097AE2B" w:rsidR="00705A18" w:rsidRPr="00080A4D" w:rsidRDefault="001D67A7" w:rsidP="00705A18">
            <w:pPr>
              <w:rPr>
                <w:i/>
                <w:lang w:val="en-US"/>
              </w:rPr>
            </w:pPr>
            <w:r>
              <w:rPr>
                <w:i/>
                <w:lang w:val="uk-UA"/>
              </w:rPr>
              <w:t>33</w:t>
            </w:r>
            <w:r w:rsidR="00705A18" w:rsidRPr="00080A4D">
              <w:rPr>
                <w:i/>
                <w:lang w:val="en-US"/>
              </w:rPr>
              <w:t>, latest annual turnover</w:t>
            </w:r>
          </w:p>
        </w:tc>
      </w:tr>
      <w:tr w:rsidR="00705A18" w:rsidRPr="00DD16E9" w14:paraId="0A3A8103" w14:textId="77777777" w:rsidTr="00576CCC">
        <w:tc>
          <w:tcPr>
            <w:tcW w:w="2972" w:type="dxa"/>
          </w:tcPr>
          <w:p w14:paraId="0CDE722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4CCDB235" w14:textId="44B7AAC9" w:rsidR="00705A18" w:rsidRPr="00A0422A" w:rsidRDefault="00A0422A" w:rsidP="00705A1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868172602</w:t>
            </w:r>
          </w:p>
        </w:tc>
      </w:tr>
      <w:tr w:rsidR="00705A18" w:rsidRPr="00DD16E9" w14:paraId="63FA154F" w14:textId="77777777" w:rsidTr="00576CCC">
        <w:trPr>
          <w:trHeight w:val="70"/>
        </w:trPr>
        <w:tc>
          <w:tcPr>
            <w:tcW w:w="2972" w:type="dxa"/>
          </w:tcPr>
          <w:p w14:paraId="0173F6D5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58D0F955" w14:textId="6B962FAD" w:rsidR="00705A18" w:rsidRPr="00080A4D" w:rsidRDefault="007F65E8" w:rsidP="00705A18">
            <w:pPr>
              <w:rPr>
                <w:i/>
                <w:lang w:val="en-US"/>
              </w:rPr>
            </w:pPr>
            <w:r w:rsidRPr="007F65E8">
              <w:rPr>
                <w:i/>
                <w:lang w:val="en-US"/>
              </w:rPr>
              <w:t>The council implements community development projects in the fields of culture, education, environment, and local governance. It actively collaborates with international donors and programs to improve infrastructure and citizen engagement.</w:t>
            </w:r>
          </w:p>
        </w:tc>
      </w:tr>
      <w:tr w:rsidR="00705A18" w:rsidRPr="00DD16E9" w14:paraId="7A1C996B" w14:textId="77777777" w:rsidTr="00576CCC">
        <w:trPr>
          <w:trHeight w:val="70"/>
        </w:trPr>
        <w:tc>
          <w:tcPr>
            <w:tcW w:w="2972" w:type="dxa"/>
          </w:tcPr>
          <w:p w14:paraId="0C105E6E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6B03568F" w14:textId="54F565DB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project leader </w:t>
            </w:r>
          </w:p>
        </w:tc>
      </w:tr>
      <w:tr w:rsidR="00705A18" w:rsidRPr="00DD16E9" w14:paraId="0D23076F" w14:textId="77777777" w:rsidTr="00576CCC">
        <w:trPr>
          <w:trHeight w:val="70"/>
        </w:trPr>
        <w:tc>
          <w:tcPr>
            <w:tcW w:w="2972" w:type="dxa"/>
          </w:tcPr>
          <w:p w14:paraId="3636863F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4C8F9C6" w14:textId="534DA978" w:rsidR="00705A18" w:rsidRPr="00FC3063" w:rsidRDefault="005D78DD" w:rsidP="00705A18">
            <w:pPr>
              <w:rPr>
                <w:i/>
                <w:lang w:val="de-DE"/>
              </w:rPr>
            </w:pPr>
            <w:proofErr w:type="spellStart"/>
            <w:r w:rsidRPr="005D78DD">
              <w:rPr>
                <w:i/>
                <w:lang w:val="uk-UA"/>
              </w:rPr>
              <w:t>Interreg</w:t>
            </w:r>
            <w:proofErr w:type="spellEnd"/>
            <w:r w:rsidRPr="005D78DD">
              <w:rPr>
                <w:i/>
                <w:lang w:val="uk-UA"/>
              </w:rPr>
              <w:t xml:space="preserve"> NEXT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 w:rsidRPr="00FC3063">
              <w:rPr>
                <w:i/>
                <w:lang w:val="de-DE"/>
              </w:rPr>
              <w:t>Poland</w:t>
            </w:r>
            <w:proofErr w:type="spellEnd"/>
            <w:r w:rsidRPr="00FC3063">
              <w:rPr>
                <w:i/>
                <w:lang w:val="de-DE"/>
              </w:rPr>
              <w:t xml:space="preserve"> – Ukraine 2021-2027 , </w:t>
            </w:r>
            <w:r w:rsidR="00FC3063" w:rsidRPr="00FC3063">
              <w:rPr>
                <w:i/>
                <w:lang w:val="de-DE"/>
              </w:rPr>
              <w:t xml:space="preserve">USAID </w:t>
            </w:r>
            <w:proofErr w:type="spellStart"/>
            <w:r w:rsidR="00FC3063" w:rsidRPr="00FC3063">
              <w:rPr>
                <w:i/>
                <w:lang w:val="de-DE"/>
              </w:rPr>
              <w:t>Hoverla</w:t>
            </w:r>
            <w:proofErr w:type="spellEnd"/>
            <w:r w:rsidR="00FC3063">
              <w:rPr>
                <w:i/>
                <w:lang w:val="uk-UA"/>
              </w:rPr>
              <w:t xml:space="preserve"> </w:t>
            </w:r>
            <w:r w:rsidR="00FC3063" w:rsidRPr="00FC3063">
              <w:rPr>
                <w:i/>
                <w:lang w:val="de-DE"/>
              </w:rPr>
              <w:t xml:space="preserve">, Deutsche Gesellschaft </w:t>
            </w:r>
            <w:proofErr w:type="spellStart"/>
            <w:r w:rsidR="00FC3063" w:rsidRPr="00FC3063">
              <w:rPr>
                <w:i/>
                <w:lang w:val="de-DE"/>
              </w:rPr>
              <w:t>fur</w:t>
            </w:r>
            <w:proofErr w:type="spellEnd"/>
            <w:r w:rsidR="00FC3063" w:rsidRPr="00FC3063">
              <w:rPr>
                <w:i/>
                <w:lang w:val="de-DE"/>
              </w:rPr>
              <w:t xml:space="preserve"> </w:t>
            </w:r>
            <w:proofErr w:type="spellStart"/>
            <w:r w:rsidR="00FC3063" w:rsidRPr="00FC3063">
              <w:rPr>
                <w:i/>
                <w:lang w:val="de-DE"/>
              </w:rPr>
              <w:t>Inteunationale</w:t>
            </w:r>
            <w:proofErr w:type="spellEnd"/>
            <w:r w:rsidR="00FC3063" w:rsidRPr="00FC3063">
              <w:rPr>
                <w:i/>
                <w:lang w:val="de-DE"/>
              </w:rPr>
              <w:t xml:space="preserve"> </w:t>
            </w:r>
            <w:proofErr w:type="spellStart"/>
            <w:r w:rsidR="00FC3063" w:rsidRPr="00FC3063">
              <w:rPr>
                <w:i/>
                <w:lang w:val="de-DE"/>
              </w:rPr>
              <w:t>Zusammenrbeit</w:t>
            </w:r>
            <w:proofErr w:type="spellEnd"/>
            <w:r w:rsidR="00FC3063" w:rsidRPr="00FC3063">
              <w:rPr>
                <w:i/>
                <w:lang w:val="de-DE"/>
              </w:rPr>
              <w:t xml:space="preserve"> GmbH (GIZ)</w:t>
            </w:r>
            <w:r w:rsidR="000544C2">
              <w:rPr>
                <w:i/>
                <w:lang w:val="de-DE"/>
              </w:rPr>
              <w:t xml:space="preserve"> and</w:t>
            </w:r>
            <w:r w:rsidR="00FC3063" w:rsidRPr="00FC3063">
              <w:rPr>
                <w:i/>
                <w:lang w:val="de-DE"/>
              </w:rPr>
              <w:t xml:space="preserve"> </w:t>
            </w:r>
            <w:proofErr w:type="spellStart"/>
            <w:r w:rsidR="000544C2">
              <w:rPr>
                <w:i/>
                <w:lang w:val="de-DE"/>
              </w:rPr>
              <w:t>program</w:t>
            </w:r>
            <w:r w:rsidR="000544C2" w:rsidRPr="000544C2">
              <w:rPr>
                <w:i/>
                <w:lang w:val="de-DE"/>
              </w:rPr>
              <w:t>s</w:t>
            </w:r>
            <w:proofErr w:type="spellEnd"/>
            <w:r w:rsidR="00FC3063" w:rsidRPr="00FC3063">
              <w:rPr>
                <w:i/>
                <w:lang w:val="de-DE"/>
              </w:rPr>
              <w:t xml:space="preserve">  «U-LEAD </w:t>
            </w:r>
            <w:proofErr w:type="spellStart"/>
            <w:r w:rsidR="00FC3063">
              <w:rPr>
                <w:i/>
                <w:lang w:val="de-DE"/>
              </w:rPr>
              <w:t>with</w:t>
            </w:r>
            <w:proofErr w:type="spellEnd"/>
            <w:r w:rsidR="00FC3063" w:rsidRPr="00FC3063">
              <w:rPr>
                <w:i/>
                <w:lang w:val="de-DE"/>
              </w:rPr>
              <w:t xml:space="preserve"> </w:t>
            </w:r>
            <w:r w:rsidR="00FC3063">
              <w:rPr>
                <w:i/>
                <w:lang w:val="de-DE"/>
              </w:rPr>
              <w:t>Europe</w:t>
            </w:r>
            <w:r w:rsidR="00FC3063" w:rsidRPr="00FC3063">
              <w:rPr>
                <w:i/>
                <w:lang w:val="de-DE"/>
              </w:rPr>
              <w:t>»</w:t>
            </w:r>
          </w:p>
        </w:tc>
      </w:tr>
    </w:tbl>
    <w:p w14:paraId="13E0F363" w14:textId="77777777" w:rsidR="00FC4A35" w:rsidRPr="00FC3063" w:rsidRDefault="00FC4A35" w:rsidP="00473C16">
      <w:pPr>
        <w:rPr>
          <w:lang w:val="de-DE"/>
        </w:rPr>
      </w:pPr>
    </w:p>
    <w:p w14:paraId="37E5CA13" w14:textId="77777777" w:rsidR="00FC4A35" w:rsidRPr="00AC2B8C" w:rsidRDefault="00FC4A35" w:rsidP="00542A74">
      <w:pPr>
        <w:pStyle w:val="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</w:t>
      </w:r>
      <w:proofErr w:type="gramStart"/>
      <w:r w:rsidR="00DE2DD9">
        <w:rPr>
          <w:lang w:val="en-US"/>
        </w:rPr>
        <w:t>are</w:t>
      </w:r>
      <w:proofErr w:type="gramEnd"/>
      <w:r w:rsidR="00DE2DD9">
        <w:rPr>
          <w:lang w:val="en-US"/>
        </w:rPr>
        <w:t xml:space="preserve"> you looking for partners?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794EF492" w14:textId="77777777" w:rsidTr="00576CCC">
        <w:tc>
          <w:tcPr>
            <w:tcW w:w="2972" w:type="dxa"/>
          </w:tcPr>
          <w:p w14:paraId="0585FBB8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01679E5" w14:textId="1DD8F356" w:rsidR="00FC4A35" w:rsidRPr="005D78DD" w:rsidRDefault="005D78DD" w:rsidP="00212FFF">
            <w:pPr>
              <w:rPr>
                <w:i/>
                <w:lang w:val="uk-UA"/>
              </w:rPr>
            </w:pPr>
            <w:r w:rsidRPr="00080A4D">
              <w:rPr>
                <w:i/>
                <w:lang w:val="en-US"/>
              </w:rPr>
              <w:t>A</w:t>
            </w:r>
            <w:r w:rsidR="005F4A3F" w:rsidRPr="00080A4D">
              <w:rPr>
                <w:i/>
                <w:lang w:val="en-US"/>
              </w:rPr>
              <w:t>rchitecture</w:t>
            </w:r>
            <w:r>
              <w:rPr>
                <w:i/>
                <w:lang w:val="en-US"/>
              </w:rPr>
              <w:t xml:space="preserve">, </w:t>
            </w:r>
            <w:r w:rsidRPr="005D78DD">
              <w:rPr>
                <w:i/>
                <w:lang w:val="en"/>
              </w:rPr>
              <w:t>culture</w:t>
            </w:r>
            <w:r w:rsidR="0017413A">
              <w:rPr>
                <w:i/>
                <w:lang w:val="en"/>
              </w:rPr>
              <w:t xml:space="preserve">, </w:t>
            </w:r>
            <w:r w:rsidR="0017413A" w:rsidRPr="0017413A">
              <w:rPr>
                <w:i/>
                <w:lang w:val="en"/>
              </w:rPr>
              <w:t>community development</w:t>
            </w:r>
          </w:p>
        </w:tc>
      </w:tr>
      <w:tr w:rsidR="00FC4A35" w:rsidRPr="00DD16E9" w14:paraId="55824E5B" w14:textId="77777777" w:rsidTr="00576CCC">
        <w:tc>
          <w:tcPr>
            <w:tcW w:w="2972" w:type="dxa"/>
          </w:tcPr>
          <w:p w14:paraId="65096F96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360AC05C" w14:textId="76AD0B15" w:rsidR="00FC4A35" w:rsidRPr="005D78DD" w:rsidRDefault="007F65E8" w:rsidP="00473C16">
            <w:pPr>
              <w:rPr>
                <w:lang w:val="uk-UA"/>
              </w:rPr>
            </w:pPr>
            <w:r w:rsidRPr="007F65E8">
              <w:rPr>
                <w:lang w:val="en-US"/>
              </w:rPr>
              <w:t>The project aims to reconstruct the existing cultural center and establish a modern youth center that will serve as a hub for creativity, education, and cultural exchange in Klesiv community. It will promote inclusion, European values, and cooperation between local citizens and European partners</w:t>
            </w:r>
            <w:r w:rsidR="005D78DD">
              <w:rPr>
                <w:lang w:val="uk-UA"/>
              </w:rPr>
              <w:t xml:space="preserve"> </w:t>
            </w:r>
          </w:p>
        </w:tc>
      </w:tr>
      <w:tr w:rsidR="00DE2DD9" w:rsidRPr="00DD16E9" w14:paraId="3B531B57" w14:textId="77777777" w:rsidTr="00576CCC">
        <w:tc>
          <w:tcPr>
            <w:tcW w:w="2972" w:type="dxa"/>
          </w:tcPr>
          <w:p w14:paraId="0304D719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BBC8BFB" w14:textId="07B1DB25" w:rsidR="00DE2DD9" w:rsidRPr="007F65E8" w:rsidRDefault="007F65E8" w:rsidP="00473C16">
            <w:pPr>
              <w:rPr>
                <w:lang w:val="en-US"/>
              </w:rPr>
            </w:pPr>
            <w:r w:rsidRPr="007F65E8">
              <w:rPr>
                <w:lang w:val="en-US"/>
              </w:rPr>
              <w:t>Currently seeking European partners with expertise in cultural innovation and youth engagement</w:t>
            </w:r>
          </w:p>
        </w:tc>
      </w:tr>
    </w:tbl>
    <w:p w14:paraId="7E4CAC72" w14:textId="77777777" w:rsidR="00FC4A35" w:rsidRDefault="00FC4A35" w:rsidP="00473C16">
      <w:pPr>
        <w:rPr>
          <w:lang w:val="en-US"/>
        </w:rPr>
      </w:pPr>
    </w:p>
    <w:p w14:paraId="5E809B6E" w14:textId="77777777" w:rsidR="00DE2DD9" w:rsidRDefault="00DE2DD9" w:rsidP="00542A74">
      <w:pPr>
        <w:pStyle w:val="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3F88986F" w14:textId="77777777" w:rsidTr="00576CCC">
        <w:tc>
          <w:tcPr>
            <w:tcW w:w="2972" w:type="dxa"/>
          </w:tcPr>
          <w:p w14:paraId="06D7BB48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1A476208" w14:textId="12B53765" w:rsidR="00DE2DD9" w:rsidRPr="002E72BA" w:rsidRDefault="002E72BA" w:rsidP="00473C16">
            <w:pPr>
              <w:rPr>
                <w:i/>
                <w:lang w:val="de-DE"/>
              </w:rPr>
            </w:pPr>
            <w:proofErr w:type="spellStart"/>
            <w:r w:rsidRPr="002E72BA">
              <w:rPr>
                <w:i/>
                <w:lang w:val="de-DE"/>
              </w:rPr>
              <w:t>Sweden</w:t>
            </w:r>
            <w:proofErr w:type="spellEnd"/>
            <w:r w:rsidRPr="002E72BA">
              <w:rPr>
                <w:i/>
                <w:lang w:val="de-DE"/>
              </w:rPr>
              <w:t xml:space="preserve">, </w:t>
            </w:r>
            <w:proofErr w:type="spellStart"/>
            <w:r w:rsidRPr="002E72BA">
              <w:rPr>
                <w:i/>
                <w:lang w:val="de-DE"/>
              </w:rPr>
              <w:t>Netherlands</w:t>
            </w:r>
            <w:proofErr w:type="spellEnd"/>
            <w:r w:rsidRPr="002E72BA">
              <w:rPr>
                <w:i/>
                <w:lang w:val="de-DE"/>
              </w:rPr>
              <w:t xml:space="preserve">, Germany, </w:t>
            </w:r>
            <w:proofErr w:type="spellStart"/>
            <w:r w:rsidRPr="002E72BA">
              <w:rPr>
                <w:i/>
                <w:lang w:val="de-DE"/>
              </w:rPr>
              <w:t>Denmark</w:t>
            </w:r>
            <w:proofErr w:type="spellEnd"/>
            <w:r w:rsidRPr="002E72BA">
              <w:rPr>
                <w:i/>
                <w:lang w:val="de-DE"/>
              </w:rPr>
              <w:t xml:space="preserve">, </w:t>
            </w:r>
            <w:proofErr w:type="spellStart"/>
            <w:r w:rsidRPr="002E72BA">
              <w:rPr>
                <w:i/>
                <w:lang w:val="de-DE"/>
              </w:rPr>
              <w:t>Switzerland</w:t>
            </w:r>
            <w:proofErr w:type="spellEnd"/>
            <w:r w:rsidRPr="002E72BA">
              <w:rPr>
                <w:i/>
                <w:lang w:val="de-DE"/>
              </w:rPr>
              <w:t>, France</w:t>
            </w:r>
          </w:p>
        </w:tc>
      </w:tr>
      <w:tr w:rsidR="00DE2DD9" w14:paraId="439ADEC1" w14:textId="77777777" w:rsidTr="00576CCC">
        <w:tc>
          <w:tcPr>
            <w:tcW w:w="2972" w:type="dxa"/>
          </w:tcPr>
          <w:p w14:paraId="764CB7C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8327AB8" w14:textId="7E677371" w:rsidR="00DE2DD9" w:rsidRPr="002E72BA" w:rsidRDefault="007F65E8" w:rsidP="00473C16">
            <w:pPr>
              <w:rPr>
                <w:i/>
                <w:lang w:val="uk-UA"/>
              </w:rPr>
            </w:pPr>
            <w:r w:rsidRPr="007F65E8">
              <w:rPr>
                <w:i/>
                <w:lang w:val="en-US"/>
              </w:rPr>
              <w:t>We are looking for partners experienced in cultural management, creative industries, and youth-oriented cultural initiatives</w:t>
            </w:r>
            <w:r>
              <w:rPr>
                <w:i/>
                <w:lang w:val="en-US"/>
              </w:rPr>
              <w:t xml:space="preserve"> </w:t>
            </w:r>
          </w:p>
        </w:tc>
      </w:tr>
      <w:tr w:rsidR="006A2FE9" w:rsidRPr="00DD16E9" w14:paraId="5D452DB1" w14:textId="77777777" w:rsidTr="00576CCC">
        <w:tc>
          <w:tcPr>
            <w:tcW w:w="2972" w:type="dxa"/>
          </w:tcPr>
          <w:p w14:paraId="276059F9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3668605A" w14:textId="5345C549" w:rsidR="006A2FE9" w:rsidRPr="007F65E8" w:rsidRDefault="002E72BA" w:rsidP="00473C16">
            <w:pPr>
              <w:rPr>
                <w:i/>
                <w:lang w:val="en-US"/>
              </w:rPr>
            </w:pPr>
            <w:r w:rsidRPr="002E72BA">
              <w:rPr>
                <w:i/>
                <w:lang w:val="en-US"/>
              </w:rPr>
              <w:t>No specific deadline – partners are welcome to contact us at any time</w:t>
            </w:r>
          </w:p>
        </w:tc>
      </w:tr>
    </w:tbl>
    <w:p w14:paraId="41F6C6B4" w14:textId="77777777" w:rsidR="00DE2DD9" w:rsidRDefault="00DE2DD9" w:rsidP="00542A74">
      <w:pPr>
        <w:pStyle w:val="2"/>
        <w:rPr>
          <w:lang w:val="en-US"/>
        </w:rPr>
      </w:pPr>
    </w:p>
    <w:p w14:paraId="3331B458" w14:textId="77777777" w:rsidR="00DE2DD9" w:rsidRDefault="00542A74" w:rsidP="00542A74">
      <w:pPr>
        <w:pStyle w:val="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057736E1" w14:textId="77777777" w:rsidTr="00576CCC">
        <w:tc>
          <w:tcPr>
            <w:tcW w:w="2972" w:type="dxa"/>
          </w:tcPr>
          <w:p w14:paraId="14E05C5A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7E43AE00" w14:textId="13DCF4E0" w:rsidR="00542A74" w:rsidRDefault="0017413A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4E64BC71" w14:textId="77777777" w:rsidTr="00576CCC">
        <w:tc>
          <w:tcPr>
            <w:tcW w:w="2972" w:type="dxa"/>
          </w:tcPr>
          <w:p w14:paraId="4981196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78B838B7" w14:textId="2FA3AEE1" w:rsidR="00542A74" w:rsidRDefault="00EB5C05" w:rsidP="008D4AE6">
            <w:pPr>
              <w:rPr>
                <w:lang w:val="en-US"/>
              </w:rPr>
            </w:pPr>
            <w:r w:rsidRPr="00EB5C05">
              <w:rPr>
                <w:lang w:val="en-US"/>
              </w:rPr>
              <w:t>We are interested in projects that enhance cultural infrastructure, support creative exchange among young people, and foster European cooperation in rural communities</w:t>
            </w:r>
            <w:r>
              <w:rPr>
                <w:lang w:val="en-US"/>
              </w:rPr>
              <w:t xml:space="preserve"> </w:t>
            </w:r>
          </w:p>
        </w:tc>
      </w:tr>
    </w:tbl>
    <w:p w14:paraId="099E0D8D" w14:textId="77777777" w:rsidR="00576CCC" w:rsidRDefault="00576CCC" w:rsidP="00576CCC">
      <w:pPr>
        <w:pStyle w:val="2"/>
        <w:rPr>
          <w:rFonts w:eastAsiaTheme="minorHAnsi" w:cstheme="minorBidi"/>
          <w:b w:val="0"/>
          <w:szCs w:val="22"/>
          <w:lang w:val="en-US"/>
        </w:rPr>
      </w:pPr>
    </w:p>
    <w:p w14:paraId="0F7A8D2D" w14:textId="77777777" w:rsidR="00576CCC" w:rsidRDefault="00576CCC" w:rsidP="00576CCC">
      <w:pPr>
        <w:pStyle w:val="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79B8A6D3" w14:textId="77777777" w:rsidTr="00576CCC">
        <w:tc>
          <w:tcPr>
            <w:tcW w:w="2972" w:type="dxa"/>
          </w:tcPr>
          <w:p w14:paraId="6B86BE9A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2B4B102F" w14:textId="13C4998E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3BE4DEFE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5526" w14:textId="77777777" w:rsidR="000A029D" w:rsidRDefault="000A029D" w:rsidP="00473C16">
      <w:pPr>
        <w:spacing w:after="0" w:line="240" w:lineRule="auto"/>
      </w:pPr>
      <w:r>
        <w:separator/>
      </w:r>
    </w:p>
  </w:endnote>
  <w:endnote w:type="continuationSeparator" w:id="0">
    <w:p w14:paraId="16EDB5F9" w14:textId="77777777" w:rsidR="000A029D" w:rsidRDefault="000A029D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6C28" w14:textId="77777777" w:rsidR="00080A4D" w:rsidRPr="00080A4D" w:rsidRDefault="00705A18" w:rsidP="00705A18">
    <w:pPr>
      <w:pStyle w:val="a5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2B28" w14:textId="77777777" w:rsidR="000A029D" w:rsidRDefault="000A029D" w:rsidP="00473C16">
      <w:pPr>
        <w:spacing w:after="0" w:line="240" w:lineRule="auto"/>
      </w:pPr>
      <w:r>
        <w:separator/>
      </w:r>
    </w:p>
  </w:footnote>
  <w:footnote w:type="continuationSeparator" w:id="0">
    <w:p w14:paraId="0E1F8169" w14:textId="77777777" w:rsidR="000A029D" w:rsidRDefault="000A029D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6FD8" w14:textId="77777777" w:rsidR="00473C16" w:rsidRDefault="00C91437">
    <w:pPr>
      <w:pStyle w:val="a3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3D27" w14:textId="409F8C62" w:rsidR="00074415" w:rsidRDefault="00074415">
    <w:pPr>
      <w:pStyle w:val="a3"/>
    </w:pPr>
    <w:r w:rsidRPr="00473C16">
      <w:rPr>
        <w:noProof/>
        <w:lang w:eastAsia="da-DK"/>
      </w:rPr>
      <w:drawing>
        <wp:inline distT="0" distB="0" distL="0" distR="0" wp14:anchorId="3EF4DEE7" wp14:editId="53182CBE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1D67A7">
      <w:rPr>
        <w:lang w:val="uk-UA"/>
      </w:rPr>
      <w:t>03</w:t>
    </w:r>
    <w:r>
      <w:rPr>
        <w:lang w:val="en-US"/>
      </w:rPr>
      <w:t>/</w:t>
    </w:r>
    <w:r w:rsidR="001D67A7">
      <w:rPr>
        <w:lang w:val="uk-UA"/>
      </w:rPr>
      <w:t>11</w:t>
    </w:r>
    <w:r>
      <w:rPr>
        <w:lang w:val="en-US"/>
      </w:rPr>
      <w:t>/</w:t>
    </w:r>
    <w:r w:rsidR="001D67A7">
      <w:rPr>
        <w:lang w:val="uk-UA"/>
      </w:rPr>
      <w:t>2025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6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15480"/>
    <w:rsid w:val="000544C2"/>
    <w:rsid w:val="00074415"/>
    <w:rsid w:val="00080A4D"/>
    <w:rsid w:val="000A029D"/>
    <w:rsid w:val="00143B66"/>
    <w:rsid w:val="0017413A"/>
    <w:rsid w:val="001D67A7"/>
    <w:rsid w:val="00212FFF"/>
    <w:rsid w:val="002E72BA"/>
    <w:rsid w:val="003568D4"/>
    <w:rsid w:val="003920AD"/>
    <w:rsid w:val="003E1CD5"/>
    <w:rsid w:val="00473C16"/>
    <w:rsid w:val="004C21B9"/>
    <w:rsid w:val="00501853"/>
    <w:rsid w:val="00542A74"/>
    <w:rsid w:val="00576CCC"/>
    <w:rsid w:val="005B1B64"/>
    <w:rsid w:val="005D78DD"/>
    <w:rsid w:val="005F4A3F"/>
    <w:rsid w:val="006A2FE9"/>
    <w:rsid w:val="00705A18"/>
    <w:rsid w:val="0076269C"/>
    <w:rsid w:val="007F65E8"/>
    <w:rsid w:val="0084372F"/>
    <w:rsid w:val="008A1B2E"/>
    <w:rsid w:val="008D4AE6"/>
    <w:rsid w:val="008F47DE"/>
    <w:rsid w:val="009618EB"/>
    <w:rsid w:val="00967A04"/>
    <w:rsid w:val="00A0422A"/>
    <w:rsid w:val="00A04C63"/>
    <w:rsid w:val="00A515EB"/>
    <w:rsid w:val="00AC2B8C"/>
    <w:rsid w:val="00C36FAB"/>
    <w:rsid w:val="00C56A96"/>
    <w:rsid w:val="00C91437"/>
    <w:rsid w:val="00CB7442"/>
    <w:rsid w:val="00D066B1"/>
    <w:rsid w:val="00D87A47"/>
    <w:rsid w:val="00DD16E9"/>
    <w:rsid w:val="00DE2DD9"/>
    <w:rsid w:val="00DF38D6"/>
    <w:rsid w:val="00E97F53"/>
    <w:rsid w:val="00EB5C05"/>
    <w:rsid w:val="00EC68CE"/>
    <w:rsid w:val="00F42516"/>
    <w:rsid w:val="00FC306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DE55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74"/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73C16"/>
  </w:style>
  <w:style w:type="paragraph" w:styleId="a5">
    <w:name w:val="footer"/>
    <w:basedOn w:val="a"/>
    <w:link w:val="a6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73C16"/>
  </w:style>
  <w:style w:type="character" w:customStyle="1" w:styleId="10">
    <w:name w:val="Заголовок 1 Знак"/>
    <w:basedOn w:val="a0"/>
    <w:link w:val="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a7">
    <w:name w:val="Table Grid"/>
    <w:basedOn w:val="a1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a8">
    <w:name w:val="Hyperlink"/>
    <w:basedOn w:val="a0"/>
    <w:uiPriority w:val="99"/>
    <w:unhideWhenUsed/>
    <w:rsid w:val="00CB74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D67A7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78DD"/>
    <w:pPr>
      <w:spacing w:after="0" w:line="240" w:lineRule="auto"/>
    </w:pPr>
    <w:rPr>
      <w:rFonts w:ascii="Consolas" w:hAnsi="Consolas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D78D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7E4EC354ADFB40AC5D4FC129E379BA" ma:contentTypeVersion="19" ma:contentTypeDescription="Створення нового документа." ma:contentTypeScope="" ma:versionID="9d1b5c6fb435c211e6609634d1b3af4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251780a35b1f78510811c12a060ea09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6890B9AB-0AA8-47B3-8D2F-258D983FA3EB}"/>
</file>

<file path=customXml/itemProps2.xml><?xml version="1.0" encoding="utf-8"?>
<ds:datastoreItem xmlns:ds="http://schemas.openxmlformats.org/officeDocument/2006/customXml" ds:itemID="{3F025A5E-9A5D-41C1-A511-A6F21571AF66}"/>
</file>

<file path=customXml/itemProps3.xml><?xml version="1.0" encoding="utf-8"?>
<ds:datastoreItem xmlns:ds="http://schemas.openxmlformats.org/officeDocument/2006/customXml" ds:itemID="{50EC3CFD-B11E-4141-8E2F-744BA90DF6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Klesiv Rada</cp:lastModifiedBy>
  <cp:revision>5</cp:revision>
  <dcterms:created xsi:type="dcterms:W3CDTF">2025-11-03T12:02:00Z</dcterms:created>
  <dcterms:modified xsi:type="dcterms:W3CDTF">2025-11-03T12:09:00Z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