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8F358" w14:textId="77777777" w:rsidR="00A515EB" w:rsidRPr="00CB7442" w:rsidRDefault="00CB7442" w:rsidP="006A2FE9">
      <w:pPr>
        <w:pStyle w:val="Heading1"/>
        <w:jc w:val="center"/>
        <w:rPr>
          <w:lang w:val="en-US"/>
        </w:rPr>
      </w:pPr>
      <w:r w:rsidRPr="00CB7442">
        <w:rPr>
          <w:lang w:val="en-US"/>
        </w:rPr>
        <w:t>Partner search form</w:t>
      </w:r>
    </w:p>
    <w:p w14:paraId="2CFC4CEA" w14:textId="77777777" w:rsidR="00FC4A35" w:rsidRPr="00CB7442" w:rsidRDefault="00CB7442" w:rsidP="00576CCC">
      <w:pPr>
        <w:jc w:val="center"/>
        <w:rPr>
          <w:lang w:val="en-US"/>
        </w:rPr>
      </w:pPr>
      <w:r w:rsidRPr="00CB7442">
        <w:rPr>
          <w:lang w:val="en-US"/>
        </w:rPr>
        <w:t xml:space="preserve">For </w:t>
      </w:r>
      <w:r>
        <w:rPr>
          <w:lang w:val="en-US"/>
        </w:rPr>
        <w:t>Creative Europe project applications</w:t>
      </w:r>
    </w:p>
    <w:tbl>
      <w:tblPr>
        <w:tblStyle w:val="TableGrid"/>
        <w:tblW w:w="0" w:type="auto"/>
        <w:tblLook w:val="04A0" w:firstRow="1" w:lastRow="0" w:firstColumn="1" w:lastColumn="0" w:noHBand="0" w:noVBand="1"/>
        <w:tblDescription w:val="To which call, strand or category are you searching for partners?"/>
      </w:tblPr>
      <w:tblGrid>
        <w:gridCol w:w="2972"/>
        <w:gridCol w:w="6656"/>
      </w:tblGrid>
      <w:tr w:rsidR="00FC4A35" w:rsidRPr="00080A4D" w14:paraId="79593D19" w14:textId="77777777" w:rsidTr="00576CCC">
        <w:tc>
          <w:tcPr>
            <w:tcW w:w="2972" w:type="dxa"/>
          </w:tcPr>
          <w:p w14:paraId="661F6D98" w14:textId="77777777" w:rsidR="00FC4A35" w:rsidRPr="00542A74" w:rsidRDefault="00AC2B8C" w:rsidP="00542A74">
            <w:pPr>
              <w:rPr>
                <w:szCs w:val="20"/>
              </w:rPr>
            </w:pPr>
            <w:r w:rsidRPr="00542A74">
              <w:rPr>
                <w:szCs w:val="20"/>
              </w:rPr>
              <w:t>Call</w:t>
            </w:r>
          </w:p>
        </w:tc>
        <w:tc>
          <w:tcPr>
            <w:tcW w:w="6656" w:type="dxa"/>
          </w:tcPr>
          <w:p w14:paraId="5EBC5016" w14:textId="6542BC35" w:rsidR="00FC4A35" w:rsidRPr="00080A4D" w:rsidRDefault="00542A74" w:rsidP="00A7789C">
            <w:pPr>
              <w:rPr>
                <w:i/>
                <w:szCs w:val="20"/>
                <w:lang w:val="en-US"/>
              </w:rPr>
            </w:pPr>
            <w:r w:rsidRPr="00080A4D">
              <w:rPr>
                <w:i/>
                <w:szCs w:val="20"/>
                <w:lang w:val="en-US"/>
              </w:rPr>
              <w:t xml:space="preserve">Support to European </w:t>
            </w:r>
            <w:r w:rsidR="006A2FE9" w:rsidRPr="00080A4D">
              <w:rPr>
                <w:i/>
                <w:szCs w:val="20"/>
                <w:lang w:val="en-US"/>
              </w:rPr>
              <w:t>Cooperation P</w:t>
            </w:r>
            <w:r w:rsidR="00DE2DD9" w:rsidRPr="00080A4D">
              <w:rPr>
                <w:i/>
                <w:szCs w:val="20"/>
                <w:lang w:val="en-US"/>
              </w:rPr>
              <w:t>rojects 202</w:t>
            </w:r>
            <w:r w:rsidR="00A24CBA">
              <w:rPr>
                <w:i/>
                <w:szCs w:val="20"/>
                <w:lang w:val="en-US"/>
              </w:rPr>
              <w:t>6</w:t>
            </w:r>
          </w:p>
        </w:tc>
      </w:tr>
      <w:tr w:rsidR="006A2FE9" w:rsidRPr="00080A4D" w14:paraId="0175F461" w14:textId="77777777" w:rsidTr="00576CCC">
        <w:tc>
          <w:tcPr>
            <w:tcW w:w="2972" w:type="dxa"/>
          </w:tcPr>
          <w:p w14:paraId="6F89D181" w14:textId="77777777" w:rsidR="006A2FE9" w:rsidRPr="00542A74" w:rsidRDefault="006A2FE9" w:rsidP="00542A74">
            <w:pPr>
              <w:rPr>
                <w:szCs w:val="20"/>
              </w:rPr>
            </w:pPr>
            <w:r>
              <w:rPr>
                <w:szCs w:val="20"/>
              </w:rPr>
              <w:t>Strand or category</w:t>
            </w:r>
          </w:p>
        </w:tc>
        <w:tc>
          <w:tcPr>
            <w:tcW w:w="6656" w:type="dxa"/>
          </w:tcPr>
          <w:p w14:paraId="15373196" w14:textId="26FD48ED" w:rsidR="006A2FE9" w:rsidRPr="00080A4D" w:rsidRDefault="003920AD" w:rsidP="003920AD">
            <w:pPr>
              <w:rPr>
                <w:i/>
                <w:szCs w:val="20"/>
                <w:lang w:val="en-US"/>
              </w:rPr>
            </w:pPr>
            <w:r>
              <w:rPr>
                <w:i/>
                <w:szCs w:val="20"/>
                <w:lang w:val="en-US"/>
              </w:rPr>
              <w:t>Small</w:t>
            </w:r>
            <w:r w:rsidR="006A2FE9" w:rsidRPr="00080A4D">
              <w:rPr>
                <w:i/>
                <w:szCs w:val="20"/>
                <w:lang w:val="en-US"/>
              </w:rPr>
              <w:t xml:space="preserve"> Scale Cooperation Projects</w:t>
            </w:r>
          </w:p>
        </w:tc>
      </w:tr>
    </w:tbl>
    <w:p w14:paraId="252CD926" w14:textId="77777777" w:rsidR="00E97F53" w:rsidRPr="00542A74" w:rsidRDefault="00E97F53" w:rsidP="00473C16">
      <w:pPr>
        <w:rPr>
          <w:lang w:val="en-US"/>
        </w:rPr>
      </w:pPr>
    </w:p>
    <w:p w14:paraId="44934B37" w14:textId="77777777" w:rsidR="00FC4A35" w:rsidRPr="00DE2DD9" w:rsidRDefault="00FC4A35" w:rsidP="00542A74">
      <w:pPr>
        <w:pStyle w:val="Heading2"/>
        <w:rPr>
          <w:lang w:val="en-US"/>
        </w:rPr>
      </w:pPr>
      <w:r w:rsidRPr="00DE2DD9">
        <w:rPr>
          <w:lang w:val="en-US"/>
        </w:rPr>
        <w:t xml:space="preserve">Cultural operator </w:t>
      </w:r>
      <w:r w:rsidR="00DE2DD9" w:rsidRPr="00DE2DD9">
        <w:rPr>
          <w:lang w:val="en-US"/>
        </w:rPr>
        <w:t>– who are you?</w:t>
      </w:r>
    </w:p>
    <w:tbl>
      <w:tblPr>
        <w:tblStyle w:val="TableGrid"/>
        <w:tblW w:w="0" w:type="auto"/>
        <w:tblLook w:val="04A0" w:firstRow="1" w:lastRow="0" w:firstColumn="1" w:lastColumn="0" w:noHBand="0" w:noVBand="1"/>
        <w:tblDescription w:val="Cultural operator - who are you?"/>
      </w:tblPr>
      <w:tblGrid>
        <w:gridCol w:w="2972"/>
        <w:gridCol w:w="6656"/>
      </w:tblGrid>
      <w:tr w:rsidR="00FC4A35" w:rsidRPr="006A2FE9" w14:paraId="24837B1D" w14:textId="77777777" w:rsidTr="00576CCC">
        <w:tc>
          <w:tcPr>
            <w:tcW w:w="2972" w:type="dxa"/>
          </w:tcPr>
          <w:p w14:paraId="61B95C1A" w14:textId="77777777" w:rsidR="00FC4A35" w:rsidRPr="006A2FE9" w:rsidRDefault="00FC4A35" w:rsidP="00473C16">
            <w:pPr>
              <w:rPr>
                <w:lang w:val="en-US"/>
              </w:rPr>
            </w:pPr>
            <w:r w:rsidRPr="006A2FE9">
              <w:rPr>
                <w:lang w:val="en-US"/>
              </w:rPr>
              <w:t>Name and country</w:t>
            </w:r>
          </w:p>
        </w:tc>
        <w:tc>
          <w:tcPr>
            <w:tcW w:w="6656" w:type="dxa"/>
          </w:tcPr>
          <w:p w14:paraId="1F0F2ECF" w14:textId="62C1FE4A" w:rsidR="00FC4A35" w:rsidRPr="006A2FE9" w:rsidRDefault="00A24CBA" w:rsidP="00473C16">
            <w:pPr>
              <w:rPr>
                <w:lang w:val="en-US"/>
              </w:rPr>
            </w:pPr>
            <w:r w:rsidRPr="00A24CBA">
              <w:rPr>
                <w:lang w:val="en-US"/>
              </w:rPr>
              <w:t>Armenian Consortium of Deaf</w:t>
            </w:r>
            <w:r>
              <w:rPr>
                <w:lang w:val="en-US"/>
              </w:rPr>
              <w:t>; Yerevan, Armenia</w:t>
            </w:r>
          </w:p>
        </w:tc>
      </w:tr>
      <w:tr w:rsidR="00FC4A35" w:rsidRPr="00080A4D" w14:paraId="33488EA4" w14:textId="77777777" w:rsidTr="00576CCC">
        <w:tc>
          <w:tcPr>
            <w:tcW w:w="2972" w:type="dxa"/>
          </w:tcPr>
          <w:p w14:paraId="6316DF0D" w14:textId="77777777" w:rsidR="00FC4A35" w:rsidRPr="006A2FE9" w:rsidRDefault="00AC2B8C" w:rsidP="00473C16">
            <w:pPr>
              <w:rPr>
                <w:lang w:val="en-US"/>
              </w:rPr>
            </w:pPr>
            <w:proofErr w:type="spellStart"/>
            <w:r w:rsidRPr="006A2FE9">
              <w:rPr>
                <w:lang w:val="en-US"/>
              </w:rPr>
              <w:t>Organisation</w:t>
            </w:r>
            <w:proofErr w:type="spellEnd"/>
            <w:r w:rsidRPr="006A2FE9">
              <w:rPr>
                <w:lang w:val="en-US"/>
              </w:rPr>
              <w:t xml:space="preserve"> type</w:t>
            </w:r>
          </w:p>
        </w:tc>
        <w:tc>
          <w:tcPr>
            <w:tcW w:w="6656" w:type="dxa"/>
          </w:tcPr>
          <w:p w14:paraId="7F77D58D" w14:textId="465D347B" w:rsidR="00FC4A35" w:rsidRPr="008F4F1D" w:rsidRDefault="00A24CBA" w:rsidP="00542A74">
            <w:pPr>
              <w:rPr>
                <w:iCs/>
                <w:lang w:val="en-US"/>
              </w:rPr>
            </w:pPr>
            <w:r w:rsidRPr="008F4F1D">
              <w:rPr>
                <w:iCs/>
                <w:lang w:val="en-US"/>
              </w:rPr>
              <w:t xml:space="preserve">Nonprofit organization </w:t>
            </w:r>
          </w:p>
        </w:tc>
      </w:tr>
      <w:tr w:rsidR="005F4A3F" w:rsidRPr="00080A4D" w14:paraId="0E77D491" w14:textId="77777777" w:rsidTr="00576CCC">
        <w:tc>
          <w:tcPr>
            <w:tcW w:w="2972" w:type="dxa"/>
          </w:tcPr>
          <w:p w14:paraId="0194EC58" w14:textId="77777777" w:rsidR="005F4A3F" w:rsidRPr="005F4A3F" w:rsidRDefault="005F4A3F" w:rsidP="00473C16">
            <w:pPr>
              <w:rPr>
                <w:lang w:val="en-US"/>
              </w:rPr>
            </w:pPr>
            <w:r w:rsidRPr="005F4A3F">
              <w:rPr>
                <w:lang w:val="en-US"/>
              </w:rPr>
              <w:t xml:space="preserve">Scale of the </w:t>
            </w:r>
            <w:proofErr w:type="spellStart"/>
            <w:r w:rsidRPr="005F4A3F">
              <w:rPr>
                <w:lang w:val="en-US"/>
              </w:rPr>
              <w:t>organisation</w:t>
            </w:r>
            <w:proofErr w:type="spellEnd"/>
          </w:p>
        </w:tc>
        <w:tc>
          <w:tcPr>
            <w:tcW w:w="6656" w:type="dxa"/>
          </w:tcPr>
          <w:p w14:paraId="493B9960" w14:textId="474548A1" w:rsidR="005F4A3F" w:rsidRPr="008F4F1D" w:rsidRDefault="00A24CBA" w:rsidP="00473C16">
            <w:pPr>
              <w:rPr>
                <w:iCs/>
                <w:lang w:val="en-US"/>
              </w:rPr>
            </w:pPr>
            <w:r w:rsidRPr="008F4F1D">
              <w:rPr>
                <w:iCs/>
                <w:lang w:val="en-US"/>
              </w:rPr>
              <w:t xml:space="preserve">Small-scale </w:t>
            </w:r>
            <w:proofErr w:type="spellStart"/>
            <w:r w:rsidRPr="008F4F1D">
              <w:rPr>
                <w:iCs/>
                <w:lang w:val="en-US"/>
              </w:rPr>
              <w:t>organisation</w:t>
            </w:r>
            <w:proofErr w:type="spellEnd"/>
            <w:r w:rsidRPr="008F4F1D">
              <w:rPr>
                <w:iCs/>
                <w:lang w:val="en-US"/>
              </w:rPr>
              <w:t xml:space="preserve"> with a core team of 2 members and a network of volunteers, artists, and cultural practitioners </w:t>
            </w:r>
          </w:p>
        </w:tc>
      </w:tr>
      <w:tr w:rsidR="00AC2B8C" w:rsidRPr="00AC2B8C" w14:paraId="0D997D28" w14:textId="77777777" w:rsidTr="00576CCC">
        <w:tc>
          <w:tcPr>
            <w:tcW w:w="2972" w:type="dxa"/>
          </w:tcPr>
          <w:p w14:paraId="262271B4" w14:textId="77777777" w:rsidR="00AC2B8C" w:rsidRPr="00542A74" w:rsidRDefault="00AC2B8C" w:rsidP="00473C16">
            <w:pPr>
              <w:rPr>
                <w:lang w:val="en-US"/>
              </w:rPr>
            </w:pPr>
            <w:r w:rsidRPr="00550D0E">
              <w:rPr>
                <w:lang w:val="en-US"/>
              </w:rPr>
              <w:t>PIC number</w:t>
            </w:r>
          </w:p>
        </w:tc>
        <w:tc>
          <w:tcPr>
            <w:tcW w:w="6656" w:type="dxa"/>
          </w:tcPr>
          <w:p w14:paraId="1270D49E" w14:textId="77777777" w:rsidR="00AC2B8C" w:rsidRPr="008F4F1D" w:rsidRDefault="00AC2B8C" w:rsidP="00473C16">
            <w:pPr>
              <w:rPr>
                <w:iCs/>
                <w:lang w:val="en-US"/>
              </w:rPr>
            </w:pPr>
          </w:p>
        </w:tc>
      </w:tr>
      <w:tr w:rsidR="00FC4A35" w:rsidRPr="00080A4D" w14:paraId="4230B5AC" w14:textId="77777777" w:rsidTr="00576CCC">
        <w:trPr>
          <w:trHeight w:val="70"/>
        </w:trPr>
        <w:tc>
          <w:tcPr>
            <w:tcW w:w="2972" w:type="dxa"/>
          </w:tcPr>
          <w:p w14:paraId="54630D25" w14:textId="77777777" w:rsidR="00FC4A35" w:rsidRPr="00AC2B8C" w:rsidRDefault="005F4A3F" w:rsidP="00473C16">
            <w:pPr>
              <w:rPr>
                <w:lang w:val="en-US"/>
              </w:rPr>
            </w:pPr>
            <w:r>
              <w:rPr>
                <w:lang w:val="en-US"/>
              </w:rPr>
              <w:t xml:space="preserve">Aims and activities of the organization </w:t>
            </w:r>
          </w:p>
        </w:tc>
        <w:tc>
          <w:tcPr>
            <w:tcW w:w="6656" w:type="dxa"/>
          </w:tcPr>
          <w:p w14:paraId="76FC2552" w14:textId="3E36AB03" w:rsidR="00FC4A35" w:rsidRPr="008F4F1D" w:rsidRDefault="00A24CBA" w:rsidP="00473C16">
            <w:pPr>
              <w:rPr>
                <w:iCs/>
                <w:lang w:val="en-US"/>
              </w:rPr>
            </w:pPr>
            <w:r w:rsidRPr="008F4F1D">
              <w:rPr>
                <w:iCs/>
              </w:rPr>
              <w:t>Armenian Arts Council works to promote inclusive cultural development and support underrepresented communities, with a particular focus on Deaf and hard-of-hearing artists in Armenia. The organisation develops and implements projects in performing arts, cultural exchange, education, and creative economy development. Its activities include artistic residencies, workshops, training programmes, and international collaborations that aim to increase accessibility, visibility, and professional opportunities for artists with disabilities. The organisation also engages in policy dialogue to strengthen inclusive cultural frameworks.</w:t>
            </w:r>
          </w:p>
        </w:tc>
      </w:tr>
      <w:tr w:rsidR="005F4A3F" w:rsidRPr="00080A4D" w14:paraId="5067142A" w14:textId="77777777" w:rsidTr="00576CCC">
        <w:trPr>
          <w:trHeight w:val="70"/>
        </w:trPr>
        <w:tc>
          <w:tcPr>
            <w:tcW w:w="2972" w:type="dxa"/>
          </w:tcPr>
          <w:p w14:paraId="61B65D20" w14:textId="77777777" w:rsidR="005F4A3F" w:rsidRDefault="005F4A3F" w:rsidP="00473C16">
            <w:pPr>
              <w:rPr>
                <w:lang w:val="en-US"/>
              </w:rPr>
            </w:pPr>
            <w:r>
              <w:rPr>
                <w:lang w:val="en-US"/>
              </w:rPr>
              <w:t>Role of the organization in the project</w:t>
            </w:r>
          </w:p>
        </w:tc>
        <w:tc>
          <w:tcPr>
            <w:tcW w:w="6656" w:type="dxa"/>
          </w:tcPr>
          <w:p w14:paraId="2C1F8611" w14:textId="77839047" w:rsidR="005F4A3F" w:rsidRPr="008F4F1D" w:rsidRDefault="00A24CBA" w:rsidP="00542A74">
            <w:pPr>
              <w:rPr>
                <w:iCs/>
                <w:lang w:val="en-US"/>
              </w:rPr>
            </w:pPr>
            <w:r w:rsidRPr="008F4F1D">
              <w:rPr>
                <w:iCs/>
              </w:rPr>
              <w:t>Project leader or project partner, depending on consortium structure. The organisation can contribute expertise in project development, coordination, inclusive cultural practices, and working with Deaf artists and communities.</w:t>
            </w:r>
          </w:p>
        </w:tc>
      </w:tr>
      <w:tr w:rsidR="005F4A3F" w:rsidRPr="00080A4D" w14:paraId="25B86016" w14:textId="77777777" w:rsidTr="00576CCC">
        <w:trPr>
          <w:trHeight w:val="70"/>
        </w:trPr>
        <w:tc>
          <w:tcPr>
            <w:tcW w:w="2972" w:type="dxa"/>
          </w:tcPr>
          <w:p w14:paraId="1D7D6EDE" w14:textId="77777777" w:rsidR="005F4A3F" w:rsidRDefault="003920AD" w:rsidP="003920AD">
            <w:pPr>
              <w:rPr>
                <w:lang w:val="en-US"/>
              </w:rPr>
            </w:pPr>
            <w:r>
              <w:rPr>
                <w:lang w:val="en-US"/>
              </w:rPr>
              <w:t xml:space="preserve">Previous EU grants </w:t>
            </w:r>
            <w:r w:rsidR="00CB7442">
              <w:rPr>
                <w:lang w:val="en-US"/>
              </w:rPr>
              <w:t>received</w:t>
            </w:r>
          </w:p>
        </w:tc>
        <w:tc>
          <w:tcPr>
            <w:tcW w:w="6656" w:type="dxa"/>
          </w:tcPr>
          <w:p w14:paraId="70130BCB" w14:textId="4205366D" w:rsidR="005F4A3F" w:rsidRPr="008F4F1D" w:rsidRDefault="008F4F1D" w:rsidP="00473C16">
            <w:pPr>
              <w:rPr>
                <w:iCs/>
                <w:lang w:val="en-US"/>
              </w:rPr>
            </w:pPr>
            <w:r w:rsidRPr="008F4F1D">
              <w:rPr>
                <w:iCs/>
              </w:rPr>
              <w:t>Culture Moves Europe – Individual Mobility Programme (2024–2025)</w:t>
            </w:r>
            <w:r>
              <w:rPr>
                <w:iCs/>
              </w:rPr>
              <w:t xml:space="preserve">. </w:t>
            </w:r>
            <w:r w:rsidRPr="008F4F1D">
              <w:rPr>
                <w:iCs/>
              </w:rPr>
              <w:t>Project focused on artistic residency in Perugia with Deaf theatre artists</w:t>
            </w:r>
            <w:r>
              <w:rPr>
                <w:iCs/>
              </w:rPr>
              <w:t>.</w:t>
            </w:r>
          </w:p>
        </w:tc>
      </w:tr>
      <w:tr w:rsidR="00FC4A35" w:rsidRPr="00AC2B8C" w14:paraId="2EF190BA" w14:textId="77777777" w:rsidTr="00576CCC">
        <w:trPr>
          <w:trHeight w:val="70"/>
        </w:trPr>
        <w:tc>
          <w:tcPr>
            <w:tcW w:w="2972" w:type="dxa"/>
          </w:tcPr>
          <w:p w14:paraId="2D4AF0DA" w14:textId="77777777" w:rsidR="00FC4A35" w:rsidRPr="00AC2B8C" w:rsidRDefault="00FC4A35" w:rsidP="00473C16">
            <w:pPr>
              <w:rPr>
                <w:lang w:val="en-US"/>
              </w:rPr>
            </w:pPr>
            <w:r w:rsidRPr="00AC2B8C">
              <w:rPr>
                <w:lang w:val="en-US"/>
              </w:rPr>
              <w:t>Contact details and links</w:t>
            </w:r>
          </w:p>
        </w:tc>
        <w:tc>
          <w:tcPr>
            <w:tcW w:w="6656" w:type="dxa"/>
          </w:tcPr>
          <w:p w14:paraId="2F06B243" w14:textId="6362D4EB" w:rsidR="00FC4A35" w:rsidRPr="00AC2B8C" w:rsidRDefault="008F4F1D" w:rsidP="00473C16">
            <w:pPr>
              <w:rPr>
                <w:lang w:val="en-US"/>
              </w:rPr>
            </w:pPr>
            <w:r>
              <w:rPr>
                <w:lang w:val="en-US"/>
              </w:rPr>
              <w:t xml:space="preserve">Greg </w:t>
            </w:r>
            <w:proofErr w:type="gramStart"/>
            <w:r>
              <w:rPr>
                <w:lang w:val="en-US"/>
              </w:rPr>
              <w:t>Avetisyan  +</w:t>
            </w:r>
            <w:proofErr w:type="gramEnd"/>
            <w:r>
              <w:rPr>
                <w:lang w:val="en-US"/>
              </w:rPr>
              <w:t>37455212310 (</w:t>
            </w:r>
            <w:proofErr w:type="spellStart"/>
            <w:r w:rsidRPr="008F4F1D">
              <w:rPr>
                <w:lang w:val="en-US"/>
              </w:rPr>
              <w:t>whatsapp</w:t>
            </w:r>
            <w:proofErr w:type="spellEnd"/>
            <w:proofErr w:type="gramStart"/>
            <w:r>
              <w:rPr>
                <w:lang w:val="en-US"/>
              </w:rPr>
              <w:t>) ;</w:t>
            </w:r>
            <w:proofErr w:type="gramEnd"/>
            <w:r>
              <w:rPr>
                <w:lang w:val="en-US"/>
              </w:rPr>
              <w:t xml:space="preserve"> </w:t>
            </w:r>
            <w:hyperlink r:id="rId6" w:history="1">
              <w:r w:rsidRPr="000B7769">
                <w:rPr>
                  <w:rStyle w:val="Hyperlink"/>
                </w:rPr>
                <w:t>gregor.avetisyan@gmail.com</w:t>
              </w:r>
            </w:hyperlink>
            <w:r>
              <w:t xml:space="preserve"> </w:t>
            </w:r>
          </w:p>
        </w:tc>
      </w:tr>
    </w:tbl>
    <w:p w14:paraId="044A07FD" w14:textId="77777777" w:rsidR="00FC4A35" w:rsidRPr="00AC2B8C" w:rsidRDefault="00FC4A35" w:rsidP="00473C16">
      <w:pPr>
        <w:rPr>
          <w:lang w:val="en-US"/>
        </w:rPr>
      </w:pPr>
    </w:p>
    <w:p w14:paraId="27213547" w14:textId="77777777" w:rsidR="00FC4A35" w:rsidRPr="00AC2B8C" w:rsidRDefault="00FC4A35" w:rsidP="00542A74">
      <w:pPr>
        <w:pStyle w:val="Heading2"/>
        <w:rPr>
          <w:lang w:val="en-US"/>
        </w:rPr>
      </w:pPr>
      <w:r w:rsidRPr="00AC2B8C">
        <w:rPr>
          <w:lang w:val="en-US"/>
        </w:rPr>
        <w:t>Proposed Creative Europe project</w:t>
      </w:r>
      <w:r w:rsidR="00DE2DD9">
        <w:rPr>
          <w:lang w:val="en-US"/>
        </w:rPr>
        <w:t xml:space="preserve"> – to which project </w:t>
      </w:r>
      <w:proofErr w:type="gramStart"/>
      <w:r w:rsidR="00DE2DD9">
        <w:rPr>
          <w:lang w:val="en-US"/>
        </w:rPr>
        <w:t>are</w:t>
      </w:r>
      <w:proofErr w:type="gramEnd"/>
      <w:r w:rsidR="00DE2DD9">
        <w:rPr>
          <w:lang w:val="en-US"/>
        </w:rPr>
        <w:t xml:space="preserve"> you looking for partners?</w:t>
      </w:r>
    </w:p>
    <w:tbl>
      <w:tblPr>
        <w:tblStyle w:val="TableGrid"/>
        <w:tblW w:w="0" w:type="auto"/>
        <w:tblLook w:val="04A0" w:firstRow="1" w:lastRow="0" w:firstColumn="1" w:lastColumn="0" w:noHBand="0" w:noVBand="1"/>
        <w:tblDescription w:val="Proposed Creative Europe project - to which project are you looking for partners?"/>
      </w:tblPr>
      <w:tblGrid>
        <w:gridCol w:w="2972"/>
        <w:gridCol w:w="6656"/>
      </w:tblGrid>
      <w:tr w:rsidR="00FC4A35" w:rsidRPr="00080A4D" w14:paraId="263F4069" w14:textId="77777777" w:rsidTr="00576CCC">
        <w:tc>
          <w:tcPr>
            <w:tcW w:w="2972" w:type="dxa"/>
          </w:tcPr>
          <w:p w14:paraId="40059965" w14:textId="77777777" w:rsidR="00FC4A35" w:rsidRPr="00AC2B8C" w:rsidRDefault="006A2FE9" w:rsidP="006A2FE9">
            <w:pPr>
              <w:rPr>
                <w:lang w:val="en-US"/>
              </w:rPr>
            </w:pPr>
            <w:r>
              <w:rPr>
                <w:lang w:val="en-US"/>
              </w:rPr>
              <w:t>Sector or f</w:t>
            </w:r>
            <w:r w:rsidR="005F4A3F">
              <w:rPr>
                <w:lang w:val="en-US"/>
              </w:rPr>
              <w:t>ield</w:t>
            </w:r>
          </w:p>
        </w:tc>
        <w:tc>
          <w:tcPr>
            <w:tcW w:w="6656" w:type="dxa"/>
          </w:tcPr>
          <w:p w14:paraId="31DA7ECD" w14:textId="73A31362" w:rsidR="00FC4A35" w:rsidRPr="00080A4D" w:rsidRDefault="008F4F1D" w:rsidP="00473C16">
            <w:pPr>
              <w:rPr>
                <w:i/>
                <w:lang w:val="en-US"/>
              </w:rPr>
            </w:pPr>
            <w:r w:rsidRPr="008F4F1D">
              <w:rPr>
                <w:i/>
                <w:lang w:val="en-US"/>
              </w:rPr>
              <w:t>Performing arts; Literatur</w:t>
            </w:r>
            <w:r>
              <w:rPr>
                <w:i/>
                <w:lang w:val="en-US"/>
              </w:rPr>
              <w:t>e</w:t>
            </w:r>
            <w:r w:rsidRPr="008F4F1D">
              <w:rPr>
                <w:i/>
                <w:lang w:val="en-US"/>
              </w:rPr>
              <w:t>; Cultural heritage; Arts and accessibility</w:t>
            </w:r>
            <w:r>
              <w:rPr>
                <w:i/>
                <w:lang w:val="en-US"/>
              </w:rPr>
              <w:t xml:space="preserve">; </w:t>
            </w:r>
            <w:r w:rsidRPr="008F4F1D">
              <w:rPr>
                <w:i/>
                <w:lang w:val="en-US"/>
              </w:rPr>
              <w:t>Music</w:t>
            </w:r>
          </w:p>
        </w:tc>
      </w:tr>
      <w:tr w:rsidR="00FC4A35" w:rsidRPr="00080A4D" w14:paraId="0040847C" w14:textId="77777777" w:rsidTr="00576CCC">
        <w:tc>
          <w:tcPr>
            <w:tcW w:w="2972" w:type="dxa"/>
          </w:tcPr>
          <w:p w14:paraId="6396CFFD" w14:textId="77777777" w:rsidR="00FC4A35" w:rsidRPr="00AC2B8C" w:rsidRDefault="00DE2DD9" w:rsidP="00473C16">
            <w:pPr>
              <w:rPr>
                <w:lang w:val="en-US"/>
              </w:rPr>
            </w:pPr>
            <w:r>
              <w:rPr>
                <w:lang w:val="en-US"/>
              </w:rPr>
              <w:t>Description or summary of the proposed project</w:t>
            </w:r>
          </w:p>
        </w:tc>
        <w:tc>
          <w:tcPr>
            <w:tcW w:w="6656" w:type="dxa"/>
          </w:tcPr>
          <w:p w14:paraId="5543599D" w14:textId="77777777" w:rsidR="008F4F1D" w:rsidRPr="008F4F1D" w:rsidRDefault="008F4F1D" w:rsidP="008F4F1D">
            <w:pPr>
              <w:rPr>
                <w:lang w:val="en-US"/>
              </w:rPr>
            </w:pPr>
            <w:r w:rsidRPr="008F4F1D">
              <w:rPr>
                <w:lang w:val="en-US"/>
              </w:rPr>
              <w:t>The proposed project focuses on the development of artistic sign language interpretation as a cultural and creative practice across Europe. It brings together Deaf performers, interpreters, and artists to reinterpret poetry and music through sign languages, exploring rhythm, visual expression, and embodied storytelling.</w:t>
            </w:r>
          </w:p>
          <w:p w14:paraId="13D1AEFC" w14:textId="77777777" w:rsidR="008F4F1D" w:rsidRPr="008F4F1D" w:rsidRDefault="008F4F1D" w:rsidP="008F4F1D">
            <w:pPr>
              <w:rPr>
                <w:lang w:val="en-US"/>
              </w:rPr>
            </w:pPr>
            <w:r w:rsidRPr="008F4F1D">
              <w:rPr>
                <w:lang w:val="en-US"/>
              </w:rPr>
              <w:t>The project aims to develop a cross-border methodology for artistic sign language interpretation, combining artistic production with training-of-trainers activities. It will include international residencies, workshops, performances, and the creation of a digital archive of sign language interpretations of European literary works.</w:t>
            </w:r>
          </w:p>
          <w:p w14:paraId="2BB60091" w14:textId="1384B7AC" w:rsidR="00FC4A35" w:rsidRPr="00AC2B8C" w:rsidRDefault="008F4F1D" w:rsidP="00473C16">
            <w:pPr>
              <w:rPr>
                <w:lang w:val="en-US"/>
              </w:rPr>
            </w:pPr>
            <w:r w:rsidRPr="008F4F1D">
              <w:rPr>
                <w:lang w:val="en-US"/>
              </w:rPr>
              <w:t xml:space="preserve">The project addresses accessibility, cultural participation, and preservation of sign languages as intangible cultural heritage, </w:t>
            </w:r>
            <w:r w:rsidRPr="008F4F1D">
              <w:rPr>
                <w:lang w:val="en-US"/>
              </w:rPr>
              <w:lastRenderedPageBreak/>
              <w:t>while creating sustainable models for inclusive artistic collaboration.</w:t>
            </w:r>
          </w:p>
        </w:tc>
      </w:tr>
      <w:tr w:rsidR="00DE2DD9" w:rsidRPr="00080A4D" w14:paraId="2278452D" w14:textId="77777777" w:rsidTr="00576CCC">
        <w:tc>
          <w:tcPr>
            <w:tcW w:w="2972" w:type="dxa"/>
          </w:tcPr>
          <w:p w14:paraId="4627394D" w14:textId="77777777" w:rsidR="00DE2DD9" w:rsidRDefault="00DE2DD9" w:rsidP="00473C16">
            <w:pPr>
              <w:rPr>
                <w:lang w:val="en-US"/>
              </w:rPr>
            </w:pPr>
            <w:r>
              <w:rPr>
                <w:lang w:val="en-US"/>
              </w:rPr>
              <w:lastRenderedPageBreak/>
              <w:t>Partners currently involved in the project</w:t>
            </w:r>
          </w:p>
        </w:tc>
        <w:tc>
          <w:tcPr>
            <w:tcW w:w="6656" w:type="dxa"/>
          </w:tcPr>
          <w:p w14:paraId="21E4C7AD" w14:textId="22E40CFB" w:rsidR="008F4F1D" w:rsidRPr="008F4F1D" w:rsidRDefault="008F4F1D" w:rsidP="008F4F1D">
            <w:pPr>
              <w:rPr>
                <w:lang w:val="en-US"/>
              </w:rPr>
            </w:pPr>
            <w:r w:rsidRPr="008F4F1D">
              <w:rPr>
                <w:lang w:val="en-US"/>
              </w:rPr>
              <w:t xml:space="preserve">Foundation Development and Integration (Bulgaria) </w:t>
            </w:r>
          </w:p>
          <w:p w14:paraId="6A8CA90D" w14:textId="7EFBA6BF" w:rsidR="00DE2DD9" w:rsidRDefault="008F4F1D" w:rsidP="008F4F1D">
            <w:pPr>
              <w:rPr>
                <w:lang w:val="es-ES"/>
              </w:rPr>
            </w:pPr>
            <w:r w:rsidRPr="008F4F1D">
              <w:rPr>
                <w:lang w:val="es-ES"/>
              </w:rPr>
              <w:t xml:space="preserve">Micro Teatro Terra Marique (Italy) </w:t>
            </w:r>
          </w:p>
          <w:p w14:paraId="69CE17E9" w14:textId="0C5B7B4F" w:rsidR="008F4F1D" w:rsidRPr="008F4F1D" w:rsidRDefault="008F4F1D" w:rsidP="008F4F1D">
            <w:pPr>
              <w:rPr>
                <w:lang w:val="es-ES"/>
              </w:rPr>
            </w:pPr>
            <w:proofErr w:type="spellStart"/>
            <w:r>
              <w:rPr>
                <w:lang w:val="es-ES"/>
              </w:rPr>
              <w:t>Armenian</w:t>
            </w:r>
            <w:proofErr w:type="spellEnd"/>
            <w:r>
              <w:rPr>
                <w:lang w:val="es-ES"/>
              </w:rPr>
              <w:t xml:space="preserve"> Arts Council (Armenia)</w:t>
            </w:r>
          </w:p>
        </w:tc>
      </w:tr>
    </w:tbl>
    <w:p w14:paraId="7B0288AA" w14:textId="77777777" w:rsidR="00FC4A35" w:rsidRDefault="00FC4A35" w:rsidP="00473C16">
      <w:pPr>
        <w:rPr>
          <w:lang w:val="en-US"/>
        </w:rPr>
      </w:pPr>
    </w:p>
    <w:p w14:paraId="2B41E03D" w14:textId="77777777" w:rsidR="00DE2DD9" w:rsidRDefault="00DE2DD9" w:rsidP="00542A74">
      <w:pPr>
        <w:pStyle w:val="Heading2"/>
        <w:rPr>
          <w:lang w:val="en-US"/>
        </w:rPr>
      </w:pPr>
      <w:r>
        <w:rPr>
          <w:lang w:val="en-US"/>
        </w:rPr>
        <w:t xml:space="preserve">Partners searched – which type of partner are you looking for? </w:t>
      </w:r>
    </w:p>
    <w:tbl>
      <w:tblPr>
        <w:tblStyle w:val="TableGrid"/>
        <w:tblW w:w="0" w:type="auto"/>
        <w:tblLook w:val="04A0" w:firstRow="1" w:lastRow="0" w:firstColumn="1" w:lastColumn="0" w:noHBand="0" w:noVBand="1"/>
        <w:tblDescription w:val="Partners searched - which type of partner are you looking for? "/>
      </w:tblPr>
      <w:tblGrid>
        <w:gridCol w:w="2972"/>
        <w:gridCol w:w="6656"/>
      </w:tblGrid>
      <w:tr w:rsidR="00DE2DD9" w:rsidRPr="00080A4D" w14:paraId="24546920" w14:textId="77777777" w:rsidTr="00576CCC">
        <w:tc>
          <w:tcPr>
            <w:tcW w:w="2972" w:type="dxa"/>
          </w:tcPr>
          <w:p w14:paraId="19444F04" w14:textId="77777777" w:rsidR="00DE2DD9" w:rsidRDefault="00DE2DD9" w:rsidP="00473C16">
            <w:pPr>
              <w:rPr>
                <w:lang w:val="en-US"/>
              </w:rPr>
            </w:pPr>
            <w:r>
              <w:rPr>
                <w:lang w:val="en-US"/>
              </w:rPr>
              <w:t>Country or region</w:t>
            </w:r>
          </w:p>
        </w:tc>
        <w:tc>
          <w:tcPr>
            <w:tcW w:w="6656" w:type="dxa"/>
          </w:tcPr>
          <w:p w14:paraId="20E5A0BE" w14:textId="3F371E16" w:rsidR="00DE2DD9" w:rsidRPr="008F4F1D" w:rsidRDefault="008F4F1D" w:rsidP="00473C16">
            <w:pPr>
              <w:rPr>
                <w:iCs/>
              </w:rPr>
            </w:pPr>
            <w:r w:rsidRPr="008F4F1D">
              <w:rPr>
                <w:iCs/>
              </w:rPr>
              <w:t>Open to partners from Creative Europe participating countries, with particular interest in EU Member States.</w:t>
            </w:r>
          </w:p>
        </w:tc>
      </w:tr>
      <w:tr w:rsidR="00DE2DD9" w14:paraId="60F6678E" w14:textId="77777777" w:rsidTr="00576CCC">
        <w:tc>
          <w:tcPr>
            <w:tcW w:w="2972" w:type="dxa"/>
          </w:tcPr>
          <w:p w14:paraId="5551AAC5" w14:textId="77777777" w:rsidR="00DE2DD9" w:rsidRDefault="00DE2DD9" w:rsidP="00473C16">
            <w:pPr>
              <w:rPr>
                <w:lang w:val="en-US"/>
              </w:rPr>
            </w:pPr>
            <w:r>
              <w:rPr>
                <w:lang w:val="en-US"/>
              </w:rPr>
              <w:t xml:space="preserve">Preferred field of expertise </w:t>
            </w:r>
          </w:p>
        </w:tc>
        <w:tc>
          <w:tcPr>
            <w:tcW w:w="6656" w:type="dxa"/>
          </w:tcPr>
          <w:p w14:paraId="2DED0F8C" w14:textId="77777777" w:rsidR="008F4F1D" w:rsidRPr="008F4F1D" w:rsidRDefault="008F4F1D" w:rsidP="008F4F1D">
            <w:pPr>
              <w:rPr>
                <w:iCs/>
                <w:lang w:val="en-US"/>
              </w:rPr>
            </w:pPr>
            <w:proofErr w:type="gramStart"/>
            <w:r w:rsidRPr="008F4F1D">
              <w:rPr>
                <w:iCs/>
                <w:lang w:val="en-US"/>
              </w:rPr>
              <w:t>  Performing</w:t>
            </w:r>
            <w:proofErr w:type="gramEnd"/>
            <w:r w:rsidRPr="008F4F1D">
              <w:rPr>
                <w:iCs/>
                <w:lang w:val="en-US"/>
              </w:rPr>
              <w:t xml:space="preserve"> arts </w:t>
            </w:r>
            <w:proofErr w:type="spellStart"/>
            <w:r w:rsidRPr="008F4F1D">
              <w:rPr>
                <w:iCs/>
                <w:lang w:val="en-US"/>
              </w:rPr>
              <w:t>organisations</w:t>
            </w:r>
            <w:proofErr w:type="spellEnd"/>
            <w:r w:rsidRPr="008F4F1D">
              <w:rPr>
                <w:iCs/>
                <w:lang w:val="en-US"/>
              </w:rPr>
              <w:t xml:space="preserve"> and theatres </w:t>
            </w:r>
          </w:p>
          <w:p w14:paraId="7A7A2A66" w14:textId="77777777" w:rsidR="008F4F1D" w:rsidRPr="008F4F1D" w:rsidRDefault="008F4F1D" w:rsidP="008F4F1D">
            <w:pPr>
              <w:rPr>
                <w:iCs/>
                <w:lang w:val="en-US"/>
              </w:rPr>
            </w:pPr>
            <w:proofErr w:type="gramStart"/>
            <w:r w:rsidRPr="008F4F1D">
              <w:rPr>
                <w:iCs/>
                <w:lang w:val="en-US"/>
              </w:rPr>
              <w:t>  Cultural</w:t>
            </w:r>
            <w:proofErr w:type="gramEnd"/>
            <w:r w:rsidRPr="008F4F1D">
              <w:rPr>
                <w:iCs/>
                <w:lang w:val="en-US"/>
              </w:rPr>
              <w:t xml:space="preserve"> </w:t>
            </w:r>
            <w:proofErr w:type="spellStart"/>
            <w:r w:rsidRPr="008F4F1D">
              <w:rPr>
                <w:iCs/>
                <w:lang w:val="en-US"/>
              </w:rPr>
              <w:t>organisations</w:t>
            </w:r>
            <w:proofErr w:type="spellEnd"/>
            <w:r w:rsidRPr="008F4F1D">
              <w:rPr>
                <w:iCs/>
                <w:lang w:val="en-US"/>
              </w:rPr>
              <w:t xml:space="preserve"> working with disability inclusion </w:t>
            </w:r>
          </w:p>
          <w:p w14:paraId="3BB98244" w14:textId="77777777" w:rsidR="008F4F1D" w:rsidRPr="008F4F1D" w:rsidRDefault="008F4F1D" w:rsidP="008F4F1D">
            <w:pPr>
              <w:rPr>
                <w:iCs/>
                <w:lang w:val="en-US"/>
              </w:rPr>
            </w:pPr>
            <w:proofErr w:type="gramStart"/>
            <w:r w:rsidRPr="008F4F1D">
              <w:rPr>
                <w:iCs/>
                <w:lang w:val="en-US"/>
              </w:rPr>
              <w:t>  Sign</w:t>
            </w:r>
            <w:proofErr w:type="gramEnd"/>
            <w:r w:rsidRPr="008F4F1D">
              <w:rPr>
                <w:iCs/>
                <w:lang w:val="en-US"/>
              </w:rPr>
              <w:t xml:space="preserve"> language research and interpretation experts </w:t>
            </w:r>
          </w:p>
          <w:p w14:paraId="56C7443E" w14:textId="77777777" w:rsidR="008F4F1D" w:rsidRPr="008F4F1D" w:rsidRDefault="008F4F1D" w:rsidP="008F4F1D">
            <w:pPr>
              <w:rPr>
                <w:iCs/>
                <w:lang w:val="en-US"/>
              </w:rPr>
            </w:pPr>
            <w:proofErr w:type="gramStart"/>
            <w:r w:rsidRPr="008F4F1D">
              <w:rPr>
                <w:iCs/>
                <w:lang w:val="en-US"/>
              </w:rPr>
              <w:t>  Educational</w:t>
            </w:r>
            <w:proofErr w:type="gramEnd"/>
            <w:r w:rsidRPr="008F4F1D">
              <w:rPr>
                <w:iCs/>
                <w:lang w:val="en-US"/>
              </w:rPr>
              <w:t xml:space="preserve"> institutions (arts, pedagogy, accessibility) </w:t>
            </w:r>
          </w:p>
          <w:p w14:paraId="3591DAB0" w14:textId="77777777" w:rsidR="008F4F1D" w:rsidRPr="008F4F1D" w:rsidRDefault="008F4F1D" w:rsidP="008F4F1D">
            <w:pPr>
              <w:rPr>
                <w:iCs/>
                <w:lang w:val="en-US"/>
              </w:rPr>
            </w:pPr>
            <w:proofErr w:type="gramStart"/>
            <w:r w:rsidRPr="008F4F1D">
              <w:rPr>
                <w:iCs/>
                <w:lang w:val="en-US"/>
              </w:rPr>
              <w:t>  Digital</w:t>
            </w:r>
            <w:proofErr w:type="gramEnd"/>
            <w:r w:rsidRPr="008F4F1D">
              <w:rPr>
                <w:iCs/>
                <w:lang w:val="en-US"/>
              </w:rPr>
              <w:t xml:space="preserve">/media partners for documentation and archiving </w:t>
            </w:r>
          </w:p>
          <w:p w14:paraId="39111F9C" w14:textId="377F5573" w:rsidR="00DE2DD9" w:rsidRPr="008F4F1D" w:rsidRDefault="008F4F1D" w:rsidP="008F4F1D">
            <w:pPr>
              <w:rPr>
                <w:iCs/>
                <w:lang w:val="en-US"/>
              </w:rPr>
            </w:pPr>
            <w:proofErr w:type="gramStart"/>
            <w:r w:rsidRPr="008F4F1D">
              <w:rPr>
                <w:iCs/>
                <w:lang w:val="en-US"/>
              </w:rPr>
              <w:t>  Festivals</w:t>
            </w:r>
            <w:proofErr w:type="gramEnd"/>
            <w:r w:rsidRPr="008F4F1D">
              <w:rPr>
                <w:iCs/>
                <w:lang w:val="en-US"/>
              </w:rPr>
              <w:t xml:space="preserve"> and cultural platforms interested in inclusive programming</w:t>
            </w:r>
          </w:p>
        </w:tc>
      </w:tr>
      <w:tr w:rsidR="006A2FE9" w:rsidRPr="00080A4D" w14:paraId="1DAD3BC0" w14:textId="77777777" w:rsidTr="00576CCC">
        <w:tc>
          <w:tcPr>
            <w:tcW w:w="2972" w:type="dxa"/>
          </w:tcPr>
          <w:p w14:paraId="67EFA227" w14:textId="77777777" w:rsidR="006A2FE9" w:rsidRDefault="006A2FE9" w:rsidP="00473C16">
            <w:pPr>
              <w:rPr>
                <w:lang w:val="en-US"/>
              </w:rPr>
            </w:pPr>
            <w:r>
              <w:rPr>
                <w:lang w:val="en-US"/>
              </w:rPr>
              <w:t>Please get in contact no later than</w:t>
            </w:r>
          </w:p>
        </w:tc>
        <w:tc>
          <w:tcPr>
            <w:tcW w:w="6656" w:type="dxa"/>
          </w:tcPr>
          <w:p w14:paraId="6F2C9DC3" w14:textId="2F014CBC" w:rsidR="006A2FE9" w:rsidRPr="00080A4D" w:rsidRDefault="006A2FE9" w:rsidP="00A7789C">
            <w:pPr>
              <w:rPr>
                <w:i/>
                <w:lang w:val="en-US"/>
              </w:rPr>
            </w:pPr>
            <w:r w:rsidRPr="00080A4D">
              <w:rPr>
                <w:i/>
                <w:lang w:val="en-US"/>
              </w:rPr>
              <w:t>1</w:t>
            </w:r>
            <w:r w:rsidRPr="00080A4D">
              <w:rPr>
                <w:i/>
                <w:vertAlign w:val="superscript"/>
                <w:lang w:val="en-US"/>
              </w:rPr>
              <w:t>st</w:t>
            </w:r>
            <w:r w:rsidR="00255AFD">
              <w:rPr>
                <w:i/>
                <w:lang w:val="en-US"/>
              </w:rPr>
              <w:t xml:space="preserve"> of </w:t>
            </w:r>
            <w:r w:rsidR="00C8470F">
              <w:rPr>
                <w:i/>
                <w:lang w:val="en-US"/>
              </w:rPr>
              <w:t>December</w:t>
            </w:r>
            <w:r w:rsidR="00255AFD">
              <w:rPr>
                <w:i/>
                <w:lang w:val="en-US"/>
              </w:rPr>
              <w:t xml:space="preserve"> 202</w:t>
            </w:r>
            <w:r w:rsidR="008F4F1D">
              <w:rPr>
                <w:i/>
                <w:lang w:val="en-US"/>
              </w:rPr>
              <w:t>6</w:t>
            </w:r>
          </w:p>
        </w:tc>
      </w:tr>
    </w:tbl>
    <w:p w14:paraId="19D9FC9C" w14:textId="77777777" w:rsidR="00DE2DD9" w:rsidRDefault="00DE2DD9" w:rsidP="00542A74">
      <w:pPr>
        <w:pStyle w:val="Heading2"/>
        <w:rPr>
          <w:lang w:val="en-US"/>
        </w:rPr>
      </w:pPr>
    </w:p>
    <w:p w14:paraId="5ABCA790" w14:textId="77777777" w:rsidR="00DE2DD9" w:rsidRDefault="00542A74" w:rsidP="00542A74">
      <w:pPr>
        <w:pStyle w:val="Heading2"/>
        <w:rPr>
          <w:lang w:val="en-US"/>
        </w:rPr>
      </w:pPr>
      <w:r>
        <w:rPr>
          <w:lang w:val="en-US"/>
        </w:rPr>
        <w:t>Projects searched – are you interested in participating in other EU projects as a partner?</w:t>
      </w:r>
    </w:p>
    <w:tbl>
      <w:tblPr>
        <w:tblStyle w:val="TableGrid"/>
        <w:tblW w:w="0" w:type="auto"/>
        <w:tblLook w:val="04A0" w:firstRow="1" w:lastRow="0" w:firstColumn="1" w:lastColumn="0" w:noHBand="0" w:noVBand="1"/>
        <w:tblDescription w:val="Projects searched - are you interested in participating in other EU projects as a partner?"/>
      </w:tblPr>
      <w:tblGrid>
        <w:gridCol w:w="2972"/>
        <w:gridCol w:w="6656"/>
      </w:tblGrid>
      <w:tr w:rsidR="00542A74" w14:paraId="06CF106C" w14:textId="77777777" w:rsidTr="00576CCC">
        <w:tc>
          <w:tcPr>
            <w:tcW w:w="2972" w:type="dxa"/>
          </w:tcPr>
          <w:p w14:paraId="127536AD" w14:textId="77777777" w:rsidR="00542A74" w:rsidRDefault="00542A74" w:rsidP="00473C16">
            <w:pPr>
              <w:rPr>
                <w:lang w:val="en-US"/>
              </w:rPr>
            </w:pPr>
            <w:r>
              <w:rPr>
                <w:lang w:val="en-US"/>
              </w:rPr>
              <w:t>Yes / no</w:t>
            </w:r>
          </w:p>
        </w:tc>
        <w:tc>
          <w:tcPr>
            <w:tcW w:w="6656" w:type="dxa"/>
          </w:tcPr>
          <w:p w14:paraId="35BF4BE3" w14:textId="13848090" w:rsidR="00542A74" w:rsidRDefault="008F4F1D" w:rsidP="00473C16">
            <w:pPr>
              <w:rPr>
                <w:lang w:val="en-US"/>
              </w:rPr>
            </w:pPr>
            <w:r>
              <w:rPr>
                <w:lang w:val="en-US"/>
              </w:rPr>
              <w:t>Yes</w:t>
            </w:r>
          </w:p>
        </w:tc>
      </w:tr>
      <w:tr w:rsidR="00542A74" w:rsidRPr="00080A4D" w14:paraId="5F21DB3F" w14:textId="77777777" w:rsidTr="00576CCC">
        <w:tc>
          <w:tcPr>
            <w:tcW w:w="2972" w:type="dxa"/>
          </w:tcPr>
          <w:p w14:paraId="50B5A140" w14:textId="77777777" w:rsidR="00542A74" w:rsidRDefault="00542A74" w:rsidP="00473C16">
            <w:pPr>
              <w:rPr>
                <w:lang w:val="en-US"/>
              </w:rPr>
            </w:pPr>
            <w:r>
              <w:rPr>
                <w:lang w:val="en-US"/>
              </w:rPr>
              <w:t xml:space="preserve">Which kind of projects are you looking for? </w:t>
            </w:r>
          </w:p>
        </w:tc>
        <w:tc>
          <w:tcPr>
            <w:tcW w:w="6656" w:type="dxa"/>
          </w:tcPr>
          <w:p w14:paraId="62F7FFEC" w14:textId="3EC86831" w:rsidR="00542A74" w:rsidRDefault="008F4F1D" w:rsidP="00473C16">
            <w:pPr>
              <w:rPr>
                <w:lang w:val="en-US"/>
              </w:rPr>
            </w:pPr>
            <w:r w:rsidRPr="008F4F1D">
              <w:t>Projects focusing on inclusive cultural practices, accessibility in the arts, Deaf and hard-of-hearing communities, artistic residencies, cross-border collaborations, and development of innovative artistic methodologies combining performing arts, literature, and digital media.</w:t>
            </w:r>
          </w:p>
        </w:tc>
      </w:tr>
    </w:tbl>
    <w:p w14:paraId="30E4E9E9" w14:textId="77777777" w:rsidR="00576CCC" w:rsidRDefault="00576CCC" w:rsidP="00576CCC">
      <w:pPr>
        <w:pStyle w:val="Heading2"/>
        <w:rPr>
          <w:rFonts w:eastAsiaTheme="minorHAnsi" w:cstheme="minorBidi"/>
          <w:b w:val="0"/>
          <w:szCs w:val="22"/>
          <w:lang w:val="en-US"/>
        </w:rPr>
      </w:pPr>
    </w:p>
    <w:p w14:paraId="58EE6A4E" w14:textId="77777777" w:rsidR="00576CCC" w:rsidRDefault="00576CCC" w:rsidP="00576CCC">
      <w:pPr>
        <w:pStyle w:val="Heading2"/>
        <w:rPr>
          <w:lang w:val="en-US"/>
        </w:rPr>
      </w:pPr>
      <w:r>
        <w:rPr>
          <w:lang w:val="en-US"/>
        </w:rPr>
        <w:t>Publication of partner search</w:t>
      </w:r>
    </w:p>
    <w:tbl>
      <w:tblPr>
        <w:tblStyle w:val="TableGrid"/>
        <w:tblW w:w="0" w:type="auto"/>
        <w:tblLook w:val="04A0" w:firstRow="1" w:lastRow="0" w:firstColumn="1" w:lastColumn="0" w:noHBand="0" w:noVBand="1"/>
      </w:tblPr>
      <w:tblGrid>
        <w:gridCol w:w="2972"/>
        <w:gridCol w:w="6656"/>
      </w:tblGrid>
      <w:tr w:rsidR="00576CCC" w14:paraId="3AB99D41" w14:textId="77777777" w:rsidTr="00576CCC">
        <w:tc>
          <w:tcPr>
            <w:tcW w:w="2972" w:type="dxa"/>
          </w:tcPr>
          <w:p w14:paraId="4D712A4C" w14:textId="77777777" w:rsidR="00576CCC" w:rsidRDefault="00576CCC" w:rsidP="00576CCC">
            <w:pPr>
              <w:rPr>
                <w:lang w:val="en-US"/>
              </w:rPr>
            </w:pPr>
            <w:r>
              <w:rPr>
                <w:lang w:val="en-US"/>
              </w:rPr>
              <w:t>This partner search can be published by the Creative Europe Desks</w:t>
            </w:r>
          </w:p>
        </w:tc>
        <w:tc>
          <w:tcPr>
            <w:tcW w:w="6656" w:type="dxa"/>
          </w:tcPr>
          <w:p w14:paraId="09707809" w14:textId="52FBC826" w:rsidR="00576CCC" w:rsidRPr="00080A4D" w:rsidRDefault="00576CCC" w:rsidP="00576CCC">
            <w:pPr>
              <w:rPr>
                <w:i/>
                <w:lang w:val="en-US"/>
              </w:rPr>
            </w:pPr>
            <w:r w:rsidRPr="00080A4D">
              <w:rPr>
                <w:i/>
                <w:lang w:val="en-US"/>
              </w:rPr>
              <w:t>Yes</w:t>
            </w:r>
          </w:p>
        </w:tc>
      </w:tr>
    </w:tbl>
    <w:p w14:paraId="7DD291FD" w14:textId="77777777" w:rsidR="006A2FE9" w:rsidRPr="00AC2B8C" w:rsidRDefault="006A2FE9" w:rsidP="00576CCC">
      <w:pPr>
        <w:rPr>
          <w:lang w:val="en-US"/>
        </w:rPr>
      </w:pPr>
    </w:p>
    <w:sectPr w:rsidR="006A2FE9" w:rsidRPr="00AC2B8C" w:rsidSect="00074415">
      <w:headerReference w:type="default" r:id="rId7"/>
      <w:headerReference w:type="first" r:id="rId8"/>
      <w:footerReference w:type="first" r:id="rId9"/>
      <w:pgSz w:w="11906" w:h="16838"/>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00776" w14:textId="77777777" w:rsidR="00B748BD" w:rsidRDefault="00B748BD" w:rsidP="00473C16">
      <w:pPr>
        <w:spacing w:after="0" w:line="240" w:lineRule="auto"/>
      </w:pPr>
      <w:r>
        <w:separator/>
      </w:r>
    </w:p>
  </w:endnote>
  <w:endnote w:type="continuationSeparator" w:id="0">
    <w:p w14:paraId="3EFB3CF4" w14:textId="77777777" w:rsidR="00B748BD" w:rsidRDefault="00B748BD" w:rsidP="00473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33CB6" w14:textId="77777777" w:rsidR="00080A4D" w:rsidRPr="00080A4D" w:rsidRDefault="00080A4D" w:rsidP="00080A4D">
    <w:pPr>
      <w:pStyle w:val="Footer"/>
      <w:jc w:val="both"/>
      <w:rPr>
        <w:sz w:val="16"/>
        <w:szCs w:val="16"/>
        <w:lang w:val="en-US"/>
      </w:rPr>
    </w:pPr>
    <w:r w:rsidRPr="00080A4D">
      <w:rPr>
        <w:sz w:val="16"/>
        <w:szCs w:val="16"/>
        <w:lang w:val="en-US"/>
      </w:rPr>
      <w:t xml:space="preserve">By completing this </w:t>
    </w:r>
    <w:proofErr w:type="gramStart"/>
    <w:r w:rsidRPr="00080A4D">
      <w:rPr>
        <w:sz w:val="16"/>
        <w:szCs w:val="16"/>
        <w:lang w:val="en-US"/>
      </w:rPr>
      <w:t>form</w:t>
    </w:r>
    <w:proofErr w:type="gramEnd"/>
    <w:r w:rsidRPr="00080A4D">
      <w:rPr>
        <w:sz w:val="16"/>
        <w:szCs w:val="16"/>
        <w:lang w:val="en-US"/>
      </w:rPr>
      <w:t xml:space="preserve"> you confirm that you are happy for the information provided to be shared publicly by the</w:t>
    </w:r>
    <w:r>
      <w:rPr>
        <w:sz w:val="16"/>
        <w:szCs w:val="16"/>
        <w:lang w:val="en-US"/>
      </w:rPr>
      <w:t xml:space="preserve"> Creative Europe Desks in the</w:t>
    </w:r>
    <w:r w:rsidRPr="00080A4D">
      <w:rPr>
        <w:sz w:val="16"/>
        <w:szCs w:val="16"/>
        <w:lang w:val="en-US"/>
      </w:rPr>
      <w:t xml:space="preserve"> countries participating in the Creative Europe </w:t>
    </w:r>
    <w:proofErr w:type="spellStart"/>
    <w:r w:rsidRPr="00080A4D">
      <w:rPr>
        <w:sz w:val="16"/>
        <w:szCs w:val="16"/>
        <w:lang w:val="en-US"/>
      </w:rPr>
      <w:t>programme</w:t>
    </w:r>
    <w:proofErr w:type="spellEnd"/>
    <w:r w:rsidRPr="00080A4D">
      <w:rPr>
        <w:sz w:val="16"/>
        <w:szCs w:val="16"/>
        <w:lang w:val="en-US"/>
      </w:rPr>
      <w:t xml:space="preserve">, </w:t>
    </w:r>
    <w:proofErr w:type="gramStart"/>
    <w:r w:rsidRPr="00080A4D">
      <w:rPr>
        <w:sz w:val="16"/>
        <w:szCs w:val="16"/>
        <w:lang w:val="en-US"/>
      </w:rPr>
      <w:t>in order to</w:t>
    </w:r>
    <w:proofErr w:type="gramEnd"/>
    <w:r w:rsidRPr="00080A4D">
      <w:rPr>
        <w:sz w:val="16"/>
        <w:szCs w:val="16"/>
        <w:lang w:val="en-US"/>
      </w:rPr>
      <w:t xml:space="preserve"> support your search for partners</w:t>
    </w:r>
    <w:r>
      <w:rPr>
        <w:sz w:val="16"/>
        <w:szCs w:val="16"/>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9091C" w14:textId="77777777" w:rsidR="00B748BD" w:rsidRDefault="00B748BD" w:rsidP="00473C16">
      <w:pPr>
        <w:spacing w:after="0" w:line="240" w:lineRule="auto"/>
      </w:pPr>
      <w:r>
        <w:separator/>
      </w:r>
    </w:p>
  </w:footnote>
  <w:footnote w:type="continuationSeparator" w:id="0">
    <w:p w14:paraId="77358851" w14:textId="77777777" w:rsidR="00B748BD" w:rsidRDefault="00B748BD" w:rsidP="00473C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87C60" w14:textId="77777777" w:rsidR="00473C16" w:rsidRDefault="00C91437">
    <w:pPr>
      <w:pStyle w:val="Header"/>
    </w:pPr>
    <w:r>
      <w:tab/>
    </w:r>
    <w:r>
      <w:tab/>
    </w:r>
    <w:r w:rsidR="006A2FE9">
      <w:rPr>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775E1" w14:textId="442F185A" w:rsidR="00074415" w:rsidRDefault="00074415">
    <w:pPr>
      <w:pStyle w:val="Header"/>
    </w:pPr>
    <w:r w:rsidRPr="00473C16">
      <w:rPr>
        <w:noProof/>
        <w:lang w:val="sl-SI" w:eastAsia="sl-SI"/>
      </w:rPr>
      <w:drawing>
        <wp:inline distT="0" distB="0" distL="0" distR="0" wp14:anchorId="4301AB8C" wp14:editId="321EE6F6">
          <wp:extent cx="1729688" cy="549656"/>
          <wp:effectExtent l="0" t="0" r="4445" b="3175"/>
          <wp:docPr id="3" name="Billede 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HEDER\ADKI\INTERNATIONALT\CREATIVE EUROPE DESK\Billeder, logoer, portrætter\Logoer og grafik\CE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7281" cy="567958"/>
                  </a:xfrm>
                  <a:prstGeom prst="rect">
                    <a:avLst/>
                  </a:prstGeom>
                  <a:noFill/>
                  <a:ln>
                    <a:noFill/>
                  </a:ln>
                </pic:spPr>
              </pic:pic>
            </a:graphicData>
          </a:graphic>
        </wp:inline>
      </w:drawing>
    </w:r>
    <w:r>
      <w:tab/>
    </w:r>
    <w:r>
      <w:tab/>
    </w:r>
    <w:r>
      <w:rPr>
        <w:lang w:val="en-US"/>
      </w:rPr>
      <w:t>Date:</w:t>
    </w:r>
    <w:r w:rsidR="00A24CBA">
      <w:rPr>
        <w:lang w:val="en-US"/>
      </w:rPr>
      <w:t>18</w:t>
    </w:r>
    <w:r>
      <w:rPr>
        <w:lang w:val="en-US"/>
      </w:rPr>
      <w:t>/</w:t>
    </w:r>
    <w:r w:rsidR="00A24CBA">
      <w:rPr>
        <w:lang w:val="en-US"/>
      </w:rPr>
      <w:t>04</w:t>
    </w:r>
    <w:r>
      <w:rPr>
        <w:lang w:val="en-US"/>
      </w:rPr>
      <w:t>/</w:t>
    </w:r>
    <w:r w:rsidR="00A24CBA">
      <w:rPr>
        <w:lang w:val="en-US"/>
      </w:rPr>
      <w:t>2026</w:t>
    </w:r>
    <w:r>
      <w:rPr>
        <w:lang w:val="en-U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C16"/>
    <w:rsid w:val="000070E8"/>
    <w:rsid w:val="00074415"/>
    <w:rsid w:val="00080A4D"/>
    <w:rsid w:val="00143B66"/>
    <w:rsid w:val="00255AFD"/>
    <w:rsid w:val="002A02B2"/>
    <w:rsid w:val="003568D4"/>
    <w:rsid w:val="003920AD"/>
    <w:rsid w:val="003F4044"/>
    <w:rsid w:val="00473C16"/>
    <w:rsid w:val="00542A74"/>
    <w:rsid w:val="00550D0E"/>
    <w:rsid w:val="00576CCC"/>
    <w:rsid w:val="005F4A3F"/>
    <w:rsid w:val="00682C06"/>
    <w:rsid w:val="006A2FE9"/>
    <w:rsid w:val="008A1B2E"/>
    <w:rsid w:val="008F47DE"/>
    <w:rsid w:val="008F4F1D"/>
    <w:rsid w:val="008F637C"/>
    <w:rsid w:val="00967A04"/>
    <w:rsid w:val="00A24CBA"/>
    <w:rsid w:val="00A515EB"/>
    <w:rsid w:val="00A7789C"/>
    <w:rsid w:val="00AC2B8C"/>
    <w:rsid w:val="00B64B1D"/>
    <w:rsid w:val="00B708DD"/>
    <w:rsid w:val="00B748BD"/>
    <w:rsid w:val="00C8470F"/>
    <w:rsid w:val="00C91437"/>
    <w:rsid w:val="00CB7442"/>
    <w:rsid w:val="00D759E1"/>
    <w:rsid w:val="00DE2DD9"/>
    <w:rsid w:val="00E34E6F"/>
    <w:rsid w:val="00E97F53"/>
    <w:rsid w:val="00ED5C7E"/>
    <w:rsid w:val="00F42516"/>
    <w:rsid w:val="00FC4A3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7BA02"/>
  <w15:chartTrackingRefBased/>
  <w15:docId w15:val="{1DA0A939-7D4C-4660-B943-C478D2B43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A74"/>
    <w:rPr>
      <w:rFonts w:ascii="Verdana" w:hAnsi="Verdana"/>
      <w:sz w:val="20"/>
    </w:rPr>
  </w:style>
  <w:style w:type="paragraph" w:styleId="Heading1">
    <w:name w:val="heading 1"/>
    <w:basedOn w:val="Normal"/>
    <w:next w:val="Normal"/>
    <w:link w:val="Heading1Char"/>
    <w:uiPriority w:val="9"/>
    <w:qFormat/>
    <w:rsid w:val="00542A74"/>
    <w:pPr>
      <w:keepNext/>
      <w:keepLines/>
      <w:spacing w:before="240" w:after="0"/>
      <w:outlineLvl w:val="0"/>
    </w:pPr>
    <w:rPr>
      <w:rFonts w:eastAsiaTheme="majorEastAsia" w:cstheme="majorBidi"/>
      <w:sz w:val="40"/>
      <w:szCs w:val="32"/>
    </w:rPr>
  </w:style>
  <w:style w:type="paragraph" w:styleId="Heading2">
    <w:name w:val="heading 2"/>
    <w:basedOn w:val="Normal"/>
    <w:next w:val="Normal"/>
    <w:link w:val="Heading2Char"/>
    <w:uiPriority w:val="9"/>
    <w:unhideWhenUsed/>
    <w:qFormat/>
    <w:rsid w:val="006A2FE9"/>
    <w:pPr>
      <w:keepNext/>
      <w:keepLines/>
      <w:spacing w:before="40" w:after="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3C16"/>
    <w:pPr>
      <w:tabs>
        <w:tab w:val="center" w:pos="4819"/>
        <w:tab w:val="right" w:pos="9638"/>
      </w:tabs>
      <w:spacing w:after="0" w:line="240" w:lineRule="auto"/>
    </w:pPr>
  </w:style>
  <w:style w:type="character" w:customStyle="1" w:styleId="HeaderChar">
    <w:name w:val="Header Char"/>
    <w:basedOn w:val="DefaultParagraphFont"/>
    <w:link w:val="Header"/>
    <w:uiPriority w:val="99"/>
    <w:rsid w:val="00473C16"/>
  </w:style>
  <w:style w:type="paragraph" w:styleId="Footer">
    <w:name w:val="footer"/>
    <w:basedOn w:val="Normal"/>
    <w:link w:val="FooterChar"/>
    <w:uiPriority w:val="99"/>
    <w:unhideWhenUsed/>
    <w:rsid w:val="00473C16"/>
    <w:pPr>
      <w:tabs>
        <w:tab w:val="center" w:pos="4819"/>
        <w:tab w:val="right" w:pos="9638"/>
      </w:tabs>
      <w:spacing w:after="0" w:line="240" w:lineRule="auto"/>
    </w:pPr>
  </w:style>
  <w:style w:type="character" w:customStyle="1" w:styleId="FooterChar">
    <w:name w:val="Footer Char"/>
    <w:basedOn w:val="DefaultParagraphFont"/>
    <w:link w:val="Footer"/>
    <w:uiPriority w:val="99"/>
    <w:rsid w:val="00473C16"/>
  </w:style>
  <w:style w:type="character" w:customStyle="1" w:styleId="Heading1Char">
    <w:name w:val="Heading 1 Char"/>
    <w:basedOn w:val="DefaultParagraphFont"/>
    <w:link w:val="Heading1"/>
    <w:uiPriority w:val="9"/>
    <w:rsid w:val="00542A74"/>
    <w:rPr>
      <w:rFonts w:ascii="Verdana" w:eastAsiaTheme="majorEastAsia" w:hAnsi="Verdana" w:cstheme="majorBidi"/>
      <w:sz w:val="40"/>
      <w:szCs w:val="32"/>
    </w:rPr>
  </w:style>
  <w:style w:type="table" w:styleId="TableGrid">
    <w:name w:val="Table Grid"/>
    <w:basedOn w:val="TableNormal"/>
    <w:uiPriority w:val="39"/>
    <w:rsid w:val="00FC4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A2FE9"/>
    <w:rPr>
      <w:rFonts w:ascii="Verdana" w:eastAsiaTheme="majorEastAsia" w:hAnsi="Verdana" w:cstheme="majorBidi"/>
      <w:b/>
      <w:sz w:val="20"/>
      <w:szCs w:val="26"/>
    </w:rPr>
  </w:style>
  <w:style w:type="character" w:styleId="Hyperlink">
    <w:name w:val="Hyperlink"/>
    <w:basedOn w:val="DefaultParagraphFont"/>
    <w:uiPriority w:val="99"/>
    <w:unhideWhenUsed/>
    <w:rsid w:val="00CB7442"/>
    <w:rPr>
      <w:color w:val="0563C1" w:themeColor="hyperlink"/>
      <w:u w:val="single"/>
    </w:rPr>
  </w:style>
  <w:style w:type="character" w:styleId="UnresolvedMention">
    <w:name w:val="Unresolved Mention"/>
    <w:basedOn w:val="DefaultParagraphFont"/>
    <w:uiPriority w:val="99"/>
    <w:semiHidden/>
    <w:unhideWhenUsed/>
    <w:rsid w:val="008F4F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regor.avetisyan@gmail.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E4EC354ADFB40AC5D4FC129E379BA" ma:contentTypeVersion="19" ma:contentTypeDescription="Create a new document." ma:contentTypeScope="" ma:versionID="f8670b254aaadb71e39fbb1a6c4ea303">
  <xsd:schema xmlns:xsd="http://www.w3.org/2001/XMLSchema" xmlns:xs="http://www.w3.org/2001/XMLSchema" xmlns:p="http://schemas.microsoft.com/office/2006/metadata/properties" xmlns:ns2="541a8a8b-b856-4d35-a5c7-7f2c0ec3d499" xmlns:ns3="e0757b53-df10-4b98-9811-094c4c3e23a8" targetNamespace="http://schemas.microsoft.com/office/2006/metadata/properties" ma:root="true" ma:fieldsID="c3c230dc0e1f89b59706f5ef54f2c5b1" ns2:_="" ns3:_="">
    <xsd:import namespace="541a8a8b-b856-4d35-a5c7-7f2c0ec3d499"/>
    <xsd:import namespace="e0757b53-df10-4b98-9811-094c4c3e23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a8a8b-b856-4d35-a5c7-7f2c0ec3d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757b53-df10-4b98-9811-094c4c3e23a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0a84b8d-e978-4382-9caa-872b0d67f746}" ma:internalName="TaxCatchAll" ma:showField="CatchAllData" ma:web="e0757b53-df10-4b98-9811-094c4c3e23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1a8a8b-b856-4d35-a5c7-7f2c0ec3d499">
      <Terms xmlns="http://schemas.microsoft.com/office/infopath/2007/PartnerControls"/>
    </lcf76f155ced4ddcb4097134ff3c332f>
    <TaxCatchAll xmlns="e0757b53-df10-4b98-9811-094c4c3e23a8" xsi:nil="true"/>
  </documentManagement>
</p:properties>
</file>

<file path=customXml/itemProps1.xml><?xml version="1.0" encoding="utf-8"?>
<ds:datastoreItem xmlns:ds="http://schemas.openxmlformats.org/officeDocument/2006/customXml" ds:itemID="{EE47C2DF-C876-4BE3-AB4B-D2A425081C36}"/>
</file>

<file path=customXml/itemProps2.xml><?xml version="1.0" encoding="utf-8"?>
<ds:datastoreItem xmlns:ds="http://schemas.openxmlformats.org/officeDocument/2006/customXml" ds:itemID="{F52E305E-3B8D-4CC0-8314-790190601E94}"/>
</file>

<file path=customXml/itemProps3.xml><?xml version="1.0" encoding="utf-8"?>
<ds:datastoreItem xmlns:ds="http://schemas.openxmlformats.org/officeDocument/2006/customXml" ds:itemID="{F59DCCF2-3D5A-4B0F-989E-05F133A8271D}"/>
</file>

<file path=docProps/app.xml><?xml version="1.0" encoding="utf-8"?>
<Properties xmlns="http://schemas.openxmlformats.org/officeDocument/2006/extended-properties" xmlns:vt="http://schemas.openxmlformats.org/officeDocument/2006/docPropsVTypes">
  <Template>Normal.dotm</Template>
  <TotalTime>91</TotalTime>
  <Pages>2</Pages>
  <Words>537</Words>
  <Characters>3604</Characters>
  <Application>Microsoft Office Word</Application>
  <DocSecurity>0</DocSecurity>
  <Lines>109</Lines>
  <Paragraphs>61</Paragraphs>
  <ScaleCrop>false</ScaleCrop>
  <HeadingPairs>
    <vt:vector size="6" baseType="variant">
      <vt:variant>
        <vt:lpstr>Title</vt:lpstr>
      </vt:variant>
      <vt:variant>
        <vt:i4>1</vt:i4>
      </vt:variant>
      <vt:variant>
        <vt:lpstr>Naslov</vt:lpstr>
      </vt:variant>
      <vt:variant>
        <vt:i4>1</vt:i4>
      </vt:variant>
      <vt:variant>
        <vt:lpstr>Titel</vt:lpstr>
      </vt:variant>
      <vt:variant>
        <vt:i4>1</vt:i4>
      </vt:variant>
    </vt:vector>
  </HeadingPairs>
  <TitlesOfParts>
    <vt:vector size="3" baseType="lpstr">
      <vt:lpstr>Partner search form for Creative Europe project applications</vt:lpstr>
      <vt:lpstr>Partner search form for Creative Europe project applications</vt:lpstr>
      <vt:lpstr/>
    </vt:vector>
  </TitlesOfParts>
  <Company>Statens It</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 search form for Creative Europe project applications</dc:title>
  <dc:subject/>
  <dc:creator>Saxe Lomholt</dc:creator>
  <cp:keywords/>
  <dc:description/>
  <cp:lastModifiedBy>Ani Hovsepyan</cp:lastModifiedBy>
  <cp:revision>7</cp:revision>
  <dcterms:created xsi:type="dcterms:W3CDTF">2020-01-27T11:30:00Z</dcterms:created>
  <dcterms:modified xsi:type="dcterms:W3CDTF">2026-04-28T13:51:00Z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ContentTypeId">
    <vt:lpwstr>0x010100087E4EC354ADFB40AC5D4FC129E379BA</vt:lpwstr>
  </property>
</Properties>
</file>