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06D3" w14:textId="49F41F92" w:rsidR="00C33CE0" w:rsidRPr="00C33CE0" w:rsidRDefault="001B071C" w:rsidP="005812DC">
      <w:pPr>
        <w:pStyle w:val="Title"/>
        <w:jc w:val="center"/>
      </w:pPr>
      <w:r>
        <w:t>C</w:t>
      </w:r>
      <w:r w:rsidR="00546123">
        <w:t>FIR Implementation Research Worksheet</w:t>
      </w:r>
    </w:p>
    <w:p w14:paraId="0CC534F8" w14:textId="4E2EE58D" w:rsidR="00B00082" w:rsidRDefault="00B00082" w:rsidP="005812DC">
      <w:pPr>
        <w:pStyle w:val="Heading1"/>
      </w:pPr>
      <w:r>
        <w:t>Introduction</w:t>
      </w:r>
    </w:p>
    <w:p w14:paraId="24DB9A06" w14:textId="4DC29FD7" w:rsidR="0094313D" w:rsidRDefault="00B00082" w:rsidP="005812DC">
      <w:pPr>
        <w:spacing w:before="0" w:after="0"/>
      </w:pPr>
      <w:r>
        <w:t>T</w:t>
      </w:r>
      <w:r w:rsidRPr="00CF3408">
        <w:t>he overarching aim of CFIR is to predict or explain barriers and facilitators (</w:t>
      </w:r>
      <w:r>
        <w:t xml:space="preserve">i.e., the </w:t>
      </w:r>
      <w:r w:rsidRPr="00CF3408">
        <w:t>determinant</w:t>
      </w:r>
      <w:r>
        <w:t xml:space="preserve">s or </w:t>
      </w:r>
      <w:r w:rsidRPr="00CF3408">
        <w:t xml:space="preserve">independent variables) to implementation </w:t>
      </w:r>
      <w:r>
        <w:t>success</w:t>
      </w:r>
      <w:r w:rsidRPr="00CF3408">
        <w:t xml:space="preserve"> </w:t>
      </w:r>
      <w:r>
        <w:t xml:space="preserve">at the Inner Setting level </w:t>
      </w:r>
      <w:r w:rsidRPr="00CF3408">
        <w:t>(</w:t>
      </w:r>
      <w:r>
        <w:t xml:space="preserve">i.e., the </w:t>
      </w:r>
      <w:r w:rsidRPr="00CF3408">
        <w:t>outcome</w:t>
      </w:r>
      <w:r>
        <w:t xml:space="preserve"> or</w:t>
      </w:r>
      <w:r w:rsidRPr="00CF3408">
        <w:t xml:space="preserve"> dependent variable)</w:t>
      </w:r>
      <w:r>
        <w:t xml:space="preserve">. </w:t>
      </w:r>
      <w:r w:rsidR="00650EF8">
        <w:t xml:space="preserve">This worksheet </w:t>
      </w:r>
      <w:r w:rsidR="0094313D">
        <w:t xml:space="preserve">follows the steps outlined in the </w:t>
      </w:r>
      <w:hyperlink r:id="rId7" w:history="1">
        <w:r w:rsidR="0094313D" w:rsidRPr="0019566B">
          <w:rPr>
            <w:rStyle w:val="Hyperlink"/>
          </w:rPr>
          <w:t>CFIR User Guide</w:t>
        </w:r>
      </w:hyperlink>
      <w:r w:rsidR="0019566B">
        <w:t xml:space="preserve"> and </w:t>
      </w:r>
      <w:hyperlink r:id="rId8" w:history="1">
        <w:r w:rsidR="0019566B" w:rsidRPr="001053C1">
          <w:rPr>
            <w:rStyle w:val="Hyperlink"/>
          </w:rPr>
          <w:t>www.cfirguide.org</w:t>
        </w:r>
      </w:hyperlink>
      <w:r w:rsidR="0019566B">
        <w:t>.</w:t>
      </w:r>
    </w:p>
    <w:p w14:paraId="4D91F940" w14:textId="77777777" w:rsidR="005812DC" w:rsidRDefault="005812DC" w:rsidP="005812DC">
      <w:pPr>
        <w:spacing w:before="0" w:after="0"/>
      </w:pPr>
    </w:p>
    <w:p w14:paraId="2FE61646" w14:textId="0A7B1665" w:rsidR="00C33CE0" w:rsidRDefault="00C33CE0" w:rsidP="005812DC">
      <w:pPr>
        <w:spacing w:before="0" w:after="0"/>
      </w:pPr>
      <w:r w:rsidRPr="00C33CE0">
        <w:t xml:space="preserve">CFIR was not designed to guide development of innovations nor to specify the process of implementation </w:t>
      </w:r>
      <w:r w:rsidRPr="00B00082">
        <w:t>(see FAQ</w:t>
      </w:r>
      <w:r w:rsidR="00B00082">
        <w:t>s</w:t>
      </w:r>
      <w:r w:rsidRPr="00B00082">
        <w:t xml:space="preserve"> </w:t>
      </w:r>
      <w:r w:rsidR="00B00082" w:rsidRPr="00B00082">
        <w:t xml:space="preserve">4 &amp; </w:t>
      </w:r>
      <w:r w:rsidRPr="00B00082">
        <w:t>5</w:t>
      </w:r>
      <w:r w:rsidR="00B00082" w:rsidRPr="00B00082">
        <w:t xml:space="preserve"> in the CFIR User Guide</w:t>
      </w:r>
      <w:r w:rsidR="0019566B">
        <w:t xml:space="preserve"> </w:t>
      </w:r>
      <w:r w:rsidR="00B00082" w:rsidRPr="00B00082">
        <w:t>for more information</w:t>
      </w:r>
      <w:r w:rsidRPr="00B00082">
        <w:t>.</w:t>
      </w:r>
    </w:p>
    <w:p w14:paraId="3B8E4518" w14:textId="77777777" w:rsidR="005812DC" w:rsidRDefault="005812DC" w:rsidP="005812DC">
      <w:pPr>
        <w:spacing w:before="0" w:after="0"/>
      </w:pPr>
    </w:p>
    <w:p w14:paraId="015E4859" w14:textId="1F9FBC3F" w:rsidR="00C33CE0" w:rsidRPr="00924C78" w:rsidRDefault="00C33CE0" w:rsidP="005812DC">
      <w:pPr>
        <w:spacing w:before="0" w:after="0"/>
        <w:rPr>
          <w:rFonts w:cstheme="minorHAnsi"/>
        </w:rPr>
      </w:pPr>
      <w:r w:rsidRPr="00924C78">
        <w:rPr>
          <w:rFonts w:cstheme="minorHAnsi"/>
        </w:rPr>
        <w:t xml:space="preserve">CFIR may be useful when </w:t>
      </w:r>
      <w:r w:rsidR="00B00082">
        <w:rPr>
          <w:rFonts w:cstheme="minorHAnsi"/>
        </w:rPr>
        <w:t>your</w:t>
      </w:r>
      <w:r w:rsidRPr="00924C78">
        <w:rPr>
          <w:rFonts w:cstheme="minorHAnsi"/>
        </w:rPr>
        <w:t xml:space="preserve"> project meets the following criteria:</w:t>
      </w:r>
    </w:p>
    <w:p w14:paraId="190A2CB7" w14:textId="38163198" w:rsidR="00C33CE0" w:rsidRPr="001C2DA2" w:rsidRDefault="00C33CE0" w:rsidP="005812DC">
      <w:pPr>
        <w:pStyle w:val="ListParagraph"/>
        <w:numPr>
          <w:ilvl w:val="0"/>
          <w:numId w:val="12"/>
        </w:numPr>
        <w:spacing w:before="0" w:after="0"/>
        <w:rPr>
          <w:rFonts w:cstheme="minorHAnsi"/>
        </w:rPr>
      </w:pPr>
      <w:r w:rsidRPr="001C2DA2">
        <w:rPr>
          <w:rFonts w:cstheme="minorHAnsi"/>
        </w:rPr>
        <w:t>Your research question inc</w:t>
      </w:r>
      <w:r w:rsidRPr="001C2DA2">
        <w:rPr>
          <w:rFonts w:cstheme="minorHAnsi"/>
          <w:color w:val="000000" w:themeColor="text1"/>
        </w:rPr>
        <w:t>ludes predicting and/or explaining implementation outcomes</w:t>
      </w:r>
      <w:r w:rsidR="00B00082" w:rsidRPr="001C2DA2">
        <w:rPr>
          <w:rFonts w:cstheme="minorHAnsi"/>
          <w:color w:val="000000" w:themeColor="text1"/>
        </w:rPr>
        <w:t xml:space="preserve"> </w:t>
      </w:r>
      <w:r w:rsidRPr="001C2DA2">
        <w:rPr>
          <w:rFonts w:cstheme="minorHAnsi"/>
          <w:color w:val="000000" w:themeColor="text1"/>
        </w:rPr>
        <w:t>based on implementation determinants</w:t>
      </w:r>
    </w:p>
    <w:p w14:paraId="36622CAB" w14:textId="45F1F92F" w:rsidR="00C33CE0" w:rsidRPr="001C2DA2" w:rsidRDefault="00C33CE0" w:rsidP="005812DC">
      <w:pPr>
        <w:pStyle w:val="ListParagraph"/>
        <w:numPr>
          <w:ilvl w:val="0"/>
          <w:numId w:val="12"/>
        </w:numPr>
        <w:spacing w:before="0" w:after="0"/>
        <w:rPr>
          <w:rFonts w:cstheme="minorHAnsi"/>
        </w:rPr>
      </w:pPr>
      <w:r w:rsidRPr="001C2DA2">
        <w:rPr>
          <w:rFonts w:cstheme="minorHAnsi"/>
        </w:rPr>
        <w:t>The unit of analysis is a defined Inner Setting that will be implementing and delivering the innovation, e.g., hospital, school, city</w:t>
      </w:r>
      <w:r w:rsidR="005812DC">
        <w:rPr>
          <w:rFonts w:cstheme="minorHAnsi"/>
        </w:rPr>
        <w:t xml:space="preserve"> office</w:t>
      </w:r>
    </w:p>
    <w:p w14:paraId="31B8DBFE" w14:textId="77B2EC0A" w:rsidR="00C33CE0" w:rsidRPr="001C2DA2" w:rsidRDefault="00C33CE0" w:rsidP="005812DC">
      <w:pPr>
        <w:pStyle w:val="ListParagraph"/>
        <w:numPr>
          <w:ilvl w:val="0"/>
          <w:numId w:val="12"/>
        </w:numPr>
        <w:spacing w:before="0" w:after="0"/>
        <w:rPr>
          <w:rFonts w:cstheme="minorHAnsi"/>
        </w:rPr>
      </w:pPr>
      <w:bookmarkStart w:id="0" w:name="_Hlk183593951"/>
      <w:r w:rsidRPr="001C2DA2">
        <w:rPr>
          <w:rFonts w:cstheme="minorHAnsi"/>
        </w:rPr>
        <w:t>The team has a methodologist and/or analyst with experience in implementation science methods and/or using CFIR</w:t>
      </w:r>
      <w:bookmarkEnd w:id="0"/>
    </w:p>
    <w:p w14:paraId="7271F6DB" w14:textId="3BF584BC" w:rsidR="00546123" w:rsidRDefault="00546123" w:rsidP="005812DC">
      <w:pPr>
        <w:pStyle w:val="Heading1"/>
      </w:pPr>
      <w:r>
        <w:t>Step 1: Study Design</w:t>
      </w:r>
    </w:p>
    <w:p w14:paraId="645765CB" w14:textId="77777777" w:rsidR="003C596C" w:rsidRDefault="003C596C" w:rsidP="005812DC">
      <w:pPr>
        <w:pStyle w:val="Heading2"/>
      </w:pPr>
      <w:r>
        <w:t>1A: Define Research Question and Implementation Outcome</w:t>
      </w:r>
    </w:p>
    <w:tbl>
      <w:tblPr>
        <w:tblStyle w:val="TableGrid"/>
        <w:tblW w:w="10800" w:type="dxa"/>
        <w:tblLook w:val="04A0" w:firstRow="1" w:lastRow="0" w:firstColumn="1" w:lastColumn="0" w:noHBand="0" w:noVBand="1"/>
      </w:tblPr>
      <w:tblGrid>
        <w:gridCol w:w="4116"/>
        <w:gridCol w:w="6684"/>
      </w:tblGrid>
      <w:tr w:rsidR="00A076C5" w:rsidRPr="00057FE0" w14:paraId="165A057D" w14:textId="77777777" w:rsidTr="008013CF">
        <w:trPr>
          <w:trHeight w:val="658"/>
        </w:trPr>
        <w:tc>
          <w:tcPr>
            <w:tcW w:w="4116" w:type="dxa"/>
          </w:tcPr>
          <w:p w14:paraId="621370CB"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Research Question</w:t>
            </w:r>
          </w:p>
          <w:p w14:paraId="1EDB0B18"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 xml:space="preserve">What is your research question? </w:t>
            </w:r>
          </w:p>
          <w:p w14:paraId="5445480C"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p>
          <w:p w14:paraId="00E9D446" w14:textId="77777777" w:rsidR="00A076C5" w:rsidRDefault="00A076C5" w:rsidP="00A076C5">
            <w:pPr>
              <w:pStyle w:val="pf0"/>
              <w:numPr>
                <w:ilvl w:val="0"/>
                <w:numId w:val="20"/>
              </w:numPr>
              <w:spacing w:before="0" w:beforeAutospacing="0" w:after="0" w:afterAutospacing="0"/>
              <w:rPr>
                <w:rFonts w:asciiTheme="minorHAnsi" w:hAnsiTheme="minorHAnsi" w:cstheme="minorHAnsi"/>
                <w:sz w:val="20"/>
                <w:szCs w:val="20"/>
              </w:rPr>
            </w:pPr>
            <w:r w:rsidRPr="00956CE3">
              <w:rPr>
                <w:rFonts w:asciiTheme="minorHAnsi" w:hAnsiTheme="minorHAnsi" w:cstheme="minorHAnsi"/>
                <w:sz w:val="20"/>
                <w:szCs w:val="20"/>
              </w:rPr>
              <w:t xml:space="preserve">Are you prospectively assessing determinants of anticipated implementation outcomes and/or retrospectively assessing determinants of actual implementation outcomes </w:t>
            </w:r>
          </w:p>
          <w:p w14:paraId="258121BA" w14:textId="77777777" w:rsidR="00A076C5" w:rsidRPr="00514542" w:rsidRDefault="00A076C5" w:rsidP="00A076C5">
            <w:pPr>
              <w:pStyle w:val="pf0"/>
              <w:numPr>
                <w:ilvl w:val="0"/>
                <w:numId w:val="20"/>
              </w:numPr>
              <w:spacing w:before="0" w:beforeAutospacing="0" w:after="0" w:afterAutospacing="0"/>
              <w:rPr>
                <w:rFonts w:asciiTheme="minorHAnsi" w:hAnsiTheme="minorHAnsi" w:cstheme="minorHAnsi"/>
                <w:sz w:val="20"/>
                <w:szCs w:val="20"/>
              </w:rPr>
            </w:pPr>
            <w:r w:rsidRPr="00514542">
              <w:rPr>
                <w:rFonts w:asciiTheme="minorHAnsi" w:hAnsiTheme="minorHAnsi" w:cstheme="minorHAnsi"/>
                <w:sz w:val="20"/>
                <w:szCs w:val="20"/>
              </w:rPr>
              <w:t>Are you comparing implementation outcomes across different Inner Settings? Across different implementation strategies?</w:t>
            </w:r>
          </w:p>
          <w:p w14:paraId="65F79B0F"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p>
          <w:p w14:paraId="6A9D6B15" w14:textId="67048685" w:rsidR="00A076C5" w:rsidRPr="00DF764A"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 xml:space="preserve">See </w:t>
            </w:r>
            <w:hyperlink r:id="rId9" w:history="1">
              <w:r w:rsidRPr="00956CE3">
                <w:rPr>
                  <w:rStyle w:val="Hyperlink"/>
                  <w:rFonts w:asciiTheme="minorHAnsi" w:hAnsiTheme="minorHAnsi" w:cstheme="minorHAnsi"/>
                  <w:sz w:val="20"/>
                  <w:szCs w:val="20"/>
                </w:rPr>
                <w:t>Table 1</w:t>
              </w:r>
            </w:hyperlink>
            <w:r w:rsidRPr="00956CE3">
              <w:rPr>
                <w:rFonts w:asciiTheme="minorHAnsi" w:hAnsiTheme="minorHAnsi" w:cstheme="minorHAnsi"/>
                <w:sz w:val="20"/>
                <w:szCs w:val="20"/>
              </w:rPr>
              <w:t xml:space="preserve"> of the CFIR User Guide for example research questions.</w:t>
            </w:r>
          </w:p>
        </w:tc>
        <w:tc>
          <w:tcPr>
            <w:tcW w:w="6684" w:type="dxa"/>
          </w:tcPr>
          <w:p w14:paraId="3421F8FE" w14:textId="45D1B9F2" w:rsidR="00A076C5" w:rsidRPr="00057FE0"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Define your research question:</w:t>
            </w:r>
          </w:p>
        </w:tc>
      </w:tr>
      <w:tr w:rsidR="00A076C5" w:rsidRPr="00057FE0" w14:paraId="34939226" w14:textId="77777777" w:rsidTr="008013CF">
        <w:trPr>
          <w:trHeight w:val="658"/>
        </w:trPr>
        <w:tc>
          <w:tcPr>
            <w:tcW w:w="4116" w:type="dxa"/>
          </w:tcPr>
          <w:p w14:paraId="753B0006"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Implementation Outcome</w:t>
            </w:r>
          </w:p>
          <w:p w14:paraId="737CD4D9"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 xml:space="preserve">What is your implementation outcome and how will you measure it? </w:t>
            </w:r>
          </w:p>
          <w:p w14:paraId="16FE6D9D" w14:textId="77777777" w:rsidR="00A076C5" w:rsidRPr="00956CE3" w:rsidRDefault="00A076C5" w:rsidP="00A076C5">
            <w:pPr>
              <w:spacing w:before="0"/>
            </w:pPr>
          </w:p>
          <w:p w14:paraId="39BFDF5A" w14:textId="77777777" w:rsidR="00A076C5" w:rsidRPr="00956CE3" w:rsidRDefault="00A076C5" w:rsidP="00A076C5">
            <w:pPr>
              <w:spacing w:before="0"/>
              <w:ind w:left="1049" w:firstLine="1"/>
              <w:rPr>
                <w:i/>
                <w:iCs/>
              </w:rPr>
            </w:pPr>
            <w:r w:rsidRPr="00956CE3">
              <w:rPr>
                <w:i/>
                <w:iCs/>
                <w:noProof/>
              </w:rPr>
              <mc:AlternateContent>
                <mc:Choice Requires="wpg">
                  <w:drawing>
                    <wp:anchor distT="0" distB="0" distL="114300" distR="114300" simplePos="0" relativeHeight="251679744" behindDoc="0" locked="0" layoutInCell="1" allowOverlap="1" wp14:anchorId="563D3532" wp14:editId="052E9DF4">
                      <wp:simplePos x="0" y="0"/>
                      <wp:positionH relativeFrom="column">
                        <wp:posOffset>-6350</wp:posOffset>
                      </wp:positionH>
                      <wp:positionV relativeFrom="paragraph">
                        <wp:posOffset>6350</wp:posOffset>
                      </wp:positionV>
                      <wp:extent cx="614273" cy="655273"/>
                      <wp:effectExtent l="0" t="0" r="0" b="0"/>
                      <wp:wrapNone/>
                      <wp:docPr id="5067" name="Google Shape;5067;p50"/>
                      <wp:cNvGraphicFramePr/>
                      <a:graphic xmlns:a="http://schemas.openxmlformats.org/drawingml/2006/main">
                        <a:graphicData uri="http://schemas.microsoft.com/office/word/2010/wordprocessingGroup">
                          <wpg:wgp>
                            <wpg:cNvGrpSpPr/>
                            <wpg:grpSpPr>
                              <a:xfrm>
                                <a:off x="0" y="0"/>
                                <a:ext cx="614273" cy="655273"/>
                                <a:chOff x="0" y="0"/>
                                <a:chExt cx="744273" cy="793950"/>
                              </a:xfrm>
                            </wpg:grpSpPr>
                            <wpg:grpSp>
                              <wpg:cNvPr id="1464823984" name="Google Shape;5068;p50"/>
                              <wpg:cNvGrpSpPr/>
                              <wpg:grpSpPr>
                                <a:xfrm>
                                  <a:off x="0" y="0"/>
                                  <a:ext cx="744273" cy="793950"/>
                                  <a:chOff x="0" y="0"/>
                                  <a:chExt cx="744273" cy="793950"/>
                                </a:xfrm>
                              </wpg:grpSpPr>
                              <wps:wsp>
                                <wps:cNvPr id="891757392" name="Google Shape;5069;p50"/>
                                <wps:cNvSpPr/>
                                <wps:spPr>
                                  <a:xfrm>
                                    <a:off x="561975" y="106451"/>
                                    <a:ext cx="76068" cy="75403"/>
                                  </a:xfrm>
                                  <a:custGeom>
                                    <a:avLst/>
                                    <a:gdLst/>
                                    <a:ahLst/>
                                    <a:cxnLst/>
                                    <a:rect l="l" t="t" r="r" b="b"/>
                                    <a:pathLst>
                                      <a:path w="133" h="132" extrusionOk="0">
                                        <a:moveTo>
                                          <a:pt x="12" y="132"/>
                                        </a:moveTo>
                                        <a:cubicBezTo>
                                          <a:pt x="9" y="132"/>
                                          <a:pt x="6" y="131"/>
                                          <a:pt x="4" y="128"/>
                                        </a:cubicBezTo>
                                        <a:cubicBezTo>
                                          <a:pt x="0" y="124"/>
                                          <a:pt x="0" y="118"/>
                                          <a:pt x="4" y="114"/>
                                        </a:cubicBezTo>
                                        <a:cubicBezTo>
                                          <a:pt x="113" y="4"/>
                                          <a:pt x="113" y="4"/>
                                          <a:pt x="113" y="4"/>
                                        </a:cubicBezTo>
                                        <a:cubicBezTo>
                                          <a:pt x="118" y="0"/>
                                          <a:pt x="124" y="0"/>
                                          <a:pt x="128" y="4"/>
                                        </a:cubicBezTo>
                                        <a:cubicBezTo>
                                          <a:pt x="133" y="8"/>
                                          <a:pt x="133" y="15"/>
                                          <a:pt x="128" y="19"/>
                                        </a:cubicBezTo>
                                        <a:cubicBezTo>
                                          <a:pt x="19" y="128"/>
                                          <a:pt x="19" y="128"/>
                                          <a:pt x="19" y="128"/>
                                        </a:cubicBezTo>
                                        <a:cubicBezTo>
                                          <a:pt x="17" y="131"/>
                                          <a:pt x="14" y="132"/>
                                          <a:pt x="12" y="132"/>
                                        </a:cubicBezTo>
                                        <a:close/>
                                      </a:path>
                                    </a:pathLst>
                                  </a:custGeom>
                                  <a:solidFill>
                                    <a:schemeClr val="dk2"/>
                                  </a:solidFill>
                                  <a:ln>
                                    <a:noFill/>
                                  </a:ln>
                                </wps:spPr>
                                <wps:bodyPr spcFirstLastPara="1" wrap="square" lIns="91433" tIns="45700" rIns="91433" bIns="45700" anchor="t" anchorCtr="0">
                                  <a:noAutofit/>
                                </wps:bodyPr>
                              </wps:wsp>
                              <wps:wsp>
                                <wps:cNvPr id="1383414797" name="Google Shape;5070;p50"/>
                                <wps:cNvSpPr/>
                                <wps:spPr>
                                  <a:xfrm>
                                    <a:off x="644253" y="366148"/>
                                    <a:ext cx="100020" cy="11976"/>
                                  </a:xfrm>
                                  <a:custGeom>
                                    <a:avLst/>
                                    <a:gdLst/>
                                    <a:ahLst/>
                                    <a:cxnLst/>
                                    <a:rect l="l" t="t" r="r" b="b"/>
                                    <a:pathLst>
                                      <a:path w="175" h="21" extrusionOk="0">
                                        <a:moveTo>
                                          <a:pt x="165" y="21"/>
                                        </a:moveTo>
                                        <a:cubicBezTo>
                                          <a:pt x="10" y="21"/>
                                          <a:pt x="10" y="21"/>
                                          <a:pt x="10" y="21"/>
                                        </a:cubicBezTo>
                                        <a:cubicBezTo>
                                          <a:pt x="4" y="21"/>
                                          <a:pt x="0" y="17"/>
                                          <a:pt x="0" y="11"/>
                                        </a:cubicBezTo>
                                        <a:cubicBezTo>
                                          <a:pt x="0" y="5"/>
                                          <a:pt x="4" y="0"/>
                                          <a:pt x="10" y="0"/>
                                        </a:cubicBezTo>
                                        <a:cubicBezTo>
                                          <a:pt x="165" y="0"/>
                                          <a:pt x="165" y="0"/>
                                          <a:pt x="165" y="0"/>
                                        </a:cubicBezTo>
                                        <a:cubicBezTo>
                                          <a:pt x="171" y="0"/>
                                          <a:pt x="175" y="5"/>
                                          <a:pt x="175" y="11"/>
                                        </a:cubicBezTo>
                                        <a:cubicBezTo>
                                          <a:pt x="175" y="17"/>
                                          <a:pt x="171" y="21"/>
                                          <a:pt x="165" y="21"/>
                                        </a:cubicBezTo>
                                        <a:close/>
                                      </a:path>
                                    </a:pathLst>
                                  </a:custGeom>
                                  <a:solidFill>
                                    <a:schemeClr val="dk2"/>
                                  </a:solidFill>
                                  <a:ln>
                                    <a:noFill/>
                                  </a:ln>
                                </wps:spPr>
                                <wps:bodyPr spcFirstLastPara="1" wrap="square" lIns="91433" tIns="45700" rIns="91433" bIns="45700" anchor="t" anchorCtr="0">
                                  <a:noAutofit/>
                                </wps:bodyPr>
                              </wps:wsp>
                              <wps:wsp>
                                <wps:cNvPr id="2129706868" name="Google Shape;5071;p50"/>
                                <wps:cNvSpPr/>
                                <wps:spPr>
                                  <a:xfrm>
                                    <a:off x="561975" y="562196"/>
                                    <a:ext cx="76068" cy="75625"/>
                                  </a:xfrm>
                                  <a:custGeom>
                                    <a:avLst/>
                                    <a:gdLst/>
                                    <a:ahLst/>
                                    <a:cxnLst/>
                                    <a:rect l="l" t="t" r="r" b="b"/>
                                    <a:pathLst>
                                      <a:path w="133" h="132" extrusionOk="0">
                                        <a:moveTo>
                                          <a:pt x="121" y="132"/>
                                        </a:moveTo>
                                        <a:cubicBezTo>
                                          <a:pt x="119" y="132"/>
                                          <a:pt x="116" y="131"/>
                                          <a:pt x="114" y="129"/>
                                        </a:cubicBezTo>
                                        <a:cubicBezTo>
                                          <a:pt x="5" y="19"/>
                                          <a:pt x="5" y="19"/>
                                          <a:pt x="5" y="19"/>
                                        </a:cubicBezTo>
                                        <a:cubicBezTo>
                                          <a:pt x="0" y="15"/>
                                          <a:pt x="0" y="8"/>
                                          <a:pt x="5" y="4"/>
                                        </a:cubicBezTo>
                                        <a:cubicBezTo>
                                          <a:pt x="9" y="0"/>
                                          <a:pt x="15" y="0"/>
                                          <a:pt x="20" y="4"/>
                                        </a:cubicBezTo>
                                        <a:cubicBezTo>
                                          <a:pt x="129" y="114"/>
                                          <a:pt x="129" y="114"/>
                                          <a:pt x="129" y="114"/>
                                        </a:cubicBezTo>
                                        <a:cubicBezTo>
                                          <a:pt x="133" y="118"/>
                                          <a:pt x="133" y="124"/>
                                          <a:pt x="129" y="129"/>
                                        </a:cubicBezTo>
                                        <a:cubicBezTo>
                                          <a:pt x="127" y="131"/>
                                          <a:pt x="124" y="132"/>
                                          <a:pt x="121" y="132"/>
                                        </a:cubicBezTo>
                                        <a:close/>
                                      </a:path>
                                    </a:pathLst>
                                  </a:custGeom>
                                  <a:solidFill>
                                    <a:schemeClr val="dk2"/>
                                  </a:solidFill>
                                  <a:ln>
                                    <a:noFill/>
                                  </a:ln>
                                </wps:spPr>
                                <wps:bodyPr spcFirstLastPara="1" wrap="square" lIns="91433" tIns="45700" rIns="91433" bIns="45700" anchor="t" anchorCtr="0">
                                  <a:noAutofit/>
                                </wps:bodyPr>
                              </wps:wsp>
                              <wps:wsp>
                                <wps:cNvPr id="1442426942" name="Google Shape;5072;p50"/>
                                <wps:cNvSpPr/>
                                <wps:spPr>
                                  <a:xfrm>
                                    <a:off x="106451" y="562861"/>
                                    <a:ext cx="76068" cy="74960"/>
                                  </a:xfrm>
                                  <a:custGeom>
                                    <a:avLst/>
                                    <a:gdLst/>
                                    <a:ahLst/>
                                    <a:cxnLst/>
                                    <a:rect l="l" t="t" r="r" b="b"/>
                                    <a:pathLst>
                                      <a:path w="133" h="131" extrusionOk="0">
                                        <a:moveTo>
                                          <a:pt x="12" y="131"/>
                                        </a:moveTo>
                                        <a:cubicBezTo>
                                          <a:pt x="9" y="131"/>
                                          <a:pt x="7" y="130"/>
                                          <a:pt x="5" y="128"/>
                                        </a:cubicBezTo>
                                        <a:cubicBezTo>
                                          <a:pt x="0" y="124"/>
                                          <a:pt x="0" y="117"/>
                                          <a:pt x="5" y="113"/>
                                        </a:cubicBezTo>
                                        <a:cubicBezTo>
                                          <a:pt x="114" y="4"/>
                                          <a:pt x="114" y="4"/>
                                          <a:pt x="114" y="4"/>
                                        </a:cubicBezTo>
                                        <a:cubicBezTo>
                                          <a:pt x="118" y="0"/>
                                          <a:pt x="125" y="0"/>
                                          <a:pt x="129" y="4"/>
                                        </a:cubicBezTo>
                                        <a:cubicBezTo>
                                          <a:pt x="133" y="8"/>
                                          <a:pt x="133" y="14"/>
                                          <a:pt x="129" y="19"/>
                                        </a:cubicBezTo>
                                        <a:cubicBezTo>
                                          <a:pt x="19" y="128"/>
                                          <a:pt x="19" y="128"/>
                                          <a:pt x="19" y="128"/>
                                        </a:cubicBezTo>
                                        <a:cubicBezTo>
                                          <a:pt x="17" y="130"/>
                                          <a:pt x="15" y="131"/>
                                          <a:pt x="12" y="131"/>
                                        </a:cubicBezTo>
                                        <a:close/>
                                      </a:path>
                                    </a:pathLst>
                                  </a:custGeom>
                                  <a:solidFill>
                                    <a:schemeClr val="dk2"/>
                                  </a:solidFill>
                                  <a:ln>
                                    <a:noFill/>
                                  </a:ln>
                                </wps:spPr>
                                <wps:bodyPr spcFirstLastPara="1" wrap="square" lIns="91433" tIns="45700" rIns="91433" bIns="45700" anchor="t" anchorCtr="0">
                                  <a:noAutofit/>
                                </wps:bodyPr>
                              </wps:wsp>
                              <wps:wsp>
                                <wps:cNvPr id="133192281" name="Google Shape;5073;p50"/>
                                <wps:cNvSpPr/>
                                <wps:spPr>
                                  <a:xfrm>
                                    <a:off x="0" y="366591"/>
                                    <a:ext cx="100020" cy="11976"/>
                                  </a:xfrm>
                                  <a:custGeom>
                                    <a:avLst/>
                                    <a:gdLst/>
                                    <a:ahLst/>
                                    <a:cxnLst/>
                                    <a:rect l="l" t="t" r="r" b="b"/>
                                    <a:pathLst>
                                      <a:path w="175" h="21" extrusionOk="0">
                                        <a:moveTo>
                                          <a:pt x="165" y="21"/>
                                        </a:moveTo>
                                        <a:cubicBezTo>
                                          <a:pt x="10" y="21"/>
                                          <a:pt x="10" y="21"/>
                                          <a:pt x="10" y="21"/>
                                        </a:cubicBezTo>
                                        <a:cubicBezTo>
                                          <a:pt x="4" y="21"/>
                                          <a:pt x="0" y="16"/>
                                          <a:pt x="0" y="10"/>
                                        </a:cubicBezTo>
                                        <a:cubicBezTo>
                                          <a:pt x="0" y="5"/>
                                          <a:pt x="4" y="0"/>
                                          <a:pt x="10" y="0"/>
                                        </a:cubicBezTo>
                                        <a:cubicBezTo>
                                          <a:pt x="165" y="0"/>
                                          <a:pt x="165" y="0"/>
                                          <a:pt x="165" y="0"/>
                                        </a:cubicBezTo>
                                        <a:cubicBezTo>
                                          <a:pt x="171" y="0"/>
                                          <a:pt x="175" y="5"/>
                                          <a:pt x="175" y="10"/>
                                        </a:cubicBezTo>
                                        <a:cubicBezTo>
                                          <a:pt x="175" y="16"/>
                                          <a:pt x="171" y="21"/>
                                          <a:pt x="165" y="21"/>
                                        </a:cubicBezTo>
                                        <a:close/>
                                      </a:path>
                                    </a:pathLst>
                                  </a:custGeom>
                                  <a:solidFill>
                                    <a:schemeClr val="dk2"/>
                                  </a:solidFill>
                                  <a:ln>
                                    <a:noFill/>
                                  </a:ln>
                                </wps:spPr>
                                <wps:bodyPr spcFirstLastPara="1" wrap="square" lIns="91433" tIns="45700" rIns="91433" bIns="45700" anchor="t" anchorCtr="0">
                                  <a:noAutofit/>
                                </wps:bodyPr>
                              </wps:wsp>
                              <wps:wsp>
                                <wps:cNvPr id="1570424158" name="Google Shape;5074;p50"/>
                                <wps:cNvSpPr/>
                                <wps:spPr>
                                  <a:xfrm>
                                    <a:off x="106451" y="106894"/>
                                    <a:ext cx="75403" cy="74960"/>
                                  </a:xfrm>
                                  <a:custGeom>
                                    <a:avLst/>
                                    <a:gdLst/>
                                    <a:ahLst/>
                                    <a:cxnLst/>
                                    <a:rect l="l" t="t" r="r" b="b"/>
                                    <a:pathLst>
                                      <a:path w="132" h="131" extrusionOk="0">
                                        <a:moveTo>
                                          <a:pt x="121" y="131"/>
                                        </a:moveTo>
                                        <a:cubicBezTo>
                                          <a:pt x="118" y="131"/>
                                          <a:pt x="115" y="130"/>
                                          <a:pt x="113" y="128"/>
                                        </a:cubicBezTo>
                                        <a:cubicBezTo>
                                          <a:pt x="4" y="19"/>
                                          <a:pt x="4" y="19"/>
                                          <a:pt x="4" y="19"/>
                                        </a:cubicBezTo>
                                        <a:cubicBezTo>
                                          <a:pt x="0" y="14"/>
                                          <a:pt x="0" y="8"/>
                                          <a:pt x="4" y="4"/>
                                        </a:cubicBezTo>
                                        <a:cubicBezTo>
                                          <a:pt x="8" y="0"/>
                                          <a:pt x="15" y="0"/>
                                          <a:pt x="19" y="4"/>
                                        </a:cubicBezTo>
                                        <a:cubicBezTo>
                                          <a:pt x="128" y="113"/>
                                          <a:pt x="128" y="113"/>
                                          <a:pt x="128" y="113"/>
                                        </a:cubicBezTo>
                                        <a:cubicBezTo>
                                          <a:pt x="132" y="117"/>
                                          <a:pt x="132" y="124"/>
                                          <a:pt x="128" y="128"/>
                                        </a:cubicBezTo>
                                        <a:cubicBezTo>
                                          <a:pt x="126" y="130"/>
                                          <a:pt x="124" y="131"/>
                                          <a:pt x="121" y="131"/>
                                        </a:cubicBezTo>
                                        <a:close/>
                                      </a:path>
                                    </a:pathLst>
                                  </a:custGeom>
                                  <a:solidFill>
                                    <a:schemeClr val="dk2"/>
                                  </a:solidFill>
                                  <a:ln>
                                    <a:noFill/>
                                  </a:ln>
                                </wps:spPr>
                                <wps:bodyPr spcFirstLastPara="1" wrap="square" lIns="91433" tIns="45700" rIns="91433" bIns="45700" anchor="t" anchorCtr="0">
                                  <a:noAutofit/>
                                </wps:bodyPr>
                              </wps:wsp>
                              <wps:wsp>
                                <wps:cNvPr id="1912658097" name="Google Shape;5075;p50"/>
                                <wps:cNvSpPr/>
                                <wps:spPr>
                                  <a:xfrm>
                                    <a:off x="365927" y="0"/>
                                    <a:ext cx="11976" cy="100020"/>
                                  </a:xfrm>
                                  <a:custGeom>
                                    <a:avLst/>
                                    <a:gdLst/>
                                    <a:ahLst/>
                                    <a:cxnLst/>
                                    <a:rect l="l" t="t" r="r" b="b"/>
                                    <a:pathLst>
                                      <a:path w="21" h="175" extrusionOk="0">
                                        <a:moveTo>
                                          <a:pt x="11" y="175"/>
                                        </a:moveTo>
                                        <a:cubicBezTo>
                                          <a:pt x="5" y="175"/>
                                          <a:pt x="0" y="171"/>
                                          <a:pt x="0" y="165"/>
                                        </a:cubicBezTo>
                                        <a:cubicBezTo>
                                          <a:pt x="0" y="10"/>
                                          <a:pt x="0" y="10"/>
                                          <a:pt x="0" y="10"/>
                                        </a:cubicBezTo>
                                        <a:cubicBezTo>
                                          <a:pt x="0" y="4"/>
                                          <a:pt x="5" y="0"/>
                                          <a:pt x="11" y="0"/>
                                        </a:cubicBezTo>
                                        <a:cubicBezTo>
                                          <a:pt x="17" y="0"/>
                                          <a:pt x="21" y="4"/>
                                          <a:pt x="21" y="10"/>
                                        </a:cubicBezTo>
                                        <a:cubicBezTo>
                                          <a:pt x="21" y="165"/>
                                          <a:pt x="21" y="165"/>
                                          <a:pt x="21" y="165"/>
                                        </a:cubicBezTo>
                                        <a:cubicBezTo>
                                          <a:pt x="21" y="171"/>
                                          <a:pt x="17" y="175"/>
                                          <a:pt x="11" y="175"/>
                                        </a:cubicBezTo>
                                        <a:close/>
                                      </a:path>
                                    </a:pathLst>
                                  </a:custGeom>
                                  <a:solidFill>
                                    <a:schemeClr val="dk2"/>
                                  </a:solidFill>
                                  <a:ln>
                                    <a:noFill/>
                                  </a:ln>
                                </wps:spPr>
                                <wps:bodyPr spcFirstLastPara="1" wrap="square" lIns="91433" tIns="45700" rIns="91433" bIns="45700" anchor="t" anchorCtr="0">
                                  <a:noAutofit/>
                                </wps:bodyPr>
                              </wps:wsp>
                              <wps:wsp>
                                <wps:cNvPr id="517563978" name="Google Shape;5076;p50"/>
                                <wps:cNvSpPr/>
                                <wps:spPr>
                                  <a:xfrm>
                                    <a:off x="281874" y="692155"/>
                                    <a:ext cx="180080" cy="25726"/>
                                  </a:xfrm>
                                  <a:custGeom>
                                    <a:avLst/>
                                    <a:gdLst/>
                                    <a:ahLst/>
                                    <a:cxnLst/>
                                    <a:rect l="l" t="t" r="r" b="b"/>
                                    <a:pathLst>
                                      <a:path w="315" h="45" extrusionOk="0">
                                        <a:moveTo>
                                          <a:pt x="0" y="23"/>
                                        </a:moveTo>
                                        <a:cubicBezTo>
                                          <a:pt x="0" y="35"/>
                                          <a:pt x="10" y="45"/>
                                          <a:pt x="22" y="45"/>
                                        </a:cubicBezTo>
                                        <a:cubicBezTo>
                                          <a:pt x="293" y="45"/>
                                          <a:pt x="293" y="45"/>
                                          <a:pt x="293" y="45"/>
                                        </a:cubicBezTo>
                                        <a:cubicBezTo>
                                          <a:pt x="305" y="45"/>
                                          <a:pt x="315" y="35"/>
                                          <a:pt x="315" y="23"/>
                                        </a:cubicBezTo>
                                        <a:cubicBezTo>
                                          <a:pt x="315" y="23"/>
                                          <a:pt x="315" y="23"/>
                                          <a:pt x="315" y="23"/>
                                        </a:cubicBezTo>
                                        <a:cubicBezTo>
                                          <a:pt x="315" y="11"/>
                                          <a:pt x="305" y="0"/>
                                          <a:pt x="293" y="0"/>
                                        </a:cubicBezTo>
                                        <a:cubicBezTo>
                                          <a:pt x="22" y="0"/>
                                          <a:pt x="22" y="0"/>
                                          <a:pt x="22" y="0"/>
                                        </a:cubicBezTo>
                                        <a:cubicBezTo>
                                          <a:pt x="10" y="0"/>
                                          <a:pt x="0" y="11"/>
                                          <a:pt x="0" y="23"/>
                                        </a:cubicBezTo>
                                        <a:close/>
                                      </a:path>
                                    </a:pathLst>
                                  </a:custGeom>
                                  <a:solidFill>
                                    <a:schemeClr val="dk2"/>
                                  </a:solidFill>
                                  <a:ln>
                                    <a:noFill/>
                                  </a:ln>
                                </wps:spPr>
                                <wps:bodyPr spcFirstLastPara="1" wrap="square" lIns="91433" tIns="45700" rIns="91433" bIns="45700" anchor="t" anchorCtr="0">
                                  <a:noAutofit/>
                                </wps:bodyPr>
                              </wps:wsp>
                              <wps:wsp>
                                <wps:cNvPr id="340474430" name="Google Shape;5077;p50"/>
                                <wps:cNvSpPr/>
                                <wps:spPr>
                                  <a:xfrm>
                                    <a:off x="286532" y="730522"/>
                                    <a:ext cx="170766" cy="25726"/>
                                  </a:xfrm>
                                  <a:custGeom>
                                    <a:avLst/>
                                    <a:gdLst/>
                                    <a:ahLst/>
                                    <a:cxnLst/>
                                    <a:rect l="l" t="t" r="r" b="b"/>
                                    <a:pathLst>
                                      <a:path w="299" h="45" extrusionOk="0">
                                        <a:moveTo>
                                          <a:pt x="0" y="22"/>
                                        </a:moveTo>
                                        <a:cubicBezTo>
                                          <a:pt x="0" y="35"/>
                                          <a:pt x="10" y="45"/>
                                          <a:pt x="23" y="45"/>
                                        </a:cubicBezTo>
                                        <a:cubicBezTo>
                                          <a:pt x="277" y="45"/>
                                          <a:pt x="277" y="45"/>
                                          <a:pt x="277" y="45"/>
                                        </a:cubicBezTo>
                                        <a:cubicBezTo>
                                          <a:pt x="289" y="45"/>
                                          <a:pt x="299" y="35"/>
                                          <a:pt x="299" y="22"/>
                                        </a:cubicBezTo>
                                        <a:cubicBezTo>
                                          <a:pt x="299" y="22"/>
                                          <a:pt x="299" y="22"/>
                                          <a:pt x="299" y="22"/>
                                        </a:cubicBezTo>
                                        <a:cubicBezTo>
                                          <a:pt x="299" y="10"/>
                                          <a:pt x="289" y="0"/>
                                          <a:pt x="277" y="0"/>
                                        </a:cubicBezTo>
                                        <a:cubicBezTo>
                                          <a:pt x="23" y="0"/>
                                          <a:pt x="23" y="0"/>
                                          <a:pt x="23" y="0"/>
                                        </a:cubicBezTo>
                                        <a:cubicBezTo>
                                          <a:pt x="10" y="0"/>
                                          <a:pt x="0" y="10"/>
                                          <a:pt x="0" y="22"/>
                                        </a:cubicBezTo>
                                        <a:close/>
                                      </a:path>
                                    </a:pathLst>
                                  </a:custGeom>
                                  <a:solidFill>
                                    <a:schemeClr val="dk2"/>
                                  </a:solidFill>
                                  <a:ln>
                                    <a:noFill/>
                                  </a:ln>
                                </wps:spPr>
                                <wps:bodyPr spcFirstLastPara="1" wrap="square" lIns="91433" tIns="45700" rIns="91433" bIns="45700" anchor="t" anchorCtr="0">
                                  <a:noAutofit/>
                                </wps:bodyPr>
                              </wps:wsp>
                              <wps:wsp>
                                <wps:cNvPr id="1917160978" name="Google Shape;5078;p50"/>
                                <wps:cNvSpPr/>
                                <wps:spPr>
                                  <a:xfrm>
                                    <a:off x="310927" y="768224"/>
                                    <a:ext cx="122419" cy="25726"/>
                                  </a:xfrm>
                                  <a:custGeom>
                                    <a:avLst/>
                                    <a:gdLst/>
                                    <a:ahLst/>
                                    <a:cxnLst/>
                                    <a:rect l="l" t="t" r="r" b="b"/>
                                    <a:pathLst>
                                      <a:path w="214" h="45" extrusionOk="0">
                                        <a:moveTo>
                                          <a:pt x="0" y="23"/>
                                        </a:moveTo>
                                        <a:cubicBezTo>
                                          <a:pt x="0" y="35"/>
                                          <a:pt x="10" y="45"/>
                                          <a:pt x="22" y="45"/>
                                        </a:cubicBezTo>
                                        <a:cubicBezTo>
                                          <a:pt x="192" y="45"/>
                                          <a:pt x="192" y="45"/>
                                          <a:pt x="192" y="45"/>
                                        </a:cubicBezTo>
                                        <a:cubicBezTo>
                                          <a:pt x="204" y="45"/>
                                          <a:pt x="214" y="35"/>
                                          <a:pt x="214" y="23"/>
                                        </a:cubicBezTo>
                                        <a:cubicBezTo>
                                          <a:pt x="214" y="23"/>
                                          <a:pt x="214" y="23"/>
                                          <a:pt x="214" y="23"/>
                                        </a:cubicBezTo>
                                        <a:cubicBezTo>
                                          <a:pt x="214" y="10"/>
                                          <a:pt x="204" y="0"/>
                                          <a:pt x="192" y="0"/>
                                        </a:cubicBezTo>
                                        <a:cubicBezTo>
                                          <a:pt x="22" y="0"/>
                                          <a:pt x="22" y="0"/>
                                          <a:pt x="22" y="0"/>
                                        </a:cubicBezTo>
                                        <a:cubicBezTo>
                                          <a:pt x="10" y="0"/>
                                          <a:pt x="0" y="10"/>
                                          <a:pt x="0" y="23"/>
                                        </a:cubicBezTo>
                                        <a:close/>
                                      </a:path>
                                    </a:pathLst>
                                  </a:custGeom>
                                  <a:solidFill>
                                    <a:schemeClr val="dk2"/>
                                  </a:solidFill>
                                  <a:ln>
                                    <a:noFill/>
                                  </a:ln>
                                </wps:spPr>
                                <wps:bodyPr spcFirstLastPara="1" wrap="square" lIns="91433" tIns="45700" rIns="91433" bIns="45700" anchor="t" anchorCtr="0">
                                  <a:noAutofit/>
                                </wps:bodyPr>
                              </wps:wsp>
                            </wpg:grpSp>
                            <wps:wsp>
                              <wps:cNvPr id="1752921587" name="Google Shape;5079;p50"/>
                              <wps:cNvSpPr/>
                              <wps:spPr>
                                <a:xfrm>
                                  <a:off x="145927" y="283205"/>
                                  <a:ext cx="217117" cy="205362"/>
                                </a:xfrm>
                                <a:custGeom>
                                  <a:avLst/>
                                  <a:gdLst/>
                                  <a:ahLst/>
                                  <a:cxnLst/>
                                  <a:rect l="l" t="t" r="r" b="b"/>
                                  <a:pathLst>
                                    <a:path w="380" h="359" extrusionOk="0">
                                      <a:moveTo>
                                        <a:pt x="63" y="268"/>
                                      </a:moveTo>
                                      <a:cubicBezTo>
                                        <a:pt x="78" y="297"/>
                                        <a:pt x="94" y="324"/>
                                        <a:pt x="108" y="350"/>
                                      </a:cubicBezTo>
                                      <a:cubicBezTo>
                                        <a:pt x="113" y="359"/>
                                        <a:pt x="113" y="359"/>
                                        <a:pt x="113" y="359"/>
                                      </a:cubicBezTo>
                                      <a:cubicBezTo>
                                        <a:pt x="380" y="206"/>
                                        <a:pt x="380" y="206"/>
                                        <a:pt x="380" y="206"/>
                                      </a:cubicBezTo>
                                      <a:cubicBezTo>
                                        <a:pt x="23" y="0"/>
                                        <a:pt x="23" y="0"/>
                                        <a:pt x="23" y="0"/>
                                      </a:cubicBezTo>
                                      <a:cubicBezTo>
                                        <a:pt x="22" y="2"/>
                                        <a:pt x="22" y="4"/>
                                        <a:pt x="21" y="6"/>
                                      </a:cubicBezTo>
                                      <a:cubicBezTo>
                                        <a:pt x="21" y="6"/>
                                        <a:pt x="21" y="6"/>
                                        <a:pt x="21" y="6"/>
                                      </a:cubicBezTo>
                                      <a:cubicBezTo>
                                        <a:pt x="0" y="88"/>
                                        <a:pt x="14" y="174"/>
                                        <a:pt x="63" y="268"/>
                                      </a:cubicBezTo>
                                      <a:close/>
                                    </a:path>
                                  </a:pathLst>
                                </a:custGeom>
                                <a:solidFill>
                                  <a:schemeClr val="accent6"/>
                                </a:solidFill>
                                <a:ln>
                                  <a:noFill/>
                                </a:ln>
                              </wps:spPr>
                              <wps:bodyPr spcFirstLastPara="1" wrap="square" lIns="91433" tIns="45700" rIns="91433" bIns="45700" anchor="t" anchorCtr="0">
                                <a:noAutofit/>
                              </wps:bodyPr>
                            </wps:wsp>
                            <wps:wsp>
                              <wps:cNvPr id="293271136" name="Google Shape;5080;p50"/>
                              <wps:cNvSpPr/>
                              <wps:spPr>
                                <a:xfrm>
                                  <a:off x="161229" y="143487"/>
                                  <a:ext cx="205806" cy="250604"/>
                                </a:xfrm>
                                <a:custGeom>
                                  <a:avLst/>
                                  <a:gdLst/>
                                  <a:ahLst/>
                                  <a:cxnLst/>
                                  <a:rect l="l" t="t" r="r" b="b"/>
                                  <a:pathLst>
                                    <a:path w="360" h="438" extrusionOk="0">
                                      <a:moveTo>
                                        <a:pt x="0" y="230"/>
                                      </a:moveTo>
                                      <a:cubicBezTo>
                                        <a:pt x="360" y="438"/>
                                        <a:pt x="360" y="438"/>
                                        <a:pt x="360" y="438"/>
                                      </a:cubicBezTo>
                                      <a:cubicBezTo>
                                        <a:pt x="360" y="0"/>
                                        <a:pt x="360" y="0"/>
                                        <a:pt x="360" y="0"/>
                                      </a:cubicBezTo>
                                      <a:cubicBezTo>
                                        <a:pt x="174" y="3"/>
                                        <a:pt x="40" y="117"/>
                                        <a:pt x="0" y="230"/>
                                      </a:cubicBezTo>
                                      <a:close/>
                                    </a:path>
                                  </a:pathLst>
                                </a:custGeom>
                                <a:solidFill>
                                  <a:schemeClr val="accent1"/>
                                </a:solidFill>
                                <a:ln>
                                  <a:noFill/>
                                </a:ln>
                              </wps:spPr>
                              <wps:bodyPr spcFirstLastPara="1" wrap="square" lIns="91433" tIns="45700" rIns="91433" bIns="45700" anchor="t" anchorCtr="0">
                                <a:noAutofit/>
                              </wps:bodyPr>
                            </wps:wsp>
                            <wps:wsp>
                              <wps:cNvPr id="237641143" name="Google Shape;5081;p50"/>
                              <wps:cNvSpPr/>
                              <wps:spPr>
                                <a:xfrm>
                                  <a:off x="374576" y="143487"/>
                                  <a:ext cx="208024" cy="250604"/>
                                </a:xfrm>
                                <a:custGeom>
                                  <a:avLst/>
                                  <a:gdLst/>
                                  <a:ahLst/>
                                  <a:cxnLst/>
                                  <a:rect l="l" t="t" r="r" b="b"/>
                                  <a:pathLst>
                                    <a:path w="364" h="438" extrusionOk="0">
                                      <a:moveTo>
                                        <a:pt x="0" y="0"/>
                                      </a:moveTo>
                                      <a:cubicBezTo>
                                        <a:pt x="0" y="438"/>
                                        <a:pt x="0" y="438"/>
                                        <a:pt x="0" y="438"/>
                                      </a:cubicBezTo>
                                      <a:cubicBezTo>
                                        <a:pt x="364" y="228"/>
                                        <a:pt x="364" y="228"/>
                                        <a:pt x="364" y="228"/>
                                      </a:cubicBezTo>
                                      <a:cubicBezTo>
                                        <a:pt x="323" y="115"/>
                                        <a:pt x="186" y="1"/>
                                        <a:pt x="0" y="0"/>
                                      </a:cubicBezTo>
                                      <a:close/>
                                    </a:path>
                                  </a:pathLst>
                                </a:custGeom>
                                <a:solidFill>
                                  <a:schemeClr val="accent2"/>
                                </a:solidFill>
                                <a:ln>
                                  <a:noFill/>
                                </a:ln>
                              </wps:spPr>
                              <wps:bodyPr spcFirstLastPara="1" wrap="square" lIns="91433" tIns="45700" rIns="91433" bIns="45700" anchor="t" anchorCtr="0">
                                <a:noAutofit/>
                              </wps:bodyPr>
                            </wps:wsp>
                            <wps:wsp>
                              <wps:cNvPr id="948223197" name="Google Shape;5082;p50"/>
                              <wps:cNvSpPr/>
                              <wps:spPr>
                                <a:xfrm>
                                  <a:off x="378568" y="281430"/>
                                  <a:ext cx="219334" cy="208689"/>
                                </a:xfrm>
                                <a:custGeom>
                                  <a:avLst/>
                                  <a:gdLst/>
                                  <a:ahLst/>
                                  <a:cxnLst/>
                                  <a:rect l="l" t="t" r="r" b="b"/>
                                  <a:pathLst>
                                    <a:path w="384" h="365" extrusionOk="0">
                                      <a:moveTo>
                                        <a:pt x="322" y="271"/>
                                      </a:moveTo>
                                      <a:cubicBezTo>
                                        <a:pt x="371" y="177"/>
                                        <a:pt x="384" y="91"/>
                                        <a:pt x="364" y="9"/>
                                      </a:cubicBezTo>
                                      <a:cubicBezTo>
                                        <a:pt x="364" y="9"/>
                                        <a:pt x="364" y="9"/>
                                        <a:pt x="364" y="9"/>
                                      </a:cubicBezTo>
                                      <a:cubicBezTo>
                                        <a:pt x="363" y="6"/>
                                        <a:pt x="362" y="3"/>
                                        <a:pt x="361" y="0"/>
                                      </a:cubicBezTo>
                                      <a:cubicBezTo>
                                        <a:pt x="0" y="209"/>
                                        <a:pt x="0" y="209"/>
                                        <a:pt x="0" y="209"/>
                                      </a:cubicBezTo>
                                      <a:cubicBezTo>
                                        <a:pt x="270" y="365"/>
                                        <a:pt x="270" y="365"/>
                                        <a:pt x="270" y="365"/>
                                      </a:cubicBezTo>
                                      <a:cubicBezTo>
                                        <a:pt x="277" y="353"/>
                                        <a:pt x="277" y="353"/>
                                        <a:pt x="277" y="353"/>
                                      </a:cubicBezTo>
                                      <a:cubicBezTo>
                                        <a:pt x="291" y="327"/>
                                        <a:pt x="307" y="300"/>
                                        <a:pt x="322" y="271"/>
                                      </a:cubicBezTo>
                                      <a:close/>
                                    </a:path>
                                  </a:pathLst>
                                </a:custGeom>
                                <a:solidFill>
                                  <a:schemeClr val="accent3"/>
                                </a:solidFill>
                                <a:ln>
                                  <a:noFill/>
                                </a:ln>
                              </wps:spPr>
                              <wps:bodyPr spcFirstLastPara="1" wrap="square" lIns="91433" tIns="45700" rIns="91433" bIns="45700" anchor="t" anchorCtr="0">
                                <a:noAutofit/>
                              </wps:bodyPr>
                            </wps:wsp>
                            <wps:wsp>
                              <wps:cNvPr id="674195420" name="Google Shape;5083;p50"/>
                              <wps:cNvSpPr/>
                              <wps:spPr>
                                <a:xfrm>
                                  <a:off x="214455" y="407841"/>
                                  <a:ext cx="152580" cy="267681"/>
                                </a:xfrm>
                                <a:custGeom>
                                  <a:avLst/>
                                  <a:gdLst/>
                                  <a:ahLst/>
                                  <a:cxnLst/>
                                  <a:rect l="l" t="t" r="r" b="b"/>
                                  <a:pathLst>
                                    <a:path w="267" h="468" extrusionOk="0">
                                      <a:moveTo>
                                        <a:pt x="267" y="468"/>
                                      </a:moveTo>
                                      <a:cubicBezTo>
                                        <a:pt x="267" y="0"/>
                                        <a:pt x="267" y="0"/>
                                        <a:pt x="267" y="0"/>
                                      </a:cubicBezTo>
                                      <a:cubicBezTo>
                                        <a:pt x="0" y="153"/>
                                        <a:pt x="0" y="153"/>
                                        <a:pt x="0" y="153"/>
                                      </a:cubicBezTo>
                                      <a:cubicBezTo>
                                        <a:pt x="21" y="190"/>
                                        <a:pt x="42" y="229"/>
                                        <a:pt x="61" y="272"/>
                                      </a:cubicBezTo>
                                      <a:cubicBezTo>
                                        <a:pt x="75" y="304"/>
                                        <a:pt x="83" y="346"/>
                                        <a:pt x="90" y="383"/>
                                      </a:cubicBezTo>
                                      <a:cubicBezTo>
                                        <a:pt x="92" y="398"/>
                                        <a:pt x="95" y="411"/>
                                        <a:pt x="98" y="424"/>
                                      </a:cubicBezTo>
                                      <a:cubicBezTo>
                                        <a:pt x="105" y="457"/>
                                        <a:pt x="116" y="466"/>
                                        <a:pt x="151" y="467"/>
                                      </a:cubicBezTo>
                                      <a:cubicBezTo>
                                        <a:pt x="157" y="468"/>
                                        <a:pt x="157" y="468"/>
                                        <a:pt x="157" y="468"/>
                                      </a:cubicBezTo>
                                      <a:cubicBezTo>
                                        <a:pt x="185" y="468"/>
                                        <a:pt x="185" y="468"/>
                                        <a:pt x="185" y="468"/>
                                      </a:cubicBezTo>
                                      <a:cubicBezTo>
                                        <a:pt x="237" y="468"/>
                                        <a:pt x="237" y="468"/>
                                        <a:pt x="237" y="468"/>
                                      </a:cubicBezTo>
                                      <a:cubicBezTo>
                                        <a:pt x="247" y="468"/>
                                        <a:pt x="257" y="468"/>
                                        <a:pt x="267" y="468"/>
                                      </a:cubicBezTo>
                                      <a:close/>
                                    </a:path>
                                  </a:pathLst>
                                </a:custGeom>
                                <a:solidFill>
                                  <a:schemeClr val="accent5"/>
                                </a:solidFill>
                                <a:ln>
                                  <a:noFill/>
                                </a:ln>
                              </wps:spPr>
                              <wps:bodyPr spcFirstLastPara="1" wrap="square" lIns="91433" tIns="45700" rIns="91433" bIns="45700" anchor="t" anchorCtr="0">
                                <a:noAutofit/>
                              </wps:bodyPr>
                            </wps:wsp>
                            <wps:wsp>
                              <wps:cNvPr id="1226689849" name="Google Shape;5084;p50"/>
                              <wps:cNvSpPr/>
                              <wps:spPr>
                                <a:xfrm>
                                  <a:off x="374576" y="407841"/>
                                  <a:ext cx="154798" cy="267681"/>
                                </a:xfrm>
                                <a:custGeom>
                                  <a:avLst/>
                                  <a:gdLst/>
                                  <a:ahLst/>
                                  <a:cxnLst/>
                                  <a:rect l="l" t="t" r="r" b="b"/>
                                  <a:pathLst>
                                    <a:path w="271" h="468" extrusionOk="0">
                                      <a:moveTo>
                                        <a:pt x="174" y="424"/>
                                      </a:moveTo>
                                      <a:cubicBezTo>
                                        <a:pt x="177" y="411"/>
                                        <a:pt x="180" y="398"/>
                                        <a:pt x="182" y="383"/>
                                      </a:cubicBezTo>
                                      <a:cubicBezTo>
                                        <a:pt x="189" y="346"/>
                                        <a:pt x="197" y="304"/>
                                        <a:pt x="211" y="272"/>
                                      </a:cubicBezTo>
                                      <a:cubicBezTo>
                                        <a:pt x="230" y="229"/>
                                        <a:pt x="251" y="191"/>
                                        <a:pt x="271" y="156"/>
                                      </a:cubicBezTo>
                                      <a:cubicBezTo>
                                        <a:pt x="0" y="0"/>
                                        <a:pt x="0" y="0"/>
                                        <a:pt x="0" y="0"/>
                                      </a:cubicBezTo>
                                      <a:cubicBezTo>
                                        <a:pt x="0" y="467"/>
                                        <a:pt x="0" y="467"/>
                                        <a:pt x="0" y="467"/>
                                      </a:cubicBezTo>
                                      <a:cubicBezTo>
                                        <a:pt x="5" y="467"/>
                                        <a:pt x="5" y="467"/>
                                        <a:pt x="5" y="467"/>
                                      </a:cubicBezTo>
                                      <a:cubicBezTo>
                                        <a:pt x="5" y="468"/>
                                        <a:pt x="5" y="468"/>
                                        <a:pt x="5" y="468"/>
                                      </a:cubicBezTo>
                                      <a:cubicBezTo>
                                        <a:pt x="5" y="468"/>
                                        <a:pt x="5" y="468"/>
                                        <a:pt x="5" y="468"/>
                                      </a:cubicBezTo>
                                      <a:cubicBezTo>
                                        <a:pt x="15" y="468"/>
                                        <a:pt x="25" y="468"/>
                                        <a:pt x="36" y="468"/>
                                      </a:cubicBezTo>
                                      <a:cubicBezTo>
                                        <a:pt x="42" y="467"/>
                                        <a:pt x="42" y="467"/>
                                        <a:pt x="42" y="467"/>
                                      </a:cubicBezTo>
                                      <a:cubicBezTo>
                                        <a:pt x="94" y="468"/>
                                        <a:pt x="94" y="468"/>
                                        <a:pt x="94" y="468"/>
                                      </a:cubicBezTo>
                                      <a:cubicBezTo>
                                        <a:pt x="101" y="468"/>
                                        <a:pt x="108" y="468"/>
                                        <a:pt x="115" y="467"/>
                                      </a:cubicBezTo>
                                      <a:cubicBezTo>
                                        <a:pt x="157" y="467"/>
                                        <a:pt x="167" y="456"/>
                                        <a:pt x="174" y="424"/>
                                      </a:cubicBezTo>
                                      <a:close/>
                                    </a:path>
                                  </a:pathLst>
                                </a:custGeom>
                                <a:solidFill>
                                  <a:schemeClr val="accent4"/>
                                </a:solidFill>
                                <a:ln>
                                  <a:noFill/>
                                </a:ln>
                              </wps:spPr>
                              <wps:bodyPr spcFirstLastPara="1" wrap="square" lIns="91433" tIns="45700" rIns="91433" bIns="45700" anchor="t" anchorCtr="0">
                                <a:noAutofit/>
                              </wps:bodyPr>
                            </wps:wsp>
                          </wpg:wgp>
                        </a:graphicData>
                      </a:graphic>
                    </wp:anchor>
                  </w:drawing>
                </mc:Choice>
                <mc:Fallback>
                  <w:pict>
                    <v:group w14:anchorId="686963B6" id="Google Shape;5067;p50" o:spid="_x0000_s1026" style="position:absolute;margin-left:-.5pt;margin-top:.5pt;width:48.35pt;height:51.6pt;z-index:251679744" coordsize="744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">
                      <v:group id="Google Shape;5068;p50" o:spid="_x0000_s1027" style="position:absolute;width:7442;height:7939" coordsize="7442,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">
                        <v:shape id="Google Shape;5069;p50" o:spid="_x0000_s1028" style="position:absolute;left:5619;top:1064;width:761;height:754;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" path="m12,132v-3,,-6,-1,-8,-4c,124,,118,4,114,113,4,113,4,113,4v5,-4,11,-4,15,c133,8,133,15,128,19,19,128,19,128,19,128v-2,3,-5,4,-7,4xe" fillcolor="#0e2841 [3202]" stroked="f">
                          <v:path arrowok="t" o:extrusionok="f"/>
                        </v:shape>
                        <v:shape id="Google Shape;5070;p50" o:spid="_x0000_s1029" style="position:absolute;left:6442;top:3661;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" path="m165,21c10,21,10,21,10,21,4,21,,17,,11,,5,4,,10,,165,,165,,165,v6,,10,5,10,11c175,17,171,21,165,21xe" fillcolor="#0e2841 [3202]" stroked="f">
                          <v:path arrowok="t" o:extrusionok="f"/>
                        </v:shape>
                        <v:shape id="Google Shape;5071;p50" o:spid="_x0000_s1030" style="position:absolute;left:5619;top:5621;width:761;height:757;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" path="m121,132v-2,,-5,-1,-7,-3c5,19,5,19,5,19,,15,,8,5,4,9,,15,,20,4,129,114,129,114,129,114v4,4,4,10,,15c127,131,124,132,121,132xe" fillcolor="#0e2841 [3202]" stroked="f">
                          <v:path arrowok="t" o:extrusionok="f"/>
                        </v:shape>
                        <v:shape id="Google Shape;5072;p50" o:spid="_x0000_s1031" style="position:absolute;left:1064;top:5628;width:761;height:750;visibility:visible;mso-wrap-style:square;v-text-anchor:top" coordsize="13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" path="m12,131v-3,,-5,-1,-7,-3c,124,,117,5,113,114,4,114,4,114,4v4,-4,11,-4,15,c133,8,133,14,129,19,19,128,19,128,19,128v-2,2,-4,3,-7,3xe" fillcolor="#0e2841 [3202]" stroked="f">
                          <v:path arrowok="t" o:extrusionok="f"/>
                        </v:shape>
                        <v:shape id="Google Shape;5073;p50" o:spid="_x0000_s1032" style="position:absolute;top:3665;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" path="m165,21c10,21,10,21,10,21,4,21,,16,,10,,5,4,,10,,165,,165,,165,v6,,10,5,10,10c175,16,171,21,165,21xe" fillcolor="#0e2841 [3202]" stroked="f">
                          <v:path arrowok="t" o:extrusionok="f"/>
                        </v:shape>
                        <v:shape id="Google Shape;5074;p50" o:spid="_x0000_s1033" style="position:absolute;left:1064;top:1068;width:754;height:750;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" path="m121,131v-3,,-6,-1,-8,-3c4,19,4,19,4,19,,14,,8,4,4,8,,15,,19,4,128,113,128,113,128,113v4,4,4,11,,15c126,130,124,131,121,131xe" fillcolor="#0e2841 [3202]" stroked="f">
                          <v:path arrowok="t" o:extrusionok="f"/>
                        </v:shape>
                        <v:shape id="Google Shape;5075;p50" o:spid="_x0000_s1034" style="position:absolute;left:3659;width:120;height:1000;visibility:visible;mso-wrap-style:square;v-text-anchor:top" coordsize="2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" path="m11,175c5,175,,171,,165,,10,,10,,10,,4,5,,11,v6,,10,4,10,10c21,165,21,165,21,165v,6,-4,10,-10,10xe" fillcolor="#0e2841 [3202]" stroked="f">
                          <v:path arrowok="t" o:extrusionok="f"/>
                        </v:shape>
                        <v:shape id="Google Shape;5076;p50" o:spid="_x0000_s1035" style="position:absolute;left:2818;top:6921;width:1801;height:257;visibility:visible;mso-wrap-style:square;v-text-anchor:top" coordsize="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" path="m,23c,35,10,45,22,45v271,,271,,271,c305,45,315,35,315,23v,,,,,c315,11,305,,293,,22,,22,,22,,10,,,11,,23xe" fillcolor="#0e2841 [3202]" stroked="f">
                          <v:path arrowok="t" o:extrusionok="f"/>
                        </v:shape>
                        <v:shape id="Google Shape;5077;p50" o:spid="_x0000_s1036" style="position:absolute;left:2865;top:7305;width:1707;height:257;visibility:visible;mso-wrap-style:square;v-text-anchor:top" coordsize="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" path="m,22c,35,10,45,23,45v254,,254,,254,c289,45,299,35,299,22v,,,,,c299,10,289,,277,,23,,23,,23,,10,,,10,,22xe" fillcolor="#0e2841 [3202]" stroked="f">
                          <v:path arrowok="t" o:extrusionok="f"/>
                        </v:shape>
                        <v:shape id="Google Shape;5078;p50" o:spid="_x0000_s1037" style="position:absolute;left:3109;top:7682;width:1224;height:257;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" path="m,23c,35,10,45,22,45v170,,170,,170,c204,45,214,35,214,23v,,,,,c214,10,204,,192,,22,,22,,22,,10,,,10,,23xe" fillcolor="#0e2841 [3202]" stroked="f">
                          <v:path arrowok="t" o:extrusionok="f"/>
                        </v:shape>
                      </v:group>
                      <v:shape id="Google Shape;5079;p50" o:spid="_x0000_s1038" style="position:absolute;left:1459;top:2832;width:2171;height:2053;visibility:visible;mso-wrap-style:square;v-text-anchor:top" coordsize="38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" path="m63,268v15,29,31,56,45,82c113,359,113,359,113,359,380,206,380,206,380,206,23,,23,,23,,22,2,22,4,21,6v,,,,,c,88,14,174,63,268xe" fillcolor="#2378c3 [3209]" stroked="f">
                        <v:path arrowok="t" o:extrusionok="f"/>
                      </v:shape>
                      <v:shape id="Google Shape;5080;p50" o:spid="_x0000_s1039" style="position:absolute;left:1612;top:1434;width:2058;height:2506;visibility:visible;mso-wrap-style:square;v-text-anchor:top" coordsize="3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" path="m,230c360,438,360,438,360,438,360,,360,,360,,174,3,40,117,,230xe" fillcolor="#665190 [3204]" stroked="f">
                        <v:path arrowok="t" o:extrusionok="f"/>
                      </v:shape>
                      <v:shape id="Google Shape;5081;p50" o:spid="_x0000_s1040" style="position:absolute;left:3745;top:1434;width:2081;height:2506;visibility:visible;mso-wrap-style:square;v-text-anchor:top" coordsize="36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" path="m,c,438,,438,,438,364,228,364,228,364,228,323,115,186,1,,xe" fillcolor="#face00 [3205]" stroked="f">
                        <v:path arrowok="t" o:extrusionok="f"/>
                      </v:shape>
                      <v:shape id="Google Shape;5082;p50" o:spid="_x0000_s1041" style="position:absolute;left:3785;top:2814;width:2194;height:2087;visibility:visible;mso-wrap-style:square;v-text-anchor:top" coordsize="3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" path="m322,271c371,177,384,91,364,9v,,,,,c363,6,362,3,361,,,209,,209,,209,270,365,270,365,270,365v7,-12,7,-12,7,-12c291,327,307,300,322,271xe" fillcolor="#42807b [3206]" stroked="f">
                        <v:path arrowok="t" o:extrusionok="f"/>
                      </v:shape>
                      <v:shape id="Google Shape;5083;p50" o:spid="_x0000_s1042" style="position:absolute;left:2144;top:4078;width:1526;height:2677;visibility:visible;mso-wrap-style:square;v-text-anchor:top" coordsize="2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" path="m267,468c267,,267,,267,,,153,,153,,153v21,37,42,76,61,119c75,304,83,346,90,383v2,15,5,28,8,41c105,457,116,466,151,467v6,1,6,1,6,1c185,468,185,468,185,468v52,,52,,52,c247,468,257,468,267,468xe" fillcolor="#fb6d25 [3208]" stroked="f">
                        <v:path arrowok="t" o:extrusionok="f"/>
                      </v:shape>
                      <v:shape id="Google Shape;5084;p50" o:spid="_x0000_s1043" style="position:absolute;left:3745;top:4078;width:1548;height:2677;visibility:visible;mso-wrap-style:square;v-text-anchor:top" coordsize="27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" path="m174,424v3,-13,6,-26,8,-41c189,346,197,304,211,272v19,-43,40,-81,60,-116c,,,,,,,467,,467,,467v5,,5,,5,c5,468,5,468,5,468v,,,,,c15,468,25,468,36,468v6,-1,6,-1,6,-1c94,468,94,468,94,468v7,,14,,21,-1c157,467,167,456,174,424xe" fillcolor="#e41b3c [3207]" stroked="f">
                        <v:path arrowok="t" o:extrusionok="f"/>
                      </v:shape>
                    </v:group>
                  </w:pict>
                </mc:Fallback>
              </mc:AlternateContent>
            </w:r>
            <w:r w:rsidRPr="00956CE3">
              <w:rPr>
                <w:i/>
                <w:iCs/>
              </w:rPr>
              <w:t>When using CFIR, implementation refers to implementation by the Inner Setting (e.g., hospital), not by the recipient (e.g., patient).</w:t>
            </w:r>
          </w:p>
          <w:p w14:paraId="10E845D5" w14:textId="77777777" w:rsidR="00A076C5" w:rsidRPr="00956CE3" w:rsidRDefault="00A076C5" w:rsidP="00A076C5">
            <w:pPr>
              <w:spacing w:before="0"/>
              <w:ind w:left="1049" w:firstLine="1"/>
              <w:rPr>
                <w:i/>
                <w:iCs/>
              </w:rPr>
            </w:pPr>
          </w:p>
          <w:p w14:paraId="6517E690" w14:textId="10F7A20D" w:rsidR="00A076C5" w:rsidRPr="001C2DA2" w:rsidRDefault="00A076C5" w:rsidP="00210E2D">
            <w:pPr>
              <w:rPr>
                <w:i/>
                <w:iCs/>
              </w:rPr>
            </w:pPr>
            <w:r w:rsidRPr="00956CE3">
              <w:rPr>
                <w:rFonts w:cstheme="minorHAnsi"/>
              </w:rPr>
              <w:t xml:space="preserve">See </w:t>
            </w:r>
            <w:hyperlink r:id="rId10" w:history="1">
              <w:r w:rsidRPr="00956CE3">
                <w:rPr>
                  <w:rStyle w:val="Hyperlink"/>
                  <w:rFonts w:cstheme="minorHAnsi"/>
                </w:rPr>
                <w:t>Table 1</w:t>
              </w:r>
            </w:hyperlink>
            <w:r w:rsidRPr="00956CE3">
              <w:rPr>
                <w:rFonts w:cstheme="minorHAnsi"/>
              </w:rPr>
              <w:t xml:space="preserve"> of the CFIR User Guide for example</w:t>
            </w:r>
            <w:r w:rsidR="00210E2D">
              <w:rPr>
                <w:rFonts w:cstheme="minorHAnsi"/>
              </w:rPr>
              <w:t xml:space="preserve"> </w:t>
            </w:r>
            <w:r w:rsidRPr="00956CE3">
              <w:rPr>
                <w:rFonts w:cstheme="minorHAnsi"/>
              </w:rPr>
              <w:t xml:space="preserve">implementation outcomes and FAQ 6 for more information on measures. </w:t>
            </w:r>
          </w:p>
        </w:tc>
        <w:tc>
          <w:tcPr>
            <w:tcW w:w="6684" w:type="dxa"/>
          </w:tcPr>
          <w:p w14:paraId="6946B871"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Define your implementation outcome and measure:</w:t>
            </w:r>
          </w:p>
          <w:p w14:paraId="591EAE00"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 xml:space="preserve">Implementation </w:t>
            </w:r>
            <w:r w:rsidRPr="00956CE3">
              <w:rPr>
                <w:rFonts w:asciiTheme="minorHAnsi" w:hAnsiTheme="minorHAnsi" w:cstheme="minorHAnsi"/>
                <w:sz w:val="20"/>
                <w:szCs w:val="20"/>
              </w:rPr>
              <w:t>Outcome:</w:t>
            </w:r>
          </w:p>
          <w:p w14:paraId="60F510D4" w14:textId="090625DF" w:rsidR="00A076C5" w:rsidRPr="00057FE0" w:rsidRDefault="00A076C5" w:rsidP="00A076C5">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sz w:val="20"/>
                <w:szCs w:val="20"/>
              </w:rPr>
              <w:t xml:space="preserve">Implementation </w:t>
            </w:r>
            <w:r w:rsidRPr="00956CE3">
              <w:rPr>
                <w:rFonts w:asciiTheme="minorHAnsi" w:hAnsiTheme="minorHAnsi" w:cstheme="minorHAnsi"/>
                <w:sz w:val="20"/>
                <w:szCs w:val="20"/>
              </w:rPr>
              <w:t>Measure:</w:t>
            </w:r>
          </w:p>
        </w:tc>
      </w:tr>
    </w:tbl>
    <w:p w14:paraId="51A617F5" w14:textId="77777777" w:rsidR="00210E2D" w:rsidRDefault="00210E2D" w:rsidP="00210E2D"/>
    <w:p w14:paraId="09220A43" w14:textId="3E5EB081" w:rsidR="003C596C" w:rsidRDefault="003C596C" w:rsidP="005812DC">
      <w:pPr>
        <w:pStyle w:val="Heading2"/>
      </w:pPr>
      <w:r>
        <w:lastRenderedPageBreak/>
        <w:t xml:space="preserve">1B: Define CFIR (Implementation Determinant) Domains </w:t>
      </w:r>
    </w:p>
    <w:tbl>
      <w:tblPr>
        <w:tblStyle w:val="TableGrid"/>
        <w:tblW w:w="10800" w:type="dxa"/>
        <w:tblLook w:val="04A0" w:firstRow="1" w:lastRow="0" w:firstColumn="1" w:lastColumn="0" w:noHBand="0" w:noVBand="1"/>
      </w:tblPr>
      <w:tblGrid>
        <w:gridCol w:w="4116"/>
        <w:gridCol w:w="6684"/>
      </w:tblGrid>
      <w:tr w:rsidR="00A076C5" w:rsidRPr="00E01E82" w14:paraId="0A8DD23A" w14:textId="62318376" w:rsidTr="00B00082">
        <w:trPr>
          <w:trHeight w:val="658"/>
        </w:trPr>
        <w:tc>
          <w:tcPr>
            <w:tcW w:w="4116" w:type="dxa"/>
          </w:tcPr>
          <w:p w14:paraId="10558691"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Innovation</w:t>
            </w:r>
          </w:p>
          <w:p w14:paraId="3C1817F0" w14:textId="77777777" w:rsidR="00A076C5" w:rsidRPr="00C97FE6"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What is the</w:t>
            </w:r>
            <w:r w:rsidRPr="00C97FE6">
              <w:rPr>
                <w:rFonts w:asciiTheme="minorHAnsi" w:hAnsiTheme="minorHAnsi" w:cstheme="minorHAnsi"/>
                <w:sz w:val="20"/>
                <w:szCs w:val="20"/>
              </w:rPr>
              <w:t xml:space="preserve"> innovation being implemented and evaluated?</w:t>
            </w:r>
          </w:p>
          <w:p w14:paraId="035B251E" w14:textId="77777777" w:rsidR="00A076C5" w:rsidRPr="00C97FE6" w:rsidRDefault="00A076C5" w:rsidP="00A076C5">
            <w:pPr>
              <w:pStyle w:val="pf0"/>
              <w:numPr>
                <w:ilvl w:val="0"/>
                <w:numId w:val="15"/>
              </w:numPr>
              <w:spacing w:before="0" w:beforeAutospacing="0" w:after="0" w:afterAutospacing="0"/>
              <w:rPr>
                <w:rStyle w:val="cf01"/>
                <w:rFonts w:asciiTheme="minorHAnsi" w:hAnsiTheme="minorHAnsi" w:cstheme="minorHAnsi"/>
                <w:sz w:val="20"/>
                <w:szCs w:val="20"/>
              </w:rPr>
            </w:pPr>
            <w:r w:rsidRPr="00C97FE6">
              <w:rPr>
                <w:rStyle w:val="cf01"/>
                <w:rFonts w:asciiTheme="minorHAnsi" w:hAnsiTheme="minorHAnsi" w:cstheme="minorHAnsi"/>
                <w:sz w:val="20"/>
                <w:szCs w:val="20"/>
              </w:rPr>
              <w:t xml:space="preserve">What are its components and features </w:t>
            </w:r>
            <w:r w:rsidRPr="00C97FE6">
              <w:rPr>
                <w:rStyle w:val="cf01"/>
                <w:rFonts w:asciiTheme="minorHAnsi" w:hAnsiTheme="minorHAnsi" w:cstheme="minorHAnsi"/>
                <w:sz w:val="20"/>
                <w:szCs w:val="20"/>
              </w:rPr>
              <w:fldChar w:fldCharType="begin"/>
            </w:r>
            <w:r w:rsidRPr="00C97FE6">
              <w:rPr>
                <w:rStyle w:val="cf01"/>
                <w:rFonts w:asciiTheme="minorHAnsi" w:hAnsiTheme="minorHAnsi" w:cstheme="minorHAnsi"/>
                <w:sz w:val="20"/>
                <w:szCs w:val="20"/>
              </w:rPr>
              <w:instrText xml:space="preserve"> ADDIN ZOTERO_ITEM CSL_CITATION {"citationID":"79ZeE21H","properties":{"formattedCitation":"[1], [2]","plainCitation":"[1], [2]","noteIndex":0},"citationItems":[{"id":2330,"uris":["http://zotero.org/users/8827715/items/3P9I6JBF"],"itemData":{"id":2330,"type":"article-journal","container-title":"BMJ","DOI":"10.1136/bmj.g1687","ISSN":"1756-1833","issue":"mar07 3","journalAbbreviation":"BMJ","language":"en","page":"g1687-g1687","source":"DOI.org (Crossref)","title":"Better reporting of interventions: template for intervention description and replication (TIDieR) checklist and guide","title-short":"Better reporting of interventions","volume":"348","author":[{"family":"Hoffmann","given":"T. C."},{"family":"Glasziou","given":"P. P."},{"family":"Boutron","given":"I."},{"family":"Milne","given":"R."},{"family":"Perera","given":"R."},{"family":"Moher","given":"D."},{"family":"Altman","given":"D. G."},{"family":"Barbour","given":"V."},{"family":"Macdonald","given":"H."},{"family":"Johnston","given":"M."},{"family":"Lamb","given":"S. E."},{"family":"Dixon-Woods","given":"M."},{"family":"McCulloch","given":"P."},{"family":"Wyatt","given":"J. C."},{"family":"Chan","given":"A.-W."},{"family":"Michie","given":"S."}],"issued":{"date-parts":[["2014",3,7]]}}},{"id":2328,"uris":["http://zotero.org/users/8827715/items/EMXLS9TI"],"itemData":{"id":2328,"type":"article-journal","container-title":"BMJ","DOI":"10.1136/bmj.k1079","ISSN":"0959-8138, 1756-1833","journalAbbreviation":"BMJ","language":"en","page":"k1079","source":"DOI.org (Crossref)","title":"TIDieR-PHP: a reporting guideline for population health and policy interventions","title-short":"TIDieR-PHP","author":[{"family":"Campbell","given":"Mhairi"},{"family":"Katikireddi","given":"Srinivasa Vittal"},{"family":"Hoffmann","given":"Tammy"},{"family":"Armstrong","given":"Rebecca"},{"family":"Waters","given":"Elizabeth"},{"family":"Craig","given":"Peter"}],"issued":{"date-parts":[["2018",5,16]]}}}],"schema":"https://github.com/citation-style-language/schema/raw/master/csl-citation.json"} </w:instrText>
            </w:r>
            <w:r w:rsidRPr="00C97FE6">
              <w:rPr>
                <w:rStyle w:val="cf01"/>
                <w:rFonts w:asciiTheme="minorHAnsi" w:hAnsiTheme="minorHAnsi" w:cstheme="minorHAnsi"/>
                <w:sz w:val="20"/>
                <w:szCs w:val="20"/>
              </w:rPr>
              <w:fldChar w:fldCharType="separate"/>
            </w:r>
            <w:r w:rsidRPr="00C97FE6">
              <w:rPr>
                <w:rFonts w:ascii="Calibri" w:hAnsi="Calibri" w:cs="Calibri"/>
                <w:sz w:val="20"/>
                <w:szCs w:val="20"/>
              </w:rPr>
              <w:t>[1], [2]</w:t>
            </w:r>
            <w:r w:rsidRPr="00C97FE6">
              <w:rPr>
                <w:rStyle w:val="cf01"/>
                <w:rFonts w:asciiTheme="minorHAnsi" w:hAnsiTheme="minorHAnsi" w:cstheme="minorHAnsi"/>
                <w:sz w:val="20"/>
                <w:szCs w:val="20"/>
              </w:rPr>
              <w:fldChar w:fldCharType="end"/>
            </w:r>
            <w:r w:rsidRPr="00C97FE6">
              <w:rPr>
                <w:rStyle w:val="cf01"/>
                <w:rFonts w:asciiTheme="minorHAnsi" w:hAnsiTheme="minorHAnsi" w:cstheme="minorHAnsi"/>
                <w:sz w:val="20"/>
                <w:szCs w:val="20"/>
              </w:rPr>
              <w:t xml:space="preserve">? </w:t>
            </w:r>
          </w:p>
          <w:p w14:paraId="5AABAE2A" w14:textId="77777777" w:rsidR="00A076C5" w:rsidRPr="00C97FE6" w:rsidRDefault="00A076C5" w:rsidP="00A076C5">
            <w:pPr>
              <w:pStyle w:val="pf0"/>
              <w:numPr>
                <w:ilvl w:val="0"/>
                <w:numId w:val="15"/>
              </w:numPr>
              <w:spacing w:before="0" w:beforeAutospacing="0" w:after="0" w:afterAutospacing="0"/>
              <w:rPr>
                <w:rStyle w:val="cf01"/>
                <w:rFonts w:asciiTheme="minorHAnsi" w:hAnsiTheme="minorHAnsi" w:cstheme="minorHAnsi"/>
                <w:sz w:val="20"/>
                <w:szCs w:val="20"/>
              </w:rPr>
            </w:pPr>
            <w:r w:rsidRPr="00C97FE6">
              <w:rPr>
                <w:rStyle w:val="cf01"/>
                <w:rFonts w:asciiTheme="minorHAnsi" w:hAnsiTheme="minorHAnsi" w:cstheme="minorHAnsi"/>
                <w:sz w:val="20"/>
                <w:szCs w:val="20"/>
              </w:rPr>
              <w:t>What is the boundary between the innovation and the process or strategy being used to implement the innovation?</w:t>
            </w:r>
          </w:p>
          <w:p w14:paraId="074558ED" w14:textId="77777777" w:rsidR="00A076C5" w:rsidRPr="00C97FE6" w:rsidRDefault="00A076C5" w:rsidP="00A076C5">
            <w:pPr>
              <w:pStyle w:val="pf0"/>
              <w:spacing w:before="0" w:beforeAutospacing="0" w:after="0" w:afterAutospacing="0"/>
              <w:ind w:left="0"/>
              <w:rPr>
                <w:rFonts w:asciiTheme="minorHAnsi" w:hAnsiTheme="minorHAnsi" w:cstheme="minorHAnsi"/>
                <w:sz w:val="20"/>
                <w:szCs w:val="20"/>
              </w:rPr>
            </w:pPr>
          </w:p>
          <w:p w14:paraId="0A714382" w14:textId="77777777" w:rsidR="00A076C5" w:rsidRPr="00C97FE6" w:rsidRDefault="00A076C5" w:rsidP="00A076C5">
            <w:pPr>
              <w:pStyle w:val="pf0"/>
              <w:spacing w:before="0" w:beforeAutospacing="0" w:after="0" w:afterAutospacing="0"/>
              <w:ind w:left="0"/>
              <w:rPr>
                <w:rFonts w:asciiTheme="minorHAnsi" w:hAnsiTheme="minorHAnsi" w:cstheme="minorHAnsi"/>
                <w:sz w:val="20"/>
                <w:szCs w:val="20"/>
              </w:rPr>
            </w:pPr>
            <w:r w:rsidRPr="00C97FE6">
              <w:rPr>
                <w:rFonts w:asciiTheme="minorHAnsi" w:hAnsiTheme="minorHAnsi" w:cstheme="minorHAnsi"/>
                <w:sz w:val="20"/>
                <w:szCs w:val="20"/>
              </w:rPr>
              <w:t xml:space="preserve">What is the (intended) innovation outcome for: </w:t>
            </w:r>
          </w:p>
          <w:p w14:paraId="363789AD" w14:textId="77777777" w:rsidR="00A076C5" w:rsidRPr="00956CE3" w:rsidRDefault="00A076C5" w:rsidP="00A076C5">
            <w:pPr>
              <w:pStyle w:val="pf0"/>
              <w:numPr>
                <w:ilvl w:val="0"/>
                <w:numId w:val="14"/>
              </w:numPr>
              <w:spacing w:before="0" w:beforeAutospacing="0" w:after="0" w:afterAutospacing="0"/>
              <w:rPr>
                <w:rFonts w:asciiTheme="minorHAnsi" w:hAnsiTheme="minorHAnsi" w:cstheme="minorHAnsi"/>
                <w:sz w:val="20"/>
                <w:szCs w:val="20"/>
              </w:rPr>
            </w:pPr>
            <w:r w:rsidRPr="00956CE3">
              <w:rPr>
                <w:rFonts w:asciiTheme="minorHAnsi" w:hAnsiTheme="minorHAnsi" w:cstheme="minorHAnsi"/>
                <w:sz w:val="20"/>
                <w:szCs w:val="20"/>
              </w:rPr>
              <w:t>Innovation Recipients</w:t>
            </w:r>
          </w:p>
          <w:p w14:paraId="0BA97536" w14:textId="77777777" w:rsidR="00A076C5" w:rsidRPr="00956CE3" w:rsidRDefault="00A076C5" w:rsidP="00A076C5">
            <w:pPr>
              <w:pStyle w:val="pf0"/>
              <w:numPr>
                <w:ilvl w:val="0"/>
                <w:numId w:val="14"/>
              </w:numPr>
              <w:spacing w:before="0" w:beforeAutospacing="0" w:after="0" w:afterAutospacing="0"/>
              <w:rPr>
                <w:rFonts w:asciiTheme="minorHAnsi" w:hAnsiTheme="minorHAnsi" w:cstheme="minorHAnsi"/>
                <w:sz w:val="20"/>
                <w:szCs w:val="20"/>
              </w:rPr>
            </w:pPr>
            <w:r w:rsidRPr="00956CE3">
              <w:rPr>
                <w:rFonts w:asciiTheme="minorHAnsi" w:hAnsiTheme="minorHAnsi" w:cstheme="minorHAnsi"/>
                <w:sz w:val="20"/>
                <w:szCs w:val="20"/>
              </w:rPr>
              <w:t>Innovation Deliverers</w:t>
            </w:r>
          </w:p>
          <w:p w14:paraId="267FA947" w14:textId="7F025767" w:rsidR="00A076C5" w:rsidRPr="00E01E82" w:rsidRDefault="00A076C5" w:rsidP="00A076C5">
            <w:pPr>
              <w:pStyle w:val="pf0"/>
              <w:numPr>
                <w:ilvl w:val="0"/>
                <w:numId w:val="14"/>
              </w:numPr>
              <w:spacing w:before="0" w:beforeAutospacing="0" w:after="0" w:afterAutospacing="0"/>
              <w:rPr>
                <w:rFonts w:asciiTheme="minorHAnsi" w:hAnsiTheme="minorHAnsi" w:cstheme="minorHAnsi"/>
                <w:sz w:val="20"/>
                <w:szCs w:val="20"/>
              </w:rPr>
            </w:pPr>
            <w:r w:rsidRPr="00956CE3">
              <w:rPr>
                <w:rFonts w:asciiTheme="minorHAnsi" w:hAnsiTheme="minorHAnsi" w:cstheme="minorHAnsi"/>
                <w:sz w:val="20"/>
                <w:szCs w:val="20"/>
              </w:rPr>
              <w:t>High-</w:t>
            </w:r>
            <w:r>
              <w:rPr>
                <w:rFonts w:asciiTheme="minorHAnsi" w:hAnsiTheme="minorHAnsi" w:cstheme="minorHAnsi"/>
                <w:sz w:val="20"/>
                <w:szCs w:val="20"/>
              </w:rPr>
              <w:t>L</w:t>
            </w:r>
            <w:r w:rsidRPr="00956CE3">
              <w:rPr>
                <w:rFonts w:asciiTheme="minorHAnsi" w:hAnsiTheme="minorHAnsi" w:cstheme="minorHAnsi"/>
                <w:sz w:val="20"/>
                <w:szCs w:val="20"/>
              </w:rPr>
              <w:t xml:space="preserve">evel </w:t>
            </w:r>
            <w:r>
              <w:rPr>
                <w:rFonts w:asciiTheme="minorHAnsi" w:hAnsiTheme="minorHAnsi" w:cstheme="minorHAnsi"/>
                <w:sz w:val="20"/>
                <w:szCs w:val="20"/>
              </w:rPr>
              <w:t>L</w:t>
            </w:r>
            <w:r w:rsidRPr="00956CE3">
              <w:rPr>
                <w:rFonts w:asciiTheme="minorHAnsi" w:hAnsiTheme="minorHAnsi" w:cstheme="minorHAnsi"/>
                <w:sz w:val="20"/>
                <w:szCs w:val="20"/>
              </w:rPr>
              <w:t>eaders</w:t>
            </w:r>
            <w:r>
              <w:rPr>
                <w:rFonts w:asciiTheme="minorHAnsi" w:hAnsiTheme="minorHAnsi" w:cstheme="minorHAnsi"/>
                <w:sz w:val="20"/>
                <w:szCs w:val="20"/>
              </w:rPr>
              <w:t xml:space="preserve"> (S</w:t>
            </w:r>
            <w:r w:rsidRPr="00956CE3">
              <w:rPr>
                <w:rFonts w:asciiTheme="minorHAnsi" w:hAnsiTheme="minorHAnsi" w:cstheme="minorHAnsi"/>
                <w:sz w:val="20"/>
                <w:szCs w:val="20"/>
              </w:rPr>
              <w:t>ystem-</w:t>
            </w:r>
            <w:r>
              <w:rPr>
                <w:rFonts w:asciiTheme="minorHAnsi" w:hAnsiTheme="minorHAnsi" w:cstheme="minorHAnsi"/>
                <w:sz w:val="20"/>
                <w:szCs w:val="20"/>
              </w:rPr>
              <w:t>L</w:t>
            </w:r>
            <w:r w:rsidRPr="00956CE3">
              <w:rPr>
                <w:rFonts w:asciiTheme="minorHAnsi" w:hAnsiTheme="minorHAnsi" w:cstheme="minorHAnsi"/>
                <w:sz w:val="20"/>
                <w:szCs w:val="20"/>
              </w:rPr>
              <w:t>evel)</w:t>
            </w:r>
          </w:p>
        </w:tc>
        <w:tc>
          <w:tcPr>
            <w:tcW w:w="6684" w:type="dxa"/>
          </w:tcPr>
          <w:p w14:paraId="0A407949"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Define the innovation:</w:t>
            </w:r>
          </w:p>
          <w:p w14:paraId="6679A68E"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63F788E6"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2A4BCE4D"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39362548"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6D4115AB"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74E92B24"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3029052E"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30B88E5A"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p>
          <w:p w14:paraId="3339E7F7"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Define innovation outcomes for:</w:t>
            </w:r>
          </w:p>
          <w:p w14:paraId="4F84BD54"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Innovation Recipients:</w:t>
            </w:r>
          </w:p>
          <w:p w14:paraId="32602E1C" w14:textId="77777777" w:rsidR="00A076C5" w:rsidRPr="00956CE3" w:rsidRDefault="00A076C5" w:rsidP="00A076C5">
            <w:pPr>
              <w:pStyle w:val="pf0"/>
              <w:spacing w:before="0" w:beforeAutospacing="0" w:after="0" w:afterAutospacing="0"/>
              <w:ind w:left="0"/>
              <w:rPr>
                <w:rFonts w:asciiTheme="minorHAnsi" w:hAnsiTheme="minorHAnsi" w:cstheme="minorHAnsi"/>
                <w:sz w:val="20"/>
                <w:szCs w:val="20"/>
              </w:rPr>
            </w:pPr>
            <w:r w:rsidRPr="00956CE3">
              <w:rPr>
                <w:rFonts w:asciiTheme="minorHAnsi" w:hAnsiTheme="minorHAnsi" w:cstheme="minorHAnsi"/>
                <w:sz w:val="20"/>
                <w:szCs w:val="20"/>
              </w:rPr>
              <w:t>Innovation Deliverers:</w:t>
            </w:r>
          </w:p>
          <w:p w14:paraId="208D29AD" w14:textId="2ED5C5E9" w:rsidR="00A076C5" w:rsidRPr="005C29D6" w:rsidRDefault="00A076C5" w:rsidP="00A076C5">
            <w:pPr>
              <w:pStyle w:val="pf0"/>
              <w:numPr>
                <w:ilvl w:val="0"/>
                <w:numId w:val="14"/>
              </w:numPr>
              <w:spacing w:before="0" w:beforeAutospacing="0" w:after="0" w:afterAutospacing="0"/>
              <w:rPr>
                <w:rFonts w:asciiTheme="minorHAnsi" w:hAnsiTheme="minorHAnsi" w:cstheme="minorHAnsi"/>
                <w:sz w:val="20"/>
                <w:szCs w:val="20"/>
              </w:rPr>
            </w:pPr>
            <w:r w:rsidRPr="00956CE3">
              <w:rPr>
                <w:rFonts w:asciiTheme="minorHAnsi" w:hAnsiTheme="minorHAnsi" w:cstheme="minorHAnsi"/>
                <w:sz w:val="20"/>
                <w:szCs w:val="20"/>
              </w:rPr>
              <w:t>High-</w:t>
            </w:r>
            <w:r>
              <w:rPr>
                <w:rFonts w:asciiTheme="minorHAnsi" w:hAnsiTheme="minorHAnsi" w:cstheme="minorHAnsi"/>
                <w:sz w:val="20"/>
                <w:szCs w:val="20"/>
              </w:rPr>
              <w:t>L</w:t>
            </w:r>
            <w:r w:rsidRPr="00956CE3">
              <w:rPr>
                <w:rFonts w:asciiTheme="minorHAnsi" w:hAnsiTheme="minorHAnsi" w:cstheme="minorHAnsi"/>
                <w:sz w:val="20"/>
                <w:szCs w:val="20"/>
              </w:rPr>
              <w:t xml:space="preserve">evel </w:t>
            </w:r>
            <w:r>
              <w:rPr>
                <w:rFonts w:asciiTheme="minorHAnsi" w:hAnsiTheme="minorHAnsi" w:cstheme="minorHAnsi"/>
                <w:sz w:val="20"/>
                <w:szCs w:val="20"/>
              </w:rPr>
              <w:t>L</w:t>
            </w:r>
            <w:r w:rsidRPr="00956CE3">
              <w:rPr>
                <w:rFonts w:asciiTheme="minorHAnsi" w:hAnsiTheme="minorHAnsi" w:cstheme="minorHAnsi"/>
                <w:sz w:val="20"/>
                <w:szCs w:val="20"/>
              </w:rPr>
              <w:t>eaders</w:t>
            </w:r>
            <w:r>
              <w:rPr>
                <w:rFonts w:asciiTheme="minorHAnsi" w:hAnsiTheme="minorHAnsi" w:cstheme="minorHAnsi"/>
                <w:sz w:val="20"/>
                <w:szCs w:val="20"/>
              </w:rPr>
              <w:t xml:space="preserve"> (S</w:t>
            </w:r>
            <w:r w:rsidRPr="00956CE3">
              <w:rPr>
                <w:rFonts w:asciiTheme="minorHAnsi" w:hAnsiTheme="minorHAnsi" w:cstheme="minorHAnsi"/>
                <w:sz w:val="20"/>
                <w:szCs w:val="20"/>
              </w:rPr>
              <w:t>ystem-</w:t>
            </w:r>
            <w:r>
              <w:rPr>
                <w:rFonts w:asciiTheme="minorHAnsi" w:hAnsiTheme="minorHAnsi" w:cstheme="minorHAnsi"/>
                <w:sz w:val="20"/>
                <w:szCs w:val="20"/>
              </w:rPr>
              <w:t>L</w:t>
            </w:r>
            <w:r w:rsidRPr="00956CE3">
              <w:rPr>
                <w:rFonts w:asciiTheme="minorHAnsi" w:hAnsiTheme="minorHAnsi" w:cstheme="minorHAnsi"/>
                <w:sz w:val="20"/>
                <w:szCs w:val="20"/>
              </w:rPr>
              <w:t>evel):</w:t>
            </w:r>
          </w:p>
        </w:tc>
      </w:tr>
      <w:tr w:rsidR="00A076C5" w:rsidRPr="00E01E82" w14:paraId="753E9C81" w14:textId="62848339" w:rsidTr="00B00082">
        <w:trPr>
          <w:trHeight w:val="575"/>
        </w:trPr>
        <w:tc>
          <w:tcPr>
            <w:tcW w:w="4116" w:type="dxa"/>
          </w:tcPr>
          <w:p w14:paraId="21709A8C" w14:textId="77777777" w:rsidR="00A076C5" w:rsidRPr="00956CE3" w:rsidRDefault="00A076C5" w:rsidP="00A076C5">
            <w:pPr>
              <w:spacing w:before="0"/>
              <w:rPr>
                <w:rFonts w:cstheme="minorHAnsi"/>
              </w:rPr>
            </w:pPr>
            <w:r w:rsidRPr="00956CE3">
              <w:rPr>
                <w:rFonts w:cstheme="minorHAnsi"/>
                <w:b/>
                <w:bCs/>
              </w:rPr>
              <w:t>Individuals: Roles &amp; Characteristics</w:t>
            </w:r>
            <w:r w:rsidRPr="00956CE3">
              <w:rPr>
                <w:rFonts w:cstheme="minorHAnsi"/>
              </w:rPr>
              <w:t xml:space="preserve"> </w:t>
            </w:r>
          </w:p>
          <w:p w14:paraId="77E5A833" w14:textId="77777777" w:rsidR="00A076C5" w:rsidRPr="00C97FE6" w:rsidRDefault="00A076C5" w:rsidP="00A076C5">
            <w:pPr>
              <w:spacing w:before="0"/>
              <w:rPr>
                <w:rFonts w:cstheme="minorHAnsi"/>
              </w:rPr>
            </w:pPr>
            <w:r w:rsidRPr="00C97FE6">
              <w:rPr>
                <w:rFonts w:cstheme="minorHAnsi"/>
              </w:rPr>
              <w:t xml:space="preserve">Roles: Who are the individuals involved with implementing, delivering, and/or receiving the innovation? </w:t>
            </w:r>
          </w:p>
          <w:p w14:paraId="4072A756" w14:textId="77777777" w:rsidR="00A076C5" w:rsidRPr="00C97FE6" w:rsidRDefault="00A076C5" w:rsidP="00A076C5">
            <w:pPr>
              <w:spacing w:before="0"/>
              <w:rPr>
                <w:rFonts w:cstheme="minorHAnsi"/>
              </w:rPr>
            </w:pPr>
          </w:p>
          <w:p w14:paraId="098A5CFF" w14:textId="77777777" w:rsidR="00A076C5" w:rsidRPr="00C97FE6" w:rsidRDefault="00A076C5" w:rsidP="00A076C5">
            <w:pPr>
              <w:spacing w:before="0"/>
              <w:rPr>
                <w:rFonts w:cstheme="minorHAnsi"/>
              </w:rPr>
            </w:pPr>
            <w:r w:rsidRPr="00C97FE6">
              <w:rPr>
                <w:rFonts w:cstheme="minorHAnsi"/>
              </w:rPr>
              <w:t>Characteristics: What are their relevant characteristics?</w:t>
            </w:r>
          </w:p>
          <w:p w14:paraId="1C1E5272" w14:textId="77777777" w:rsidR="00A076C5" w:rsidRPr="00956CE3" w:rsidRDefault="00A076C5" w:rsidP="00A076C5">
            <w:pPr>
              <w:spacing w:before="0"/>
              <w:rPr>
                <w:rFonts w:cstheme="minorHAnsi"/>
              </w:rPr>
            </w:pPr>
          </w:p>
          <w:p w14:paraId="524D8E8B" w14:textId="77777777" w:rsidR="00A076C5" w:rsidRPr="00956CE3" w:rsidRDefault="00A076C5" w:rsidP="00A076C5">
            <w:pPr>
              <w:spacing w:before="0"/>
              <w:rPr>
                <w:rFonts w:cstheme="minorHAnsi"/>
              </w:rPr>
            </w:pPr>
          </w:p>
          <w:p w14:paraId="04624E01" w14:textId="77777777" w:rsidR="00A076C5" w:rsidRPr="00956CE3" w:rsidRDefault="00A076C5" w:rsidP="00A076C5">
            <w:pPr>
              <w:spacing w:before="0"/>
              <w:rPr>
                <w:rFonts w:cstheme="minorHAnsi"/>
              </w:rPr>
            </w:pPr>
          </w:p>
          <w:p w14:paraId="4A57383B" w14:textId="77777777" w:rsidR="00A076C5" w:rsidRPr="00956CE3" w:rsidRDefault="00A076C5" w:rsidP="00A076C5">
            <w:pPr>
              <w:spacing w:before="0"/>
              <w:rPr>
                <w:rFonts w:cstheme="minorHAnsi"/>
              </w:rPr>
            </w:pPr>
          </w:p>
          <w:p w14:paraId="4A2E8203" w14:textId="592A146E" w:rsidR="00A076C5" w:rsidRPr="00A076C5" w:rsidRDefault="00A076C5" w:rsidP="00A076C5">
            <w:pPr>
              <w:rPr>
                <w:rFonts w:cstheme="minorHAnsi"/>
              </w:rPr>
            </w:pPr>
            <w:r w:rsidRPr="00A076C5">
              <w:rPr>
                <w:rFonts w:cstheme="minorHAnsi"/>
              </w:rPr>
              <w:t xml:space="preserve">See the Individuals Domain in the </w:t>
            </w:r>
            <w:r w:rsidRPr="00210E2D">
              <w:rPr>
                <w:rFonts w:cstheme="minorHAnsi"/>
                <w:i/>
                <w:iCs/>
              </w:rPr>
              <w:t>CFIR Construct Coding Guidelines</w:t>
            </w:r>
            <w:r w:rsidRPr="00A076C5">
              <w:rPr>
                <w:rFonts w:cstheme="minorHAnsi"/>
              </w:rPr>
              <w:t xml:space="preserve"> for more information on Roles &amp; Characteristics in CFIR.</w:t>
            </w:r>
          </w:p>
        </w:tc>
        <w:tc>
          <w:tcPr>
            <w:tcW w:w="6684" w:type="dxa"/>
          </w:tcPr>
          <w:p w14:paraId="35D22B70" w14:textId="77777777" w:rsidR="00A076C5" w:rsidRPr="00956CE3" w:rsidRDefault="00A076C5" w:rsidP="00A076C5">
            <w:pPr>
              <w:spacing w:before="0"/>
              <w:rPr>
                <w:rFonts w:cstheme="minorHAnsi"/>
              </w:rPr>
            </w:pPr>
            <w:r w:rsidRPr="00956CE3">
              <w:rPr>
                <w:rFonts w:cstheme="minorHAnsi"/>
                <w:b/>
                <w:bCs/>
              </w:rPr>
              <w:t>Define the relevant individuals and their characteristics:</w:t>
            </w:r>
          </w:p>
          <w:p w14:paraId="5AD93982" w14:textId="77777777" w:rsidR="00A076C5" w:rsidRPr="00956CE3" w:rsidRDefault="00A076C5" w:rsidP="00A076C5">
            <w:pPr>
              <w:spacing w:before="0"/>
              <w:rPr>
                <w:rFonts w:cstheme="minorHAnsi"/>
              </w:rPr>
            </w:pPr>
            <w:r w:rsidRPr="00956CE3">
              <w:rPr>
                <w:rFonts w:cstheme="minorHAnsi"/>
              </w:rPr>
              <w:t>Implementation Lead(s):</w:t>
            </w:r>
          </w:p>
          <w:p w14:paraId="5A80178D" w14:textId="77777777" w:rsidR="00A076C5" w:rsidRPr="00956CE3" w:rsidRDefault="00A076C5" w:rsidP="00A076C5">
            <w:pPr>
              <w:spacing w:before="0"/>
              <w:rPr>
                <w:rFonts w:cstheme="minorHAnsi"/>
              </w:rPr>
            </w:pPr>
            <w:r w:rsidRPr="00956CE3">
              <w:rPr>
                <w:rFonts w:cstheme="minorHAnsi"/>
              </w:rPr>
              <w:t xml:space="preserve">Characteristics: </w:t>
            </w:r>
          </w:p>
          <w:p w14:paraId="7F146891" w14:textId="77777777" w:rsidR="00A076C5" w:rsidRPr="00956CE3" w:rsidRDefault="00A076C5" w:rsidP="00A076C5">
            <w:pPr>
              <w:spacing w:before="0"/>
              <w:rPr>
                <w:rFonts w:cstheme="minorHAnsi"/>
              </w:rPr>
            </w:pPr>
          </w:p>
          <w:p w14:paraId="4CFC758A" w14:textId="77777777" w:rsidR="00A076C5" w:rsidRPr="00956CE3" w:rsidRDefault="00A076C5" w:rsidP="00A076C5">
            <w:pPr>
              <w:spacing w:before="0"/>
              <w:rPr>
                <w:rFonts w:cstheme="minorHAnsi"/>
              </w:rPr>
            </w:pPr>
            <w:r w:rsidRPr="00956CE3">
              <w:rPr>
                <w:rFonts w:cstheme="minorHAnsi"/>
              </w:rPr>
              <w:t>Innovation Deliverer(s) (direct and indirect if applicable):</w:t>
            </w:r>
          </w:p>
          <w:p w14:paraId="0C361A82" w14:textId="77777777" w:rsidR="00A076C5" w:rsidRPr="00956CE3" w:rsidRDefault="00A076C5" w:rsidP="00A076C5">
            <w:pPr>
              <w:spacing w:before="0"/>
              <w:rPr>
                <w:rFonts w:cstheme="minorHAnsi"/>
              </w:rPr>
            </w:pPr>
            <w:r w:rsidRPr="00956CE3">
              <w:rPr>
                <w:rFonts w:cstheme="minorHAnsi"/>
              </w:rPr>
              <w:t xml:space="preserve">Characteristics: </w:t>
            </w:r>
          </w:p>
          <w:p w14:paraId="12A3ABDF" w14:textId="77777777" w:rsidR="00A076C5" w:rsidRPr="00956CE3" w:rsidRDefault="00A076C5" w:rsidP="00A076C5">
            <w:pPr>
              <w:spacing w:before="0"/>
              <w:rPr>
                <w:rFonts w:cstheme="minorHAnsi"/>
              </w:rPr>
            </w:pPr>
          </w:p>
          <w:p w14:paraId="2C0537CB" w14:textId="77777777" w:rsidR="00A076C5" w:rsidRPr="00956CE3" w:rsidRDefault="00A076C5" w:rsidP="00A076C5">
            <w:pPr>
              <w:spacing w:before="0"/>
              <w:rPr>
                <w:rFonts w:cstheme="minorHAnsi"/>
              </w:rPr>
            </w:pPr>
            <w:r w:rsidRPr="00956CE3">
              <w:rPr>
                <w:rFonts w:cstheme="minorHAnsi"/>
              </w:rPr>
              <w:t>High- and Mid- Level Leaders:</w:t>
            </w:r>
          </w:p>
          <w:p w14:paraId="5F3A3FE9" w14:textId="77777777" w:rsidR="00A076C5" w:rsidRPr="00956CE3" w:rsidRDefault="00A076C5" w:rsidP="00A076C5">
            <w:pPr>
              <w:spacing w:before="0"/>
              <w:rPr>
                <w:rFonts w:cstheme="minorHAnsi"/>
              </w:rPr>
            </w:pPr>
            <w:r w:rsidRPr="00956CE3">
              <w:rPr>
                <w:rFonts w:cstheme="minorHAnsi"/>
              </w:rPr>
              <w:t>Characteristics:</w:t>
            </w:r>
          </w:p>
          <w:p w14:paraId="58B2AD54" w14:textId="77777777" w:rsidR="00A076C5" w:rsidRPr="00956CE3" w:rsidRDefault="00A076C5" w:rsidP="00A076C5">
            <w:pPr>
              <w:spacing w:before="0"/>
              <w:rPr>
                <w:rFonts w:cstheme="minorHAnsi"/>
              </w:rPr>
            </w:pPr>
          </w:p>
          <w:p w14:paraId="59B047A1" w14:textId="77777777" w:rsidR="00A076C5" w:rsidRPr="00956CE3" w:rsidRDefault="00A076C5" w:rsidP="00A076C5">
            <w:pPr>
              <w:spacing w:before="0"/>
              <w:rPr>
                <w:rFonts w:cstheme="minorHAnsi"/>
              </w:rPr>
            </w:pPr>
            <w:r w:rsidRPr="00956CE3">
              <w:rPr>
                <w:rFonts w:cstheme="minorHAnsi"/>
              </w:rPr>
              <w:t xml:space="preserve">Innovation Recipients (direct and indirect if applicable): </w:t>
            </w:r>
          </w:p>
          <w:p w14:paraId="00F7D0D8" w14:textId="77F4395C" w:rsidR="00A076C5" w:rsidRDefault="00A076C5" w:rsidP="00A076C5">
            <w:pPr>
              <w:spacing w:before="0"/>
              <w:rPr>
                <w:rFonts w:cstheme="minorHAnsi"/>
              </w:rPr>
            </w:pPr>
            <w:r w:rsidRPr="00956CE3">
              <w:rPr>
                <w:rFonts w:cstheme="minorHAnsi"/>
              </w:rPr>
              <w:t>Characteristics:</w:t>
            </w:r>
          </w:p>
          <w:p w14:paraId="723AE9E8" w14:textId="77777777" w:rsidR="00A076C5" w:rsidRPr="00956CE3" w:rsidRDefault="00A076C5" w:rsidP="00A076C5">
            <w:pPr>
              <w:spacing w:before="0"/>
              <w:rPr>
                <w:rFonts w:cstheme="minorHAnsi"/>
              </w:rPr>
            </w:pPr>
          </w:p>
          <w:p w14:paraId="678517F0" w14:textId="77777777" w:rsidR="00A076C5" w:rsidRDefault="00A076C5" w:rsidP="00A076C5">
            <w:pPr>
              <w:spacing w:before="0"/>
              <w:rPr>
                <w:rFonts w:cstheme="minorHAnsi"/>
              </w:rPr>
            </w:pPr>
            <w:r w:rsidRPr="00956CE3">
              <w:rPr>
                <w:rFonts w:cstheme="minorHAnsi"/>
              </w:rPr>
              <w:t>Others (if applicable):</w:t>
            </w:r>
          </w:p>
          <w:p w14:paraId="10AB1673" w14:textId="74832DE8" w:rsidR="00A076C5" w:rsidRPr="00E01E82" w:rsidRDefault="00A076C5" w:rsidP="00A076C5">
            <w:pPr>
              <w:spacing w:before="0"/>
              <w:rPr>
                <w:rFonts w:cstheme="minorHAnsi"/>
              </w:rPr>
            </w:pPr>
            <w:r w:rsidRPr="00956CE3">
              <w:rPr>
                <w:rFonts w:cstheme="minorHAnsi"/>
              </w:rPr>
              <w:t>Characteristics:</w:t>
            </w:r>
          </w:p>
        </w:tc>
      </w:tr>
      <w:tr w:rsidR="00A076C5" w:rsidRPr="00E01E82" w14:paraId="0DD9C877" w14:textId="0E88ED1B" w:rsidTr="00B00082">
        <w:trPr>
          <w:trHeight w:val="439"/>
        </w:trPr>
        <w:tc>
          <w:tcPr>
            <w:tcW w:w="4116" w:type="dxa"/>
          </w:tcPr>
          <w:p w14:paraId="3CC5AACB" w14:textId="77777777" w:rsidR="00A076C5" w:rsidRPr="00956CE3" w:rsidRDefault="00A076C5" w:rsidP="00A076C5">
            <w:pPr>
              <w:spacing w:before="0"/>
              <w:rPr>
                <w:rFonts w:cstheme="minorHAnsi"/>
                <w:b/>
                <w:bCs/>
              </w:rPr>
            </w:pPr>
            <w:r w:rsidRPr="00956CE3">
              <w:rPr>
                <w:rFonts w:cstheme="minorHAnsi"/>
                <w:b/>
                <w:bCs/>
              </w:rPr>
              <w:t xml:space="preserve">Inner Setting &amp; Outer Setting </w:t>
            </w:r>
          </w:p>
          <w:p w14:paraId="063606EA" w14:textId="77777777" w:rsidR="00A076C5" w:rsidRPr="00956CE3" w:rsidRDefault="00A076C5" w:rsidP="00A076C5">
            <w:pPr>
              <w:spacing w:before="0"/>
              <w:rPr>
                <w:rFonts w:cstheme="minorHAnsi"/>
              </w:rPr>
            </w:pPr>
            <w:bookmarkStart w:id="1" w:name="_Hlk200615133"/>
            <w:r w:rsidRPr="00C97FE6">
              <w:rPr>
                <w:rFonts w:cstheme="minorHAnsi"/>
              </w:rPr>
              <w:t xml:space="preserve">Where </w:t>
            </w:r>
            <w:proofErr w:type="gramStart"/>
            <w:r w:rsidRPr="00C97FE6">
              <w:rPr>
                <w:rFonts w:cstheme="minorHAnsi"/>
              </w:rPr>
              <w:t>is</w:t>
            </w:r>
            <w:proofErr w:type="gramEnd"/>
            <w:r w:rsidRPr="00C97FE6">
              <w:rPr>
                <w:rFonts w:cstheme="minorHAnsi"/>
              </w:rPr>
              <w:t xml:space="preserve"> implementation and delivery of the </w:t>
            </w:r>
            <w:r w:rsidRPr="00956CE3">
              <w:rPr>
                <w:rFonts w:cstheme="minorHAnsi"/>
              </w:rPr>
              <w:t>innovation occurring?</w:t>
            </w:r>
          </w:p>
          <w:p w14:paraId="6E535466" w14:textId="61B3F854" w:rsidR="00A076C5" w:rsidRPr="00670F7E" w:rsidRDefault="00A076C5" w:rsidP="00A076C5">
            <w:pPr>
              <w:pStyle w:val="ListParagraph"/>
              <w:numPr>
                <w:ilvl w:val="0"/>
                <w:numId w:val="17"/>
              </w:numPr>
              <w:spacing w:before="0"/>
              <w:rPr>
                <w:rFonts w:cstheme="minorHAnsi"/>
              </w:rPr>
            </w:pPr>
            <w:r w:rsidRPr="00956CE3">
              <w:rPr>
                <w:rStyle w:val="cf01"/>
                <w:rFonts w:asciiTheme="minorHAnsi" w:hAnsiTheme="minorHAnsi" w:cstheme="minorHAnsi"/>
                <w:sz w:val="20"/>
                <w:szCs w:val="20"/>
              </w:rPr>
              <w:t xml:space="preserve">What is the boundary between the Inner Setting (the unit of analysis </w:t>
            </w:r>
            <w:bookmarkEnd w:id="1"/>
            <w:r w:rsidRPr="00956CE3">
              <w:rPr>
                <w:rStyle w:val="cf01"/>
                <w:rFonts w:asciiTheme="minorHAnsi" w:hAnsiTheme="minorHAnsi" w:cstheme="minorHAnsi"/>
                <w:sz w:val="20"/>
                <w:szCs w:val="20"/>
              </w:rPr>
              <w:t>and location where the innovation is being implemented) and the Outer Setting (the area outside of the Inner Setting)?</w:t>
            </w:r>
          </w:p>
        </w:tc>
        <w:tc>
          <w:tcPr>
            <w:tcW w:w="6684" w:type="dxa"/>
          </w:tcPr>
          <w:p w14:paraId="504A86A1" w14:textId="77777777" w:rsidR="00A076C5" w:rsidRPr="00956CE3" w:rsidRDefault="00A076C5" w:rsidP="00A076C5">
            <w:pPr>
              <w:spacing w:before="0"/>
              <w:rPr>
                <w:rFonts w:cstheme="minorHAnsi"/>
                <w:b/>
                <w:bCs/>
              </w:rPr>
            </w:pPr>
            <w:r w:rsidRPr="00956CE3">
              <w:rPr>
                <w:rFonts w:cstheme="minorHAnsi"/>
                <w:b/>
                <w:bCs/>
              </w:rPr>
              <w:t>Define the inner and outer setting:</w:t>
            </w:r>
          </w:p>
          <w:p w14:paraId="561BBFB4" w14:textId="77777777" w:rsidR="00A076C5" w:rsidRPr="00956CE3" w:rsidRDefault="00A076C5" w:rsidP="00A076C5">
            <w:pPr>
              <w:spacing w:before="0"/>
              <w:rPr>
                <w:rFonts w:cstheme="minorHAnsi"/>
              </w:rPr>
            </w:pPr>
            <w:r w:rsidRPr="00956CE3">
              <w:rPr>
                <w:rFonts w:cstheme="minorHAnsi"/>
              </w:rPr>
              <w:t>Inner Setting:</w:t>
            </w:r>
          </w:p>
          <w:p w14:paraId="019647D8" w14:textId="77777777" w:rsidR="00A076C5" w:rsidRPr="00956CE3" w:rsidRDefault="00A076C5" w:rsidP="00A076C5">
            <w:pPr>
              <w:spacing w:before="0"/>
              <w:rPr>
                <w:rFonts w:cstheme="minorHAnsi"/>
              </w:rPr>
            </w:pPr>
            <w:r w:rsidRPr="00956CE3">
              <w:rPr>
                <w:rFonts w:cstheme="minorHAnsi"/>
              </w:rPr>
              <w:t>Outer Setting:</w:t>
            </w:r>
          </w:p>
          <w:p w14:paraId="7D4EC8B6" w14:textId="77777777" w:rsidR="00A076C5" w:rsidRPr="00956CE3" w:rsidRDefault="00A076C5" w:rsidP="00A076C5">
            <w:pPr>
              <w:spacing w:before="0"/>
              <w:rPr>
                <w:rFonts w:cstheme="minorHAnsi"/>
                <w:b/>
                <w:bCs/>
              </w:rPr>
            </w:pPr>
          </w:p>
          <w:p w14:paraId="5276E481" w14:textId="77777777" w:rsidR="00A076C5" w:rsidRPr="00956CE3" w:rsidRDefault="00A076C5" w:rsidP="00A076C5">
            <w:pPr>
              <w:spacing w:before="0"/>
              <w:rPr>
                <w:rFonts w:cstheme="minorHAnsi"/>
                <w:b/>
                <w:bCs/>
              </w:rPr>
            </w:pPr>
          </w:p>
          <w:p w14:paraId="35FCE88B" w14:textId="77777777" w:rsidR="00A076C5" w:rsidRPr="00E01E82" w:rsidRDefault="00A076C5" w:rsidP="00A076C5">
            <w:pPr>
              <w:rPr>
                <w:rFonts w:cstheme="minorHAnsi"/>
                <w:b/>
                <w:bCs/>
              </w:rPr>
            </w:pPr>
          </w:p>
        </w:tc>
      </w:tr>
      <w:tr w:rsidR="00A076C5" w:rsidRPr="00E01E82" w14:paraId="24622AF4" w14:textId="4271FE21" w:rsidTr="00B00082">
        <w:trPr>
          <w:trHeight w:val="658"/>
        </w:trPr>
        <w:tc>
          <w:tcPr>
            <w:tcW w:w="4116" w:type="dxa"/>
          </w:tcPr>
          <w:p w14:paraId="6008B1A9"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 xml:space="preserve">Implementation Process </w:t>
            </w:r>
          </w:p>
          <w:p w14:paraId="48949BCD" w14:textId="77777777" w:rsidR="00A076C5" w:rsidRPr="00C97FE6" w:rsidRDefault="00A076C5" w:rsidP="00A076C5">
            <w:pPr>
              <w:pStyle w:val="pf0"/>
              <w:spacing w:before="0" w:beforeAutospacing="0" w:after="0" w:afterAutospacing="0"/>
              <w:ind w:left="0"/>
              <w:rPr>
                <w:rFonts w:asciiTheme="minorHAnsi" w:hAnsiTheme="minorHAnsi" w:cstheme="minorHAnsi"/>
                <w:bCs/>
                <w:sz w:val="20"/>
                <w:szCs w:val="20"/>
              </w:rPr>
            </w:pPr>
            <w:r w:rsidRPr="00956CE3">
              <w:rPr>
                <w:rFonts w:asciiTheme="minorHAnsi" w:hAnsiTheme="minorHAnsi" w:cstheme="minorHAnsi"/>
                <w:sz w:val="20"/>
                <w:szCs w:val="20"/>
              </w:rPr>
              <w:t xml:space="preserve">What is the </w:t>
            </w:r>
            <w:r w:rsidRPr="00C97FE6">
              <w:rPr>
                <w:rFonts w:asciiTheme="minorHAnsi" w:hAnsiTheme="minorHAnsi" w:cstheme="minorHAnsi"/>
                <w:bCs/>
                <w:sz w:val="20"/>
                <w:szCs w:val="20"/>
              </w:rPr>
              <w:t>implementation process?</w:t>
            </w:r>
          </w:p>
          <w:p w14:paraId="0829E789" w14:textId="77777777" w:rsidR="00A076C5" w:rsidRPr="00956CE3" w:rsidRDefault="00A076C5" w:rsidP="00A076C5">
            <w:pPr>
              <w:pStyle w:val="pf0"/>
              <w:numPr>
                <w:ilvl w:val="0"/>
                <w:numId w:val="17"/>
              </w:numPr>
              <w:spacing w:before="0" w:beforeAutospacing="0" w:after="0" w:afterAutospacing="0"/>
              <w:rPr>
                <w:rFonts w:asciiTheme="minorHAnsi" w:hAnsiTheme="minorHAnsi" w:cstheme="minorHAnsi"/>
                <w:sz w:val="20"/>
                <w:szCs w:val="20"/>
              </w:rPr>
            </w:pPr>
            <w:r w:rsidRPr="00C97FE6">
              <w:rPr>
                <w:rFonts w:asciiTheme="minorHAnsi" w:hAnsiTheme="minorHAnsi" w:cstheme="minorHAnsi"/>
                <w:bCs/>
                <w:sz w:val="20"/>
                <w:szCs w:val="20"/>
              </w:rPr>
              <w:t>Is imple</w:t>
            </w:r>
            <w:r w:rsidRPr="00956CE3">
              <w:rPr>
                <w:rFonts w:asciiTheme="minorHAnsi" w:hAnsiTheme="minorHAnsi" w:cstheme="minorHAnsi"/>
                <w:sz w:val="20"/>
                <w:szCs w:val="20"/>
              </w:rPr>
              <w:t xml:space="preserve">mentation being guided by a specific </w:t>
            </w:r>
            <w:r w:rsidRPr="00956CE3">
              <w:rPr>
                <w:rFonts w:asciiTheme="minorHAnsi" w:hAnsiTheme="minorHAnsi" w:cstheme="minorHAnsi"/>
                <w:bCs/>
                <w:sz w:val="20"/>
                <w:szCs w:val="20"/>
              </w:rPr>
              <w:t>implementation strategy</w:t>
            </w:r>
            <w:r w:rsidRPr="00956CE3">
              <w:rPr>
                <w:rFonts w:asciiTheme="minorHAnsi" w:hAnsiTheme="minorHAnsi" w:cstheme="minorHAnsi"/>
                <w:sz w:val="20"/>
                <w:szCs w:val="20"/>
              </w:rPr>
              <w:t xml:space="preserve"> or</w:t>
            </w:r>
            <w:r w:rsidRPr="00956CE3">
              <w:rPr>
                <w:rStyle w:val="cf01"/>
                <w:rFonts w:asciiTheme="minorHAnsi" w:hAnsiTheme="minorHAnsi" w:cstheme="minorHAnsi"/>
                <w:sz w:val="20"/>
                <w:szCs w:val="20"/>
              </w:rPr>
              <w:t xml:space="preserve"> process model </w:t>
            </w:r>
            <w:r w:rsidRPr="00956CE3">
              <w:rPr>
                <w:rStyle w:val="cf01"/>
                <w:rFonts w:asciiTheme="minorHAnsi" w:hAnsiTheme="minorHAnsi" w:cstheme="minorHAnsi"/>
                <w:sz w:val="20"/>
                <w:szCs w:val="20"/>
              </w:rPr>
              <w:fldChar w:fldCharType="begin"/>
            </w:r>
            <w:r w:rsidRPr="00956CE3">
              <w:rPr>
                <w:rStyle w:val="cf01"/>
                <w:rFonts w:asciiTheme="minorHAnsi" w:hAnsiTheme="minorHAnsi" w:cstheme="minorHAnsi"/>
                <w:sz w:val="20"/>
                <w:szCs w:val="20"/>
              </w:rPr>
              <w:instrText xml:space="preserve"> ADDIN ZOTERO_ITEM CSL_CITATION {"citationID":"ckz8LDsR","properties":{"formattedCitation":"[3]","plainCitation":"[3]","noteIndex":0},"citationItems":[{"id":6,"uris":["http://zotero.org/users/8827715/items/3RXARRY7"],"itemData":{"id":6,"type":"book","ISBN":"978-1-78897-599-5","language":"en","note":"DOI: 10.4337/9781788975995","publisher":"Edward Elgar Publishing","source":"DOI.org (Crossref)","title":"Handbook on Implementation Science","URL":"https://www.elgaronline.com/view/edcoll/9781788975988/9781788975988.xml","author":[{"family":"Nilsen","given":"Per"},{"family":"Birken","given":"Sarah"}],"accessed":{"date-parts":[["2022",11,4]]},"issued":{"date-parts":[["2020"]]}}}],"schema":"https://github.com/citation-style-language/schema/raw/master/csl-citation.json"} </w:instrText>
            </w:r>
            <w:r w:rsidRPr="00956CE3">
              <w:rPr>
                <w:rStyle w:val="cf01"/>
                <w:rFonts w:asciiTheme="minorHAnsi" w:hAnsiTheme="minorHAnsi" w:cstheme="minorHAnsi"/>
                <w:sz w:val="20"/>
                <w:szCs w:val="20"/>
              </w:rPr>
              <w:fldChar w:fldCharType="separate"/>
            </w:r>
            <w:r w:rsidRPr="00956CE3">
              <w:rPr>
                <w:rFonts w:ascii="Calibri" w:hAnsi="Calibri" w:cs="Calibri"/>
                <w:sz w:val="20"/>
                <w:szCs w:val="20"/>
              </w:rPr>
              <w:t>[3]</w:t>
            </w:r>
            <w:r w:rsidRPr="00956CE3">
              <w:rPr>
                <w:rStyle w:val="cf01"/>
                <w:rFonts w:asciiTheme="minorHAnsi" w:hAnsiTheme="minorHAnsi" w:cstheme="minorHAnsi"/>
                <w:sz w:val="20"/>
                <w:szCs w:val="20"/>
              </w:rPr>
              <w:fldChar w:fldCharType="end"/>
            </w:r>
            <w:r w:rsidRPr="00956CE3">
              <w:rPr>
                <w:rFonts w:asciiTheme="minorHAnsi" w:hAnsiTheme="minorHAnsi" w:cstheme="minorHAnsi"/>
                <w:sz w:val="20"/>
                <w:szCs w:val="20"/>
              </w:rPr>
              <w:t xml:space="preserve"> (e.g., Knowledge to Action Framework </w:t>
            </w:r>
            <w:r w:rsidRPr="00956CE3">
              <w:rPr>
                <w:rFonts w:asciiTheme="minorHAnsi" w:hAnsiTheme="minorHAnsi" w:cstheme="minorHAnsi"/>
                <w:sz w:val="20"/>
                <w:szCs w:val="20"/>
              </w:rPr>
              <w:fldChar w:fldCharType="begin"/>
            </w:r>
            <w:r w:rsidRPr="00956CE3">
              <w:rPr>
                <w:rFonts w:asciiTheme="minorHAnsi" w:hAnsiTheme="minorHAnsi" w:cstheme="minorHAnsi"/>
                <w:sz w:val="20"/>
                <w:szCs w:val="20"/>
              </w:rPr>
              <w:instrText xml:space="preserve"> ADDIN ZOTERO_ITEM CSL_CITATION {"citationID":"YWkpfZ09","properties":{"formattedCitation":"[4]","plainCitation":"[4]","noteIndex":0},"citationItems":[{"id":2327,"uris":["http://zotero.org/users/8827715/items/RP36ENH9"],"itemData":{"id":2327,"type":"article-journal","container-title":"Implementation Science","DOI":"10.1186/s13012-014-0172-2","ISSN":"1748-5908","issue":"1","journalAbbreviation":"Implementation Sci","language":"en","page":"172","source":"DOI.org (Crossref)","title":"Using the Knowledge to Action Framework in practice: a citation analysis and systematic review","title-short":"Using the Knowledge to Action Framework in practice","volume":"9","author":[{"family":"Field","given":"Becky"},{"family":"Booth","given":"Andrew"},{"family":"Ilott","given":"Irene"},{"family":"Gerrish","given":"Kate"}],"issued":{"date-parts":[["2014",12]]}}}],"schema":"https://github.com/citation-style-language/schema/raw/master/csl-citation.json"} </w:instrText>
            </w:r>
            <w:r w:rsidRPr="00956CE3">
              <w:rPr>
                <w:rFonts w:asciiTheme="minorHAnsi" w:hAnsiTheme="minorHAnsi" w:cstheme="minorHAnsi"/>
                <w:sz w:val="20"/>
                <w:szCs w:val="20"/>
              </w:rPr>
              <w:fldChar w:fldCharType="separate"/>
            </w:r>
            <w:r w:rsidRPr="00956CE3">
              <w:rPr>
                <w:rFonts w:ascii="Calibri" w:hAnsi="Calibri" w:cs="Calibri"/>
                <w:sz w:val="20"/>
                <w:szCs w:val="20"/>
              </w:rPr>
              <w:t>[4]</w:t>
            </w:r>
            <w:r w:rsidRPr="00956CE3">
              <w:rPr>
                <w:rFonts w:asciiTheme="minorHAnsi" w:hAnsiTheme="minorHAnsi" w:cstheme="minorHAnsi"/>
                <w:sz w:val="20"/>
                <w:szCs w:val="20"/>
              </w:rPr>
              <w:fldChar w:fldCharType="end"/>
            </w:r>
            <w:r w:rsidRPr="00956CE3">
              <w:rPr>
                <w:rFonts w:asciiTheme="minorHAnsi" w:hAnsiTheme="minorHAnsi" w:cstheme="minorHAnsi"/>
                <w:sz w:val="20"/>
                <w:szCs w:val="20"/>
              </w:rPr>
              <w:t xml:space="preserve">, </w:t>
            </w:r>
            <w:r w:rsidRPr="00956CE3">
              <w:rPr>
                <w:rStyle w:val="cf01"/>
                <w:rFonts w:asciiTheme="minorHAnsi" w:hAnsiTheme="minorHAnsi" w:cstheme="minorHAnsi"/>
                <w:sz w:val="20"/>
                <w:szCs w:val="20"/>
              </w:rPr>
              <w:t xml:space="preserve">Getting To Outcomes </w:t>
            </w:r>
            <w:r w:rsidRPr="00956CE3">
              <w:rPr>
                <w:rStyle w:val="cf01"/>
                <w:rFonts w:asciiTheme="minorHAnsi" w:hAnsiTheme="minorHAnsi" w:cstheme="minorHAnsi"/>
                <w:sz w:val="20"/>
                <w:szCs w:val="20"/>
              </w:rPr>
              <w:fldChar w:fldCharType="begin"/>
            </w:r>
            <w:r w:rsidRPr="00956CE3">
              <w:rPr>
                <w:rStyle w:val="cf01"/>
                <w:rFonts w:asciiTheme="minorHAnsi" w:hAnsiTheme="minorHAnsi" w:cstheme="minorHAnsi"/>
                <w:sz w:val="20"/>
                <w:szCs w:val="20"/>
              </w:rPr>
              <w:instrText xml:space="preserve"> ADDIN ZOTERO_ITEM CSL_CITATION {"citationID":"x4qQZTWt","properties":{"formattedCitation":"[5]","plainCitation":"[5]","noteIndex":0},"citationItems":[{"id":2301,"uris":["http://zotero.org/users/8827715/items/S4WLEY8M"],"itemData":{"id":2301,"type":"article-journal","container-title":"Implementation Science","DOI":"10.1186/s13012-018-0825-7","ISSN":"1748-5908","issue":"1","journalAbbreviation":"Implementation Sci","language":"en","page":"131","source":"DOI.org (Crossref)","title":"Testing implementation support for evidence-based programs in community settings: a replication cluster-randomized trial of Getting To Outcomes®","title-short":"Testing implementation support for evidence-based programs in community settings","volume":"13","author":[{"family":"Chinman","given":"Matthew"},{"family":"Ebener","given":"Patricia"},{"family":"Malone","given":"Patrick S."},{"family":"Cannon","given":"Jill"},{"family":"D’Amico","given":"Elizabeth J."},{"family":"Acosta","given":"Joie"}],"issued":{"date-parts":[["2018",12]]}}}],"schema":"https://github.com/citation-style-language/schema/raw/master/csl-citation.json"} </w:instrText>
            </w:r>
            <w:r w:rsidRPr="00956CE3">
              <w:rPr>
                <w:rStyle w:val="cf01"/>
                <w:rFonts w:asciiTheme="minorHAnsi" w:hAnsiTheme="minorHAnsi" w:cstheme="minorHAnsi"/>
                <w:sz w:val="20"/>
                <w:szCs w:val="20"/>
              </w:rPr>
              <w:fldChar w:fldCharType="separate"/>
            </w:r>
            <w:r w:rsidRPr="00956CE3">
              <w:rPr>
                <w:rFonts w:ascii="Calibri" w:hAnsi="Calibri" w:cs="Calibri"/>
                <w:sz w:val="20"/>
                <w:szCs w:val="20"/>
              </w:rPr>
              <w:t>[5]</w:t>
            </w:r>
            <w:r w:rsidRPr="00956CE3">
              <w:rPr>
                <w:rStyle w:val="cf01"/>
                <w:rFonts w:asciiTheme="minorHAnsi" w:hAnsiTheme="minorHAnsi" w:cstheme="minorHAnsi"/>
                <w:sz w:val="20"/>
                <w:szCs w:val="20"/>
              </w:rPr>
              <w:fldChar w:fldCharType="end"/>
            </w:r>
            <w:r w:rsidRPr="00956CE3">
              <w:rPr>
                <w:rStyle w:val="cf01"/>
                <w:rFonts w:asciiTheme="minorHAnsi" w:hAnsiTheme="minorHAnsi" w:cstheme="minorHAnsi"/>
                <w:sz w:val="20"/>
                <w:szCs w:val="20"/>
              </w:rPr>
              <w:t xml:space="preserve">, or Getting To Implementation </w:t>
            </w:r>
            <w:r w:rsidRPr="00956CE3">
              <w:rPr>
                <w:rStyle w:val="cf01"/>
                <w:rFonts w:asciiTheme="minorHAnsi" w:hAnsiTheme="minorHAnsi" w:cstheme="minorHAnsi"/>
                <w:sz w:val="20"/>
                <w:szCs w:val="20"/>
              </w:rPr>
              <w:fldChar w:fldCharType="begin"/>
            </w:r>
            <w:r w:rsidRPr="00956CE3">
              <w:rPr>
                <w:rStyle w:val="cf01"/>
                <w:rFonts w:asciiTheme="minorHAnsi" w:hAnsiTheme="minorHAnsi" w:cstheme="minorHAnsi"/>
                <w:sz w:val="20"/>
                <w:szCs w:val="20"/>
              </w:rPr>
              <w:instrText xml:space="preserve"> ADDIN ZOTERO_ITEM CSL_CITATION {"citationID":"eD2SDW1j","properties":{"formattedCitation":"[6]","plainCitation":"[6]","noteIndex":0},"citationItems":[{"id":2303,"uris":["http://zotero.org/users/8827715/items/KH3IY35Z"],"itemData":{"id":2303,"type":"article-journal","abstract":"Abstract\n            \n              Background\n              Cirrhosis is a rapidly increasing cause of global mortality. To improve cirrhosis care, the Veterans Health Administration (VHA) developed the Hepatic Innovation Team (HIT) Collaborative to support VA Medical Centers (VAMCs) to deliver evidence-based cirrhosis care. This randomized HIT program evaluation aims to develop and assess a novel approach for choosing and applying implementation strategies to improve the quality of cirrhosis care.\n            \n            \n              Methods\n              Evaluation aims are to (1) empirically determine which combinations of implementation strategies are associated with successful implementation of evidence-based practices (EBPs) for Veterans with cirrhosis, (2) manualize these “data-driven” implementation strategies, and (3) assess the effectiveness of data-driven implementation strategies in increasing cirrhosis EBP uptake. Aim 1 will include an online survey of all VAMCs’ use of 73 implementations strategies to improve cirrhosis care, as defined by the Expert Recommendations for Implementing Change taxonomy. Traditional statistical as well as configurational comparative methods will both be employed to determine which combinations of implementation strategies are associated with site-level adherence to EBPs for cirrhosis. In aim 2, semi-structured interviews with high-performing VAMCs will be conducted to operationalize successful implementation strategies for cirrhosis care. These data will be used to inform the creation of a step-by-step guide to tailoring and applying the implementation strategies identified in aim 1. In aim 3, this manualized implementation intervention will be assessed using a hybrid type III stepped-wedge cluster randomized design. This evaluation will be conducted in 12 VAMCs, with four VAMCs crossing from control to intervention every 6 months, in order to assess the effectiveness of using data-driven implementation strategies to improve guideline-concordant cirrhosis care.\n            \n            \n              Discussion\n              Successful completion of this innovative evaluation will establish the feasibility of using early evaluation data to inform a manualized, user-friendly implementation intervention for VAMCs with opportunities to improve care. This evaluation will provide implementation support tools that can be applied to enhance the implementation of other evidence-based practices.\n            \n            \n              Trial registration\n              \n                This project was registered at ClinicalTrials.Gov (\n                NCT04178096\n                ) on 4/29/20.","container-title":"Implementation Science","DOI":"10.1186/s13012-020-01050-7","ISSN":"1748-5908","issue":"1","journalAbbreviation":"Implementation Sci","language":"en","page":"92","source":"DOI.org (Crossref)","title":"Getting to implementation: a protocol for a Hybrid III stepped wedge cluster randomized evaluation of using data-driven implementation strategies to improve cirrhosis care for Veterans","title-short":"Getting to implementation","volume":"15","author":[{"family":"Rogal","given":"Shari S."},{"family":"Yakovchenko","given":"Vera"},{"family":"Morgan","given":"Timothy"},{"family":"Bajaj","given":"Jasmohan S."},{"family":"Gonzalez","given":"Rachel"},{"family":"Park","given":"Angela"},{"family":"Beste","given":"Lauren"},{"family":"Miech","given":"Edward J."},{"family":"Lamorte","given":"Carolyn"},{"family":"Neely","given":"Brittney"},{"family":"Gibson","given":"Sandra"},{"family":"Malone","given":"Patrick S."},{"family":"Chartier","given":"Maggie"},{"family":"Taddei","given":"Tamar"},{"family":"Garcia-Tsao","given":"Guadalupe"},{"family":"Powell","given":"Byron J."},{"family":"Dominitz","given":"Jason A."},{"family":"Ross","given":"David"},{"family":"Chinman","given":"Matthew J."}],"issued":{"date-parts":[["2020",12]]}}}],"schema":"https://github.com/citation-style-language/schema/raw/master/csl-citation.json"} </w:instrText>
            </w:r>
            <w:r w:rsidRPr="00956CE3">
              <w:rPr>
                <w:rStyle w:val="cf01"/>
                <w:rFonts w:asciiTheme="minorHAnsi" w:hAnsiTheme="minorHAnsi" w:cstheme="minorHAnsi"/>
                <w:sz w:val="20"/>
                <w:szCs w:val="20"/>
              </w:rPr>
              <w:fldChar w:fldCharType="separate"/>
            </w:r>
            <w:r w:rsidRPr="00956CE3">
              <w:rPr>
                <w:rFonts w:ascii="Calibri" w:hAnsi="Calibri" w:cs="Calibri"/>
                <w:sz w:val="20"/>
                <w:szCs w:val="20"/>
              </w:rPr>
              <w:t>[6]</w:t>
            </w:r>
            <w:r w:rsidRPr="00956CE3">
              <w:rPr>
                <w:rStyle w:val="cf01"/>
                <w:rFonts w:asciiTheme="minorHAnsi" w:hAnsiTheme="minorHAnsi" w:cstheme="minorHAnsi"/>
                <w:sz w:val="20"/>
                <w:szCs w:val="20"/>
              </w:rPr>
              <w:fldChar w:fldCharType="end"/>
            </w:r>
            <w:r w:rsidRPr="00956CE3">
              <w:rPr>
                <w:rStyle w:val="cf01"/>
                <w:rFonts w:asciiTheme="minorHAnsi" w:hAnsiTheme="minorHAnsi" w:cstheme="minorHAnsi"/>
                <w:sz w:val="20"/>
                <w:szCs w:val="20"/>
              </w:rPr>
              <w:t>)</w:t>
            </w:r>
            <w:r w:rsidRPr="00956CE3">
              <w:rPr>
                <w:rFonts w:asciiTheme="minorHAnsi" w:hAnsiTheme="minorHAnsi" w:cstheme="minorHAnsi"/>
                <w:sz w:val="20"/>
                <w:szCs w:val="20"/>
              </w:rPr>
              <w:t xml:space="preserve">? </w:t>
            </w:r>
          </w:p>
          <w:p w14:paraId="4AA42100" w14:textId="77777777" w:rsidR="00A076C5" w:rsidRPr="00956CE3" w:rsidRDefault="00A076C5" w:rsidP="00A076C5">
            <w:pPr>
              <w:pStyle w:val="pf0"/>
              <w:numPr>
                <w:ilvl w:val="0"/>
                <w:numId w:val="17"/>
              </w:numPr>
              <w:spacing w:before="0" w:beforeAutospacing="0" w:after="0" w:afterAutospacing="0"/>
              <w:rPr>
                <w:rStyle w:val="cf01"/>
                <w:rFonts w:asciiTheme="minorHAnsi" w:hAnsiTheme="minorHAnsi" w:cstheme="minorHAnsi"/>
                <w:sz w:val="20"/>
                <w:szCs w:val="20"/>
              </w:rPr>
            </w:pPr>
            <w:r w:rsidRPr="00956CE3">
              <w:rPr>
                <w:rStyle w:val="cf01"/>
                <w:rFonts w:asciiTheme="minorHAnsi" w:hAnsiTheme="minorHAnsi" w:cstheme="minorHAnsi"/>
                <w:sz w:val="20"/>
                <w:szCs w:val="20"/>
              </w:rPr>
              <w:t>What are its components and features?</w:t>
            </w:r>
          </w:p>
          <w:p w14:paraId="5F06D690" w14:textId="1592D99D" w:rsidR="00A076C5" w:rsidRPr="00E01E82" w:rsidRDefault="00A076C5" w:rsidP="00A076C5">
            <w:pPr>
              <w:pStyle w:val="pf0"/>
              <w:numPr>
                <w:ilvl w:val="0"/>
                <w:numId w:val="17"/>
              </w:numPr>
              <w:spacing w:before="0" w:beforeAutospacing="0" w:after="0" w:afterAutospacing="0"/>
              <w:rPr>
                <w:rFonts w:asciiTheme="minorHAnsi" w:hAnsiTheme="minorHAnsi" w:cstheme="minorHAnsi"/>
                <w:sz w:val="20"/>
                <w:szCs w:val="20"/>
              </w:rPr>
            </w:pPr>
            <w:r w:rsidRPr="00956CE3">
              <w:rPr>
                <w:rStyle w:val="cf01"/>
                <w:rFonts w:asciiTheme="minorHAnsi" w:hAnsiTheme="minorHAnsi" w:cstheme="minorHAnsi"/>
                <w:sz w:val="20"/>
                <w:szCs w:val="20"/>
              </w:rPr>
              <w:t xml:space="preserve">What is the boundary between the innovation and the process or strategy being used to implement the innovation? </w:t>
            </w:r>
          </w:p>
        </w:tc>
        <w:tc>
          <w:tcPr>
            <w:tcW w:w="6684" w:type="dxa"/>
          </w:tcPr>
          <w:p w14:paraId="3DB322FE" w14:textId="77777777" w:rsidR="00A076C5" w:rsidRPr="00956CE3" w:rsidRDefault="00A076C5" w:rsidP="00A076C5">
            <w:pPr>
              <w:pStyle w:val="pf0"/>
              <w:spacing w:before="0" w:beforeAutospacing="0" w:after="0" w:afterAutospacing="0"/>
              <w:ind w:left="0"/>
              <w:rPr>
                <w:rFonts w:asciiTheme="minorHAnsi" w:hAnsiTheme="minorHAnsi" w:cstheme="minorHAnsi"/>
                <w:b/>
                <w:bCs/>
                <w:sz w:val="20"/>
                <w:szCs w:val="20"/>
              </w:rPr>
            </w:pPr>
            <w:r w:rsidRPr="00956CE3">
              <w:rPr>
                <w:rFonts w:asciiTheme="minorHAnsi" w:hAnsiTheme="minorHAnsi" w:cstheme="minorHAnsi"/>
                <w:b/>
                <w:bCs/>
                <w:sz w:val="20"/>
                <w:szCs w:val="20"/>
              </w:rPr>
              <w:t>Define the implementation process:</w:t>
            </w:r>
          </w:p>
          <w:p w14:paraId="2A2F0577" w14:textId="77777777" w:rsidR="00A076C5" w:rsidRPr="00E01E82" w:rsidRDefault="00A076C5" w:rsidP="00A076C5">
            <w:pPr>
              <w:pStyle w:val="pf0"/>
              <w:spacing w:before="0" w:beforeAutospacing="0" w:after="0" w:afterAutospacing="0"/>
              <w:ind w:left="0"/>
              <w:rPr>
                <w:rFonts w:asciiTheme="minorHAnsi" w:hAnsiTheme="minorHAnsi" w:cstheme="minorHAnsi"/>
                <w:sz w:val="20"/>
                <w:szCs w:val="20"/>
              </w:rPr>
            </w:pPr>
          </w:p>
        </w:tc>
      </w:tr>
    </w:tbl>
    <w:p w14:paraId="1844A8B8" w14:textId="77777777" w:rsidR="00210E2D" w:rsidRDefault="00210E2D" w:rsidP="00210E2D"/>
    <w:p w14:paraId="0C58AB92" w14:textId="77777777" w:rsidR="00210E2D" w:rsidRDefault="00210E2D" w:rsidP="00210E2D"/>
    <w:p w14:paraId="2632AA18" w14:textId="1D096447" w:rsidR="00546123" w:rsidRDefault="00546123" w:rsidP="005812DC">
      <w:pPr>
        <w:pStyle w:val="Heading1"/>
      </w:pPr>
      <w:r>
        <w:lastRenderedPageBreak/>
        <w:t>Step 2: Data Collection</w:t>
      </w:r>
    </w:p>
    <w:p w14:paraId="59BBE1A2" w14:textId="3E5B9B71" w:rsidR="001B071C" w:rsidRDefault="00913FC2" w:rsidP="005812DC">
      <w:pPr>
        <w:pStyle w:val="Heading2"/>
      </w:pPr>
      <w:r>
        <w:t>2A: Determine Data Collection Approach</w:t>
      </w:r>
    </w:p>
    <w:tbl>
      <w:tblPr>
        <w:tblStyle w:val="TableGrid"/>
        <w:tblW w:w="10800" w:type="dxa"/>
        <w:tblLook w:val="04A0" w:firstRow="1" w:lastRow="0" w:firstColumn="1" w:lastColumn="0" w:noHBand="0" w:noVBand="1"/>
      </w:tblPr>
      <w:tblGrid>
        <w:gridCol w:w="4116"/>
        <w:gridCol w:w="6684"/>
      </w:tblGrid>
      <w:tr w:rsidR="00A076C5" w:rsidRPr="00E01E82" w14:paraId="6F307C75" w14:textId="77777777" w:rsidTr="00C33E0E">
        <w:trPr>
          <w:trHeight w:val="658"/>
        </w:trPr>
        <w:tc>
          <w:tcPr>
            <w:tcW w:w="4116" w:type="dxa"/>
          </w:tcPr>
          <w:p w14:paraId="731008F7" w14:textId="77777777" w:rsidR="00A076C5" w:rsidRPr="004D3718" w:rsidRDefault="00A076C5" w:rsidP="00A076C5">
            <w:pPr>
              <w:pStyle w:val="pf0"/>
              <w:spacing w:before="0" w:beforeAutospacing="0" w:after="0" w:afterAutospacing="0"/>
              <w:ind w:left="0"/>
              <w:rPr>
                <w:rFonts w:asciiTheme="minorHAnsi" w:hAnsiTheme="minorHAnsi" w:cstheme="minorHAnsi"/>
                <w:b/>
                <w:bCs/>
                <w:sz w:val="20"/>
                <w:szCs w:val="20"/>
              </w:rPr>
            </w:pPr>
            <w:r w:rsidRPr="004D3718">
              <w:rPr>
                <w:rFonts w:asciiTheme="minorHAnsi" w:hAnsiTheme="minorHAnsi" w:cstheme="minorHAnsi"/>
                <w:b/>
                <w:bCs/>
                <w:sz w:val="20"/>
                <w:szCs w:val="20"/>
              </w:rPr>
              <w:t>Data Collection Approach</w:t>
            </w:r>
          </w:p>
          <w:p w14:paraId="4934ED6E" w14:textId="77777777" w:rsidR="00A076C5" w:rsidRDefault="00A076C5" w:rsidP="00A076C5">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Considering your research q</w:t>
            </w:r>
            <w:r w:rsidRPr="0094313D">
              <w:rPr>
                <w:rFonts w:asciiTheme="minorHAnsi" w:hAnsiTheme="minorHAnsi" w:cstheme="minorHAnsi"/>
                <w:sz w:val="20"/>
                <w:szCs w:val="20"/>
              </w:rPr>
              <w:t>uestion</w:t>
            </w:r>
            <w:r>
              <w:rPr>
                <w:rFonts w:asciiTheme="minorHAnsi" w:hAnsiTheme="minorHAnsi" w:cstheme="minorHAnsi"/>
                <w:sz w:val="20"/>
                <w:szCs w:val="20"/>
              </w:rPr>
              <w:t xml:space="preserve"> and</w:t>
            </w:r>
            <w:r w:rsidRPr="0094313D">
              <w:rPr>
                <w:rFonts w:asciiTheme="minorHAnsi" w:hAnsiTheme="minorHAnsi" w:cstheme="minorHAnsi"/>
                <w:sz w:val="20"/>
                <w:szCs w:val="20"/>
              </w:rPr>
              <w:t xml:space="preserve"> </w:t>
            </w:r>
            <w:r>
              <w:rPr>
                <w:rFonts w:asciiTheme="minorHAnsi" w:hAnsiTheme="minorHAnsi" w:cstheme="minorHAnsi"/>
                <w:sz w:val="20"/>
                <w:szCs w:val="20"/>
              </w:rPr>
              <w:t xml:space="preserve">the following criteria, select the best data collection approach(es) for your project: </w:t>
            </w:r>
          </w:p>
          <w:p w14:paraId="0E857EFD" w14:textId="77777777" w:rsidR="00A076C5" w:rsidRDefault="00A076C5" w:rsidP="00A076C5">
            <w:pPr>
              <w:pStyle w:val="pf0"/>
              <w:numPr>
                <w:ilvl w:val="0"/>
                <w:numId w:val="1"/>
              </w:numPr>
              <w:spacing w:before="0" w:beforeAutospacing="0" w:after="0" w:afterAutospacing="0"/>
              <w:ind w:left="341" w:hanging="341"/>
              <w:rPr>
                <w:rFonts w:asciiTheme="minorHAnsi" w:hAnsiTheme="minorHAnsi" w:cstheme="minorHAnsi"/>
                <w:sz w:val="20"/>
                <w:szCs w:val="20"/>
              </w:rPr>
            </w:pPr>
            <w:r w:rsidRPr="00B00082">
              <w:rPr>
                <w:rFonts w:asciiTheme="minorHAnsi" w:hAnsiTheme="minorHAnsi" w:cstheme="minorHAnsi"/>
                <w:sz w:val="20"/>
                <w:szCs w:val="20"/>
              </w:rPr>
              <w:t>Participant Burden</w:t>
            </w:r>
          </w:p>
          <w:p w14:paraId="32656436" w14:textId="77777777" w:rsidR="00A076C5" w:rsidRPr="00B00082" w:rsidRDefault="00A076C5" w:rsidP="00A076C5">
            <w:pPr>
              <w:pStyle w:val="pf0"/>
              <w:numPr>
                <w:ilvl w:val="0"/>
                <w:numId w:val="1"/>
              </w:numPr>
              <w:spacing w:before="0" w:beforeAutospacing="0" w:after="0" w:afterAutospacing="0"/>
              <w:ind w:left="341" w:hanging="341"/>
              <w:rPr>
                <w:rFonts w:asciiTheme="minorHAnsi" w:hAnsiTheme="minorHAnsi" w:cstheme="minorHAnsi"/>
                <w:sz w:val="20"/>
                <w:szCs w:val="20"/>
              </w:rPr>
            </w:pPr>
            <w:r w:rsidRPr="00B00082">
              <w:rPr>
                <w:rFonts w:asciiTheme="minorHAnsi" w:hAnsiTheme="minorHAnsi" w:cstheme="minorHAnsi"/>
                <w:sz w:val="20"/>
                <w:szCs w:val="20"/>
              </w:rPr>
              <w:t>Analyst Hours</w:t>
            </w:r>
            <w:r>
              <w:rPr>
                <w:rFonts w:asciiTheme="minorHAnsi" w:hAnsiTheme="minorHAnsi" w:cstheme="minorHAnsi"/>
                <w:sz w:val="20"/>
                <w:szCs w:val="20"/>
              </w:rPr>
              <w:t xml:space="preserve"> &amp; </w:t>
            </w:r>
            <w:r w:rsidRPr="00B00082">
              <w:rPr>
                <w:rFonts w:asciiTheme="minorHAnsi" w:hAnsiTheme="minorHAnsi" w:cstheme="minorHAnsi"/>
                <w:sz w:val="20"/>
                <w:szCs w:val="20"/>
              </w:rPr>
              <w:t>CFIR Expertise</w:t>
            </w:r>
          </w:p>
          <w:p w14:paraId="76C23D36" w14:textId="77777777" w:rsidR="00A076C5" w:rsidRDefault="00A076C5" w:rsidP="00A076C5">
            <w:pPr>
              <w:pStyle w:val="pf0"/>
              <w:numPr>
                <w:ilvl w:val="0"/>
                <w:numId w:val="1"/>
              </w:numPr>
              <w:spacing w:before="0" w:beforeAutospacing="0" w:after="0" w:afterAutospacing="0"/>
              <w:ind w:left="341" w:hanging="341"/>
              <w:rPr>
                <w:rFonts w:asciiTheme="minorHAnsi" w:hAnsiTheme="minorHAnsi" w:cstheme="minorHAnsi"/>
                <w:sz w:val="20"/>
                <w:szCs w:val="20"/>
              </w:rPr>
            </w:pPr>
            <w:r w:rsidRPr="00B00082">
              <w:rPr>
                <w:rFonts w:asciiTheme="minorHAnsi" w:hAnsiTheme="minorHAnsi" w:cstheme="minorHAnsi"/>
                <w:sz w:val="20"/>
                <w:szCs w:val="20"/>
              </w:rPr>
              <w:t>Transcription Delay</w:t>
            </w:r>
            <w:r>
              <w:rPr>
                <w:rFonts w:asciiTheme="minorHAnsi" w:hAnsiTheme="minorHAnsi" w:cstheme="minorHAnsi"/>
                <w:sz w:val="20"/>
                <w:szCs w:val="20"/>
              </w:rPr>
              <w:t xml:space="preserve"> &amp;</w:t>
            </w:r>
            <w:r w:rsidRPr="00B00082">
              <w:rPr>
                <w:rFonts w:asciiTheme="minorHAnsi" w:hAnsiTheme="minorHAnsi" w:cstheme="minorHAnsi"/>
                <w:sz w:val="20"/>
                <w:szCs w:val="20"/>
              </w:rPr>
              <w:t xml:space="preserve"> Cost</w:t>
            </w:r>
          </w:p>
          <w:p w14:paraId="14B33968" w14:textId="77777777" w:rsidR="00A076C5" w:rsidRDefault="00A076C5" w:rsidP="00A076C5">
            <w:pPr>
              <w:pStyle w:val="pf0"/>
              <w:numPr>
                <w:ilvl w:val="0"/>
                <w:numId w:val="1"/>
              </w:numPr>
              <w:spacing w:before="0" w:beforeAutospacing="0" w:after="0" w:afterAutospacing="0"/>
              <w:ind w:left="341" w:hanging="341"/>
              <w:rPr>
                <w:rFonts w:asciiTheme="minorHAnsi" w:hAnsiTheme="minorHAnsi" w:cstheme="minorHAnsi"/>
                <w:sz w:val="20"/>
                <w:szCs w:val="20"/>
              </w:rPr>
            </w:pPr>
            <w:r w:rsidRPr="00B00082">
              <w:rPr>
                <w:rFonts w:asciiTheme="minorHAnsi" w:hAnsiTheme="minorHAnsi" w:cstheme="minorHAnsi"/>
                <w:sz w:val="20"/>
                <w:szCs w:val="20"/>
              </w:rPr>
              <w:t>Level of Detail</w:t>
            </w:r>
          </w:p>
          <w:p w14:paraId="3AADF6C4" w14:textId="77777777" w:rsidR="00A076C5" w:rsidRDefault="00A076C5" w:rsidP="00A076C5">
            <w:pPr>
              <w:pStyle w:val="pf0"/>
              <w:numPr>
                <w:ilvl w:val="0"/>
                <w:numId w:val="1"/>
              </w:numPr>
              <w:spacing w:before="0" w:beforeAutospacing="0" w:after="0" w:afterAutospacing="0"/>
              <w:ind w:left="341" w:hanging="341"/>
              <w:rPr>
                <w:rFonts w:asciiTheme="minorHAnsi" w:hAnsiTheme="minorHAnsi" w:cstheme="minorHAnsi"/>
                <w:sz w:val="20"/>
                <w:szCs w:val="20"/>
              </w:rPr>
            </w:pPr>
            <w:r w:rsidRPr="00B00082">
              <w:rPr>
                <w:rFonts w:asciiTheme="minorHAnsi" w:hAnsiTheme="minorHAnsi" w:cstheme="minorHAnsi"/>
                <w:sz w:val="20"/>
                <w:szCs w:val="20"/>
              </w:rPr>
              <w:t>Rigor</w:t>
            </w:r>
          </w:p>
          <w:p w14:paraId="30F2B799" w14:textId="20A1BD07" w:rsidR="00A076C5" w:rsidRPr="00A076C5" w:rsidRDefault="00A076C5" w:rsidP="00A076C5">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 xml:space="preserve">See </w:t>
            </w:r>
            <w:hyperlink r:id="rId11" w:history="1">
              <w:r w:rsidRPr="008A7FEA">
                <w:rPr>
                  <w:rStyle w:val="Hyperlink"/>
                  <w:rFonts w:asciiTheme="minorHAnsi" w:hAnsiTheme="minorHAnsi" w:cstheme="minorHAnsi"/>
                  <w:sz w:val="20"/>
                  <w:szCs w:val="20"/>
                </w:rPr>
                <w:t>Table 3</w:t>
              </w:r>
            </w:hyperlink>
            <w:r>
              <w:rPr>
                <w:rFonts w:asciiTheme="minorHAnsi" w:hAnsiTheme="minorHAnsi" w:cstheme="minorHAnsi"/>
                <w:sz w:val="20"/>
                <w:szCs w:val="20"/>
              </w:rPr>
              <w:t xml:space="preserve"> of the CFIR User Guide for more information. </w:t>
            </w:r>
          </w:p>
        </w:tc>
        <w:tc>
          <w:tcPr>
            <w:tcW w:w="6684" w:type="dxa"/>
          </w:tcPr>
          <w:p w14:paraId="46E48BA1" w14:textId="77777777" w:rsidR="00A076C5" w:rsidRDefault="00A076C5" w:rsidP="00A076C5">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t>List</w:t>
            </w:r>
            <w:r w:rsidRPr="004D3718">
              <w:rPr>
                <w:rFonts w:asciiTheme="minorHAnsi" w:hAnsiTheme="minorHAnsi" w:cstheme="minorHAnsi"/>
                <w:b/>
                <w:bCs/>
                <w:sz w:val="20"/>
                <w:szCs w:val="20"/>
              </w:rPr>
              <w:t xml:space="preserve"> the data collection approach</w:t>
            </w:r>
            <w:r>
              <w:rPr>
                <w:rFonts w:asciiTheme="minorHAnsi" w:hAnsiTheme="minorHAnsi" w:cstheme="minorHAnsi"/>
                <w:b/>
                <w:bCs/>
                <w:sz w:val="20"/>
                <w:szCs w:val="20"/>
              </w:rPr>
              <w:t>(es), e.g., interviews, surveys,</w:t>
            </w:r>
            <w:r w:rsidRPr="004D3718">
              <w:rPr>
                <w:rFonts w:asciiTheme="minorHAnsi" w:hAnsiTheme="minorHAnsi" w:cstheme="minorHAnsi"/>
                <w:b/>
                <w:bCs/>
                <w:sz w:val="20"/>
                <w:szCs w:val="20"/>
              </w:rPr>
              <w:t xml:space="preserve"> you will us</w:t>
            </w:r>
            <w:r>
              <w:rPr>
                <w:rFonts w:asciiTheme="minorHAnsi" w:hAnsiTheme="minorHAnsi" w:cstheme="minorHAnsi"/>
                <w:b/>
                <w:bCs/>
                <w:sz w:val="20"/>
                <w:szCs w:val="20"/>
              </w:rPr>
              <w:t>e and the rationale for this approach:</w:t>
            </w:r>
          </w:p>
          <w:p w14:paraId="48CD6E9D" w14:textId="77777777" w:rsidR="00A076C5" w:rsidRPr="003D4F37" w:rsidRDefault="00A076C5" w:rsidP="00A076C5">
            <w:pPr>
              <w:pStyle w:val="pf0"/>
              <w:spacing w:before="0" w:beforeAutospacing="0" w:after="0" w:afterAutospacing="0"/>
              <w:ind w:left="0"/>
              <w:rPr>
                <w:rFonts w:asciiTheme="minorHAnsi" w:hAnsiTheme="minorHAnsi" w:cstheme="minorHAnsi"/>
                <w:sz w:val="20"/>
                <w:szCs w:val="20"/>
              </w:rPr>
            </w:pPr>
            <w:r w:rsidRPr="003D4F37">
              <w:rPr>
                <w:rFonts w:asciiTheme="minorHAnsi" w:hAnsiTheme="minorHAnsi" w:cstheme="minorHAnsi"/>
                <w:sz w:val="20"/>
                <w:szCs w:val="20"/>
              </w:rPr>
              <w:t>Data Collection Approach(es):</w:t>
            </w:r>
          </w:p>
          <w:p w14:paraId="0C194FAF" w14:textId="77777777" w:rsidR="00A076C5" w:rsidRPr="003D4F37" w:rsidRDefault="00A076C5" w:rsidP="00A076C5">
            <w:pPr>
              <w:pStyle w:val="pf0"/>
              <w:spacing w:before="0" w:beforeAutospacing="0" w:after="0" w:afterAutospacing="0"/>
              <w:ind w:left="0"/>
              <w:rPr>
                <w:rFonts w:asciiTheme="minorHAnsi" w:hAnsiTheme="minorHAnsi" w:cstheme="minorHAnsi"/>
                <w:sz w:val="20"/>
                <w:szCs w:val="20"/>
              </w:rPr>
            </w:pPr>
            <w:r w:rsidRPr="003D4F37">
              <w:rPr>
                <w:rFonts w:asciiTheme="minorHAnsi" w:hAnsiTheme="minorHAnsi" w:cstheme="minorHAnsi"/>
                <w:sz w:val="20"/>
                <w:szCs w:val="20"/>
              </w:rPr>
              <w:t>Rationale:</w:t>
            </w:r>
          </w:p>
          <w:p w14:paraId="6A7A4185" w14:textId="4105E853" w:rsidR="00A076C5" w:rsidRPr="00A076C5" w:rsidRDefault="00A076C5" w:rsidP="00A076C5">
            <w:pPr>
              <w:pStyle w:val="pf0"/>
              <w:spacing w:before="0" w:beforeAutospacing="0" w:after="0" w:afterAutospacing="0"/>
              <w:ind w:left="0"/>
              <w:rPr>
                <w:rFonts w:asciiTheme="minorHAnsi" w:hAnsiTheme="minorHAnsi" w:cstheme="minorHAnsi"/>
                <w:sz w:val="20"/>
                <w:szCs w:val="20"/>
              </w:rPr>
            </w:pPr>
          </w:p>
        </w:tc>
      </w:tr>
    </w:tbl>
    <w:p w14:paraId="758A5434" w14:textId="0CBB1AF9" w:rsidR="00913FC2" w:rsidRDefault="00913FC2" w:rsidP="005812DC">
      <w:pPr>
        <w:pStyle w:val="Heading2"/>
      </w:pPr>
      <w:r>
        <w:t>2B: Develop Data Collection Instrument</w:t>
      </w:r>
    </w:p>
    <w:tbl>
      <w:tblPr>
        <w:tblStyle w:val="TableGrid"/>
        <w:tblW w:w="10800" w:type="dxa"/>
        <w:tblLook w:val="04A0" w:firstRow="1" w:lastRow="0" w:firstColumn="1" w:lastColumn="0" w:noHBand="0" w:noVBand="1"/>
      </w:tblPr>
      <w:tblGrid>
        <w:gridCol w:w="4116"/>
        <w:gridCol w:w="6684"/>
      </w:tblGrid>
      <w:tr w:rsidR="00D500B0" w:rsidRPr="00057FE0" w14:paraId="47AC0DDC" w14:textId="77777777" w:rsidTr="00C33E0E">
        <w:trPr>
          <w:trHeight w:val="658"/>
        </w:trPr>
        <w:tc>
          <w:tcPr>
            <w:tcW w:w="4116" w:type="dxa"/>
          </w:tcPr>
          <w:p w14:paraId="37CB46C6" w14:textId="77777777" w:rsidR="00D500B0" w:rsidRPr="00057FE0" w:rsidRDefault="00D500B0" w:rsidP="00D500B0">
            <w:pPr>
              <w:spacing w:before="0"/>
              <w:rPr>
                <w:b/>
                <w:bCs/>
              </w:rPr>
            </w:pPr>
            <w:r w:rsidRPr="00057FE0">
              <w:rPr>
                <w:b/>
                <w:bCs/>
              </w:rPr>
              <w:t>Construct Selection</w:t>
            </w:r>
          </w:p>
          <w:p w14:paraId="0C66FDAA" w14:textId="77777777" w:rsidR="00D500B0" w:rsidRPr="00057FE0" w:rsidRDefault="00D500B0" w:rsidP="00D500B0">
            <w:pPr>
              <w:spacing w:before="0"/>
            </w:pPr>
            <w:r w:rsidRPr="00057FE0">
              <w:t xml:space="preserve">After defining the research question, each construct should be assessed for its likelihood of 1) being a potential barrier or facilitator to the innovation being implemented or 2) having sufficient variation across the units of analysis (i.e., the Inner Settings). Identifying relevant constructs may be completed by: </w:t>
            </w:r>
          </w:p>
          <w:p w14:paraId="661E0D2A" w14:textId="77777777" w:rsidR="00D500B0" w:rsidRPr="00057FE0" w:rsidRDefault="00D500B0" w:rsidP="00D500B0">
            <w:pPr>
              <w:pStyle w:val="ListParagraph"/>
              <w:numPr>
                <w:ilvl w:val="0"/>
                <w:numId w:val="2"/>
              </w:numPr>
              <w:spacing w:before="0"/>
              <w:ind w:left="328" w:hanging="328"/>
            </w:pPr>
            <w:r w:rsidRPr="00057FE0">
              <w:t xml:space="preserve">Conducting informal interviews, surveys, or group deliberations with </w:t>
            </w:r>
            <w:bookmarkStart w:id="2" w:name="_Hlk160446934"/>
            <w:r w:rsidRPr="00057FE0">
              <w:t>project team members, operational partners, and/or individuals with direct knowledge of the innovation and/or implementing setting</w:t>
            </w:r>
          </w:p>
          <w:bookmarkEnd w:id="2"/>
          <w:p w14:paraId="29EBFD1E" w14:textId="77777777" w:rsidR="00D500B0" w:rsidRPr="00057FE0" w:rsidRDefault="00D500B0" w:rsidP="00D500B0">
            <w:pPr>
              <w:pStyle w:val="ListParagraph"/>
              <w:numPr>
                <w:ilvl w:val="0"/>
                <w:numId w:val="2"/>
              </w:numPr>
              <w:spacing w:before="0"/>
              <w:ind w:left="328" w:hanging="328"/>
              <w:rPr>
                <w:rStyle w:val="CommentReference"/>
                <w:sz w:val="20"/>
                <w:szCs w:val="20"/>
              </w:rPr>
            </w:pPr>
            <w:r w:rsidRPr="00057FE0">
              <w:t>Reviewing and/or synthesizing the existing literature and implementation theories, models, and frameworks</w:t>
            </w:r>
          </w:p>
          <w:p w14:paraId="5D5A4136" w14:textId="77777777" w:rsidR="00D500B0" w:rsidRDefault="00D500B0" w:rsidP="00D500B0">
            <w:pPr>
              <w:spacing w:before="0"/>
              <w:rPr>
                <w:i/>
                <w:iCs/>
              </w:rPr>
            </w:pPr>
            <w:r w:rsidRPr="00DB230A">
              <w:rPr>
                <w:noProof/>
              </w:rPr>
              <mc:AlternateContent>
                <mc:Choice Requires="wpg">
                  <w:drawing>
                    <wp:anchor distT="0" distB="0" distL="114300" distR="114300" simplePos="0" relativeHeight="251683840" behindDoc="0" locked="0" layoutInCell="1" allowOverlap="1" wp14:anchorId="7D50CE08" wp14:editId="1FFCFAE0">
                      <wp:simplePos x="0" y="0"/>
                      <wp:positionH relativeFrom="column">
                        <wp:posOffset>4445</wp:posOffset>
                      </wp:positionH>
                      <wp:positionV relativeFrom="paragraph">
                        <wp:posOffset>72390</wp:posOffset>
                      </wp:positionV>
                      <wp:extent cx="614045" cy="654685"/>
                      <wp:effectExtent l="0" t="0" r="0" b="0"/>
                      <wp:wrapNone/>
                      <wp:docPr id="1048823514" name="Google Shape;5067;p50"/>
                      <wp:cNvGraphicFramePr/>
                      <a:graphic xmlns:a="http://schemas.openxmlformats.org/drawingml/2006/main">
                        <a:graphicData uri="http://schemas.microsoft.com/office/word/2010/wordprocessingGroup">
                          <wpg:wgp>
                            <wpg:cNvGrpSpPr/>
                            <wpg:grpSpPr>
                              <a:xfrm>
                                <a:off x="0" y="0"/>
                                <a:ext cx="614045" cy="654685"/>
                                <a:chOff x="0" y="0"/>
                                <a:chExt cx="744273" cy="793950"/>
                              </a:xfrm>
                            </wpg:grpSpPr>
                            <wpg:grpSp>
                              <wpg:cNvPr id="1962385013" name="Google Shape;5068;p50"/>
                              <wpg:cNvGrpSpPr/>
                              <wpg:grpSpPr>
                                <a:xfrm>
                                  <a:off x="0" y="0"/>
                                  <a:ext cx="744273" cy="793950"/>
                                  <a:chOff x="0" y="0"/>
                                  <a:chExt cx="744273" cy="793950"/>
                                </a:xfrm>
                              </wpg:grpSpPr>
                              <wps:wsp>
                                <wps:cNvPr id="1445449254" name="Google Shape;5069;p50"/>
                                <wps:cNvSpPr/>
                                <wps:spPr>
                                  <a:xfrm>
                                    <a:off x="561975" y="106451"/>
                                    <a:ext cx="76068" cy="75403"/>
                                  </a:xfrm>
                                  <a:custGeom>
                                    <a:avLst/>
                                    <a:gdLst/>
                                    <a:ahLst/>
                                    <a:cxnLst/>
                                    <a:rect l="l" t="t" r="r" b="b"/>
                                    <a:pathLst>
                                      <a:path w="133" h="132" extrusionOk="0">
                                        <a:moveTo>
                                          <a:pt x="12" y="132"/>
                                        </a:moveTo>
                                        <a:cubicBezTo>
                                          <a:pt x="9" y="132"/>
                                          <a:pt x="6" y="131"/>
                                          <a:pt x="4" y="128"/>
                                        </a:cubicBezTo>
                                        <a:cubicBezTo>
                                          <a:pt x="0" y="124"/>
                                          <a:pt x="0" y="118"/>
                                          <a:pt x="4" y="114"/>
                                        </a:cubicBezTo>
                                        <a:cubicBezTo>
                                          <a:pt x="113" y="4"/>
                                          <a:pt x="113" y="4"/>
                                          <a:pt x="113" y="4"/>
                                        </a:cubicBezTo>
                                        <a:cubicBezTo>
                                          <a:pt x="118" y="0"/>
                                          <a:pt x="124" y="0"/>
                                          <a:pt x="128" y="4"/>
                                        </a:cubicBezTo>
                                        <a:cubicBezTo>
                                          <a:pt x="133" y="8"/>
                                          <a:pt x="133" y="15"/>
                                          <a:pt x="128" y="19"/>
                                        </a:cubicBezTo>
                                        <a:cubicBezTo>
                                          <a:pt x="19" y="128"/>
                                          <a:pt x="19" y="128"/>
                                          <a:pt x="19" y="128"/>
                                        </a:cubicBezTo>
                                        <a:cubicBezTo>
                                          <a:pt x="17" y="131"/>
                                          <a:pt x="14" y="132"/>
                                          <a:pt x="12" y="132"/>
                                        </a:cubicBezTo>
                                        <a:close/>
                                      </a:path>
                                    </a:pathLst>
                                  </a:custGeom>
                                  <a:solidFill>
                                    <a:schemeClr val="dk2"/>
                                  </a:solidFill>
                                  <a:ln>
                                    <a:noFill/>
                                  </a:ln>
                                </wps:spPr>
                                <wps:bodyPr spcFirstLastPara="1" wrap="square" lIns="91433" tIns="45700" rIns="91433" bIns="45700" anchor="t" anchorCtr="0">
                                  <a:noAutofit/>
                                </wps:bodyPr>
                              </wps:wsp>
                              <wps:wsp>
                                <wps:cNvPr id="749821588" name="Google Shape;5070;p50"/>
                                <wps:cNvSpPr/>
                                <wps:spPr>
                                  <a:xfrm>
                                    <a:off x="644253" y="366148"/>
                                    <a:ext cx="100020" cy="11976"/>
                                  </a:xfrm>
                                  <a:custGeom>
                                    <a:avLst/>
                                    <a:gdLst/>
                                    <a:ahLst/>
                                    <a:cxnLst/>
                                    <a:rect l="l" t="t" r="r" b="b"/>
                                    <a:pathLst>
                                      <a:path w="175" h="21" extrusionOk="0">
                                        <a:moveTo>
                                          <a:pt x="165" y="21"/>
                                        </a:moveTo>
                                        <a:cubicBezTo>
                                          <a:pt x="10" y="21"/>
                                          <a:pt x="10" y="21"/>
                                          <a:pt x="10" y="21"/>
                                        </a:cubicBezTo>
                                        <a:cubicBezTo>
                                          <a:pt x="4" y="21"/>
                                          <a:pt x="0" y="17"/>
                                          <a:pt x="0" y="11"/>
                                        </a:cubicBezTo>
                                        <a:cubicBezTo>
                                          <a:pt x="0" y="5"/>
                                          <a:pt x="4" y="0"/>
                                          <a:pt x="10" y="0"/>
                                        </a:cubicBezTo>
                                        <a:cubicBezTo>
                                          <a:pt x="165" y="0"/>
                                          <a:pt x="165" y="0"/>
                                          <a:pt x="165" y="0"/>
                                        </a:cubicBezTo>
                                        <a:cubicBezTo>
                                          <a:pt x="171" y="0"/>
                                          <a:pt x="175" y="5"/>
                                          <a:pt x="175" y="11"/>
                                        </a:cubicBezTo>
                                        <a:cubicBezTo>
                                          <a:pt x="175" y="17"/>
                                          <a:pt x="171" y="21"/>
                                          <a:pt x="165" y="21"/>
                                        </a:cubicBezTo>
                                        <a:close/>
                                      </a:path>
                                    </a:pathLst>
                                  </a:custGeom>
                                  <a:solidFill>
                                    <a:schemeClr val="dk2"/>
                                  </a:solidFill>
                                  <a:ln>
                                    <a:noFill/>
                                  </a:ln>
                                </wps:spPr>
                                <wps:bodyPr spcFirstLastPara="1" wrap="square" lIns="91433" tIns="45700" rIns="91433" bIns="45700" anchor="t" anchorCtr="0">
                                  <a:noAutofit/>
                                </wps:bodyPr>
                              </wps:wsp>
                              <wps:wsp>
                                <wps:cNvPr id="90772768" name="Google Shape;5071;p50"/>
                                <wps:cNvSpPr/>
                                <wps:spPr>
                                  <a:xfrm>
                                    <a:off x="561975" y="562196"/>
                                    <a:ext cx="76068" cy="75625"/>
                                  </a:xfrm>
                                  <a:custGeom>
                                    <a:avLst/>
                                    <a:gdLst/>
                                    <a:ahLst/>
                                    <a:cxnLst/>
                                    <a:rect l="l" t="t" r="r" b="b"/>
                                    <a:pathLst>
                                      <a:path w="133" h="132" extrusionOk="0">
                                        <a:moveTo>
                                          <a:pt x="121" y="132"/>
                                        </a:moveTo>
                                        <a:cubicBezTo>
                                          <a:pt x="119" y="132"/>
                                          <a:pt x="116" y="131"/>
                                          <a:pt x="114" y="129"/>
                                        </a:cubicBezTo>
                                        <a:cubicBezTo>
                                          <a:pt x="5" y="19"/>
                                          <a:pt x="5" y="19"/>
                                          <a:pt x="5" y="19"/>
                                        </a:cubicBezTo>
                                        <a:cubicBezTo>
                                          <a:pt x="0" y="15"/>
                                          <a:pt x="0" y="8"/>
                                          <a:pt x="5" y="4"/>
                                        </a:cubicBezTo>
                                        <a:cubicBezTo>
                                          <a:pt x="9" y="0"/>
                                          <a:pt x="15" y="0"/>
                                          <a:pt x="20" y="4"/>
                                        </a:cubicBezTo>
                                        <a:cubicBezTo>
                                          <a:pt x="129" y="114"/>
                                          <a:pt x="129" y="114"/>
                                          <a:pt x="129" y="114"/>
                                        </a:cubicBezTo>
                                        <a:cubicBezTo>
                                          <a:pt x="133" y="118"/>
                                          <a:pt x="133" y="124"/>
                                          <a:pt x="129" y="129"/>
                                        </a:cubicBezTo>
                                        <a:cubicBezTo>
                                          <a:pt x="127" y="131"/>
                                          <a:pt x="124" y="132"/>
                                          <a:pt x="121" y="132"/>
                                        </a:cubicBezTo>
                                        <a:close/>
                                      </a:path>
                                    </a:pathLst>
                                  </a:custGeom>
                                  <a:solidFill>
                                    <a:schemeClr val="dk2"/>
                                  </a:solidFill>
                                  <a:ln>
                                    <a:noFill/>
                                  </a:ln>
                                </wps:spPr>
                                <wps:bodyPr spcFirstLastPara="1" wrap="square" lIns="91433" tIns="45700" rIns="91433" bIns="45700" anchor="t" anchorCtr="0">
                                  <a:noAutofit/>
                                </wps:bodyPr>
                              </wps:wsp>
                              <wps:wsp>
                                <wps:cNvPr id="1841096877" name="Google Shape;5072;p50"/>
                                <wps:cNvSpPr/>
                                <wps:spPr>
                                  <a:xfrm>
                                    <a:off x="106451" y="562861"/>
                                    <a:ext cx="76068" cy="74960"/>
                                  </a:xfrm>
                                  <a:custGeom>
                                    <a:avLst/>
                                    <a:gdLst/>
                                    <a:ahLst/>
                                    <a:cxnLst/>
                                    <a:rect l="l" t="t" r="r" b="b"/>
                                    <a:pathLst>
                                      <a:path w="133" h="131" extrusionOk="0">
                                        <a:moveTo>
                                          <a:pt x="12" y="131"/>
                                        </a:moveTo>
                                        <a:cubicBezTo>
                                          <a:pt x="9" y="131"/>
                                          <a:pt x="7" y="130"/>
                                          <a:pt x="5" y="128"/>
                                        </a:cubicBezTo>
                                        <a:cubicBezTo>
                                          <a:pt x="0" y="124"/>
                                          <a:pt x="0" y="117"/>
                                          <a:pt x="5" y="113"/>
                                        </a:cubicBezTo>
                                        <a:cubicBezTo>
                                          <a:pt x="114" y="4"/>
                                          <a:pt x="114" y="4"/>
                                          <a:pt x="114" y="4"/>
                                        </a:cubicBezTo>
                                        <a:cubicBezTo>
                                          <a:pt x="118" y="0"/>
                                          <a:pt x="125" y="0"/>
                                          <a:pt x="129" y="4"/>
                                        </a:cubicBezTo>
                                        <a:cubicBezTo>
                                          <a:pt x="133" y="8"/>
                                          <a:pt x="133" y="14"/>
                                          <a:pt x="129" y="19"/>
                                        </a:cubicBezTo>
                                        <a:cubicBezTo>
                                          <a:pt x="19" y="128"/>
                                          <a:pt x="19" y="128"/>
                                          <a:pt x="19" y="128"/>
                                        </a:cubicBezTo>
                                        <a:cubicBezTo>
                                          <a:pt x="17" y="130"/>
                                          <a:pt x="15" y="131"/>
                                          <a:pt x="12" y="131"/>
                                        </a:cubicBezTo>
                                        <a:close/>
                                      </a:path>
                                    </a:pathLst>
                                  </a:custGeom>
                                  <a:solidFill>
                                    <a:schemeClr val="dk2"/>
                                  </a:solidFill>
                                  <a:ln>
                                    <a:noFill/>
                                  </a:ln>
                                </wps:spPr>
                                <wps:bodyPr spcFirstLastPara="1" wrap="square" lIns="91433" tIns="45700" rIns="91433" bIns="45700" anchor="t" anchorCtr="0">
                                  <a:noAutofit/>
                                </wps:bodyPr>
                              </wps:wsp>
                              <wps:wsp>
                                <wps:cNvPr id="1830855573" name="Google Shape;5073;p50"/>
                                <wps:cNvSpPr/>
                                <wps:spPr>
                                  <a:xfrm>
                                    <a:off x="0" y="366591"/>
                                    <a:ext cx="100020" cy="11976"/>
                                  </a:xfrm>
                                  <a:custGeom>
                                    <a:avLst/>
                                    <a:gdLst/>
                                    <a:ahLst/>
                                    <a:cxnLst/>
                                    <a:rect l="l" t="t" r="r" b="b"/>
                                    <a:pathLst>
                                      <a:path w="175" h="21" extrusionOk="0">
                                        <a:moveTo>
                                          <a:pt x="165" y="21"/>
                                        </a:moveTo>
                                        <a:cubicBezTo>
                                          <a:pt x="10" y="21"/>
                                          <a:pt x="10" y="21"/>
                                          <a:pt x="10" y="21"/>
                                        </a:cubicBezTo>
                                        <a:cubicBezTo>
                                          <a:pt x="4" y="21"/>
                                          <a:pt x="0" y="16"/>
                                          <a:pt x="0" y="10"/>
                                        </a:cubicBezTo>
                                        <a:cubicBezTo>
                                          <a:pt x="0" y="5"/>
                                          <a:pt x="4" y="0"/>
                                          <a:pt x="10" y="0"/>
                                        </a:cubicBezTo>
                                        <a:cubicBezTo>
                                          <a:pt x="165" y="0"/>
                                          <a:pt x="165" y="0"/>
                                          <a:pt x="165" y="0"/>
                                        </a:cubicBezTo>
                                        <a:cubicBezTo>
                                          <a:pt x="171" y="0"/>
                                          <a:pt x="175" y="5"/>
                                          <a:pt x="175" y="10"/>
                                        </a:cubicBezTo>
                                        <a:cubicBezTo>
                                          <a:pt x="175" y="16"/>
                                          <a:pt x="171" y="21"/>
                                          <a:pt x="165" y="21"/>
                                        </a:cubicBezTo>
                                        <a:close/>
                                      </a:path>
                                    </a:pathLst>
                                  </a:custGeom>
                                  <a:solidFill>
                                    <a:schemeClr val="dk2"/>
                                  </a:solidFill>
                                  <a:ln>
                                    <a:noFill/>
                                  </a:ln>
                                </wps:spPr>
                                <wps:bodyPr spcFirstLastPara="1" wrap="square" lIns="91433" tIns="45700" rIns="91433" bIns="45700" anchor="t" anchorCtr="0">
                                  <a:noAutofit/>
                                </wps:bodyPr>
                              </wps:wsp>
                              <wps:wsp>
                                <wps:cNvPr id="2001719309" name="Google Shape;5074;p50"/>
                                <wps:cNvSpPr/>
                                <wps:spPr>
                                  <a:xfrm>
                                    <a:off x="106451" y="106894"/>
                                    <a:ext cx="75403" cy="74960"/>
                                  </a:xfrm>
                                  <a:custGeom>
                                    <a:avLst/>
                                    <a:gdLst/>
                                    <a:ahLst/>
                                    <a:cxnLst/>
                                    <a:rect l="l" t="t" r="r" b="b"/>
                                    <a:pathLst>
                                      <a:path w="132" h="131" extrusionOk="0">
                                        <a:moveTo>
                                          <a:pt x="121" y="131"/>
                                        </a:moveTo>
                                        <a:cubicBezTo>
                                          <a:pt x="118" y="131"/>
                                          <a:pt x="115" y="130"/>
                                          <a:pt x="113" y="128"/>
                                        </a:cubicBezTo>
                                        <a:cubicBezTo>
                                          <a:pt x="4" y="19"/>
                                          <a:pt x="4" y="19"/>
                                          <a:pt x="4" y="19"/>
                                        </a:cubicBezTo>
                                        <a:cubicBezTo>
                                          <a:pt x="0" y="14"/>
                                          <a:pt x="0" y="8"/>
                                          <a:pt x="4" y="4"/>
                                        </a:cubicBezTo>
                                        <a:cubicBezTo>
                                          <a:pt x="8" y="0"/>
                                          <a:pt x="15" y="0"/>
                                          <a:pt x="19" y="4"/>
                                        </a:cubicBezTo>
                                        <a:cubicBezTo>
                                          <a:pt x="128" y="113"/>
                                          <a:pt x="128" y="113"/>
                                          <a:pt x="128" y="113"/>
                                        </a:cubicBezTo>
                                        <a:cubicBezTo>
                                          <a:pt x="132" y="117"/>
                                          <a:pt x="132" y="124"/>
                                          <a:pt x="128" y="128"/>
                                        </a:cubicBezTo>
                                        <a:cubicBezTo>
                                          <a:pt x="126" y="130"/>
                                          <a:pt x="124" y="131"/>
                                          <a:pt x="121" y="131"/>
                                        </a:cubicBezTo>
                                        <a:close/>
                                      </a:path>
                                    </a:pathLst>
                                  </a:custGeom>
                                  <a:solidFill>
                                    <a:schemeClr val="dk2"/>
                                  </a:solidFill>
                                  <a:ln>
                                    <a:noFill/>
                                  </a:ln>
                                </wps:spPr>
                                <wps:bodyPr spcFirstLastPara="1" wrap="square" lIns="91433" tIns="45700" rIns="91433" bIns="45700" anchor="t" anchorCtr="0">
                                  <a:noAutofit/>
                                </wps:bodyPr>
                              </wps:wsp>
                              <wps:wsp>
                                <wps:cNvPr id="1740488936" name="Google Shape;5075;p50"/>
                                <wps:cNvSpPr/>
                                <wps:spPr>
                                  <a:xfrm>
                                    <a:off x="365927" y="0"/>
                                    <a:ext cx="11976" cy="100020"/>
                                  </a:xfrm>
                                  <a:custGeom>
                                    <a:avLst/>
                                    <a:gdLst/>
                                    <a:ahLst/>
                                    <a:cxnLst/>
                                    <a:rect l="l" t="t" r="r" b="b"/>
                                    <a:pathLst>
                                      <a:path w="21" h="175" extrusionOk="0">
                                        <a:moveTo>
                                          <a:pt x="11" y="175"/>
                                        </a:moveTo>
                                        <a:cubicBezTo>
                                          <a:pt x="5" y="175"/>
                                          <a:pt x="0" y="171"/>
                                          <a:pt x="0" y="165"/>
                                        </a:cubicBezTo>
                                        <a:cubicBezTo>
                                          <a:pt x="0" y="10"/>
                                          <a:pt x="0" y="10"/>
                                          <a:pt x="0" y="10"/>
                                        </a:cubicBezTo>
                                        <a:cubicBezTo>
                                          <a:pt x="0" y="4"/>
                                          <a:pt x="5" y="0"/>
                                          <a:pt x="11" y="0"/>
                                        </a:cubicBezTo>
                                        <a:cubicBezTo>
                                          <a:pt x="17" y="0"/>
                                          <a:pt x="21" y="4"/>
                                          <a:pt x="21" y="10"/>
                                        </a:cubicBezTo>
                                        <a:cubicBezTo>
                                          <a:pt x="21" y="165"/>
                                          <a:pt x="21" y="165"/>
                                          <a:pt x="21" y="165"/>
                                        </a:cubicBezTo>
                                        <a:cubicBezTo>
                                          <a:pt x="21" y="171"/>
                                          <a:pt x="17" y="175"/>
                                          <a:pt x="11" y="175"/>
                                        </a:cubicBezTo>
                                        <a:close/>
                                      </a:path>
                                    </a:pathLst>
                                  </a:custGeom>
                                  <a:solidFill>
                                    <a:schemeClr val="dk2"/>
                                  </a:solidFill>
                                  <a:ln>
                                    <a:noFill/>
                                  </a:ln>
                                </wps:spPr>
                                <wps:bodyPr spcFirstLastPara="1" wrap="square" lIns="91433" tIns="45700" rIns="91433" bIns="45700" anchor="t" anchorCtr="0">
                                  <a:noAutofit/>
                                </wps:bodyPr>
                              </wps:wsp>
                              <wps:wsp>
                                <wps:cNvPr id="1735990556" name="Google Shape;5076;p50"/>
                                <wps:cNvSpPr/>
                                <wps:spPr>
                                  <a:xfrm>
                                    <a:off x="281874" y="692155"/>
                                    <a:ext cx="180080" cy="25726"/>
                                  </a:xfrm>
                                  <a:custGeom>
                                    <a:avLst/>
                                    <a:gdLst/>
                                    <a:ahLst/>
                                    <a:cxnLst/>
                                    <a:rect l="l" t="t" r="r" b="b"/>
                                    <a:pathLst>
                                      <a:path w="315" h="45" extrusionOk="0">
                                        <a:moveTo>
                                          <a:pt x="0" y="23"/>
                                        </a:moveTo>
                                        <a:cubicBezTo>
                                          <a:pt x="0" y="35"/>
                                          <a:pt x="10" y="45"/>
                                          <a:pt x="22" y="45"/>
                                        </a:cubicBezTo>
                                        <a:cubicBezTo>
                                          <a:pt x="293" y="45"/>
                                          <a:pt x="293" y="45"/>
                                          <a:pt x="293" y="45"/>
                                        </a:cubicBezTo>
                                        <a:cubicBezTo>
                                          <a:pt x="305" y="45"/>
                                          <a:pt x="315" y="35"/>
                                          <a:pt x="315" y="23"/>
                                        </a:cubicBezTo>
                                        <a:cubicBezTo>
                                          <a:pt x="315" y="23"/>
                                          <a:pt x="315" y="23"/>
                                          <a:pt x="315" y="23"/>
                                        </a:cubicBezTo>
                                        <a:cubicBezTo>
                                          <a:pt x="315" y="11"/>
                                          <a:pt x="305" y="0"/>
                                          <a:pt x="293" y="0"/>
                                        </a:cubicBezTo>
                                        <a:cubicBezTo>
                                          <a:pt x="22" y="0"/>
                                          <a:pt x="22" y="0"/>
                                          <a:pt x="22" y="0"/>
                                        </a:cubicBezTo>
                                        <a:cubicBezTo>
                                          <a:pt x="10" y="0"/>
                                          <a:pt x="0" y="11"/>
                                          <a:pt x="0" y="23"/>
                                        </a:cubicBezTo>
                                        <a:close/>
                                      </a:path>
                                    </a:pathLst>
                                  </a:custGeom>
                                  <a:solidFill>
                                    <a:schemeClr val="dk2"/>
                                  </a:solidFill>
                                  <a:ln>
                                    <a:noFill/>
                                  </a:ln>
                                </wps:spPr>
                                <wps:bodyPr spcFirstLastPara="1" wrap="square" lIns="91433" tIns="45700" rIns="91433" bIns="45700" anchor="t" anchorCtr="0">
                                  <a:noAutofit/>
                                </wps:bodyPr>
                              </wps:wsp>
                              <wps:wsp>
                                <wps:cNvPr id="521291361" name="Google Shape;5077;p50"/>
                                <wps:cNvSpPr/>
                                <wps:spPr>
                                  <a:xfrm>
                                    <a:off x="286532" y="730522"/>
                                    <a:ext cx="170766" cy="25726"/>
                                  </a:xfrm>
                                  <a:custGeom>
                                    <a:avLst/>
                                    <a:gdLst/>
                                    <a:ahLst/>
                                    <a:cxnLst/>
                                    <a:rect l="l" t="t" r="r" b="b"/>
                                    <a:pathLst>
                                      <a:path w="299" h="45" extrusionOk="0">
                                        <a:moveTo>
                                          <a:pt x="0" y="22"/>
                                        </a:moveTo>
                                        <a:cubicBezTo>
                                          <a:pt x="0" y="35"/>
                                          <a:pt x="10" y="45"/>
                                          <a:pt x="23" y="45"/>
                                        </a:cubicBezTo>
                                        <a:cubicBezTo>
                                          <a:pt x="277" y="45"/>
                                          <a:pt x="277" y="45"/>
                                          <a:pt x="277" y="45"/>
                                        </a:cubicBezTo>
                                        <a:cubicBezTo>
                                          <a:pt x="289" y="45"/>
                                          <a:pt x="299" y="35"/>
                                          <a:pt x="299" y="22"/>
                                        </a:cubicBezTo>
                                        <a:cubicBezTo>
                                          <a:pt x="299" y="22"/>
                                          <a:pt x="299" y="22"/>
                                          <a:pt x="299" y="22"/>
                                        </a:cubicBezTo>
                                        <a:cubicBezTo>
                                          <a:pt x="299" y="10"/>
                                          <a:pt x="289" y="0"/>
                                          <a:pt x="277" y="0"/>
                                        </a:cubicBezTo>
                                        <a:cubicBezTo>
                                          <a:pt x="23" y="0"/>
                                          <a:pt x="23" y="0"/>
                                          <a:pt x="23" y="0"/>
                                        </a:cubicBezTo>
                                        <a:cubicBezTo>
                                          <a:pt x="10" y="0"/>
                                          <a:pt x="0" y="10"/>
                                          <a:pt x="0" y="22"/>
                                        </a:cubicBezTo>
                                        <a:close/>
                                      </a:path>
                                    </a:pathLst>
                                  </a:custGeom>
                                  <a:solidFill>
                                    <a:schemeClr val="dk2"/>
                                  </a:solidFill>
                                  <a:ln>
                                    <a:noFill/>
                                  </a:ln>
                                </wps:spPr>
                                <wps:bodyPr spcFirstLastPara="1" wrap="square" lIns="91433" tIns="45700" rIns="91433" bIns="45700" anchor="t" anchorCtr="0">
                                  <a:noAutofit/>
                                </wps:bodyPr>
                              </wps:wsp>
                              <wps:wsp>
                                <wps:cNvPr id="1329932583" name="Google Shape;5078;p50"/>
                                <wps:cNvSpPr/>
                                <wps:spPr>
                                  <a:xfrm>
                                    <a:off x="310927" y="768224"/>
                                    <a:ext cx="122419" cy="25726"/>
                                  </a:xfrm>
                                  <a:custGeom>
                                    <a:avLst/>
                                    <a:gdLst/>
                                    <a:ahLst/>
                                    <a:cxnLst/>
                                    <a:rect l="l" t="t" r="r" b="b"/>
                                    <a:pathLst>
                                      <a:path w="214" h="45" extrusionOk="0">
                                        <a:moveTo>
                                          <a:pt x="0" y="23"/>
                                        </a:moveTo>
                                        <a:cubicBezTo>
                                          <a:pt x="0" y="35"/>
                                          <a:pt x="10" y="45"/>
                                          <a:pt x="22" y="45"/>
                                        </a:cubicBezTo>
                                        <a:cubicBezTo>
                                          <a:pt x="192" y="45"/>
                                          <a:pt x="192" y="45"/>
                                          <a:pt x="192" y="45"/>
                                        </a:cubicBezTo>
                                        <a:cubicBezTo>
                                          <a:pt x="204" y="45"/>
                                          <a:pt x="214" y="35"/>
                                          <a:pt x="214" y="23"/>
                                        </a:cubicBezTo>
                                        <a:cubicBezTo>
                                          <a:pt x="214" y="23"/>
                                          <a:pt x="214" y="23"/>
                                          <a:pt x="214" y="23"/>
                                        </a:cubicBezTo>
                                        <a:cubicBezTo>
                                          <a:pt x="214" y="10"/>
                                          <a:pt x="204" y="0"/>
                                          <a:pt x="192" y="0"/>
                                        </a:cubicBezTo>
                                        <a:cubicBezTo>
                                          <a:pt x="22" y="0"/>
                                          <a:pt x="22" y="0"/>
                                          <a:pt x="22" y="0"/>
                                        </a:cubicBezTo>
                                        <a:cubicBezTo>
                                          <a:pt x="10" y="0"/>
                                          <a:pt x="0" y="10"/>
                                          <a:pt x="0" y="23"/>
                                        </a:cubicBezTo>
                                        <a:close/>
                                      </a:path>
                                    </a:pathLst>
                                  </a:custGeom>
                                  <a:solidFill>
                                    <a:schemeClr val="dk2"/>
                                  </a:solidFill>
                                  <a:ln>
                                    <a:noFill/>
                                  </a:ln>
                                </wps:spPr>
                                <wps:bodyPr spcFirstLastPara="1" wrap="square" lIns="91433" tIns="45700" rIns="91433" bIns="45700" anchor="t" anchorCtr="0">
                                  <a:noAutofit/>
                                </wps:bodyPr>
                              </wps:wsp>
                            </wpg:grpSp>
                            <wps:wsp>
                              <wps:cNvPr id="2087311369" name="Google Shape;5079;p50"/>
                              <wps:cNvSpPr/>
                              <wps:spPr>
                                <a:xfrm>
                                  <a:off x="145927" y="283205"/>
                                  <a:ext cx="217117" cy="205362"/>
                                </a:xfrm>
                                <a:custGeom>
                                  <a:avLst/>
                                  <a:gdLst/>
                                  <a:ahLst/>
                                  <a:cxnLst/>
                                  <a:rect l="l" t="t" r="r" b="b"/>
                                  <a:pathLst>
                                    <a:path w="380" h="359" extrusionOk="0">
                                      <a:moveTo>
                                        <a:pt x="63" y="268"/>
                                      </a:moveTo>
                                      <a:cubicBezTo>
                                        <a:pt x="78" y="297"/>
                                        <a:pt x="94" y="324"/>
                                        <a:pt x="108" y="350"/>
                                      </a:cubicBezTo>
                                      <a:cubicBezTo>
                                        <a:pt x="113" y="359"/>
                                        <a:pt x="113" y="359"/>
                                        <a:pt x="113" y="359"/>
                                      </a:cubicBezTo>
                                      <a:cubicBezTo>
                                        <a:pt x="380" y="206"/>
                                        <a:pt x="380" y="206"/>
                                        <a:pt x="380" y="206"/>
                                      </a:cubicBezTo>
                                      <a:cubicBezTo>
                                        <a:pt x="23" y="0"/>
                                        <a:pt x="23" y="0"/>
                                        <a:pt x="23" y="0"/>
                                      </a:cubicBezTo>
                                      <a:cubicBezTo>
                                        <a:pt x="22" y="2"/>
                                        <a:pt x="22" y="4"/>
                                        <a:pt x="21" y="6"/>
                                      </a:cubicBezTo>
                                      <a:cubicBezTo>
                                        <a:pt x="21" y="6"/>
                                        <a:pt x="21" y="6"/>
                                        <a:pt x="21" y="6"/>
                                      </a:cubicBezTo>
                                      <a:cubicBezTo>
                                        <a:pt x="0" y="88"/>
                                        <a:pt x="14" y="174"/>
                                        <a:pt x="63" y="268"/>
                                      </a:cubicBezTo>
                                      <a:close/>
                                    </a:path>
                                  </a:pathLst>
                                </a:custGeom>
                                <a:solidFill>
                                  <a:schemeClr val="accent6"/>
                                </a:solidFill>
                                <a:ln>
                                  <a:noFill/>
                                </a:ln>
                              </wps:spPr>
                              <wps:bodyPr spcFirstLastPara="1" wrap="square" lIns="91433" tIns="45700" rIns="91433" bIns="45700" anchor="t" anchorCtr="0">
                                <a:noAutofit/>
                              </wps:bodyPr>
                            </wps:wsp>
                            <wps:wsp>
                              <wps:cNvPr id="300182605" name="Google Shape;5080;p50"/>
                              <wps:cNvSpPr/>
                              <wps:spPr>
                                <a:xfrm>
                                  <a:off x="161229" y="143487"/>
                                  <a:ext cx="205806" cy="250604"/>
                                </a:xfrm>
                                <a:custGeom>
                                  <a:avLst/>
                                  <a:gdLst/>
                                  <a:ahLst/>
                                  <a:cxnLst/>
                                  <a:rect l="l" t="t" r="r" b="b"/>
                                  <a:pathLst>
                                    <a:path w="360" h="438" extrusionOk="0">
                                      <a:moveTo>
                                        <a:pt x="0" y="230"/>
                                      </a:moveTo>
                                      <a:cubicBezTo>
                                        <a:pt x="360" y="438"/>
                                        <a:pt x="360" y="438"/>
                                        <a:pt x="360" y="438"/>
                                      </a:cubicBezTo>
                                      <a:cubicBezTo>
                                        <a:pt x="360" y="0"/>
                                        <a:pt x="360" y="0"/>
                                        <a:pt x="360" y="0"/>
                                      </a:cubicBezTo>
                                      <a:cubicBezTo>
                                        <a:pt x="174" y="3"/>
                                        <a:pt x="40" y="117"/>
                                        <a:pt x="0" y="230"/>
                                      </a:cubicBezTo>
                                      <a:close/>
                                    </a:path>
                                  </a:pathLst>
                                </a:custGeom>
                                <a:solidFill>
                                  <a:schemeClr val="accent1"/>
                                </a:solidFill>
                                <a:ln>
                                  <a:noFill/>
                                </a:ln>
                              </wps:spPr>
                              <wps:bodyPr spcFirstLastPara="1" wrap="square" lIns="91433" tIns="45700" rIns="91433" bIns="45700" anchor="t" anchorCtr="0">
                                <a:noAutofit/>
                              </wps:bodyPr>
                            </wps:wsp>
                            <wps:wsp>
                              <wps:cNvPr id="2137479642" name="Google Shape;5081;p50"/>
                              <wps:cNvSpPr/>
                              <wps:spPr>
                                <a:xfrm>
                                  <a:off x="374576" y="143487"/>
                                  <a:ext cx="208024" cy="250604"/>
                                </a:xfrm>
                                <a:custGeom>
                                  <a:avLst/>
                                  <a:gdLst/>
                                  <a:ahLst/>
                                  <a:cxnLst/>
                                  <a:rect l="l" t="t" r="r" b="b"/>
                                  <a:pathLst>
                                    <a:path w="364" h="438" extrusionOk="0">
                                      <a:moveTo>
                                        <a:pt x="0" y="0"/>
                                      </a:moveTo>
                                      <a:cubicBezTo>
                                        <a:pt x="0" y="438"/>
                                        <a:pt x="0" y="438"/>
                                        <a:pt x="0" y="438"/>
                                      </a:cubicBezTo>
                                      <a:cubicBezTo>
                                        <a:pt x="364" y="228"/>
                                        <a:pt x="364" y="228"/>
                                        <a:pt x="364" y="228"/>
                                      </a:cubicBezTo>
                                      <a:cubicBezTo>
                                        <a:pt x="323" y="115"/>
                                        <a:pt x="186" y="1"/>
                                        <a:pt x="0" y="0"/>
                                      </a:cubicBezTo>
                                      <a:close/>
                                    </a:path>
                                  </a:pathLst>
                                </a:custGeom>
                                <a:solidFill>
                                  <a:schemeClr val="accent2"/>
                                </a:solidFill>
                                <a:ln>
                                  <a:noFill/>
                                </a:ln>
                              </wps:spPr>
                              <wps:bodyPr spcFirstLastPara="1" wrap="square" lIns="91433" tIns="45700" rIns="91433" bIns="45700" anchor="t" anchorCtr="0">
                                <a:noAutofit/>
                              </wps:bodyPr>
                            </wps:wsp>
                            <wps:wsp>
                              <wps:cNvPr id="738015182" name="Google Shape;5082;p50"/>
                              <wps:cNvSpPr/>
                              <wps:spPr>
                                <a:xfrm>
                                  <a:off x="378568" y="281430"/>
                                  <a:ext cx="219334" cy="208689"/>
                                </a:xfrm>
                                <a:custGeom>
                                  <a:avLst/>
                                  <a:gdLst/>
                                  <a:ahLst/>
                                  <a:cxnLst/>
                                  <a:rect l="l" t="t" r="r" b="b"/>
                                  <a:pathLst>
                                    <a:path w="384" h="365" extrusionOk="0">
                                      <a:moveTo>
                                        <a:pt x="322" y="271"/>
                                      </a:moveTo>
                                      <a:cubicBezTo>
                                        <a:pt x="371" y="177"/>
                                        <a:pt x="384" y="91"/>
                                        <a:pt x="364" y="9"/>
                                      </a:cubicBezTo>
                                      <a:cubicBezTo>
                                        <a:pt x="364" y="9"/>
                                        <a:pt x="364" y="9"/>
                                        <a:pt x="364" y="9"/>
                                      </a:cubicBezTo>
                                      <a:cubicBezTo>
                                        <a:pt x="363" y="6"/>
                                        <a:pt x="362" y="3"/>
                                        <a:pt x="361" y="0"/>
                                      </a:cubicBezTo>
                                      <a:cubicBezTo>
                                        <a:pt x="0" y="209"/>
                                        <a:pt x="0" y="209"/>
                                        <a:pt x="0" y="209"/>
                                      </a:cubicBezTo>
                                      <a:cubicBezTo>
                                        <a:pt x="270" y="365"/>
                                        <a:pt x="270" y="365"/>
                                        <a:pt x="270" y="365"/>
                                      </a:cubicBezTo>
                                      <a:cubicBezTo>
                                        <a:pt x="277" y="353"/>
                                        <a:pt x="277" y="353"/>
                                        <a:pt x="277" y="353"/>
                                      </a:cubicBezTo>
                                      <a:cubicBezTo>
                                        <a:pt x="291" y="327"/>
                                        <a:pt x="307" y="300"/>
                                        <a:pt x="322" y="271"/>
                                      </a:cubicBezTo>
                                      <a:close/>
                                    </a:path>
                                  </a:pathLst>
                                </a:custGeom>
                                <a:solidFill>
                                  <a:schemeClr val="accent3"/>
                                </a:solidFill>
                                <a:ln>
                                  <a:noFill/>
                                </a:ln>
                              </wps:spPr>
                              <wps:bodyPr spcFirstLastPara="1" wrap="square" lIns="91433" tIns="45700" rIns="91433" bIns="45700" anchor="t" anchorCtr="0">
                                <a:noAutofit/>
                              </wps:bodyPr>
                            </wps:wsp>
                            <wps:wsp>
                              <wps:cNvPr id="35197447" name="Google Shape;5083;p50"/>
                              <wps:cNvSpPr/>
                              <wps:spPr>
                                <a:xfrm>
                                  <a:off x="214455" y="407841"/>
                                  <a:ext cx="152580" cy="267681"/>
                                </a:xfrm>
                                <a:custGeom>
                                  <a:avLst/>
                                  <a:gdLst/>
                                  <a:ahLst/>
                                  <a:cxnLst/>
                                  <a:rect l="l" t="t" r="r" b="b"/>
                                  <a:pathLst>
                                    <a:path w="267" h="468" extrusionOk="0">
                                      <a:moveTo>
                                        <a:pt x="267" y="468"/>
                                      </a:moveTo>
                                      <a:cubicBezTo>
                                        <a:pt x="267" y="0"/>
                                        <a:pt x="267" y="0"/>
                                        <a:pt x="267" y="0"/>
                                      </a:cubicBezTo>
                                      <a:cubicBezTo>
                                        <a:pt x="0" y="153"/>
                                        <a:pt x="0" y="153"/>
                                        <a:pt x="0" y="153"/>
                                      </a:cubicBezTo>
                                      <a:cubicBezTo>
                                        <a:pt x="21" y="190"/>
                                        <a:pt x="42" y="229"/>
                                        <a:pt x="61" y="272"/>
                                      </a:cubicBezTo>
                                      <a:cubicBezTo>
                                        <a:pt x="75" y="304"/>
                                        <a:pt x="83" y="346"/>
                                        <a:pt x="90" y="383"/>
                                      </a:cubicBezTo>
                                      <a:cubicBezTo>
                                        <a:pt x="92" y="398"/>
                                        <a:pt x="95" y="411"/>
                                        <a:pt x="98" y="424"/>
                                      </a:cubicBezTo>
                                      <a:cubicBezTo>
                                        <a:pt x="105" y="457"/>
                                        <a:pt x="116" y="466"/>
                                        <a:pt x="151" y="467"/>
                                      </a:cubicBezTo>
                                      <a:cubicBezTo>
                                        <a:pt x="157" y="468"/>
                                        <a:pt x="157" y="468"/>
                                        <a:pt x="157" y="468"/>
                                      </a:cubicBezTo>
                                      <a:cubicBezTo>
                                        <a:pt x="185" y="468"/>
                                        <a:pt x="185" y="468"/>
                                        <a:pt x="185" y="468"/>
                                      </a:cubicBezTo>
                                      <a:cubicBezTo>
                                        <a:pt x="237" y="468"/>
                                        <a:pt x="237" y="468"/>
                                        <a:pt x="237" y="468"/>
                                      </a:cubicBezTo>
                                      <a:cubicBezTo>
                                        <a:pt x="247" y="468"/>
                                        <a:pt x="257" y="468"/>
                                        <a:pt x="267" y="468"/>
                                      </a:cubicBezTo>
                                      <a:close/>
                                    </a:path>
                                  </a:pathLst>
                                </a:custGeom>
                                <a:solidFill>
                                  <a:schemeClr val="accent5"/>
                                </a:solidFill>
                                <a:ln>
                                  <a:noFill/>
                                </a:ln>
                              </wps:spPr>
                              <wps:bodyPr spcFirstLastPara="1" wrap="square" lIns="91433" tIns="45700" rIns="91433" bIns="45700" anchor="t" anchorCtr="0">
                                <a:noAutofit/>
                              </wps:bodyPr>
                            </wps:wsp>
                            <wps:wsp>
                              <wps:cNvPr id="908985807" name="Google Shape;5084;p50"/>
                              <wps:cNvSpPr/>
                              <wps:spPr>
                                <a:xfrm>
                                  <a:off x="374576" y="407841"/>
                                  <a:ext cx="154798" cy="267681"/>
                                </a:xfrm>
                                <a:custGeom>
                                  <a:avLst/>
                                  <a:gdLst/>
                                  <a:ahLst/>
                                  <a:cxnLst/>
                                  <a:rect l="l" t="t" r="r" b="b"/>
                                  <a:pathLst>
                                    <a:path w="271" h="468" extrusionOk="0">
                                      <a:moveTo>
                                        <a:pt x="174" y="424"/>
                                      </a:moveTo>
                                      <a:cubicBezTo>
                                        <a:pt x="177" y="411"/>
                                        <a:pt x="180" y="398"/>
                                        <a:pt x="182" y="383"/>
                                      </a:cubicBezTo>
                                      <a:cubicBezTo>
                                        <a:pt x="189" y="346"/>
                                        <a:pt x="197" y="304"/>
                                        <a:pt x="211" y="272"/>
                                      </a:cubicBezTo>
                                      <a:cubicBezTo>
                                        <a:pt x="230" y="229"/>
                                        <a:pt x="251" y="191"/>
                                        <a:pt x="271" y="156"/>
                                      </a:cubicBezTo>
                                      <a:cubicBezTo>
                                        <a:pt x="0" y="0"/>
                                        <a:pt x="0" y="0"/>
                                        <a:pt x="0" y="0"/>
                                      </a:cubicBezTo>
                                      <a:cubicBezTo>
                                        <a:pt x="0" y="467"/>
                                        <a:pt x="0" y="467"/>
                                        <a:pt x="0" y="467"/>
                                      </a:cubicBezTo>
                                      <a:cubicBezTo>
                                        <a:pt x="5" y="467"/>
                                        <a:pt x="5" y="467"/>
                                        <a:pt x="5" y="467"/>
                                      </a:cubicBezTo>
                                      <a:cubicBezTo>
                                        <a:pt x="5" y="468"/>
                                        <a:pt x="5" y="468"/>
                                        <a:pt x="5" y="468"/>
                                      </a:cubicBezTo>
                                      <a:cubicBezTo>
                                        <a:pt x="5" y="468"/>
                                        <a:pt x="5" y="468"/>
                                        <a:pt x="5" y="468"/>
                                      </a:cubicBezTo>
                                      <a:cubicBezTo>
                                        <a:pt x="15" y="468"/>
                                        <a:pt x="25" y="468"/>
                                        <a:pt x="36" y="468"/>
                                      </a:cubicBezTo>
                                      <a:cubicBezTo>
                                        <a:pt x="42" y="467"/>
                                        <a:pt x="42" y="467"/>
                                        <a:pt x="42" y="467"/>
                                      </a:cubicBezTo>
                                      <a:cubicBezTo>
                                        <a:pt x="94" y="468"/>
                                        <a:pt x="94" y="468"/>
                                        <a:pt x="94" y="468"/>
                                      </a:cubicBezTo>
                                      <a:cubicBezTo>
                                        <a:pt x="101" y="468"/>
                                        <a:pt x="108" y="468"/>
                                        <a:pt x="115" y="467"/>
                                      </a:cubicBezTo>
                                      <a:cubicBezTo>
                                        <a:pt x="157" y="467"/>
                                        <a:pt x="167" y="456"/>
                                        <a:pt x="174" y="424"/>
                                      </a:cubicBezTo>
                                      <a:close/>
                                    </a:path>
                                  </a:pathLst>
                                </a:custGeom>
                                <a:solidFill>
                                  <a:schemeClr val="accent4"/>
                                </a:solidFill>
                                <a:ln>
                                  <a:noFill/>
                                </a:ln>
                              </wps:spPr>
                              <wps:bodyPr spcFirstLastPara="1" wrap="square" lIns="91433" tIns="45700" rIns="91433" bIns="45700" anchor="t" anchorCtr="0">
                                <a:noAutofit/>
                              </wps:bodyPr>
                            </wps:wsp>
                          </wpg:wgp>
                        </a:graphicData>
                      </a:graphic>
                    </wp:anchor>
                  </w:drawing>
                </mc:Choice>
                <mc:Fallback>
                  <w:pict>
                    <v:group w14:anchorId="4E579E53" id="Google Shape;5067;p50" o:spid="_x0000_s1026" style="position:absolute;margin-left:.35pt;margin-top:5.7pt;width:48.35pt;height:51.55pt;z-index:251683840" coordsize="744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">
                      <v:group id="Google Shape;5068;p50" o:spid="_x0000_s1027" style="position:absolute;width:7442;height:7939" coordsize="7442,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">
                        <v:shape id="Google Shape;5069;p50" o:spid="_x0000_s1028" style="position:absolute;left:5619;top:1064;width:761;height:754;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" path="m12,132v-3,,-6,-1,-8,-4c,124,,118,4,114,113,4,113,4,113,4v5,-4,11,-4,15,c133,8,133,15,128,19,19,128,19,128,19,128v-2,3,-5,4,-7,4xe" fillcolor="#0e2841 [3202]" stroked="f">
                          <v:path arrowok="t" o:extrusionok="f"/>
                        </v:shape>
                        <v:shape id="Google Shape;5070;p50" o:spid="_x0000_s1029" style="position:absolute;left:6442;top:3661;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" path="m165,21c10,21,10,21,10,21,4,21,,17,,11,,5,4,,10,,165,,165,,165,v6,,10,5,10,11c175,17,171,21,165,21xe" fillcolor="#0e2841 [3202]" stroked="f">
                          <v:path arrowok="t" o:extrusionok="f"/>
                        </v:shape>
                        <v:shape id="Google Shape;5071;p50" o:spid="_x0000_s1030" style="position:absolute;left:5619;top:5621;width:761;height:757;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" path="m121,132v-2,,-5,-1,-7,-3c5,19,5,19,5,19,,15,,8,5,4,9,,15,,20,4,129,114,129,114,129,114v4,4,4,10,,15c127,131,124,132,121,132xe" fillcolor="#0e2841 [3202]" stroked="f">
                          <v:path arrowok="t" o:extrusionok="f"/>
                        </v:shape>
                        <v:shape id="Google Shape;5072;p50" o:spid="_x0000_s1031" style="position:absolute;left:1064;top:5628;width:761;height:750;visibility:visible;mso-wrap-style:square;v-text-anchor:top" coordsize="13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" path="m12,131v-3,,-5,-1,-7,-3c,124,,117,5,113,114,4,114,4,114,4v4,-4,11,-4,15,c133,8,133,14,129,19,19,128,19,128,19,128v-2,2,-4,3,-7,3xe" fillcolor="#0e2841 [3202]" stroked="f">
                          <v:path arrowok="t" o:extrusionok="f"/>
                        </v:shape>
                        <v:shape id="Google Shape;5073;p50" o:spid="_x0000_s1032" style="position:absolute;top:3665;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" path="m165,21c10,21,10,21,10,21,4,21,,16,,10,,5,4,,10,,165,,165,,165,v6,,10,5,10,10c175,16,171,21,165,21xe" fillcolor="#0e2841 [3202]" stroked="f">
                          <v:path arrowok="t" o:extrusionok="f"/>
                        </v:shape>
                        <v:shape id="Google Shape;5074;p50" o:spid="_x0000_s1033" style="position:absolute;left:1064;top:1068;width:754;height:750;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" path="m121,131v-3,,-6,-1,-8,-3c4,19,4,19,4,19,,14,,8,4,4,8,,15,,19,4,128,113,128,113,128,113v4,4,4,11,,15c126,130,124,131,121,131xe" fillcolor="#0e2841 [3202]" stroked="f">
                          <v:path arrowok="t" o:extrusionok="f"/>
                        </v:shape>
                        <v:shape id="Google Shape;5075;p50" o:spid="_x0000_s1034" style="position:absolute;left:3659;width:120;height:1000;visibility:visible;mso-wrap-style:square;v-text-anchor:top" coordsize="2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" path="m11,175c5,175,,171,,165,,10,,10,,10,,4,5,,11,v6,,10,4,10,10c21,165,21,165,21,165v,6,-4,10,-10,10xe" fillcolor="#0e2841 [3202]" stroked="f">
                          <v:path arrowok="t" o:extrusionok="f"/>
                        </v:shape>
                        <v:shape id="Google Shape;5076;p50" o:spid="_x0000_s1035" style="position:absolute;left:2818;top:6921;width:1801;height:257;visibility:visible;mso-wrap-style:square;v-text-anchor:top" coordsize="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" path="m,23c,35,10,45,22,45v271,,271,,271,c305,45,315,35,315,23v,,,,,c315,11,305,,293,,22,,22,,22,,10,,,11,,23xe" fillcolor="#0e2841 [3202]" stroked="f">
                          <v:path arrowok="t" o:extrusionok="f"/>
                        </v:shape>
                        <v:shape id="Google Shape;5077;p50" o:spid="_x0000_s1036" style="position:absolute;left:2865;top:7305;width:1707;height:257;visibility:visible;mso-wrap-style:square;v-text-anchor:top" coordsize="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" path="m,22c,35,10,45,23,45v254,,254,,254,c289,45,299,35,299,22v,,,,,c299,10,289,,277,,23,,23,,23,,10,,,10,,22xe" fillcolor="#0e2841 [3202]" stroked="f">
                          <v:path arrowok="t" o:extrusionok="f"/>
                        </v:shape>
                        <v:shape id="Google Shape;5078;p50" o:spid="_x0000_s1037" style="position:absolute;left:3109;top:7682;width:1224;height:257;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" path="m,23c,35,10,45,22,45v170,,170,,170,c204,45,214,35,214,23v,,,,,c214,10,204,,192,,22,,22,,22,,10,,,10,,23xe" fillcolor="#0e2841 [3202]" stroked="f">
                          <v:path arrowok="t" o:extrusionok="f"/>
                        </v:shape>
                      </v:group>
                      <v:shape id="Google Shape;5079;p50" o:spid="_x0000_s1038" style="position:absolute;left:1459;top:2832;width:2171;height:2053;visibility:visible;mso-wrap-style:square;v-text-anchor:top" coordsize="38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" path="m63,268v15,29,31,56,45,82c113,359,113,359,113,359,380,206,380,206,380,206,23,,23,,23,,22,2,22,4,21,6v,,,,,c,88,14,174,63,268xe" fillcolor="#2378c3 [3209]" stroked="f">
                        <v:path arrowok="t" o:extrusionok="f"/>
                      </v:shape>
                      <v:shape id="Google Shape;5080;p50" o:spid="_x0000_s1039" style="position:absolute;left:1612;top:1434;width:2058;height:2506;visibility:visible;mso-wrap-style:square;v-text-anchor:top" coordsize="3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" path="m,230c360,438,360,438,360,438,360,,360,,360,,174,3,40,117,,230xe" fillcolor="#665190 [3204]" stroked="f">
                        <v:path arrowok="t" o:extrusionok="f"/>
                      </v:shape>
                      <v:shape id="Google Shape;5081;p50" o:spid="_x0000_s1040" style="position:absolute;left:3745;top:1434;width:2081;height:2506;visibility:visible;mso-wrap-style:square;v-text-anchor:top" coordsize="36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" path="m,c,438,,438,,438,364,228,364,228,364,228,323,115,186,1,,xe" fillcolor="#face00 [3205]" stroked="f">
                        <v:path arrowok="t" o:extrusionok="f"/>
                      </v:shape>
                      <v:shape id="Google Shape;5082;p50" o:spid="_x0000_s1041" style="position:absolute;left:3785;top:2814;width:2194;height:2087;visibility:visible;mso-wrap-style:square;v-text-anchor:top" coordsize="3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" path="m322,271c371,177,384,91,364,9v,,,,,c363,6,362,3,361,,,209,,209,,209,270,365,270,365,270,365v7,-12,7,-12,7,-12c291,327,307,300,322,271xe" fillcolor="#42807b [3206]" stroked="f">
                        <v:path arrowok="t" o:extrusionok="f"/>
                      </v:shape>
                      <v:shape id="Google Shape;5083;p50" o:spid="_x0000_s1042" style="position:absolute;left:2144;top:4078;width:1526;height:2677;visibility:visible;mso-wrap-style:square;v-text-anchor:top" coordsize="2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" path="m267,468c267,,267,,267,,,153,,153,,153v21,37,42,76,61,119c75,304,83,346,90,383v2,15,5,28,8,41c105,457,116,466,151,467v6,1,6,1,6,1c185,468,185,468,185,468v52,,52,,52,c247,468,257,468,267,468xe" fillcolor="#fb6d25 [3208]" stroked="f">
                        <v:path arrowok="t" o:extrusionok="f"/>
                      </v:shape>
                      <v:shape id="Google Shape;5084;p50" o:spid="_x0000_s1043" style="position:absolute;left:3745;top:4078;width:1548;height:2677;visibility:visible;mso-wrap-style:square;v-text-anchor:top" coordsize="27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" path="m174,424v3,-13,6,-26,8,-41c189,346,197,304,211,272v19,-43,40,-81,60,-116c,,,,,,,467,,467,,467v5,,5,,5,c5,468,5,468,5,468v,,,,,c15,468,25,468,36,468v6,-1,6,-1,6,-1c94,468,94,468,94,468v7,,14,,21,-1c157,467,167,456,174,424xe" fillcolor="#e41b3c [3207]" stroked="f">
                        <v:path arrowok="t" o:extrusionok="f"/>
                      </v:shape>
                    </v:group>
                  </w:pict>
                </mc:Fallback>
              </mc:AlternateContent>
            </w:r>
          </w:p>
          <w:p w14:paraId="6A84A23C" w14:textId="77777777" w:rsidR="00D500B0" w:rsidRDefault="00D500B0" w:rsidP="00D500B0">
            <w:pPr>
              <w:spacing w:before="0"/>
              <w:ind w:left="1049" w:firstLine="11"/>
              <w:rPr>
                <w:i/>
                <w:iCs/>
              </w:rPr>
            </w:pPr>
            <w:r w:rsidRPr="00057FE0">
              <w:rPr>
                <w:i/>
                <w:iCs/>
              </w:rPr>
              <w:t xml:space="preserve">We do not recommend including a question about every CFIR </w:t>
            </w:r>
            <w:proofErr w:type="gramStart"/>
            <w:r w:rsidRPr="00057FE0">
              <w:rPr>
                <w:i/>
                <w:iCs/>
              </w:rPr>
              <w:t>construct</w:t>
            </w:r>
            <w:proofErr w:type="gramEnd"/>
            <w:r w:rsidRPr="00057FE0">
              <w:rPr>
                <w:i/>
                <w:iCs/>
              </w:rPr>
              <w:t xml:space="preserve"> in data collection instruments.</w:t>
            </w:r>
          </w:p>
          <w:p w14:paraId="545BB08E" w14:textId="21F8242F" w:rsidR="00D500B0" w:rsidRPr="00057FE0" w:rsidRDefault="00D500B0" w:rsidP="00D500B0">
            <w:pPr>
              <w:ind w:left="1049" w:hanging="1049"/>
              <w:rPr>
                <w:i/>
                <w:iCs/>
              </w:rPr>
            </w:pPr>
          </w:p>
        </w:tc>
        <w:tc>
          <w:tcPr>
            <w:tcW w:w="6684" w:type="dxa"/>
          </w:tcPr>
          <w:p w14:paraId="42DEA881" w14:textId="2DD24295" w:rsidR="00D500B0" w:rsidRDefault="00D500B0" w:rsidP="00D500B0">
            <w:pPr>
              <w:pStyle w:val="pf0"/>
              <w:spacing w:before="0" w:beforeAutospacing="0" w:after="0" w:afterAutospacing="0"/>
              <w:ind w:left="0"/>
              <w:rPr>
                <w:rFonts w:asciiTheme="minorHAnsi" w:hAnsiTheme="minorHAnsi" w:cstheme="minorHAnsi"/>
                <w:b/>
                <w:bCs/>
                <w:sz w:val="20"/>
                <w:szCs w:val="20"/>
              </w:rPr>
            </w:pPr>
            <w:r w:rsidRPr="00057FE0">
              <w:rPr>
                <w:rFonts w:asciiTheme="minorHAnsi" w:hAnsiTheme="minorHAnsi" w:cstheme="minorHAnsi"/>
                <w:b/>
                <w:bCs/>
                <w:sz w:val="20"/>
                <w:szCs w:val="20"/>
              </w:rPr>
              <w:t>List the</w:t>
            </w:r>
            <w:r>
              <w:rPr>
                <w:rFonts w:asciiTheme="minorHAnsi" w:hAnsiTheme="minorHAnsi" w:cstheme="minorHAnsi"/>
                <w:b/>
                <w:bCs/>
                <w:sz w:val="20"/>
                <w:szCs w:val="20"/>
              </w:rPr>
              <w:t xml:space="preserve"> </w:t>
            </w:r>
            <w:r w:rsidRPr="003D4F37">
              <w:rPr>
                <w:rFonts w:asciiTheme="minorHAnsi" w:hAnsiTheme="minorHAnsi" w:cstheme="minorHAnsi"/>
                <w:b/>
                <w:bCs/>
                <w:sz w:val="20"/>
                <w:szCs w:val="20"/>
              </w:rPr>
              <w:t>constructs</w:t>
            </w:r>
            <w:r w:rsidRPr="00057FE0">
              <w:rPr>
                <w:rFonts w:asciiTheme="minorHAnsi" w:hAnsiTheme="minorHAnsi" w:cstheme="minorHAnsi"/>
                <w:b/>
                <w:bCs/>
                <w:sz w:val="20"/>
                <w:szCs w:val="20"/>
              </w:rPr>
              <w:t xml:space="preserve"> </w:t>
            </w:r>
            <w:r>
              <w:rPr>
                <w:rFonts w:asciiTheme="minorHAnsi" w:hAnsiTheme="minorHAnsi" w:cstheme="minorHAnsi"/>
                <w:b/>
                <w:bCs/>
                <w:sz w:val="20"/>
                <w:szCs w:val="20"/>
              </w:rPr>
              <w:t xml:space="preserve">you will include in your data collection instrument as well as the rationale for their </w:t>
            </w:r>
            <w:r w:rsidRPr="00057FE0">
              <w:rPr>
                <w:rFonts w:asciiTheme="minorHAnsi" w:hAnsiTheme="minorHAnsi" w:cstheme="minorHAnsi"/>
                <w:b/>
                <w:bCs/>
                <w:sz w:val="20"/>
                <w:szCs w:val="20"/>
              </w:rPr>
              <w:t>inclusion</w:t>
            </w:r>
            <w:r>
              <w:rPr>
                <w:rFonts w:asciiTheme="minorHAnsi" w:hAnsiTheme="minorHAnsi" w:cstheme="minorHAnsi"/>
                <w:b/>
                <w:bCs/>
                <w:sz w:val="20"/>
                <w:szCs w:val="20"/>
              </w:rPr>
              <w:t>:</w:t>
            </w:r>
          </w:p>
          <w:p w14:paraId="72F32C82"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75FF7AA6"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65112338"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5D81115B"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3B83AD1F"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459548AA"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0B1189C3"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3ADEB5D0"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0CF1BA57"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308663EA"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2EB3C659"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41CD22F7"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75C34760"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5F96326C" w14:textId="77777777" w:rsid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p>
          <w:p w14:paraId="5C9127AD" w14:textId="5A347AEA" w:rsidR="00D500B0" w:rsidRPr="00D500B0" w:rsidRDefault="00D500B0" w:rsidP="00D500B0">
            <w:pPr>
              <w:pStyle w:val="pf0"/>
              <w:numPr>
                <w:ilvl w:val="0"/>
                <w:numId w:val="22"/>
              </w:numPr>
              <w:spacing w:before="0" w:beforeAutospacing="0" w:after="0" w:afterAutospacing="0"/>
              <w:rPr>
                <w:rFonts w:asciiTheme="minorHAnsi" w:hAnsiTheme="minorHAnsi" w:cstheme="minorHAnsi"/>
                <w:sz w:val="20"/>
                <w:szCs w:val="20"/>
              </w:rPr>
            </w:pPr>
            <w:r w:rsidRPr="003D4F37">
              <w:rPr>
                <w:rFonts w:asciiTheme="minorHAnsi" w:hAnsiTheme="minorHAnsi" w:cstheme="minorHAnsi"/>
                <w:sz w:val="20"/>
                <w:szCs w:val="20"/>
              </w:rPr>
              <w:t>Construct: Rationale</w:t>
            </w:r>
            <w:r w:rsidRPr="00D500B0">
              <w:rPr>
                <w:rFonts w:asciiTheme="minorHAnsi" w:hAnsiTheme="minorHAnsi" w:cstheme="minorHAnsi"/>
                <w:i/>
                <w:iCs/>
                <w:sz w:val="20"/>
                <w:szCs w:val="20"/>
              </w:rPr>
              <w:t xml:space="preserve"> </w:t>
            </w:r>
          </w:p>
        </w:tc>
      </w:tr>
      <w:tr w:rsidR="00D500B0" w:rsidRPr="00057FE0" w14:paraId="1E434AF7" w14:textId="77777777" w:rsidTr="00C33E0E">
        <w:trPr>
          <w:trHeight w:val="658"/>
        </w:trPr>
        <w:tc>
          <w:tcPr>
            <w:tcW w:w="4116" w:type="dxa"/>
          </w:tcPr>
          <w:p w14:paraId="286C87C6" w14:textId="77777777" w:rsidR="00D500B0" w:rsidRPr="00C3206C" w:rsidRDefault="00D500B0" w:rsidP="00D500B0">
            <w:pPr>
              <w:spacing w:before="0"/>
              <w:rPr>
                <w:b/>
                <w:bCs/>
              </w:rPr>
            </w:pPr>
            <w:r w:rsidRPr="00C3206C">
              <w:rPr>
                <w:b/>
                <w:bCs/>
              </w:rPr>
              <w:t>Question Development</w:t>
            </w:r>
          </w:p>
          <w:p w14:paraId="66A1823B" w14:textId="77777777" w:rsidR="00D500B0" w:rsidRDefault="00D500B0" w:rsidP="00D500B0">
            <w:pPr>
              <w:spacing w:before="0"/>
            </w:pPr>
            <w:r>
              <w:t xml:space="preserve">After identifying relevant constructs, draft questions for each construct using language that is applicable to your project and participants. </w:t>
            </w:r>
          </w:p>
          <w:p w14:paraId="5D0E0053" w14:textId="77777777" w:rsidR="00D500B0" w:rsidRDefault="00D500B0" w:rsidP="00D500B0">
            <w:pPr>
              <w:spacing w:before="0"/>
            </w:pPr>
          </w:p>
          <w:p w14:paraId="7D2F69C2" w14:textId="057B1BC3" w:rsidR="00D500B0" w:rsidRDefault="00D500B0" w:rsidP="00D500B0">
            <w:pPr>
              <w:spacing w:before="0"/>
            </w:pPr>
            <w:r w:rsidRPr="00057FE0">
              <w:t xml:space="preserve">Examples of </w:t>
            </w:r>
            <w:r>
              <w:t xml:space="preserve">CFIR and non-CFIR </w:t>
            </w:r>
            <w:r w:rsidRPr="00057FE0">
              <w:t>questions</w:t>
            </w:r>
            <w:r>
              <w:t xml:space="preserve"> and probes</w:t>
            </w:r>
            <w:r w:rsidRPr="00057FE0">
              <w:t xml:space="preserve"> are available </w:t>
            </w:r>
            <w:r w:rsidR="0019566B">
              <w:t>the CFIR Construct Example Questions.</w:t>
            </w:r>
          </w:p>
          <w:p w14:paraId="1EF9301D" w14:textId="77777777" w:rsidR="00D500B0" w:rsidRDefault="00D500B0" w:rsidP="00D500B0">
            <w:pPr>
              <w:spacing w:before="0"/>
            </w:pPr>
          </w:p>
          <w:p w14:paraId="14ACB347" w14:textId="4735FB13" w:rsidR="00D500B0" w:rsidRPr="00D500B0" w:rsidRDefault="00D500B0" w:rsidP="00D500B0">
            <w:pPr>
              <w:spacing w:before="0"/>
            </w:pPr>
            <w:r w:rsidRPr="00D500B0">
              <w:rPr>
                <w:b/>
                <w:bCs/>
              </w:rPr>
              <w:t xml:space="preserve">It will also be useful to review the CFIR Construct Coding Guidelines to help adapt questions appropriately. </w:t>
            </w:r>
          </w:p>
          <w:p w14:paraId="4066714D" w14:textId="48835463" w:rsidR="00D500B0" w:rsidRDefault="00D500B0" w:rsidP="00D500B0">
            <w:pPr>
              <w:spacing w:before="0"/>
              <w:rPr>
                <w:i/>
                <w:iCs/>
              </w:rPr>
            </w:pPr>
          </w:p>
          <w:p w14:paraId="57369463" w14:textId="121CA722" w:rsidR="00D500B0" w:rsidRDefault="00D500B0" w:rsidP="00D500B0">
            <w:pPr>
              <w:spacing w:before="0"/>
              <w:ind w:left="1149"/>
              <w:rPr>
                <w:i/>
                <w:iCs/>
              </w:rPr>
            </w:pPr>
            <w:r w:rsidRPr="00DB230A">
              <w:rPr>
                <w:noProof/>
              </w:rPr>
              <w:lastRenderedPageBreak/>
              <mc:AlternateContent>
                <mc:Choice Requires="wpg">
                  <w:drawing>
                    <wp:anchor distT="0" distB="0" distL="114300" distR="114300" simplePos="0" relativeHeight="251685888" behindDoc="0" locked="0" layoutInCell="1" allowOverlap="1" wp14:anchorId="5A8AB7C1" wp14:editId="0C58D762">
                      <wp:simplePos x="0" y="0"/>
                      <wp:positionH relativeFrom="column">
                        <wp:posOffset>5715</wp:posOffset>
                      </wp:positionH>
                      <wp:positionV relativeFrom="paragraph">
                        <wp:posOffset>72390</wp:posOffset>
                      </wp:positionV>
                      <wp:extent cx="614045" cy="654685"/>
                      <wp:effectExtent l="0" t="0" r="0" b="0"/>
                      <wp:wrapNone/>
                      <wp:docPr id="1429243409" name="Google Shape;5067;p50"/>
                      <wp:cNvGraphicFramePr/>
                      <a:graphic xmlns:a="http://schemas.openxmlformats.org/drawingml/2006/main">
                        <a:graphicData uri="http://schemas.microsoft.com/office/word/2010/wordprocessingGroup">
                          <wpg:wgp>
                            <wpg:cNvGrpSpPr/>
                            <wpg:grpSpPr>
                              <a:xfrm>
                                <a:off x="0" y="0"/>
                                <a:ext cx="614045" cy="654685"/>
                                <a:chOff x="0" y="0"/>
                                <a:chExt cx="744273" cy="793950"/>
                              </a:xfrm>
                            </wpg:grpSpPr>
                            <wpg:grpSp>
                              <wpg:cNvPr id="1939204528" name="Google Shape;5068;p50"/>
                              <wpg:cNvGrpSpPr/>
                              <wpg:grpSpPr>
                                <a:xfrm>
                                  <a:off x="0" y="0"/>
                                  <a:ext cx="744273" cy="793950"/>
                                  <a:chOff x="0" y="0"/>
                                  <a:chExt cx="744273" cy="793950"/>
                                </a:xfrm>
                              </wpg:grpSpPr>
                              <wps:wsp>
                                <wps:cNvPr id="544821327" name="Google Shape;5069;p50"/>
                                <wps:cNvSpPr/>
                                <wps:spPr>
                                  <a:xfrm>
                                    <a:off x="561975" y="106451"/>
                                    <a:ext cx="76068" cy="75403"/>
                                  </a:xfrm>
                                  <a:custGeom>
                                    <a:avLst/>
                                    <a:gdLst/>
                                    <a:ahLst/>
                                    <a:cxnLst/>
                                    <a:rect l="l" t="t" r="r" b="b"/>
                                    <a:pathLst>
                                      <a:path w="133" h="132" extrusionOk="0">
                                        <a:moveTo>
                                          <a:pt x="12" y="132"/>
                                        </a:moveTo>
                                        <a:cubicBezTo>
                                          <a:pt x="9" y="132"/>
                                          <a:pt x="6" y="131"/>
                                          <a:pt x="4" y="128"/>
                                        </a:cubicBezTo>
                                        <a:cubicBezTo>
                                          <a:pt x="0" y="124"/>
                                          <a:pt x="0" y="118"/>
                                          <a:pt x="4" y="114"/>
                                        </a:cubicBezTo>
                                        <a:cubicBezTo>
                                          <a:pt x="113" y="4"/>
                                          <a:pt x="113" y="4"/>
                                          <a:pt x="113" y="4"/>
                                        </a:cubicBezTo>
                                        <a:cubicBezTo>
                                          <a:pt x="118" y="0"/>
                                          <a:pt x="124" y="0"/>
                                          <a:pt x="128" y="4"/>
                                        </a:cubicBezTo>
                                        <a:cubicBezTo>
                                          <a:pt x="133" y="8"/>
                                          <a:pt x="133" y="15"/>
                                          <a:pt x="128" y="19"/>
                                        </a:cubicBezTo>
                                        <a:cubicBezTo>
                                          <a:pt x="19" y="128"/>
                                          <a:pt x="19" y="128"/>
                                          <a:pt x="19" y="128"/>
                                        </a:cubicBezTo>
                                        <a:cubicBezTo>
                                          <a:pt x="17" y="131"/>
                                          <a:pt x="14" y="132"/>
                                          <a:pt x="12" y="132"/>
                                        </a:cubicBezTo>
                                        <a:close/>
                                      </a:path>
                                    </a:pathLst>
                                  </a:custGeom>
                                  <a:solidFill>
                                    <a:schemeClr val="dk2"/>
                                  </a:solidFill>
                                  <a:ln>
                                    <a:noFill/>
                                  </a:ln>
                                </wps:spPr>
                                <wps:bodyPr spcFirstLastPara="1" wrap="square" lIns="91433" tIns="45700" rIns="91433" bIns="45700" anchor="t" anchorCtr="0">
                                  <a:noAutofit/>
                                </wps:bodyPr>
                              </wps:wsp>
                              <wps:wsp>
                                <wps:cNvPr id="573974611" name="Google Shape;5070;p50"/>
                                <wps:cNvSpPr/>
                                <wps:spPr>
                                  <a:xfrm>
                                    <a:off x="644253" y="366148"/>
                                    <a:ext cx="100020" cy="11976"/>
                                  </a:xfrm>
                                  <a:custGeom>
                                    <a:avLst/>
                                    <a:gdLst/>
                                    <a:ahLst/>
                                    <a:cxnLst/>
                                    <a:rect l="l" t="t" r="r" b="b"/>
                                    <a:pathLst>
                                      <a:path w="175" h="21" extrusionOk="0">
                                        <a:moveTo>
                                          <a:pt x="165" y="21"/>
                                        </a:moveTo>
                                        <a:cubicBezTo>
                                          <a:pt x="10" y="21"/>
                                          <a:pt x="10" y="21"/>
                                          <a:pt x="10" y="21"/>
                                        </a:cubicBezTo>
                                        <a:cubicBezTo>
                                          <a:pt x="4" y="21"/>
                                          <a:pt x="0" y="17"/>
                                          <a:pt x="0" y="11"/>
                                        </a:cubicBezTo>
                                        <a:cubicBezTo>
                                          <a:pt x="0" y="5"/>
                                          <a:pt x="4" y="0"/>
                                          <a:pt x="10" y="0"/>
                                        </a:cubicBezTo>
                                        <a:cubicBezTo>
                                          <a:pt x="165" y="0"/>
                                          <a:pt x="165" y="0"/>
                                          <a:pt x="165" y="0"/>
                                        </a:cubicBezTo>
                                        <a:cubicBezTo>
                                          <a:pt x="171" y="0"/>
                                          <a:pt x="175" y="5"/>
                                          <a:pt x="175" y="11"/>
                                        </a:cubicBezTo>
                                        <a:cubicBezTo>
                                          <a:pt x="175" y="17"/>
                                          <a:pt x="171" y="21"/>
                                          <a:pt x="165" y="21"/>
                                        </a:cubicBezTo>
                                        <a:close/>
                                      </a:path>
                                    </a:pathLst>
                                  </a:custGeom>
                                  <a:solidFill>
                                    <a:schemeClr val="dk2"/>
                                  </a:solidFill>
                                  <a:ln>
                                    <a:noFill/>
                                  </a:ln>
                                </wps:spPr>
                                <wps:bodyPr spcFirstLastPara="1" wrap="square" lIns="91433" tIns="45700" rIns="91433" bIns="45700" anchor="t" anchorCtr="0">
                                  <a:noAutofit/>
                                </wps:bodyPr>
                              </wps:wsp>
                              <wps:wsp>
                                <wps:cNvPr id="1211912081" name="Google Shape;5071;p50"/>
                                <wps:cNvSpPr/>
                                <wps:spPr>
                                  <a:xfrm>
                                    <a:off x="561975" y="562196"/>
                                    <a:ext cx="76068" cy="75625"/>
                                  </a:xfrm>
                                  <a:custGeom>
                                    <a:avLst/>
                                    <a:gdLst/>
                                    <a:ahLst/>
                                    <a:cxnLst/>
                                    <a:rect l="l" t="t" r="r" b="b"/>
                                    <a:pathLst>
                                      <a:path w="133" h="132" extrusionOk="0">
                                        <a:moveTo>
                                          <a:pt x="121" y="132"/>
                                        </a:moveTo>
                                        <a:cubicBezTo>
                                          <a:pt x="119" y="132"/>
                                          <a:pt x="116" y="131"/>
                                          <a:pt x="114" y="129"/>
                                        </a:cubicBezTo>
                                        <a:cubicBezTo>
                                          <a:pt x="5" y="19"/>
                                          <a:pt x="5" y="19"/>
                                          <a:pt x="5" y="19"/>
                                        </a:cubicBezTo>
                                        <a:cubicBezTo>
                                          <a:pt x="0" y="15"/>
                                          <a:pt x="0" y="8"/>
                                          <a:pt x="5" y="4"/>
                                        </a:cubicBezTo>
                                        <a:cubicBezTo>
                                          <a:pt x="9" y="0"/>
                                          <a:pt x="15" y="0"/>
                                          <a:pt x="20" y="4"/>
                                        </a:cubicBezTo>
                                        <a:cubicBezTo>
                                          <a:pt x="129" y="114"/>
                                          <a:pt x="129" y="114"/>
                                          <a:pt x="129" y="114"/>
                                        </a:cubicBezTo>
                                        <a:cubicBezTo>
                                          <a:pt x="133" y="118"/>
                                          <a:pt x="133" y="124"/>
                                          <a:pt x="129" y="129"/>
                                        </a:cubicBezTo>
                                        <a:cubicBezTo>
                                          <a:pt x="127" y="131"/>
                                          <a:pt x="124" y="132"/>
                                          <a:pt x="121" y="132"/>
                                        </a:cubicBezTo>
                                        <a:close/>
                                      </a:path>
                                    </a:pathLst>
                                  </a:custGeom>
                                  <a:solidFill>
                                    <a:schemeClr val="dk2"/>
                                  </a:solidFill>
                                  <a:ln>
                                    <a:noFill/>
                                  </a:ln>
                                </wps:spPr>
                                <wps:bodyPr spcFirstLastPara="1" wrap="square" lIns="91433" tIns="45700" rIns="91433" bIns="45700" anchor="t" anchorCtr="0">
                                  <a:noAutofit/>
                                </wps:bodyPr>
                              </wps:wsp>
                              <wps:wsp>
                                <wps:cNvPr id="64540800" name="Google Shape;5072;p50"/>
                                <wps:cNvSpPr/>
                                <wps:spPr>
                                  <a:xfrm>
                                    <a:off x="106451" y="562861"/>
                                    <a:ext cx="76068" cy="74960"/>
                                  </a:xfrm>
                                  <a:custGeom>
                                    <a:avLst/>
                                    <a:gdLst/>
                                    <a:ahLst/>
                                    <a:cxnLst/>
                                    <a:rect l="l" t="t" r="r" b="b"/>
                                    <a:pathLst>
                                      <a:path w="133" h="131" extrusionOk="0">
                                        <a:moveTo>
                                          <a:pt x="12" y="131"/>
                                        </a:moveTo>
                                        <a:cubicBezTo>
                                          <a:pt x="9" y="131"/>
                                          <a:pt x="7" y="130"/>
                                          <a:pt x="5" y="128"/>
                                        </a:cubicBezTo>
                                        <a:cubicBezTo>
                                          <a:pt x="0" y="124"/>
                                          <a:pt x="0" y="117"/>
                                          <a:pt x="5" y="113"/>
                                        </a:cubicBezTo>
                                        <a:cubicBezTo>
                                          <a:pt x="114" y="4"/>
                                          <a:pt x="114" y="4"/>
                                          <a:pt x="114" y="4"/>
                                        </a:cubicBezTo>
                                        <a:cubicBezTo>
                                          <a:pt x="118" y="0"/>
                                          <a:pt x="125" y="0"/>
                                          <a:pt x="129" y="4"/>
                                        </a:cubicBezTo>
                                        <a:cubicBezTo>
                                          <a:pt x="133" y="8"/>
                                          <a:pt x="133" y="14"/>
                                          <a:pt x="129" y="19"/>
                                        </a:cubicBezTo>
                                        <a:cubicBezTo>
                                          <a:pt x="19" y="128"/>
                                          <a:pt x="19" y="128"/>
                                          <a:pt x="19" y="128"/>
                                        </a:cubicBezTo>
                                        <a:cubicBezTo>
                                          <a:pt x="17" y="130"/>
                                          <a:pt x="15" y="131"/>
                                          <a:pt x="12" y="131"/>
                                        </a:cubicBezTo>
                                        <a:close/>
                                      </a:path>
                                    </a:pathLst>
                                  </a:custGeom>
                                  <a:solidFill>
                                    <a:schemeClr val="dk2"/>
                                  </a:solidFill>
                                  <a:ln>
                                    <a:noFill/>
                                  </a:ln>
                                </wps:spPr>
                                <wps:bodyPr spcFirstLastPara="1" wrap="square" lIns="91433" tIns="45700" rIns="91433" bIns="45700" anchor="t" anchorCtr="0">
                                  <a:noAutofit/>
                                </wps:bodyPr>
                              </wps:wsp>
                              <wps:wsp>
                                <wps:cNvPr id="1802466238" name="Google Shape;5073;p50"/>
                                <wps:cNvSpPr/>
                                <wps:spPr>
                                  <a:xfrm>
                                    <a:off x="0" y="366591"/>
                                    <a:ext cx="100020" cy="11976"/>
                                  </a:xfrm>
                                  <a:custGeom>
                                    <a:avLst/>
                                    <a:gdLst/>
                                    <a:ahLst/>
                                    <a:cxnLst/>
                                    <a:rect l="l" t="t" r="r" b="b"/>
                                    <a:pathLst>
                                      <a:path w="175" h="21" extrusionOk="0">
                                        <a:moveTo>
                                          <a:pt x="165" y="21"/>
                                        </a:moveTo>
                                        <a:cubicBezTo>
                                          <a:pt x="10" y="21"/>
                                          <a:pt x="10" y="21"/>
                                          <a:pt x="10" y="21"/>
                                        </a:cubicBezTo>
                                        <a:cubicBezTo>
                                          <a:pt x="4" y="21"/>
                                          <a:pt x="0" y="16"/>
                                          <a:pt x="0" y="10"/>
                                        </a:cubicBezTo>
                                        <a:cubicBezTo>
                                          <a:pt x="0" y="5"/>
                                          <a:pt x="4" y="0"/>
                                          <a:pt x="10" y="0"/>
                                        </a:cubicBezTo>
                                        <a:cubicBezTo>
                                          <a:pt x="165" y="0"/>
                                          <a:pt x="165" y="0"/>
                                          <a:pt x="165" y="0"/>
                                        </a:cubicBezTo>
                                        <a:cubicBezTo>
                                          <a:pt x="171" y="0"/>
                                          <a:pt x="175" y="5"/>
                                          <a:pt x="175" y="10"/>
                                        </a:cubicBezTo>
                                        <a:cubicBezTo>
                                          <a:pt x="175" y="16"/>
                                          <a:pt x="171" y="21"/>
                                          <a:pt x="165" y="21"/>
                                        </a:cubicBezTo>
                                        <a:close/>
                                      </a:path>
                                    </a:pathLst>
                                  </a:custGeom>
                                  <a:solidFill>
                                    <a:schemeClr val="dk2"/>
                                  </a:solidFill>
                                  <a:ln>
                                    <a:noFill/>
                                  </a:ln>
                                </wps:spPr>
                                <wps:bodyPr spcFirstLastPara="1" wrap="square" lIns="91433" tIns="45700" rIns="91433" bIns="45700" anchor="t" anchorCtr="0">
                                  <a:noAutofit/>
                                </wps:bodyPr>
                              </wps:wsp>
                              <wps:wsp>
                                <wps:cNvPr id="978536118" name="Google Shape;5074;p50"/>
                                <wps:cNvSpPr/>
                                <wps:spPr>
                                  <a:xfrm>
                                    <a:off x="106451" y="106894"/>
                                    <a:ext cx="75403" cy="74960"/>
                                  </a:xfrm>
                                  <a:custGeom>
                                    <a:avLst/>
                                    <a:gdLst/>
                                    <a:ahLst/>
                                    <a:cxnLst/>
                                    <a:rect l="l" t="t" r="r" b="b"/>
                                    <a:pathLst>
                                      <a:path w="132" h="131" extrusionOk="0">
                                        <a:moveTo>
                                          <a:pt x="121" y="131"/>
                                        </a:moveTo>
                                        <a:cubicBezTo>
                                          <a:pt x="118" y="131"/>
                                          <a:pt x="115" y="130"/>
                                          <a:pt x="113" y="128"/>
                                        </a:cubicBezTo>
                                        <a:cubicBezTo>
                                          <a:pt x="4" y="19"/>
                                          <a:pt x="4" y="19"/>
                                          <a:pt x="4" y="19"/>
                                        </a:cubicBezTo>
                                        <a:cubicBezTo>
                                          <a:pt x="0" y="14"/>
                                          <a:pt x="0" y="8"/>
                                          <a:pt x="4" y="4"/>
                                        </a:cubicBezTo>
                                        <a:cubicBezTo>
                                          <a:pt x="8" y="0"/>
                                          <a:pt x="15" y="0"/>
                                          <a:pt x="19" y="4"/>
                                        </a:cubicBezTo>
                                        <a:cubicBezTo>
                                          <a:pt x="128" y="113"/>
                                          <a:pt x="128" y="113"/>
                                          <a:pt x="128" y="113"/>
                                        </a:cubicBezTo>
                                        <a:cubicBezTo>
                                          <a:pt x="132" y="117"/>
                                          <a:pt x="132" y="124"/>
                                          <a:pt x="128" y="128"/>
                                        </a:cubicBezTo>
                                        <a:cubicBezTo>
                                          <a:pt x="126" y="130"/>
                                          <a:pt x="124" y="131"/>
                                          <a:pt x="121" y="131"/>
                                        </a:cubicBezTo>
                                        <a:close/>
                                      </a:path>
                                    </a:pathLst>
                                  </a:custGeom>
                                  <a:solidFill>
                                    <a:schemeClr val="dk2"/>
                                  </a:solidFill>
                                  <a:ln>
                                    <a:noFill/>
                                  </a:ln>
                                </wps:spPr>
                                <wps:bodyPr spcFirstLastPara="1" wrap="square" lIns="91433" tIns="45700" rIns="91433" bIns="45700" anchor="t" anchorCtr="0">
                                  <a:noAutofit/>
                                </wps:bodyPr>
                              </wps:wsp>
                              <wps:wsp>
                                <wps:cNvPr id="1175108785" name="Google Shape;5075;p50"/>
                                <wps:cNvSpPr/>
                                <wps:spPr>
                                  <a:xfrm>
                                    <a:off x="365927" y="0"/>
                                    <a:ext cx="11976" cy="100020"/>
                                  </a:xfrm>
                                  <a:custGeom>
                                    <a:avLst/>
                                    <a:gdLst/>
                                    <a:ahLst/>
                                    <a:cxnLst/>
                                    <a:rect l="l" t="t" r="r" b="b"/>
                                    <a:pathLst>
                                      <a:path w="21" h="175" extrusionOk="0">
                                        <a:moveTo>
                                          <a:pt x="11" y="175"/>
                                        </a:moveTo>
                                        <a:cubicBezTo>
                                          <a:pt x="5" y="175"/>
                                          <a:pt x="0" y="171"/>
                                          <a:pt x="0" y="165"/>
                                        </a:cubicBezTo>
                                        <a:cubicBezTo>
                                          <a:pt x="0" y="10"/>
                                          <a:pt x="0" y="10"/>
                                          <a:pt x="0" y="10"/>
                                        </a:cubicBezTo>
                                        <a:cubicBezTo>
                                          <a:pt x="0" y="4"/>
                                          <a:pt x="5" y="0"/>
                                          <a:pt x="11" y="0"/>
                                        </a:cubicBezTo>
                                        <a:cubicBezTo>
                                          <a:pt x="17" y="0"/>
                                          <a:pt x="21" y="4"/>
                                          <a:pt x="21" y="10"/>
                                        </a:cubicBezTo>
                                        <a:cubicBezTo>
                                          <a:pt x="21" y="165"/>
                                          <a:pt x="21" y="165"/>
                                          <a:pt x="21" y="165"/>
                                        </a:cubicBezTo>
                                        <a:cubicBezTo>
                                          <a:pt x="21" y="171"/>
                                          <a:pt x="17" y="175"/>
                                          <a:pt x="11" y="175"/>
                                        </a:cubicBezTo>
                                        <a:close/>
                                      </a:path>
                                    </a:pathLst>
                                  </a:custGeom>
                                  <a:solidFill>
                                    <a:schemeClr val="dk2"/>
                                  </a:solidFill>
                                  <a:ln>
                                    <a:noFill/>
                                  </a:ln>
                                </wps:spPr>
                                <wps:bodyPr spcFirstLastPara="1" wrap="square" lIns="91433" tIns="45700" rIns="91433" bIns="45700" anchor="t" anchorCtr="0">
                                  <a:noAutofit/>
                                </wps:bodyPr>
                              </wps:wsp>
                              <wps:wsp>
                                <wps:cNvPr id="1792249152" name="Google Shape;5076;p50"/>
                                <wps:cNvSpPr/>
                                <wps:spPr>
                                  <a:xfrm>
                                    <a:off x="281874" y="692155"/>
                                    <a:ext cx="180080" cy="25726"/>
                                  </a:xfrm>
                                  <a:custGeom>
                                    <a:avLst/>
                                    <a:gdLst/>
                                    <a:ahLst/>
                                    <a:cxnLst/>
                                    <a:rect l="l" t="t" r="r" b="b"/>
                                    <a:pathLst>
                                      <a:path w="315" h="45" extrusionOk="0">
                                        <a:moveTo>
                                          <a:pt x="0" y="23"/>
                                        </a:moveTo>
                                        <a:cubicBezTo>
                                          <a:pt x="0" y="35"/>
                                          <a:pt x="10" y="45"/>
                                          <a:pt x="22" y="45"/>
                                        </a:cubicBezTo>
                                        <a:cubicBezTo>
                                          <a:pt x="293" y="45"/>
                                          <a:pt x="293" y="45"/>
                                          <a:pt x="293" y="45"/>
                                        </a:cubicBezTo>
                                        <a:cubicBezTo>
                                          <a:pt x="305" y="45"/>
                                          <a:pt x="315" y="35"/>
                                          <a:pt x="315" y="23"/>
                                        </a:cubicBezTo>
                                        <a:cubicBezTo>
                                          <a:pt x="315" y="23"/>
                                          <a:pt x="315" y="23"/>
                                          <a:pt x="315" y="23"/>
                                        </a:cubicBezTo>
                                        <a:cubicBezTo>
                                          <a:pt x="315" y="11"/>
                                          <a:pt x="305" y="0"/>
                                          <a:pt x="293" y="0"/>
                                        </a:cubicBezTo>
                                        <a:cubicBezTo>
                                          <a:pt x="22" y="0"/>
                                          <a:pt x="22" y="0"/>
                                          <a:pt x="22" y="0"/>
                                        </a:cubicBezTo>
                                        <a:cubicBezTo>
                                          <a:pt x="10" y="0"/>
                                          <a:pt x="0" y="11"/>
                                          <a:pt x="0" y="23"/>
                                        </a:cubicBezTo>
                                        <a:close/>
                                      </a:path>
                                    </a:pathLst>
                                  </a:custGeom>
                                  <a:solidFill>
                                    <a:schemeClr val="dk2"/>
                                  </a:solidFill>
                                  <a:ln>
                                    <a:noFill/>
                                  </a:ln>
                                </wps:spPr>
                                <wps:bodyPr spcFirstLastPara="1" wrap="square" lIns="91433" tIns="45700" rIns="91433" bIns="45700" anchor="t" anchorCtr="0">
                                  <a:noAutofit/>
                                </wps:bodyPr>
                              </wps:wsp>
                              <wps:wsp>
                                <wps:cNvPr id="931676980" name="Google Shape;5077;p50"/>
                                <wps:cNvSpPr/>
                                <wps:spPr>
                                  <a:xfrm>
                                    <a:off x="286532" y="730522"/>
                                    <a:ext cx="170766" cy="25726"/>
                                  </a:xfrm>
                                  <a:custGeom>
                                    <a:avLst/>
                                    <a:gdLst/>
                                    <a:ahLst/>
                                    <a:cxnLst/>
                                    <a:rect l="l" t="t" r="r" b="b"/>
                                    <a:pathLst>
                                      <a:path w="299" h="45" extrusionOk="0">
                                        <a:moveTo>
                                          <a:pt x="0" y="22"/>
                                        </a:moveTo>
                                        <a:cubicBezTo>
                                          <a:pt x="0" y="35"/>
                                          <a:pt x="10" y="45"/>
                                          <a:pt x="23" y="45"/>
                                        </a:cubicBezTo>
                                        <a:cubicBezTo>
                                          <a:pt x="277" y="45"/>
                                          <a:pt x="277" y="45"/>
                                          <a:pt x="277" y="45"/>
                                        </a:cubicBezTo>
                                        <a:cubicBezTo>
                                          <a:pt x="289" y="45"/>
                                          <a:pt x="299" y="35"/>
                                          <a:pt x="299" y="22"/>
                                        </a:cubicBezTo>
                                        <a:cubicBezTo>
                                          <a:pt x="299" y="22"/>
                                          <a:pt x="299" y="22"/>
                                          <a:pt x="299" y="22"/>
                                        </a:cubicBezTo>
                                        <a:cubicBezTo>
                                          <a:pt x="299" y="10"/>
                                          <a:pt x="289" y="0"/>
                                          <a:pt x="277" y="0"/>
                                        </a:cubicBezTo>
                                        <a:cubicBezTo>
                                          <a:pt x="23" y="0"/>
                                          <a:pt x="23" y="0"/>
                                          <a:pt x="23" y="0"/>
                                        </a:cubicBezTo>
                                        <a:cubicBezTo>
                                          <a:pt x="10" y="0"/>
                                          <a:pt x="0" y="10"/>
                                          <a:pt x="0" y="22"/>
                                        </a:cubicBezTo>
                                        <a:close/>
                                      </a:path>
                                    </a:pathLst>
                                  </a:custGeom>
                                  <a:solidFill>
                                    <a:schemeClr val="dk2"/>
                                  </a:solidFill>
                                  <a:ln>
                                    <a:noFill/>
                                  </a:ln>
                                </wps:spPr>
                                <wps:bodyPr spcFirstLastPara="1" wrap="square" lIns="91433" tIns="45700" rIns="91433" bIns="45700" anchor="t" anchorCtr="0">
                                  <a:noAutofit/>
                                </wps:bodyPr>
                              </wps:wsp>
                              <wps:wsp>
                                <wps:cNvPr id="765935620" name="Google Shape;5078;p50"/>
                                <wps:cNvSpPr/>
                                <wps:spPr>
                                  <a:xfrm>
                                    <a:off x="310927" y="768224"/>
                                    <a:ext cx="122419" cy="25726"/>
                                  </a:xfrm>
                                  <a:custGeom>
                                    <a:avLst/>
                                    <a:gdLst/>
                                    <a:ahLst/>
                                    <a:cxnLst/>
                                    <a:rect l="l" t="t" r="r" b="b"/>
                                    <a:pathLst>
                                      <a:path w="214" h="45" extrusionOk="0">
                                        <a:moveTo>
                                          <a:pt x="0" y="23"/>
                                        </a:moveTo>
                                        <a:cubicBezTo>
                                          <a:pt x="0" y="35"/>
                                          <a:pt x="10" y="45"/>
                                          <a:pt x="22" y="45"/>
                                        </a:cubicBezTo>
                                        <a:cubicBezTo>
                                          <a:pt x="192" y="45"/>
                                          <a:pt x="192" y="45"/>
                                          <a:pt x="192" y="45"/>
                                        </a:cubicBezTo>
                                        <a:cubicBezTo>
                                          <a:pt x="204" y="45"/>
                                          <a:pt x="214" y="35"/>
                                          <a:pt x="214" y="23"/>
                                        </a:cubicBezTo>
                                        <a:cubicBezTo>
                                          <a:pt x="214" y="23"/>
                                          <a:pt x="214" y="23"/>
                                          <a:pt x="214" y="23"/>
                                        </a:cubicBezTo>
                                        <a:cubicBezTo>
                                          <a:pt x="214" y="10"/>
                                          <a:pt x="204" y="0"/>
                                          <a:pt x="192" y="0"/>
                                        </a:cubicBezTo>
                                        <a:cubicBezTo>
                                          <a:pt x="22" y="0"/>
                                          <a:pt x="22" y="0"/>
                                          <a:pt x="22" y="0"/>
                                        </a:cubicBezTo>
                                        <a:cubicBezTo>
                                          <a:pt x="10" y="0"/>
                                          <a:pt x="0" y="10"/>
                                          <a:pt x="0" y="23"/>
                                        </a:cubicBezTo>
                                        <a:close/>
                                      </a:path>
                                    </a:pathLst>
                                  </a:custGeom>
                                  <a:solidFill>
                                    <a:schemeClr val="dk2"/>
                                  </a:solidFill>
                                  <a:ln>
                                    <a:noFill/>
                                  </a:ln>
                                </wps:spPr>
                                <wps:bodyPr spcFirstLastPara="1" wrap="square" lIns="91433" tIns="45700" rIns="91433" bIns="45700" anchor="t" anchorCtr="0">
                                  <a:noAutofit/>
                                </wps:bodyPr>
                              </wps:wsp>
                            </wpg:grpSp>
                            <wps:wsp>
                              <wps:cNvPr id="698004642" name="Google Shape;5079;p50"/>
                              <wps:cNvSpPr/>
                              <wps:spPr>
                                <a:xfrm>
                                  <a:off x="145927" y="283205"/>
                                  <a:ext cx="217117" cy="205362"/>
                                </a:xfrm>
                                <a:custGeom>
                                  <a:avLst/>
                                  <a:gdLst/>
                                  <a:ahLst/>
                                  <a:cxnLst/>
                                  <a:rect l="l" t="t" r="r" b="b"/>
                                  <a:pathLst>
                                    <a:path w="380" h="359" extrusionOk="0">
                                      <a:moveTo>
                                        <a:pt x="63" y="268"/>
                                      </a:moveTo>
                                      <a:cubicBezTo>
                                        <a:pt x="78" y="297"/>
                                        <a:pt x="94" y="324"/>
                                        <a:pt x="108" y="350"/>
                                      </a:cubicBezTo>
                                      <a:cubicBezTo>
                                        <a:pt x="113" y="359"/>
                                        <a:pt x="113" y="359"/>
                                        <a:pt x="113" y="359"/>
                                      </a:cubicBezTo>
                                      <a:cubicBezTo>
                                        <a:pt x="380" y="206"/>
                                        <a:pt x="380" y="206"/>
                                        <a:pt x="380" y="206"/>
                                      </a:cubicBezTo>
                                      <a:cubicBezTo>
                                        <a:pt x="23" y="0"/>
                                        <a:pt x="23" y="0"/>
                                        <a:pt x="23" y="0"/>
                                      </a:cubicBezTo>
                                      <a:cubicBezTo>
                                        <a:pt x="22" y="2"/>
                                        <a:pt x="22" y="4"/>
                                        <a:pt x="21" y="6"/>
                                      </a:cubicBezTo>
                                      <a:cubicBezTo>
                                        <a:pt x="21" y="6"/>
                                        <a:pt x="21" y="6"/>
                                        <a:pt x="21" y="6"/>
                                      </a:cubicBezTo>
                                      <a:cubicBezTo>
                                        <a:pt x="0" y="88"/>
                                        <a:pt x="14" y="174"/>
                                        <a:pt x="63" y="268"/>
                                      </a:cubicBezTo>
                                      <a:close/>
                                    </a:path>
                                  </a:pathLst>
                                </a:custGeom>
                                <a:solidFill>
                                  <a:schemeClr val="accent6"/>
                                </a:solidFill>
                                <a:ln>
                                  <a:noFill/>
                                </a:ln>
                              </wps:spPr>
                              <wps:bodyPr spcFirstLastPara="1" wrap="square" lIns="91433" tIns="45700" rIns="91433" bIns="45700" anchor="t" anchorCtr="0">
                                <a:noAutofit/>
                              </wps:bodyPr>
                            </wps:wsp>
                            <wps:wsp>
                              <wps:cNvPr id="1358237874" name="Google Shape;5080;p50"/>
                              <wps:cNvSpPr/>
                              <wps:spPr>
                                <a:xfrm>
                                  <a:off x="161229" y="143487"/>
                                  <a:ext cx="205806" cy="250604"/>
                                </a:xfrm>
                                <a:custGeom>
                                  <a:avLst/>
                                  <a:gdLst/>
                                  <a:ahLst/>
                                  <a:cxnLst/>
                                  <a:rect l="l" t="t" r="r" b="b"/>
                                  <a:pathLst>
                                    <a:path w="360" h="438" extrusionOk="0">
                                      <a:moveTo>
                                        <a:pt x="0" y="230"/>
                                      </a:moveTo>
                                      <a:cubicBezTo>
                                        <a:pt x="360" y="438"/>
                                        <a:pt x="360" y="438"/>
                                        <a:pt x="360" y="438"/>
                                      </a:cubicBezTo>
                                      <a:cubicBezTo>
                                        <a:pt x="360" y="0"/>
                                        <a:pt x="360" y="0"/>
                                        <a:pt x="360" y="0"/>
                                      </a:cubicBezTo>
                                      <a:cubicBezTo>
                                        <a:pt x="174" y="3"/>
                                        <a:pt x="40" y="117"/>
                                        <a:pt x="0" y="230"/>
                                      </a:cubicBezTo>
                                      <a:close/>
                                    </a:path>
                                  </a:pathLst>
                                </a:custGeom>
                                <a:solidFill>
                                  <a:schemeClr val="accent1"/>
                                </a:solidFill>
                                <a:ln>
                                  <a:noFill/>
                                </a:ln>
                              </wps:spPr>
                              <wps:bodyPr spcFirstLastPara="1" wrap="square" lIns="91433" tIns="45700" rIns="91433" bIns="45700" anchor="t" anchorCtr="0">
                                <a:noAutofit/>
                              </wps:bodyPr>
                            </wps:wsp>
                            <wps:wsp>
                              <wps:cNvPr id="1328756340" name="Google Shape;5081;p50"/>
                              <wps:cNvSpPr/>
                              <wps:spPr>
                                <a:xfrm>
                                  <a:off x="374576" y="143487"/>
                                  <a:ext cx="208024" cy="250604"/>
                                </a:xfrm>
                                <a:custGeom>
                                  <a:avLst/>
                                  <a:gdLst/>
                                  <a:ahLst/>
                                  <a:cxnLst/>
                                  <a:rect l="l" t="t" r="r" b="b"/>
                                  <a:pathLst>
                                    <a:path w="364" h="438" extrusionOk="0">
                                      <a:moveTo>
                                        <a:pt x="0" y="0"/>
                                      </a:moveTo>
                                      <a:cubicBezTo>
                                        <a:pt x="0" y="438"/>
                                        <a:pt x="0" y="438"/>
                                        <a:pt x="0" y="438"/>
                                      </a:cubicBezTo>
                                      <a:cubicBezTo>
                                        <a:pt x="364" y="228"/>
                                        <a:pt x="364" y="228"/>
                                        <a:pt x="364" y="228"/>
                                      </a:cubicBezTo>
                                      <a:cubicBezTo>
                                        <a:pt x="323" y="115"/>
                                        <a:pt x="186" y="1"/>
                                        <a:pt x="0" y="0"/>
                                      </a:cubicBezTo>
                                      <a:close/>
                                    </a:path>
                                  </a:pathLst>
                                </a:custGeom>
                                <a:solidFill>
                                  <a:schemeClr val="accent2"/>
                                </a:solidFill>
                                <a:ln>
                                  <a:noFill/>
                                </a:ln>
                              </wps:spPr>
                              <wps:bodyPr spcFirstLastPara="1" wrap="square" lIns="91433" tIns="45700" rIns="91433" bIns="45700" anchor="t" anchorCtr="0">
                                <a:noAutofit/>
                              </wps:bodyPr>
                            </wps:wsp>
                            <wps:wsp>
                              <wps:cNvPr id="1395828095" name="Google Shape;5082;p50"/>
                              <wps:cNvSpPr/>
                              <wps:spPr>
                                <a:xfrm>
                                  <a:off x="378568" y="281430"/>
                                  <a:ext cx="219334" cy="208689"/>
                                </a:xfrm>
                                <a:custGeom>
                                  <a:avLst/>
                                  <a:gdLst/>
                                  <a:ahLst/>
                                  <a:cxnLst/>
                                  <a:rect l="l" t="t" r="r" b="b"/>
                                  <a:pathLst>
                                    <a:path w="384" h="365" extrusionOk="0">
                                      <a:moveTo>
                                        <a:pt x="322" y="271"/>
                                      </a:moveTo>
                                      <a:cubicBezTo>
                                        <a:pt x="371" y="177"/>
                                        <a:pt x="384" y="91"/>
                                        <a:pt x="364" y="9"/>
                                      </a:cubicBezTo>
                                      <a:cubicBezTo>
                                        <a:pt x="364" y="9"/>
                                        <a:pt x="364" y="9"/>
                                        <a:pt x="364" y="9"/>
                                      </a:cubicBezTo>
                                      <a:cubicBezTo>
                                        <a:pt x="363" y="6"/>
                                        <a:pt x="362" y="3"/>
                                        <a:pt x="361" y="0"/>
                                      </a:cubicBezTo>
                                      <a:cubicBezTo>
                                        <a:pt x="0" y="209"/>
                                        <a:pt x="0" y="209"/>
                                        <a:pt x="0" y="209"/>
                                      </a:cubicBezTo>
                                      <a:cubicBezTo>
                                        <a:pt x="270" y="365"/>
                                        <a:pt x="270" y="365"/>
                                        <a:pt x="270" y="365"/>
                                      </a:cubicBezTo>
                                      <a:cubicBezTo>
                                        <a:pt x="277" y="353"/>
                                        <a:pt x="277" y="353"/>
                                        <a:pt x="277" y="353"/>
                                      </a:cubicBezTo>
                                      <a:cubicBezTo>
                                        <a:pt x="291" y="327"/>
                                        <a:pt x="307" y="300"/>
                                        <a:pt x="322" y="271"/>
                                      </a:cubicBezTo>
                                      <a:close/>
                                    </a:path>
                                  </a:pathLst>
                                </a:custGeom>
                                <a:solidFill>
                                  <a:schemeClr val="accent3"/>
                                </a:solidFill>
                                <a:ln>
                                  <a:noFill/>
                                </a:ln>
                              </wps:spPr>
                              <wps:bodyPr spcFirstLastPara="1" wrap="square" lIns="91433" tIns="45700" rIns="91433" bIns="45700" anchor="t" anchorCtr="0">
                                <a:noAutofit/>
                              </wps:bodyPr>
                            </wps:wsp>
                            <wps:wsp>
                              <wps:cNvPr id="488876908" name="Google Shape;5083;p50"/>
                              <wps:cNvSpPr/>
                              <wps:spPr>
                                <a:xfrm>
                                  <a:off x="214455" y="407841"/>
                                  <a:ext cx="152580" cy="267681"/>
                                </a:xfrm>
                                <a:custGeom>
                                  <a:avLst/>
                                  <a:gdLst/>
                                  <a:ahLst/>
                                  <a:cxnLst/>
                                  <a:rect l="l" t="t" r="r" b="b"/>
                                  <a:pathLst>
                                    <a:path w="267" h="468" extrusionOk="0">
                                      <a:moveTo>
                                        <a:pt x="267" y="468"/>
                                      </a:moveTo>
                                      <a:cubicBezTo>
                                        <a:pt x="267" y="0"/>
                                        <a:pt x="267" y="0"/>
                                        <a:pt x="267" y="0"/>
                                      </a:cubicBezTo>
                                      <a:cubicBezTo>
                                        <a:pt x="0" y="153"/>
                                        <a:pt x="0" y="153"/>
                                        <a:pt x="0" y="153"/>
                                      </a:cubicBezTo>
                                      <a:cubicBezTo>
                                        <a:pt x="21" y="190"/>
                                        <a:pt x="42" y="229"/>
                                        <a:pt x="61" y="272"/>
                                      </a:cubicBezTo>
                                      <a:cubicBezTo>
                                        <a:pt x="75" y="304"/>
                                        <a:pt x="83" y="346"/>
                                        <a:pt x="90" y="383"/>
                                      </a:cubicBezTo>
                                      <a:cubicBezTo>
                                        <a:pt x="92" y="398"/>
                                        <a:pt x="95" y="411"/>
                                        <a:pt x="98" y="424"/>
                                      </a:cubicBezTo>
                                      <a:cubicBezTo>
                                        <a:pt x="105" y="457"/>
                                        <a:pt x="116" y="466"/>
                                        <a:pt x="151" y="467"/>
                                      </a:cubicBezTo>
                                      <a:cubicBezTo>
                                        <a:pt x="157" y="468"/>
                                        <a:pt x="157" y="468"/>
                                        <a:pt x="157" y="468"/>
                                      </a:cubicBezTo>
                                      <a:cubicBezTo>
                                        <a:pt x="185" y="468"/>
                                        <a:pt x="185" y="468"/>
                                        <a:pt x="185" y="468"/>
                                      </a:cubicBezTo>
                                      <a:cubicBezTo>
                                        <a:pt x="237" y="468"/>
                                        <a:pt x="237" y="468"/>
                                        <a:pt x="237" y="468"/>
                                      </a:cubicBezTo>
                                      <a:cubicBezTo>
                                        <a:pt x="247" y="468"/>
                                        <a:pt x="257" y="468"/>
                                        <a:pt x="267" y="468"/>
                                      </a:cubicBezTo>
                                      <a:close/>
                                    </a:path>
                                  </a:pathLst>
                                </a:custGeom>
                                <a:solidFill>
                                  <a:schemeClr val="accent5"/>
                                </a:solidFill>
                                <a:ln>
                                  <a:noFill/>
                                </a:ln>
                              </wps:spPr>
                              <wps:bodyPr spcFirstLastPara="1" wrap="square" lIns="91433" tIns="45700" rIns="91433" bIns="45700" anchor="t" anchorCtr="0">
                                <a:noAutofit/>
                              </wps:bodyPr>
                            </wps:wsp>
                            <wps:wsp>
                              <wps:cNvPr id="723955356" name="Google Shape;5084;p50"/>
                              <wps:cNvSpPr/>
                              <wps:spPr>
                                <a:xfrm>
                                  <a:off x="374576" y="407841"/>
                                  <a:ext cx="154798" cy="267681"/>
                                </a:xfrm>
                                <a:custGeom>
                                  <a:avLst/>
                                  <a:gdLst/>
                                  <a:ahLst/>
                                  <a:cxnLst/>
                                  <a:rect l="l" t="t" r="r" b="b"/>
                                  <a:pathLst>
                                    <a:path w="271" h="468" extrusionOk="0">
                                      <a:moveTo>
                                        <a:pt x="174" y="424"/>
                                      </a:moveTo>
                                      <a:cubicBezTo>
                                        <a:pt x="177" y="411"/>
                                        <a:pt x="180" y="398"/>
                                        <a:pt x="182" y="383"/>
                                      </a:cubicBezTo>
                                      <a:cubicBezTo>
                                        <a:pt x="189" y="346"/>
                                        <a:pt x="197" y="304"/>
                                        <a:pt x="211" y="272"/>
                                      </a:cubicBezTo>
                                      <a:cubicBezTo>
                                        <a:pt x="230" y="229"/>
                                        <a:pt x="251" y="191"/>
                                        <a:pt x="271" y="156"/>
                                      </a:cubicBezTo>
                                      <a:cubicBezTo>
                                        <a:pt x="0" y="0"/>
                                        <a:pt x="0" y="0"/>
                                        <a:pt x="0" y="0"/>
                                      </a:cubicBezTo>
                                      <a:cubicBezTo>
                                        <a:pt x="0" y="467"/>
                                        <a:pt x="0" y="467"/>
                                        <a:pt x="0" y="467"/>
                                      </a:cubicBezTo>
                                      <a:cubicBezTo>
                                        <a:pt x="5" y="467"/>
                                        <a:pt x="5" y="467"/>
                                        <a:pt x="5" y="467"/>
                                      </a:cubicBezTo>
                                      <a:cubicBezTo>
                                        <a:pt x="5" y="468"/>
                                        <a:pt x="5" y="468"/>
                                        <a:pt x="5" y="468"/>
                                      </a:cubicBezTo>
                                      <a:cubicBezTo>
                                        <a:pt x="5" y="468"/>
                                        <a:pt x="5" y="468"/>
                                        <a:pt x="5" y="468"/>
                                      </a:cubicBezTo>
                                      <a:cubicBezTo>
                                        <a:pt x="15" y="468"/>
                                        <a:pt x="25" y="468"/>
                                        <a:pt x="36" y="468"/>
                                      </a:cubicBezTo>
                                      <a:cubicBezTo>
                                        <a:pt x="42" y="467"/>
                                        <a:pt x="42" y="467"/>
                                        <a:pt x="42" y="467"/>
                                      </a:cubicBezTo>
                                      <a:cubicBezTo>
                                        <a:pt x="94" y="468"/>
                                        <a:pt x="94" y="468"/>
                                        <a:pt x="94" y="468"/>
                                      </a:cubicBezTo>
                                      <a:cubicBezTo>
                                        <a:pt x="101" y="468"/>
                                        <a:pt x="108" y="468"/>
                                        <a:pt x="115" y="467"/>
                                      </a:cubicBezTo>
                                      <a:cubicBezTo>
                                        <a:pt x="157" y="467"/>
                                        <a:pt x="167" y="456"/>
                                        <a:pt x="174" y="424"/>
                                      </a:cubicBezTo>
                                      <a:close/>
                                    </a:path>
                                  </a:pathLst>
                                </a:custGeom>
                                <a:solidFill>
                                  <a:schemeClr val="accent4"/>
                                </a:solidFill>
                                <a:ln>
                                  <a:noFill/>
                                </a:ln>
                              </wps:spPr>
                              <wps:bodyPr spcFirstLastPara="1" wrap="square" lIns="91433" tIns="45700" rIns="91433" bIns="45700" anchor="t" anchorCtr="0">
                                <a:noAutofit/>
                              </wps:bodyPr>
                            </wps:wsp>
                          </wpg:wgp>
                        </a:graphicData>
                      </a:graphic>
                    </wp:anchor>
                  </w:drawing>
                </mc:Choice>
                <mc:Fallback>
                  <w:pict>
                    <v:group w14:anchorId="3D566BC8" id="Google Shape;5067;p50" o:spid="_x0000_s1026" style="position:absolute;margin-left:.45pt;margin-top:5.7pt;width:48.35pt;height:51.55pt;z-index:251685888" coordsize="744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">
                      <v:group id="Google Shape;5068;p50" o:spid="_x0000_s1027" style="position:absolute;width:7442;height:7939" coordsize="7442,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">
                        <v:shape id="Google Shape;5069;p50" o:spid="_x0000_s1028" style="position:absolute;left:5619;top:1064;width:761;height:754;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" path="m12,132v-3,,-6,-1,-8,-4c,124,,118,4,114,113,4,113,4,113,4v5,-4,11,-4,15,c133,8,133,15,128,19,19,128,19,128,19,128v-2,3,-5,4,-7,4xe" fillcolor="#0e2841 [3202]" stroked="f">
                          <v:path arrowok="t" o:extrusionok="f"/>
                        </v:shape>
                        <v:shape id="Google Shape;5070;p50" o:spid="_x0000_s1029" style="position:absolute;left:6442;top:3661;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" path="m165,21c10,21,10,21,10,21,4,21,,17,,11,,5,4,,10,,165,,165,,165,v6,,10,5,10,11c175,17,171,21,165,21xe" fillcolor="#0e2841 [3202]" stroked="f">
                          <v:path arrowok="t" o:extrusionok="f"/>
                        </v:shape>
                        <v:shape id="Google Shape;5071;p50" o:spid="_x0000_s1030" style="position:absolute;left:5619;top:5621;width:761;height:757;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" path="m121,132v-2,,-5,-1,-7,-3c5,19,5,19,5,19,,15,,8,5,4,9,,15,,20,4,129,114,129,114,129,114v4,4,4,10,,15c127,131,124,132,121,132xe" fillcolor="#0e2841 [3202]" stroked="f">
                          <v:path arrowok="t" o:extrusionok="f"/>
                        </v:shape>
                        <v:shape id="Google Shape;5072;p50" o:spid="_x0000_s1031" style="position:absolute;left:1064;top:5628;width:761;height:750;visibility:visible;mso-wrap-style:square;v-text-anchor:top" coordsize="13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" path="m12,131v-3,,-5,-1,-7,-3c,124,,117,5,113,114,4,114,4,114,4v4,-4,11,-4,15,c133,8,133,14,129,19,19,128,19,128,19,128v-2,2,-4,3,-7,3xe" fillcolor="#0e2841 [3202]" stroked="f">
                          <v:path arrowok="t" o:extrusionok="f"/>
                        </v:shape>
                        <v:shape id="Google Shape;5073;p50" o:spid="_x0000_s1032" style="position:absolute;top:3665;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" path="m165,21c10,21,10,21,10,21,4,21,,16,,10,,5,4,,10,,165,,165,,165,v6,,10,5,10,10c175,16,171,21,165,21xe" fillcolor="#0e2841 [3202]" stroked="f">
                          <v:path arrowok="t" o:extrusionok="f"/>
                        </v:shape>
                        <v:shape id="Google Shape;5074;p50" o:spid="_x0000_s1033" style="position:absolute;left:1064;top:1068;width:754;height:750;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" path="m121,131v-3,,-6,-1,-8,-3c4,19,4,19,4,19,,14,,8,4,4,8,,15,,19,4,128,113,128,113,128,113v4,4,4,11,,15c126,130,124,131,121,131xe" fillcolor="#0e2841 [3202]" stroked="f">
                          <v:path arrowok="t" o:extrusionok="f"/>
                        </v:shape>
                        <v:shape id="Google Shape;5075;p50" o:spid="_x0000_s1034" style="position:absolute;left:3659;width:120;height:1000;visibility:visible;mso-wrap-style:square;v-text-anchor:top" coordsize="2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" path="m11,175c5,175,,171,,165,,10,,10,,10,,4,5,,11,v6,,10,4,10,10c21,165,21,165,21,165v,6,-4,10,-10,10xe" fillcolor="#0e2841 [3202]" stroked="f">
                          <v:path arrowok="t" o:extrusionok="f"/>
                        </v:shape>
                        <v:shape id="Google Shape;5076;p50" o:spid="_x0000_s1035" style="position:absolute;left:2818;top:6921;width:1801;height:257;visibility:visible;mso-wrap-style:square;v-text-anchor:top" coordsize="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" path="m,23c,35,10,45,22,45v271,,271,,271,c305,45,315,35,315,23v,,,,,c315,11,305,,293,,22,,22,,22,,10,,,11,,23xe" fillcolor="#0e2841 [3202]" stroked="f">
                          <v:path arrowok="t" o:extrusionok="f"/>
                        </v:shape>
                        <v:shape id="Google Shape;5077;p50" o:spid="_x0000_s1036" style="position:absolute;left:2865;top:7305;width:1707;height:257;visibility:visible;mso-wrap-style:square;v-text-anchor:top" coordsize="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" path="m,22c,35,10,45,23,45v254,,254,,254,c289,45,299,35,299,22v,,,,,c299,10,289,,277,,23,,23,,23,,10,,,10,,22xe" fillcolor="#0e2841 [3202]" stroked="f">
                          <v:path arrowok="t" o:extrusionok="f"/>
                        </v:shape>
                        <v:shape id="Google Shape;5078;p50" o:spid="_x0000_s1037" style="position:absolute;left:3109;top:7682;width:1224;height:257;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" path="m,23c,35,10,45,22,45v170,,170,,170,c204,45,214,35,214,23v,,,,,c214,10,204,,192,,22,,22,,22,,10,,,10,,23xe" fillcolor="#0e2841 [3202]" stroked="f">
                          <v:path arrowok="t" o:extrusionok="f"/>
                        </v:shape>
                      </v:group>
                      <v:shape id="Google Shape;5079;p50" o:spid="_x0000_s1038" style="position:absolute;left:1459;top:2832;width:2171;height:2053;visibility:visible;mso-wrap-style:square;v-text-anchor:top" coordsize="38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" path="m63,268v15,29,31,56,45,82c113,359,113,359,113,359,380,206,380,206,380,206,23,,23,,23,,22,2,22,4,21,6v,,,,,c,88,14,174,63,268xe" fillcolor="#2378c3 [3209]" stroked="f">
                        <v:path arrowok="t" o:extrusionok="f"/>
                      </v:shape>
                      <v:shape id="Google Shape;5080;p50" o:spid="_x0000_s1039" style="position:absolute;left:1612;top:1434;width:2058;height:2506;visibility:visible;mso-wrap-style:square;v-text-anchor:top" coordsize="3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" path="m,230c360,438,360,438,360,438,360,,360,,360,,174,3,40,117,,230xe" fillcolor="#665190 [3204]" stroked="f">
                        <v:path arrowok="t" o:extrusionok="f"/>
                      </v:shape>
                      <v:shape id="Google Shape;5081;p50" o:spid="_x0000_s1040" style="position:absolute;left:3745;top:1434;width:2081;height:2506;visibility:visible;mso-wrap-style:square;v-text-anchor:top" coordsize="36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" path="m,c,438,,438,,438,364,228,364,228,364,228,323,115,186,1,,xe" fillcolor="#face00 [3205]" stroked="f">
                        <v:path arrowok="t" o:extrusionok="f"/>
                      </v:shape>
                      <v:shape id="Google Shape;5082;p50" o:spid="_x0000_s1041" style="position:absolute;left:3785;top:2814;width:2194;height:2087;visibility:visible;mso-wrap-style:square;v-text-anchor:top" coordsize="3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" path="m322,271c371,177,384,91,364,9v,,,,,c363,6,362,3,361,,,209,,209,,209,270,365,270,365,270,365v7,-12,7,-12,7,-12c291,327,307,300,322,271xe" fillcolor="#42807b [3206]" stroked="f">
                        <v:path arrowok="t" o:extrusionok="f"/>
                      </v:shape>
                      <v:shape id="Google Shape;5083;p50" o:spid="_x0000_s1042" style="position:absolute;left:2144;top:4078;width:1526;height:2677;visibility:visible;mso-wrap-style:square;v-text-anchor:top" coordsize="2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" path="m267,468c267,,267,,267,,,153,,153,,153v21,37,42,76,61,119c75,304,83,346,90,383v2,15,5,28,8,41c105,457,116,466,151,467v6,1,6,1,6,1c185,468,185,468,185,468v52,,52,,52,c247,468,257,468,267,468xe" fillcolor="#fb6d25 [3208]" stroked="f">
                        <v:path arrowok="t" o:extrusionok="f"/>
                      </v:shape>
                      <v:shape id="Google Shape;5084;p50" o:spid="_x0000_s1043" style="position:absolute;left:3745;top:4078;width:1548;height:2677;visibility:visible;mso-wrap-style:square;v-text-anchor:top" coordsize="27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" path="m174,424v3,-13,6,-26,8,-41c189,346,197,304,211,272v19,-43,40,-81,60,-116c,,,,,,,467,,467,,467v5,,5,,5,c5,468,5,468,5,468v,,,,,c15,468,25,468,36,468v6,-1,6,-1,6,-1c94,468,94,468,94,468v7,,14,,21,-1c157,467,167,456,174,424xe" fillcolor="#e41b3c [3207]" stroked="f">
                        <v:path arrowok="t" o:extrusionok="f"/>
                      </v:shape>
                    </v:group>
                  </w:pict>
                </mc:Fallback>
              </mc:AlternateContent>
            </w:r>
          </w:p>
          <w:p w14:paraId="35156DE4" w14:textId="6FC27558" w:rsidR="00D500B0" w:rsidRDefault="00D500B0" w:rsidP="00D500B0">
            <w:pPr>
              <w:spacing w:before="0"/>
              <w:ind w:left="1149"/>
            </w:pPr>
            <w:r w:rsidRPr="00057FE0">
              <w:rPr>
                <w:i/>
                <w:iCs/>
              </w:rPr>
              <w:t>Include open-ended, non-construct specific questions to capture determinants not included in CFIR!</w:t>
            </w:r>
          </w:p>
          <w:p w14:paraId="12259248" w14:textId="77777777" w:rsidR="00D500B0" w:rsidRDefault="00D500B0" w:rsidP="00D500B0">
            <w:pPr>
              <w:spacing w:before="0"/>
            </w:pPr>
          </w:p>
          <w:p w14:paraId="7A5DBFB1" w14:textId="46698E73" w:rsidR="00D500B0" w:rsidRPr="00057FE0" w:rsidRDefault="00D500B0" w:rsidP="00D500B0">
            <w:pPr>
              <w:spacing w:before="0"/>
              <w:rPr>
                <w:b/>
                <w:bCs/>
              </w:rPr>
            </w:pPr>
            <w:r w:rsidRPr="00057FE0">
              <w:t xml:space="preserve">Following development of your data collection instrument, we recommend </w:t>
            </w:r>
            <w:proofErr w:type="gramStart"/>
            <w:r w:rsidRPr="00057FE0">
              <w:t>piloting</w:t>
            </w:r>
            <w:proofErr w:type="gramEnd"/>
            <w:r w:rsidRPr="00057FE0">
              <w:t xml:space="preserve"> the instrument.</w:t>
            </w:r>
          </w:p>
        </w:tc>
        <w:tc>
          <w:tcPr>
            <w:tcW w:w="6684" w:type="dxa"/>
          </w:tcPr>
          <w:p w14:paraId="798FD74B" w14:textId="36D9F438" w:rsidR="00D500B0" w:rsidRPr="00057FE0" w:rsidRDefault="00D500B0" w:rsidP="00D500B0">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lastRenderedPageBreak/>
              <w:t xml:space="preserve">See </w:t>
            </w:r>
            <w:r w:rsidRPr="00C3206C">
              <w:rPr>
                <w:rFonts w:asciiTheme="minorHAnsi" w:hAnsiTheme="minorHAnsi" w:cstheme="minorHAnsi"/>
                <w:b/>
                <w:bCs/>
                <w:sz w:val="20"/>
                <w:szCs w:val="20"/>
              </w:rPr>
              <w:t>Data Collection Instrument Templates below.</w:t>
            </w:r>
          </w:p>
        </w:tc>
      </w:tr>
    </w:tbl>
    <w:p w14:paraId="6AE7D2CE" w14:textId="0F0DA369" w:rsidR="00913FC2" w:rsidRDefault="00913FC2" w:rsidP="005812DC">
      <w:pPr>
        <w:pStyle w:val="Heading2"/>
      </w:pPr>
      <w:r w:rsidRPr="00771142">
        <w:t>2</w:t>
      </w:r>
      <w:r>
        <w:t>C</w:t>
      </w:r>
      <w:r w:rsidRPr="00771142">
        <w:t>: Develop Sampl</w:t>
      </w:r>
      <w:r>
        <w:t>ing Strategy</w:t>
      </w:r>
    </w:p>
    <w:tbl>
      <w:tblPr>
        <w:tblStyle w:val="TableGrid"/>
        <w:tblW w:w="10800" w:type="dxa"/>
        <w:tblLook w:val="04A0" w:firstRow="1" w:lastRow="0" w:firstColumn="1" w:lastColumn="0" w:noHBand="0" w:noVBand="1"/>
      </w:tblPr>
      <w:tblGrid>
        <w:gridCol w:w="4116"/>
        <w:gridCol w:w="6684"/>
      </w:tblGrid>
      <w:tr w:rsidR="00D500B0" w:rsidRPr="00057FE0" w14:paraId="33BBC819" w14:textId="77777777" w:rsidTr="00DF764A">
        <w:trPr>
          <w:trHeight w:val="521"/>
        </w:trPr>
        <w:tc>
          <w:tcPr>
            <w:tcW w:w="4116" w:type="dxa"/>
          </w:tcPr>
          <w:p w14:paraId="17B04413" w14:textId="77777777" w:rsidR="00D500B0" w:rsidRPr="00057FE0" w:rsidRDefault="00D500B0" w:rsidP="00D500B0">
            <w:pPr>
              <w:spacing w:before="0"/>
              <w:rPr>
                <w:rFonts w:cstheme="minorHAnsi"/>
                <w:b/>
                <w:bCs/>
              </w:rPr>
            </w:pPr>
            <w:r w:rsidRPr="00057FE0">
              <w:rPr>
                <w:rFonts w:cstheme="minorHAnsi"/>
                <w:b/>
                <w:bCs/>
              </w:rPr>
              <w:t>Sampling Strategy</w:t>
            </w:r>
          </w:p>
          <w:p w14:paraId="60304014" w14:textId="77777777" w:rsidR="00D500B0" w:rsidRDefault="00D500B0" w:rsidP="00D500B0">
            <w:pPr>
              <w:spacing w:before="0"/>
            </w:pPr>
            <w:r w:rsidRPr="00057FE0">
              <w:t xml:space="preserve">Although CFIR is used to collect data from individuals, information from individual respondents is aggregated to understand constructs at the Inner Setting (i.e., unit of analysis) level. </w:t>
            </w:r>
          </w:p>
          <w:p w14:paraId="36171B6E" w14:textId="77777777" w:rsidR="00D500B0" w:rsidRDefault="00D500B0" w:rsidP="00D500B0">
            <w:pPr>
              <w:spacing w:before="0"/>
            </w:pPr>
          </w:p>
          <w:p w14:paraId="2F840E79" w14:textId="77777777" w:rsidR="00D500B0" w:rsidRDefault="00D500B0" w:rsidP="00D500B0">
            <w:pPr>
              <w:spacing w:before="0"/>
            </w:pPr>
            <w:r>
              <w:t xml:space="preserve">As a result, users must first identify Inner Settings, and then the relevant roles in each Inner Setting, to develop their sampling strategy. See the </w:t>
            </w:r>
            <w:hyperlink r:id="rId12" w:history="1">
              <w:r w:rsidRPr="008A7FEA">
                <w:rPr>
                  <w:rStyle w:val="Hyperlink"/>
                </w:rPr>
                <w:t>CFIR User Guide</w:t>
              </w:r>
            </w:hyperlink>
            <w:r>
              <w:t xml:space="preserve"> for more information on purposeful sampling of Inner Settings and roles.</w:t>
            </w:r>
          </w:p>
          <w:p w14:paraId="1AA3BF42" w14:textId="77777777" w:rsidR="00D500B0" w:rsidRDefault="00D500B0" w:rsidP="00D500B0">
            <w:pPr>
              <w:spacing w:before="0"/>
            </w:pPr>
          </w:p>
          <w:p w14:paraId="16ED00F9" w14:textId="77777777" w:rsidR="00D500B0" w:rsidRPr="005C29D6" w:rsidRDefault="00D500B0" w:rsidP="00D500B0">
            <w:pPr>
              <w:spacing w:before="0"/>
              <w:ind w:left="1048"/>
              <w:rPr>
                <w:i/>
                <w:iCs/>
              </w:rPr>
            </w:pPr>
            <w:r w:rsidRPr="00DB230A">
              <w:rPr>
                <w:i/>
                <w:iCs/>
                <w:noProof/>
              </w:rPr>
              <mc:AlternateContent>
                <mc:Choice Requires="wpg">
                  <w:drawing>
                    <wp:anchor distT="0" distB="0" distL="114300" distR="114300" simplePos="0" relativeHeight="251681792" behindDoc="0" locked="0" layoutInCell="1" allowOverlap="1" wp14:anchorId="69040181" wp14:editId="59BAA481">
                      <wp:simplePos x="0" y="0"/>
                      <wp:positionH relativeFrom="column">
                        <wp:posOffset>0</wp:posOffset>
                      </wp:positionH>
                      <wp:positionV relativeFrom="paragraph">
                        <wp:posOffset>3175</wp:posOffset>
                      </wp:positionV>
                      <wp:extent cx="614273" cy="655273"/>
                      <wp:effectExtent l="0" t="0" r="0" b="0"/>
                      <wp:wrapNone/>
                      <wp:docPr id="1552797489" name="Google Shape;5067;p50"/>
                      <wp:cNvGraphicFramePr/>
                      <a:graphic xmlns:a="http://schemas.openxmlformats.org/drawingml/2006/main">
                        <a:graphicData uri="http://schemas.microsoft.com/office/word/2010/wordprocessingGroup">
                          <wpg:wgp>
                            <wpg:cNvGrpSpPr/>
                            <wpg:grpSpPr>
                              <a:xfrm>
                                <a:off x="0" y="0"/>
                                <a:ext cx="614273" cy="655273"/>
                                <a:chOff x="0" y="0"/>
                                <a:chExt cx="744273" cy="793950"/>
                              </a:xfrm>
                            </wpg:grpSpPr>
                            <wpg:grpSp>
                              <wpg:cNvPr id="436690777" name="Google Shape;5068;p50"/>
                              <wpg:cNvGrpSpPr/>
                              <wpg:grpSpPr>
                                <a:xfrm>
                                  <a:off x="0" y="0"/>
                                  <a:ext cx="744273" cy="793950"/>
                                  <a:chOff x="0" y="0"/>
                                  <a:chExt cx="744273" cy="793950"/>
                                </a:xfrm>
                              </wpg:grpSpPr>
                              <wps:wsp>
                                <wps:cNvPr id="2062390013" name="Google Shape;5069;p50"/>
                                <wps:cNvSpPr/>
                                <wps:spPr>
                                  <a:xfrm>
                                    <a:off x="561975" y="106451"/>
                                    <a:ext cx="76068" cy="75403"/>
                                  </a:xfrm>
                                  <a:custGeom>
                                    <a:avLst/>
                                    <a:gdLst/>
                                    <a:ahLst/>
                                    <a:cxnLst/>
                                    <a:rect l="l" t="t" r="r" b="b"/>
                                    <a:pathLst>
                                      <a:path w="133" h="132" extrusionOk="0">
                                        <a:moveTo>
                                          <a:pt x="12" y="132"/>
                                        </a:moveTo>
                                        <a:cubicBezTo>
                                          <a:pt x="9" y="132"/>
                                          <a:pt x="6" y="131"/>
                                          <a:pt x="4" y="128"/>
                                        </a:cubicBezTo>
                                        <a:cubicBezTo>
                                          <a:pt x="0" y="124"/>
                                          <a:pt x="0" y="118"/>
                                          <a:pt x="4" y="114"/>
                                        </a:cubicBezTo>
                                        <a:cubicBezTo>
                                          <a:pt x="113" y="4"/>
                                          <a:pt x="113" y="4"/>
                                          <a:pt x="113" y="4"/>
                                        </a:cubicBezTo>
                                        <a:cubicBezTo>
                                          <a:pt x="118" y="0"/>
                                          <a:pt x="124" y="0"/>
                                          <a:pt x="128" y="4"/>
                                        </a:cubicBezTo>
                                        <a:cubicBezTo>
                                          <a:pt x="133" y="8"/>
                                          <a:pt x="133" y="15"/>
                                          <a:pt x="128" y="19"/>
                                        </a:cubicBezTo>
                                        <a:cubicBezTo>
                                          <a:pt x="19" y="128"/>
                                          <a:pt x="19" y="128"/>
                                          <a:pt x="19" y="128"/>
                                        </a:cubicBezTo>
                                        <a:cubicBezTo>
                                          <a:pt x="17" y="131"/>
                                          <a:pt x="14" y="132"/>
                                          <a:pt x="12" y="132"/>
                                        </a:cubicBezTo>
                                        <a:close/>
                                      </a:path>
                                    </a:pathLst>
                                  </a:custGeom>
                                  <a:solidFill>
                                    <a:schemeClr val="dk2"/>
                                  </a:solidFill>
                                  <a:ln>
                                    <a:noFill/>
                                  </a:ln>
                                </wps:spPr>
                                <wps:bodyPr spcFirstLastPara="1" wrap="square" lIns="91433" tIns="45700" rIns="91433" bIns="45700" anchor="t" anchorCtr="0">
                                  <a:noAutofit/>
                                </wps:bodyPr>
                              </wps:wsp>
                              <wps:wsp>
                                <wps:cNvPr id="986613485" name="Google Shape;5070;p50"/>
                                <wps:cNvSpPr/>
                                <wps:spPr>
                                  <a:xfrm>
                                    <a:off x="644253" y="366148"/>
                                    <a:ext cx="100020" cy="11976"/>
                                  </a:xfrm>
                                  <a:custGeom>
                                    <a:avLst/>
                                    <a:gdLst/>
                                    <a:ahLst/>
                                    <a:cxnLst/>
                                    <a:rect l="l" t="t" r="r" b="b"/>
                                    <a:pathLst>
                                      <a:path w="175" h="21" extrusionOk="0">
                                        <a:moveTo>
                                          <a:pt x="165" y="21"/>
                                        </a:moveTo>
                                        <a:cubicBezTo>
                                          <a:pt x="10" y="21"/>
                                          <a:pt x="10" y="21"/>
                                          <a:pt x="10" y="21"/>
                                        </a:cubicBezTo>
                                        <a:cubicBezTo>
                                          <a:pt x="4" y="21"/>
                                          <a:pt x="0" y="17"/>
                                          <a:pt x="0" y="11"/>
                                        </a:cubicBezTo>
                                        <a:cubicBezTo>
                                          <a:pt x="0" y="5"/>
                                          <a:pt x="4" y="0"/>
                                          <a:pt x="10" y="0"/>
                                        </a:cubicBezTo>
                                        <a:cubicBezTo>
                                          <a:pt x="165" y="0"/>
                                          <a:pt x="165" y="0"/>
                                          <a:pt x="165" y="0"/>
                                        </a:cubicBezTo>
                                        <a:cubicBezTo>
                                          <a:pt x="171" y="0"/>
                                          <a:pt x="175" y="5"/>
                                          <a:pt x="175" y="11"/>
                                        </a:cubicBezTo>
                                        <a:cubicBezTo>
                                          <a:pt x="175" y="17"/>
                                          <a:pt x="171" y="21"/>
                                          <a:pt x="165" y="21"/>
                                        </a:cubicBezTo>
                                        <a:close/>
                                      </a:path>
                                    </a:pathLst>
                                  </a:custGeom>
                                  <a:solidFill>
                                    <a:schemeClr val="dk2"/>
                                  </a:solidFill>
                                  <a:ln>
                                    <a:noFill/>
                                  </a:ln>
                                </wps:spPr>
                                <wps:bodyPr spcFirstLastPara="1" wrap="square" lIns="91433" tIns="45700" rIns="91433" bIns="45700" anchor="t" anchorCtr="0">
                                  <a:noAutofit/>
                                </wps:bodyPr>
                              </wps:wsp>
                              <wps:wsp>
                                <wps:cNvPr id="1715877693" name="Google Shape;5071;p50"/>
                                <wps:cNvSpPr/>
                                <wps:spPr>
                                  <a:xfrm>
                                    <a:off x="561975" y="562196"/>
                                    <a:ext cx="76068" cy="75625"/>
                                  </a:xfrm>
                                  <a:custGeom>
                                    <a:avLst/>
                                    <a:gdLst/>
                                    <a:ahLst/>
                                    <a:cxnLst/>
                                    <a:rect l="l" t="t" r="r" b="b"/>
                                    <a:pathLst>
                                      <a:path w="133" h="132" extrusionOk="0">
                                        <a:moveTo>
                                          <a:pt x="121" y="132"/>
                                        </a:moveTo>
                                        <a:cubicBezTo>
                                          <a:pt x="119" y="132"/>
                                          <a:pt x="116" y="131"/>
                                          <a:pt x="114" y="129"/>
                                        </a:cubicBezTo>
                                        <a:cubicBezTo>
                                          <a:pt x="5" y="19"/>
                                          <a:pt x="5" y="19"/>
                                          <a:pt x="5" y="19"/>
                                        </a:cubicBezTo>
                                        <a:cubicBezTo>
                                          <a:pt x="0" y="15"/>
                                          <a:pt x="0" y="8"/>
                                          <a:pt x="5" y="4"/>
                                        </a:cubicBezTo>
                                        <a:cubicBezTo>
                                          <a:pt x="9" y="0"/>
                                          <a:pt x="15" y="0"/>
                                          <a:pt x="20" y="4"/>
                                        </a:cubicBezTo>
                                        <a:cubicBezTo>
                                          <a:pt x="129" y="114"/>
                                          <a:pt x="129" y="114"/>
                                          <a:pt x="129" y="114"/>
                                        </a:cubicBezTo>
                                        <a:cubicBezTo>
                                          <a:pt x="133" y="118"/>
                                          <a:pt x="133" y="124"/>
                                          <a:pt x="129" y="129"/>
                                        </a:cubicBezTo>
                                        <a:cubicBezTo>
                                          <a:pt x="127" y="131"/>
                                          <a:pt x="124" y="132"/>
                                          <a:pt x="121" y="132"/>
                                        </a:cubicBezTo>
                                        <a:close/>
                                      </a:path>
                                    </a:pathLst>
                                  </a:custGeom>
                                  <a:solidFill>
                                    <a:schemeClr val="dk2"/>
                                  </a:solidFill>
                                  <a:ln>
                                    <a:noFill/>
                                  </a:ln>
                                </wps:spPr>
                                <wps:bodyPr spcFirstLastPara="1" wrap="square" lIns="91433" tIns="45700" rIns="91433" bIns="45700" anchor="t" anchorCtr="0">
                                  <a:noAutofit/>
                                </wps:bodyPr>
                              </wps:wsp>
                              <wps:wsp>
                                <wps:cNvPr id="1175272195" name="Google Shape;5072;p50"/>
                                <wps:cNvSpPr/>
                                <wps:spPr>
                                  <a:xfrm>
                                    <a:off x="106451" y="562861"/>
                                    <a:ext cx="76068" cy="74960"/>
                                  </a:xfrm>
                                  <a:custGeom>
                                    <a:avLst/>
                                    <a:gdLst/>
                                    <a:ahLst/>
                                    <a:cxnLst/>
                                    <a:rect l="l" t="t" r="r" b="b"/>
                                    <a:pathLst>
                                      <a:path w="133" h="131" extrusionOk="0">
                                        <a:moveTo>
                                          <a:pt x="12" y="131"/>
                                        </a:moveTo>
                                        <a:cubicBezTo>
                                          <a:pt x="9" y="131"/>
                                          <a:pt x="7" y="130"/>
                                          <a:pt x="5" y="128"/>
                                        </a:cubicBezTo>
                                        <a:cubicBezTo>
                                          <a:pt x="0" y="124"/>
                                          <a:pt x="0" y="117"/>
                                          <a:pt x="5" y="113"/>
                                        </a:cubicBezTo>
                                        <a:cubicBezTo>
                                          <a:pt x="114" y="4"/>
                                          <a:pt x="114" y="4"/>
                                          <a:pt x="114" y="4"/>
                                        </a:cubicBezTo>
                                        <a:cubicBezTo>
                                          <a:pt x="118" y="0"/>
                                          <a:pt x="125" y="0"/>
                                          <a:pt x="129" y="4"/>
                                        </a:cubicBezTo>
                                        <a:cubicBezTo>
                                          <a:pt x="133" y="8"/>
                                          <a:pt x="133" y="14"/>
                                          <a:pt x="129" y="19"/>
                                        </a:cubicBezTo>
                                        <a:cubicBezTo>
                                          <a:pt x="19" y="128"/>
                                          <a:pt x="19" y="128"/>
                                          <a:pt x="19" y="128"/>
                                        </a:cubicBezTo>
                                        <a:cubicBezTo>
                                          <a:pt x="17" y="130"/>
                                          <a:pt x="15" y="131"/>
                                          <a:pt x="12" y="131"/>
                                        </a:cubicBezTo>
                                        <a:close/>
                                      </a:path>
                                    </a:pathLst>
                                  </a:custGeom>
                                  <a:solidFill>
                                    <a:schemeClr val="dk2"/>
                                  </a:solidFill>
                                  <a:ln>
                                    <a:noFill/>
                                  </a:ln>
                                </wps:spPr>
                                <wps:bodyPr spcFirstLastPara="1" wrap="square" lIns="91433" tIns="45700" rIns="91433" bIns="45700" anchor="t" anchorCtr="0">
                                  <a:noAutofit/>
                                </wps:bodyPr>
                              </wps:wsp>
                              <wps:wsp>
                                <wps:cNvPr id="628267042" name="Google Shape;5073;p50"/>
                                <wps:cNvSpPr/>
                                <wps:spPr>
                                  <a:xfrm>
                                    <a:off x="0" y="366591"/>
                                    <a:ext cx="100020" cy="11976"/>
                                  </a:xfrm>
                                  <a:custGeom>
                                    <a:avLst/>
                                    <a:gdLst/>
                                    <a:ahLst/>
                                    <a:cxnLst/>
                                    <a:rect l="l" t="t" r="r" b="b"/>
                                    <a:pathLst>
                                      <a:path w="175" h="21" extrusionOk="0">
                                        <a:moveTo>
                                          <a:pt x="165" y="21"/>
                                        </a:moveTo>
                                        <a:cubicBezTo>
                                          <a:pt x="10" y="21"/>
                                          <a:pt x="10" y="21"/>
                                          <a:pt x="10" y="21"/>
                                        </a:cubicBezTo>
                                        <a:cubicBezTo>
                                          <a:pt x="4" y="21"/>
                                          <a:pt x="0" y="16"/>
                                          <a:pt x="0" y="10"/>
                                        </a:cubicBezTo>
                                        <a:cubicBezTo>
                                          <a:pt x="0" y="5"/>
                                          <a:pt x="4" y="0"/>
                                          <a:pt x="10" y="0"/>
                                        </a:cubicBezTo>
                                        <a:cubicBezTo>
                                          <a:pt x="165" y="0"/>
                                          <a:pt x="165" y="0"/>
                                          <a:pt x="165" y="0"/>
                                        </a:cubicBezTo>
                                        <a:cubicBezTo>
                                          <a:pt x="171" y="0"/>
                                          <a:pt x="175" y="5"/>
                                          <a:pt x="175" y="10"/>
                                        </a:cubicBezTo>
                                        <a:cubicBezTo>
                                          <a:pt x="175" y="16"/>
                                          <a:pt x="171" y="21"/>
                                          <a:pt x="165" y="21"/>
                                        </a:cubicBezTo>
                                        <a:close/>
                                      </a:path>
                                    </a:pathLst>
                                  </a:custGeom>
                                  <a:solidFill>
                                    <a:schemeClr val="dk2"/>
                                  </a:solidFill>
                                  <a:ln>
                                    <a:noFill/>
                                  </a:ln>
                                </wps:spPr>
                                <wps:bodyPr spcFirstLastPara="1" wrap="square" lIns="91433" tIns="45700" rIns="91433" bIns="45700" anchor="t" anchorCtr="0">
                                  <a:noAutofit/>
                                </wps:bodyPr>
                              </wps:wsp>
                              <wps:wsp>
                                <wps:cNvPr id="800281142" name="Google Shape;5074;p50"/>
                                <wps:cNvSpPr/>
                                <wps:spPr>
                                  <a:xfrm>
                                    <a:off x="106451" y="106894"/>
                                    <a:ext cx="75403" cy="74960"/>
                                  </a:xfrm>
                                  <a:custGeom>
                                    <a:avLst/>
                                    <a:gdLst/>
                                    <a:ahLst/>
                                    <a:cxnLst/>
                                    <a:rect l="l" t="t" r="r" b="b"/>
                                    <a:pathLst>
                                      <a:path w="132" h="131" extrusionOk="0">
                                        <a:moveTo>
                                          <a:pt x="121" y="131"/>
                                        </a:moveTo>
                                        <a:cubicBezTo>
                                          <a:pt x="118" y="131"/>
                                          <a:pt x="115" y="130"/>
                                          <a:pt x="113" y="128"/>
                                        </a:cubicBezTo>
                                        <a:cubicBezTo>
                                          <a:pt x="4" y="19"/>
                                          <a:pt x="4" y="19"/>
                                          <a:pt x="4" y="19"/>
                                        </a:cubicBezTo>
                                        <a:cubicBezTo>
                                          <a:pt x="0" y="14"/>
                                          <a:pt x="0" y="8"/>
                                          <a:pt x="4" y="4"/>
                                        </a:cubicBezTo>
                                        <a:cubicBezTo>
                                          <a:pt x="8" y="0"/>
                                          <a:pt x="15" y="0"/>
                                          <a:pt x="19" y="4"/>
                                        </a:cubicBezTo>
                                        <a:cubicBezTo>
                                          <a:pt x="128" y="113"/>
                                          <a:pt x="128" y="113"/>
                                          <a:pt x="128" y="113"/>
                                        </a:cubicBezTo>
                                        <a:cubicBezTo>
                                          <a:pt x="132" y="117"/>
                                          <a:pt x="132" y="124"/>
                                          <a:pt x="128" y="128"/>
                                        </a:cubicBezTo>
                                        <a:cubicBezTo>
                                          <a:pt x="126" y="130"/>
                                          <a:pt x="124" y="131"/>
                                          <a:pt x="121" y="131"/>
                                        </a:cubicBezTo>
                                        <a:close/>
                                      </a:path>
                                    </a:pathLst>
                                  </a:custGeom>
                                  <a:solidFill>
                                    <a:schemeClr val="dk2"/>
                                  </a:solidFill>
                                  <a:ln>
                                    <a:noFill/>
                                  </a:ln>
                                </wps:spPr>
                                <wps:bodyPr spcFirstLastPara="1" wrap="square" lIns="91433" tIns="45700" rIns="91433" bIns="45700" anchor="t" anchorCtr="0">
                                  <a:noAutofit/>
                                </wps:bodyPr>
                              </wps:wsp>
                              <wps:wsp>
                                <wps:cNvPr id="1211337255" name="Google Shape;5075;p50"/>
                                <wps:cNvSpPr/>
                                <wps:spPr>
                                  <a:xfrm>
                                    <a:off x="365927" y="0"/>
                                    <a:ext cx="11976" cy="100020"/>
                                  </a:xfrm>
                                  <a:custGeom>
                                    <a:avLst/>
                                    <a:gdLst/>
                                    <a:ahLst/>
                                    <a:cxnLst/>
                                    <a:rect l="l" t="t" r="r" b="b"/>
                                    <a:pathLst>
                                      <a:path w="21" h="175" extrusionOk="0">
                                        <a:moveTo>
                                          <a:pt x="11" y="175"/>
                                        </a:moveTo>
                                        <a:cubicBezTo>
                                          <a:pt x="5" y="175"/>
                                          <a:pt x="0" y="171"/>
                                          <a:pt x="0" y="165"/>
                                        </a:cubicBezTo>
                                        <a:cubicBezTo>
                                          <a:pt x="0" y="10"/>
                                          <a:pt x="0" y="10"/>
                                          <a:pt x="0" y="10"/>
                                        </a:cubicBezTo>
                                        <a:cubicBezTo>
                                          <a:pt x="0" y="4"/>
                                          <a:pt x="5" y="0"/>
                                          <a:pt x="11" y="0"/>
                                        </a:cubicBezTo>
                                        <a:cubicBezTo>
                                          <a:pt x="17" y="0"/>
                                          <a:pt x="21" y="4"/>
                                          <a:pt x="21" y="10"/>
                                        </a:cubicBezTo>
                                        <a:cubicBezTo>
                                          <a:pt x="21" y="165"/>
                                          <a:pt x="21" y="165"/>
                                          <a:pt x="21" y="165"/>
                                        </a:cubicBezTo>
                                        <a:cubicBezTo>
                                          <a:pt x="21" y="171"/>
                                          <a:pt x="17" y="175"/>
                                          <a:pt x="11" y="175"/>
                                        </a:cubicBezTo>
                                        <a:close/>
                                      </a:path>
                                    </a:pathLst>
                                  </a:custGeom>
                                  <a:solidFill>
                                    <a:schemeClr val="dk2"/>
                                  </a:solidFill>
                                  <a:ln>
                                    <a:noFill/>
                                  </a:ln>
                                </wps:spPr>
                                <wps:bodyPr spcFirstLastPara="1" wrap="square" lIns="91433" tIns="45700" rIns="91433" bIns="45700" anchor="t" anchorCtr="0">
                                  <a:noAutofit/>
                                </wps:bodyPr>
                              </wps:wsp>
                              <wps:wsp>
                                <wps:cNvPr id="396254826" name="Google Shape;5076;p50"/>
                                <wps:cNvSpPr/>
                                <wps:spPr>
                                  <a:xfrm>
                                    <a:off x="281874" y="692155"/>
                                    <a:ext cx="180080" cy="25726"/>
                                  </a:xfrm>
                                  <a:custGeom>
                                    <a:avLst/>
                                    <a:gdLst/>
                                    <a:ahLst/>
                                    <a:cxnLst/>
                                    <a:rect l="l" t="t" r="r" b="b"/>
                                    <a:pathLst>
                                      <a:path w="315" h="45" extrusionOk="0">
                                        <a:moveTo>
                                          <a:pt x="0" y="23"/>
                                        </a:moveTo>
                                        <a:cubicBezTo>
                                          <a:pt x="0" y="35"/>
                                          <a:pt x="10" y="45"/>
                                          <a:pt x="22" y="45"/>
                                        </a:cubicBezTo>
                                        <a:cubicBezTo>
                                          <a:pt x="293" y="45"/>
                                          <a:pt x="293" y="45"/>
                                          <a:pt x="293" y="45"/>
                                        </a:cubicBezTo>
                                        <a:cubicBezTo>
                                          <a:pt x="305" y="45"/>
                                          <a:pt x="315" y="35"/>
                                          <a:pt x="315" y="23"/>
                                        </a:cubicBezTo>
                                        <a:cubicBezTo>
                                          <a:pt x="315" y="23"/>
                                          <a:pt x="315" y="23"/>
                                          <a:pt x="315" y="23"/>
                                        </a:cubicBezTo>
                                        <a:cubicBezTo>
                                          <a:pt x="315" y="11"/>
                                          <a:pt x="305" y="0"/>
                                          <a:pt x="293" y="0"/>
                                        </a:cubicBezTo>
                                        <a:cubicBezTo>
                                          <a:pt x="22" y="0"/>
                                          <a:pt x="22" y="0"/>
                                          <a:pt x="22" y="0"/>
                                        </a:cubicBezTo>
                                        <a:cubicBezTo>
                                          <a:pt x="10" y="0"/>
                                          <a:pt x="0" y="11"/>
                                          <a:pt x="0" y="23"/>
                                        </a:cubicBezTo>
                                        <a:close/>
                                      </a:path>
                                    </a:pathLst>
                                  </a:custGeom>
                                  <a:solidFill>
                                    <a:schemeClr val="dk2"/>
                                  </a:solidFill>
                                  <a:ln>
                                    <a:noFill/>
                                  </a:ln>
                                </wps:spPr>
                                <wps:bodyPr spcFirstLastPara="1" wrap="square" lIns="91433" tIns="45700" rIns="91433" bIns="45700" anchor="t" anchorCtr="0">
                                  <a:noAutofit/>
                                </wps:bodyPr>
                              </wps:wsp>
                              <wps:wsp>
                                <wps:cNvPr id="1381247093" name="Google Shape;5077;p50"/>
                                <wps:cNvSpPr/>
                                <wps:spPr>
                                  <a:xfrm>
                                    <a:off x="286532" y="730522"/>
                                    <a:ext cx="170766" cy="25726"/>
                                  </a:xfrm>
                                  <a:custGeom>
                                    <a:avLst/>
                                    <a:gdLst/>
                                    <a:ahLst/>
                                    <a:cxnLst/>
                                    <a:rect l="l" t="t" r="r" b="b"/>
                                    <a:pathLst>
                                      <a:path w="299" h="45" extrusionOk="0">
                                        <a:moveTo>
                                          <a:pt x="0" y="22"/>
                                        </a:moveTo>
                                        <a:cubicBezTo>
                                          <a:pt x="0" y="35"/>
                                          <a:pt x="10" y="45"/>
                                          <a:pt x="23" y="45"/>
                                        </a:cubicBezTo>
                                        <a:cubicBezTo>
                                          <a:pt x="277" y="45"/>
                                          <a:pt x="277" y="45"/>
                                          <a:pt x="277" y="45"/>
                                        </a:cubicBezTo>
                                        <a:cubicBezTo>
                                          <a:pt x="289" y="45"/>
                                          <a:pt x="299" y="35"/>
                                          <a:pt x="299" y="22"/>
                                        </a:cubicBezTo>
                                        <a:cubicBezTo>
                                          <a:pt x="299" y="22"/>
                                          <a:pt x="299" y="22"/>
                                          <a:pt x="299" y="22"/>
                                        </a:cubicBezTo>
                                        <a:cubicBezTo>
                                          <a:pt x="299" y="10"/>
                                          <a:pt x="289" y="0"/>
                                          <a:pt x="277" y="0"/>
                                        </a:cubicBezTo>
                                        <a:cubicBezTo>
                                          <a:pt x="23" y="0"/>
                                          <a:pt x="23" y="0"/>
                                          <a:pt x="23" y="0"/>
                                        </a:cubicBezTo>
                                        <a:cubicBezTo>
                                          <a:pt x="10" y="0"/>
                                          <a:pt x="0" y="10"/>
                                          <a:pt x="0" y="22"/>
                                        </a:cubicBezTo>
                                        <a:close/>
                                      </a:path>
                                    </a:pathLst>
                                  </a:custGeom>
                                  <a:solidFill>
                                    <a:schemeClr val="dk2"/>
                                  </a:solidFill>
                                  <a:ln>
                                    <a:noFill/>
                                  </a:ln>
                                </wps:spPr>
                                <wps:bodyPr spcFirstLastPara="1" wrap="square" lIns="91433" tIns="45700" rIns="91433" bIns="45700" anchor="t" anchorCtr="0">
                                  <a:noAutofit/>
                                </wps:bodyPr>
                              </wps:wsp>
                              <wps:wsp>
                                <wps:cNvPr id="355068000" name="Google Shape;5078;p50"/>
                                <wps:cNvSpPr/>
                                <wps:spPr>
                                  <a:xfrm>
                                    <a:off x="310927" y="768224"/>
                                    <a:ext cx="122419" cy="25726"/>
                                  </a:xfrm>
                                  <a:custGeom>
                                    <a:avLst/>
                                    <a:gdLst/>
                                    <a:ahLst/>
                                    <a:cxnLst/>
                                    <a:rect l="l" t="t" r="r" b="b"/>
                                    <a:pathLst>
                                      <a:path w="214" h="45" extrusionOk="0">
                                        <a:moveTo>
                                          <a:pt x="0" y="23"/>
                                        </a:moveTo>
                                        <a:cubicBezTo>
                                          <a:pt x="0" y="35"/>
                                          <a:pt x="10" y="45"/>
                                          <a:pt x="22" y="45"/>
                                        </a:cubicBezTo>
                                        <a:cubicBezTo>
                                          <a:pt x="192" y="45"/>
                                          <a:pt x="192" y="45"/>
                                          <a:pt x="192" y="45"/>
                                        </a:cubicBezTo>
                                        <a:cubicBezTo>
                                          <a:pt x="204" y="45"/>
                                          <a:pt x="214" y="35"/>
                                          <a:pt x="214" y="23"/>
                                        </a:cubicBezTo>
                                        <a:cubicBezTo>
                                          <a:pt x="214" y="23"/>
                                          <a:pt x="214" y="23"/>
                                          <a:pt x="214" y="23"/>
                                        </a:cubicBezTo>
                                        <a:cubicBezTo>
                                          <a:pt x="214" y="10"/>
                                          <a:pt x="204" y="0"/>
                                          <a:pt x="192" y="0"/>
                                        </a:cubicBezTo>
                                        <a:cubicBezTo>
                                          <a:pt x="22" y="0"/>
                                          <a:pt x="22" y="0"/>
                                          <a:pt x="22" y="0"/>
                                        </a:cubicBezTo>
                                        <a:cubicBezTo>
                                          <a:pt x="10" y="0"/>
                                          <a:pt x="0" y="10"/>
                                          <a:pt x="0" y="23"/>
                                        </a:cubicBezTo>
                                        <a:close/>
                                      </a:path>
                                    </a:pathLst>
                                  </a:custGeom>
                                  <a:solidFill>
                                    <a:schemeClr val="dk2"/>
                                  </a:solidFill>
                                  <a:ln>
                                    <a:noFill/>
                                  </a:ln>
                                </wps:spPr>
                                <wps:bodyPr spcFirstLastPara="1" wrap="square" lIns="91433" tIns="45700" rIns="91433" bIns="45700" anchor="t" anchorCtr="0">
                                  <a:noAutofit/>
                                </wps:bodyPr>
                              </wps:wsp>
                            </wpg:grpSp>
                            <wps:wsp>
                              <wps:cNvPr id="1140571695" name="Google Shape;5079;p50"/>
                              <wps:cNvSpPr/>
                              <wps:spPr>
                                <a:xfrm>
                                  <a:off x="145927" y="283205"/>
                                  <a:ext cx="217117" cy="205362"/>
                                </a:xfrm>
                                <a:custGeom>
                                  <a:avLst/>
                                  <a:gdLst/>
                                  <a:ahLst/>
                                  <a:cxnLst/>
                                  <a:rect l="l" t="t" r="r" b="b"/>
                                  <a:pathLst>
                                    <a:path w="380" h="359" extrusionOk="0">
                                      <a:moveTo>
                                        <a:pt x="63" y="268"/>
                                      </a:moveTo>
                                      <a:cubicBezTo>
                                        <a:pt x="78" y="297"/>
                                        <a:pt x="94" y="324"/>
                                        <a:pt x="108" y="350"/>
                                      </a:cubicBezTo>
                                      <a:cubicBezTo>
                                        <a:pt x="113" y="359"/>
                                        <a:pt x="113" y="359"/>
                                        <a:pt x="113" y="359"/>
                                      </a:cubicBezTo>
                                      <a:cubicBezTo>
                                        <a:pt x="380" y="206"/>
                                        <a:pt x="380" y="206"/>
                                        <a:pt x="380" y="206"/>
                                      </a:cubicBezTo>
                                      <a:cubicBezTo>
                                        <a:pt x="23" y="0"/>
                                        <a:pt x="23" y="0"/>
                                        <a:pt x="23" y="0"/>
                                      </a:cubicBezTo>
                                      <a:cubicBezTo>
                                        <a:pt x="22" y="2"/>
                                        <a:pt x="22" y="4"/>
                                        <a:pt x="21" y="6"/>
                                      </a:cubicBezTo>
                                      <a:cubicBezTo>
                                        <a:pt x="21" y="6"/>
                                        <a:pt x="21" y="6"/>
                                        <a:pt x="21" y="6"/>
                                      </a:cubicBezTo>
                                      <a:cubicBezTo>
                                        <a:pt x="0" y="88"/>
                                        <a:pt x="14" y="174"/>
                                        <a:pt x="63" y="268"/>
                                      </a:cubicBezTo>
                                      <a:close/>
                                    </a:path>
                                  </a:pathLst>
                                </a:custGeom>
                                <a:solidFill>
                                  <a:schemeClr val="accent6"/>
                                </a:solidFill>
                                <a:ln>
                                  <a:noFill/>
                                </a:ln>
                              </wps:spPr>
                              <wps:bodyPr spcFirstLastPara="1" wrap="square" lIns="91433" tIns="45700" rIns="91433" bIns="45700" anchor="t" anchorCtr="0">
                                <a:noAutofit/>
                              </wps:bodyPr>
                            </wps:wsp>
                            <wps:wsp>
                              <wps:cNvPr id="1341570264" name="Google Shape;5080;p50"/>
                              <wps:cNvSpPr/>
                              <wps:spPr>
                                <a:xfrm>
                                  <a:off x="161229" y="143487"/>
                                  <a:ext cx="205806" cy="250604"/>
                                </a:xfrm>
                                <a:custGeom>
                                  <a:avLst/>
                                  <a:gdLst/>
                                  <a:ahLst/>
                                  <a:cxnLst/>
                                  <a:rect l="l" t="t" r="r" b="b"/>
                                  <a:pathLst>
                                    <a:path w="360" h="438" extrusionOk="0">
                                      <a:moveTo>
                                        <a:pt x="0" y="230"/>
                                      </a:moveTo>
                                      <a:cubicBezTo>
                                        <a:pt x="360" y="438"/>
                                        <a:pt x="360" y="438"/>
                                        <a:pt x="360" y="438"/>
                                      </a:cubicBezTo>
                                      <a:cubicBezTo>
                                        <a:pt x="360" y="0"/>
                                        <a:pt x="360" y="0"/>
                                        <a:pt x="360" y="0"/>
                                      </a:cubicBezTo>
                                      <a:cubicBezTo>
                                        <a:pt x="174" y="3"/>
                                        <a:pt x="40" y="117"/>
                                        <a:pt x="0" y="230"/>
                                      </a:cubicBezTo>
                                      <a:close/>
                                    </a:path>
                                  </a:pathLst>
                                </a:custGeom>
                                <a:solidFill>
                                  <a:schemeClr val="accent1"/>
                                </a:solidFill>
                                <a:ln>
                                  <a:noFill/>
                                </a:ln>
                              </wps:spPr>
                              <wps:bodyPr spcFirstLastPara="1" wrap="square" lIns="91433" tIns="45700" rIns="91433" bIns="45700" anchor="t" anchorCtr="0">
                                <a:noAutofit/>
                              </wps:bodyPr>
                            </wps:wsp>
                            <wps:wsp>
                              <wps:cNvPr id="1252313688" name="Google Shape;5081;p50"/>
                              <wps:cNvSpPr/>
                              <wps:spPr>
                                <a:xfrm>
                                  <a:off x="374576" y="143487"/>
                                  <a:ext cx="208024" cy="250604"/>
                                </a:xfrm>
                                <a:custGeom>
                                  <a:avLst/>
                                  <a:gdLst/>
                                  <a:ahLst/>
                                  <a:cxnLst/>
                                  <a:rect l="l" t="t" r="r" b="b"/>
                                  <a:pathLst>
                                    <a:path w="364" h="438" extrusionOk="0">
                                      <a:moveTo>
                                        <a:pt x="0" y="0"/>
                                      </a:moveTo>
                                      <a:cubicBezTo>
                                        <a:pt x="0" y="438"/>
                                        <a:pt x="0" y="438"/>
                                        <a:pt x="0" y="438"/>
                                      </a:cubicBezTo>
                                      <a:cubicBezTo>
                                        <a:pt x="364" y="228"/>
                                        <a:pt x="364" y="228"/>
                                        <a:pt x="364" y="228"/>
                                      </a:cubicBezTo>
                                      <a:cubicBezTo>
                                        <a:pt x="323" y="115"/>
                                        <a:pt x="186" y="1"/>
                                        <a:pt x="0" y="0"/>
                                      </a:cubicBezTo>
                                      <a:close/>
                                    </a:path>
                                  </a:pathLst>
                                </a:custGeom>
                                <a:solidFill>
                                  <a:schemeClr val="accent2"/>
                                </a:solidFill>
                                <a:ln>
                                  <a:noFill/>
                                </a:ln>
                              </wps:spPr>
                              <wps:bodyPr spcFirstLastPara="1" wrap="square" lIns="91433" tIns="45700" rIns="91433" bIns="45700" anchor="t" anchorCtr="0">
                                <a:noAutofit/>
                              </wps:bodyPr>
                            </wps:wsp>
                            <wps:wsp>
                              <wps:cNvPr id="2138185933" name="Google Shape;5082;p50"/>
                              <wps:cNvSpPr/>
                              <wps:spPr>
                                <a:xfrm>
                                  <a:off x="378568" y="281430"/>
                                  <a:ext cx="219334" cy="208689"/>
                                </a:xfrm>
                                <a:custGeom>
                                  <a:avLst/>
                                  <a:gdLst/>
                                  <a:ahLst/>
                                  <a:cxnLst/>
                                  <a:rect l="l" t="t" r="r" b="b"/>
                                  <a:pathLst>
                                    <a:path w="384" h="365" extrusionOk="0">
                                      <a:moveTo>
                                        <a:pt x="322" y="271"/>
                                      </a:moveTo>
                                      <a:cubicBezTo>
                                        <a:pt x="371" y="177"/>
                                        <a:pt x="384" y="91"/>
                                        <a:pt x="364" y="9"/>
                                      </a:cubicBezTo>
                                      <a:cubicBezTo>
                                        <a:pt x="364" y="9"/>
                                        <a:pt x="364" y="9"/>
                                        <a:pt x="364" y="9"/>
                                      </a:cubicBezTo>
                                      <a:cubicBezTo>
                                        <a:pt x="363" y="6"/>
                                        <a:pt x="362" y="3"/>
                                        <a:pt x="361" y="0"/>
                                      </a:cubicBezTo>
                                      <a:cubicBezTo>
                                        <a:pt x="0" y="209"/>
                                        <a:pt x="0" y="209"/>
                                        <a:pt x="0" y="209"/>
                                      </a:cubicBezTo>
                                      <a:cubicBezTo>
                                        <a:pt x="270" y="365"/>
                                        <a:pt x="270" y="365"/>
                                        <a:pt x="270" y="365"/>
                                      </a:cubicBezTo>
                                      <a:cubicBezTo>
                                        <a:pt x="277" y="353"/>
                                        <a:pt x="277" y="353"/>
                                        <a:pt x="277" y="353"/>
                                      </a:cubicBezTo>
                                      <a:cubicBezTo>
                                        <a:pt x="291" y="327"/>
                                        <a:pt x="307" y="300"/>
                                        <a:pt x="322" y="271"/>
                                      </a:cubicBezTo>
                                      <a:close/>
                                    </a:path>
                                  </a:pathLst>
                                </a:custGeom>
                                <a:solidFill>
                                  <a:schemeClr val="accent3"/>
                                </a:solidFill>
                                <a:ln>
                                  <a:noFill/>
                                </a:ln>
                              </wps:spPr>
                              <wps:bodyPr spcFirstLastPara="1" wrap="square" lIns="91433" tIns="45700" rIns="91433" bIns="45700" anchor="t" anchorCtr="0">
                                <a:noAutofit/>
                              </wps:bodyPr>
                            </wps:wsp>
                            <wps:wsp>
                              <wps:cNvPr id="1580911596" name="Google Shape;5083;p50"/>
                              <wps:cNvSpPr/>
                              <wps:spPr>
                                <a:xfrm>
                                  <a:off x="214455" y="407841"/>
                                  <a:ext cx="152580" cy="267681"/>
                                </a:xfrm>
                                <a:custGeom>
                                  <a:avLst/>
                                  <a:gdLst/>
                                  <a:ahLst/>
                                  <a:cxnLst/>
                                  <a:rect l="l" t="t" r="r" b="b"/>
                                  <a:pathLst>
                                    <a:path w="267" h="468" extrusionOk="0">
                                      <a:moveTo>
                                        <a:pt x="267" y="468"/>
                                      </a:moveTo>
                                      <a:cubicBezTo>
                                        <a:pt x="267" y="0"/>
                                        <a:pt x="267" y="0"/>
                                        <a:pt x="267" y="0"/>
                                      </a:cubicBezTo>
                                      <a:cubicBezTo>
                                        <a:pt x="0" y="153"/>
                                        <a:pt x="0" y="153"/>
                                        <a:pt x="0" y="153"/>
                                      </a:cubicBezTo>
                                      <a:cubicBezTo>
                                        <a:pt x="21" y="190"/>
                                        <a:pt x="42" y="229"/>
                                        <a:pt x="61" y="272"/>
                                      </a:cubicBezTo>
                                      <a:cubicBezTo>
                                        <a:pt x="75" y="304"/>
                                        <a:pt x="83" y="346"/>
                                        <a:pt x="90" y="383"/>
                                      </a:cubicBezTo>
                                      <a:cubicBezTo>
                                        <a:pt x="92" y="398"/>
                                        <a:pt x="95" y="411"/>
                                        <a:pt x="98" y="424"/>
                                      </a:cubicBezTo>
                                      <a:cubicBezTo>
                                        <a:pt x="105" y="457"/>
                                        <a:pt x="116" y="466"/>
                                        <a:pt x="151" y="467"/>
                                      </a:cubicBezTo>
                                      <a:cubicBezTo>
                                        <a:pt x="157" y="468"/>
                                        <a:pt x="157" y="468"/>
                                        <a:pt x="157" y="468"/>
                                      </a:cubicBezTo>
                                      <a:cubicBezTo>
                                        <a:pt x="185" y="468"/>
                                        <a:pt x="185" y="468"/>
                                        <a:pt x="185" y="468"/>
                                      </a:cubicBezTo>
                                      <a:cubicBezTo>
                                        <a:pt x="237" y="468"/>
                                        <a:pt x="237" y="468"/>
                                        <a:pt x="237" y="468"/>
                                      </a:cubicBezTo>
                                      <a:cubicBezTo>
                                        <a:pt x="247" y="468"/>
                                        <a:pt x="257" y="468"/>
                                        <a:pt x="267" y="468"/>
                                      </a:cubicBezTo>
                                      <a:close/>
                                    </a:path>
                                  </a:pathLst>
                                </a:custGeom>
                                <a:solidFill>
                                  <a:schemeClr val="accent5"/>
                                </a:solidFill>
                                <a:ln>
                                  <a:noFill/>
                                </a:ln>
                              </wps:spPr>
                              <wps:bodyPr spcFirstLastPara="1" wrap="square" lIns="91433" tIns="45700" rIns="91433" bIns="45700" anchor="t" anchorCtr="0">
                                <a:noAutofit/>
                              </wps:bodyPr>
                            </wps:wsp>
                            <wps:wsp>
                              <wps:cNvPr id="910095126" name="Google Shape;5084;p50"/>
                              <wps:cNvSpPr/>
                              <wps:spPr>
                                <a:xfrm>
                                  <a:off x="374576" y="407841"/>
                                  <a:ext cx="154798" cy="267681"/>
                                </a:xfrm>
                                <a:custGeom>
                                  <a:avLst/>
                                  <a:gdLst/>
                                  <a:ahLst/>
                                  <a:cxnLst/>
                                  <a:rect l="l" t="t" r="r" b="b"/>
                                  <a:pathLst>
                                    <a:path w="271" h="468" extrusionOk="0">
                                      <a:moveTo>
                                        <a:pt x="174" y="424"/>
                                      </a:moveTo>
                                      <a:cubicBezTo>
                                        <a:pt x="177" y="411"/>
                                        <a:pt x="180" y="398"/>
                                        <a:pt x="182" y="383"/>
                                      </a:cubicBezTo>
                                      <a:cubicBezTo>
                                        <a:pt x="189" y="346"/>
                                        <a:pt x="197" y="304"/>
                                        <a:pt x="211" y="272"/>
                                      </a:cubicBezTo>
                                      <a:cubicBezTo>
                                        <a:pt x="230" y="229"/>
                                        <a:pt x="251" y="191"/>
                                        <a:pt x="271" y="156"/>
                                      </a:cubicBezTo>
                                      <a:cubicBezTo>
                                        <a:pt x="0" y="0"/>
                                        <a:pt x="0" y="0"/>
                                        <a:pt x="0" y="0"/>
                                      </a:cubicBezTo>
                                      <a:cubicBezTo>
                                        <a:pt x="0" y="467"/>
                                        <a:pt x="0" y="467"/>
                                        <a:pt x="0" y="467"/>
                                      </a:cubicBezTo>
                                      <a:cubicBezTo>
                                        <a:pt x="5" y="467"/>
                                        <a:pt x="5" y="467"/>
                                        <a:pt x="5" y="467"/>
                                      </a:cubicBezTo>
                                      <a:cubicBezTo>
                                        <a:pt x="5" y="468"/>
                                        <a:pt x="5" y="468"/>
                                        <a:pt x="5" y="468"/>
                                      </a:cubicBezTo>
                                      <a:cubicBezTo>
                                        <a:pt x="5" y="468"/>
                                        <a:pt x="5" y="468"/>
                                        <a:pt x="5" y="468"/>
                                      </a:cubicBezTo>
                                      <a:cubicBezTo>
                                        <a:pt x="15" y="468"/>
                                        <a:pt x="25" y="468"/>
                                        <a:pt x="36" y="468"/>
                                      </a:cubicBezTo>
                                      <a:cubicBezTo>
                                        <a:pt x="42" y="467"/>
                                        <a:pt x="42" y="467"/>
                                        <a:pt x="42" y="467"/>
                                      </a:cubicBezTo>
                                      <a:cubicBezTo>
                                        <a:pt x="94" y="468"/>
                                        <a:pt x="94" y="468"/>
                                        <a:pt x="94" y="468"/>
                                      </a:cubicBezTo>
                                      <a:cubicBezTo>
                                        <a:pt x="101" y="468"/>
                                        <a:pt x="108" y="468"/>
                                        <a:pt x="115" y="467"/>
                                      </a:cubicBezTo>
                                      <a:cubicBezTo>
                                        <a:pt x="157" y="467"/>
                                        <a:pt x="167" y="456"/>
                                        <a:pt x="174" y="424"/>
                                      </a:cubicBezTo>
                                      <a:close/>
                                    </a:path>
                                  </a:pathLst>
                                </a:custGeom>
                                <a:solidFill>
                                  <a:schemeClr val="accent4"/>
                                </a:solidFill>
                                <a:ln>
                                  <a:noFill/>
                                </a:ln>
                              </wps:spPr>
                              <wps:bodyPr spcFirstLastPara="1" wrap="square" lIns="91433" tIns="45700" rIns="91433" bIns="45700" anchor="t" anchorCtr="0">
                                <a:noAutofit/>
                              </wps:bodyPr>
                            </wps:wsp>
                          </wpg:wgp>
                        </a:graphicData>
                      </a:graphic>
                    </wp:anchor>
                  </w:drawing>
                </mc:Choice>
                <mc:Fallback>
                  <w:pict>
                    <v:group w14:anchorId="0547769B" id="Google Shape;5067;p50" o:spid="_x0000_s1026" style="position:absolute;margin-left:0;margin-top:.25pt;width:48.35pt;height:51.6pt;z-index:251681792" coordsize="744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">
                      <v:group id="Google Shape;5068;p50" o:spid="_x0000_s1027" style="position:absolute;width:7442;height:7939" coordsize="7442,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">
                        <v:shape id="Google Shape;5069;p50" o:spid="_x0000_s1028" style="position:absolute;left:5619;top:1064;width:761;height:754;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" path="m12,132v-3,,-6,-1,-8,-4c,124,,118,4,114,113,4,113,4,113,4v5,-4,11,-4,15,c133,8,133,15,128,19,19,128,19,128,19,128v-2,3,-5,4,-7,4xe" fillcolor="#0e2841 [3202]" stroked="f">
                          <v:path arrowok="t" o:extrusionok="f"/>
                        </v:shape>
                        <v:shape id="Google Shape;5070;p50" o:spid="_x0000_s1029" style="position:absolute;left:6442;top:3661;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" path="m165,21c10,21,10,21,10,21,4,21,,17,,11,,5,4,,10,,165,,165,,165,v6,,10,5,10,11c175,17,171,21,165,21xe" fillcolor="#0e2841 [3202]" stroked="f">
                          <v:path arrowok="t" o:extrusionok="f"/>
                        </v:shape>
                        <v:shape id="Google Shape;5071;p50" o:spid="_x0000_s1030" style="position:absolute;left:5619;top:5621;width:761;height:757;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" path="m121,132v-2,,-5,-1,-7,-3c5,19,5,19,5,19,,15,,8,5,4,9,,15,,20,4,129,114,129,114,129,114v4,4,4,10,,15c127,131,124,132,121,132xe" fillcolor="#0e2841 [3202]" stroked="f">
                          <v:path arrowok="t" o:extrusionok="f"/>
                        </v:shape>
                        <v:shape id="Google Shape;5072;p50" o:spid="_x0000_s1031" style="position:absolute;left:1064;top:5628;width:761;height:750;visibility:visible;mso-wrap-style:square;v-text-anchor:top" coordsize="13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" path="m12,131v-3,,-5,-1,-7,-3c,124,,117,5,113,114,4,114,4,114,4v4,-4,11,-4,15,c133,8,133,14,129,19,19,128,19,128,19,128v-2,2,-4,3,-7,3xe" fillcolor="#0e2841 [3202]" stroked="f">
                          <v:path arrowok="t" o:extrusionok="f"/>
                        </v:shape>
                        <v:shape id="Google Shape;5073;p50" o:spid="_x0000_s1032" style="position:absolute;top:3665;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" path="m165,21c10,21,10,21,10,21,4,21,,16,,10,,5,4,,10,,165,,165,,165,v6,,10,5,10,10c175,16,171,21,165,21xe" fillcolor="#0e2841 [3202]" stroked="f">
                          <v:path arrowok="t" o:extrusionok="f"/>
                        </v:shape>
                        <v:shape id="Google Shape;5074;p50" o:spid="_x0000_s1033" style="position:absolute;left:1064;top:1068;width:754;height:750;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" path="m121,131v-3,,-6,-1,-8,-3c4,19,4,19,4,19,,14,,8,4,4,8,,15,,19,4,128,113,128,113,128,113v4,4,4,11,,15c126,130,124,131,121,131xe" fillcolor="#0e2841 [3202]" stroked="f">
                          <v:path arrowok="t" o:extrusionok="f"/>
                        </v:shape>
                        <v:shape id="Google Shape;5075;p50" o:spid="_x0000_s1034" style="position:absolute;left:3659;width:120;height:1000;visibility:visible;mso-wrap-style:square;v-text-anchor:top" coordsize="2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" path="m11,175c5,175,,171,,165,,10,,10,,10,,4,5,,11,v6,,10,4,10,10c21,165,21,165,21,165v,6,-4,10,-10,10xe" fillcolor="#0e2841 [3202]" stroked="f">
                          <v:path arrowok="t" o:extrusionok="f"/>
                        </v:shape>
                        <v:shape id="Google Shape;5076;p50" o:spid="_x0000_s1035" style="position:absolute;left:2818;top:6921;width:1801;height:257;visibility:visible;mso-wrap-style:square;v-text-anchor:top" coordsize="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" path="m,23c,35,10,45,22,45v271,,271,,271,c305,45,315,35,315,23v,,,,,c315,11,305,,293,,22,,22,,22,,10,,,11,,23xe" fillcolor="#0e2841 [3202]" stroked="f">
                          <v:path arrowok="t" o:extrusionok="f"/>
                        </v:shape>
                        <v:shape id="Google Shape;5077;p50" o:spid="_x0000_s1036" style="position:absolute;left:2865;top:7305;width:1707;height:257;visibility:visible;mso-wrap-style:square;v-text-anchor:top" coordsize="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" path="m,22c,35,10,45,23,45v254,,254,,254,c289,45,299,35,299,22v,,,,,c299,10,289,,277,,23,,23,,23,,10,,,10,,22xe" fillcolor="#0e2841 [3202]" stroked="f">
                          <v:path arrowok="t" o:extrusionok="f"/>
                        </v:shape>
                        <v:shape id="Google Shape;5078;p50" o:spid="_x0000_s1037" style="position:absolute;left:3109;top:7682;width:1224;height:257;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" path="m,23c,35,10,45,22,45v170,,170,,170,c204,45,214,35,214,23v,,,,,c214,10,204,,192,,22,,22,,22,,10,,,10,,23xe" fillcolor="#0e2841 [3202]" stroked="f">
                          <v:path arrowok="t" o:extrusionok="f"/>
                        </v:shape>
                      </v:group>
                      <v:shape id="Google Shape;5079;p50" o:spid="_x0000_s1038" style="position:absolute;left:1459;top:2832;width:2171;height:2053;visibility:visible;mso-wrap-style:square;v-text-anchor:top" coordsize="38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" path="m63,268v15,29,31,56,45,82c113,359,113,359,113,359,380,206,380,206,380,206,23,,23,,23,,22,2,22,4,21,6v,,,,,c,88,14,174,63,268xe" fillcolor="#2378c3 [3209]" stroked="f">
                        <v:path arrowok="t" o:extrusionok="f"/>
                      </v:shape>
                      <v:shape id="Google Shape;5080;p50" o:spid="_x0000_s1039" style="position:absolute;left:1612;top:1434;width:2058;height:2506;visibility:visible;mso-wrap-style:square;v-text-anchor:top" coordsize="3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" path="m,230c360,438,360,438,360,438,360,,360,,360,,174,3,40,117,,230xe" fillcolor="#665190 [3204]" stroked="f">
                        <v:path arrowok="t" o:extrusionok="f"/>
                      </v:shape>
                      <v:shape id="Google Shape;5081;p50" o:spid="_x0000_s1040" style="position:absolute;left:3745;top:1434;width:2081;height:2506;visibility:visible;mso-wrap-style:square;v-text-anchor:top" coordsize="36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" path="m,c,438,,438,,438,364,228,364,228,364,228,323,115,186,1,,xe" fillcolor="#face00 [3205]" stroked="f">
                        <v:path arrowok="t" o:extrusionok="f"/>
                      </v:shape>
                      <v:shape id="Google Shape;5082;p50" o:spid="_x0000_s1041" style="position:absolute;left:3785;top:2814;width:2194;height:2087;visibility:visible;mso-wrap-style:square;v-text-anchor:top" coordsize="3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" path="m322,271c371,177,384,91,364,9v,,,,,c363,6,362,3,361,,,209,,209,,209,270,365,270,365,270,365v7,-12,7,-12,7,-12c291,327,307,300,322,271xe" fillcolor="#42807b [3206]" stroked="f">
                        <v:path arrowok="t" o:extrusionok="f"/>
                      </v:shape>
                      <v:shape id="Google Shape;5083;p50" o:spid="_x0000_s1042" style="position:absolute;left:2144;top:4078;width:1526;height:2677;visibility:visible;mso-wrap-style:square;v-text-anchor:top" coordsize="2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" path="m267,468c267,,267,,267,,,153,,153,,153v21,37,42,76,61,119c75,304,83,346,90,383v2,15,5,28,8,41c105,457,116,466,151,467v6,1,6,1,6,1c185,468,185,468,185,468v52,,52,,52,c247,468,257,468,267,468xe" fillcolor="#fb6d25 [3208]" stroked="f">
                        <v:path arrowok="t" o:extrusionok="f"/>
                      </v:shape>
                      <v:shape id="Google Shape;5084;p50" o:spid="_x0000_s1043" style="position:absolute;left:3745;top:4078;width:1548;height:2677;visibility:visible;mso-wrap-style:square;v-text-anchor:top" coordsize="27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" path="m174,424v3,-13,6,-26,8,-41c189,346,197,304,211,272v19,-43,40,-81,60,-116c,,,,,,,467,,467,,467v5,,5,,5,c5,468,5,468,5,468v,,,,,c15,468,25,468,36,468v6,-1,6,-1,6,-1c94,468,94,468,94,468v7,,14,,21,-1c157,467,167,456,174,424xe" fillcolor="#e41b3c [3207]" stroked="f">
                        <v:path arrowok="t" o:extrusionok="f"/>
                      </v:shape>
                    </v:group>
                  </w:pict>
                </mc:Fallback>
              </mc:AlternateContent>
            </w:r>
            <w:r w:rsidRPr="005C29D6">
              <w:rPr>
                <w:i/>
                <w:iCs/>
              </w:rPr>
              <w:t>CFIR should only be used to collect data from individuals who have influence and/or power related to implementation and/or delivery of the innovation in the Inner Setting.</w:t>
            </w:r>
          </w:p>
          <w:p w14:paraId="1D4B1A90" w14:textId="77777777" w:rsidR="00D500B0" w:rsidRDefault="00D500B0" w:rsidP="00D500B0">
            <w:pPr>
              <w:spacing w:before="0"/>
              <w:rPr>
                <w:b/>
                <w:bCs/>
                <w:i/>
                <w:iCs/>
              </w:rPr>
            </w:pPr>
          </w:p>
          <w:p w14:paraId="76E6DC82" w14:textId="35580CC6" w:rsidR="00D500B0" w:rsidRPr="005C29D6" w:rsidRDefault="00D500B0" w:rsidP="00D500B0">
            <w:pPr>
              <w:spacing w:before="0"/>
              <w:rPr>
                <w:i/>
                <w:iCs/>
              </w:rPr>
            </w:pPr>
            <w:r w:rsidRPr="00057FE0">
              <w:t xml:space="preserve">Innovation recipients, e.g., patients, are only appropriate to include in the sample of an implementation research study if they have insights into barriers or facilitators to </w:t>
            </w:r>
            <w:r w:rsidRPr="005C29D6">
              <w:t>implementation</w:t>
            </w:r>
            <w:r w:rsidRPr="00057FE0">
              <w:t xml:space="preserve"> of the innovation in the Inner Setting</w:t>
            </w:r>
            <w:r>
              <w:t>, e.g., they were part of the implementation team</w:t>
            </w:r>
            <w:r w:rsidRPr="00057FE0">
              <w:t xml:space="preserve"> (</w:t>
            </w:r>
            <w:r w:rsidRPr="00057FE0">
              <w:rPr>
                <w:i/>
                <w:iCs/>
              </w:rPr>
              <w:t>see FAQ 10</w:t>
            </w:r>
            <w:r>
              <w:rPr>
                <w:i/>
                <w:iCs/>
              </w:rPr>
              <w:t xml:space="preserve"> in the </w:t>
            </w:r>
            <w:hyperlink r:id="rId13" w:history="1">
              <w:r w:rsidRPr="008A7FEA">
                <w:rPr>
                  <w:rStyle w:val="Hyperlink"/>
                  <w:i/>
                  <w:iCs/>
                </w:rPr>
                <w:t>CFIR User Guide</w:t>
              </w:r>
            </w:hyperlink>
            <w:r>
              <w:rPr>
                <w:i/>
                <w:iCs/>
              </w:rPr>
              <w:t xml:space="preserve"> for more information).</w:t>
            </w:r>
          </w:p>
        </w:tc>
        <w:tc>
          <w:tcPr>
            <w:tcW w:w="6684" w:type="dxa"/>
          </w:tcPr>
          <w:p w14:paraId="56C70B03"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r w:rsidRPr="00057FE0">
              <w:rPr>
                <w:rFonts w:asciiTheme="minorHAnsi" w:hAnsiTheme="minorHAnsi" w:cstheme="minorHAnsi"/>
                <w:b/>
                <w:bCs/>
                <w:sz w:val="20"/>
                <w:szCs w:val="20"/>
              </w:rPr>
              <w:t>List the</w:t>
            </w:r>
            <w:r>
              <w:rPr>
                <w:rFonts w:asciiTheme="minorHAnsi" w:hAnsiTheme="minorHAnsi" w:cstheme="minorHAnsi"/>
                <w:b/>
                <w:bCs/>
                <w:sz w:val="20"/>
                <w:szCs w:val="20"/>
              </w:rPr>
              <w:t xml:space="preserve"> inner settings you will include in your sample as well as the rationale for their </w:t>
            </w:r>
            <w:r w:rsidRPr="00057FE0">
              <w:rPr>
                <w:rFonts w:asciiTheme="minorHAnsi" w:hAnsiTheme="minorHAnsi" w:cstheme="minorHAnsi"/>
                <w:b/>
                <w:bCs/>
                <w:sz w:val="20"/>
                <w:szCs w:val="20"/>
              </w:rPr>
              <w:t>inclusion</w:t>
            </w:r>
            <w:r>
              <w:rPr>
                <w:rFonts w:asciiTheme="minorHAnsi" w:hAnsiTheme="minorHAnsi" w:cstheme="minorHAnsi"/>
                <w:b/>
                <w:bCs/>
                <w:sz w:val="20"/>
                <w:szCs w:val="20"/>
              </w:rPr>
              <w:t>:</w:t>
            </w:r>
          </w:p>
          <w:p w14:paraId="2CFE493C" w14:textId="77777777" w:rsidR="00D500B0" w:rsidRDefault="00D500B0" w:rsidP="00D500B0">
            <w:pPr>
              <w:pStyle w:val="pf0"/>
              <w:spacing w:before="0" w:beforeAutospacing="0" w:after="0" w:afterAutospacing="0"/>
              <w:ind w:left="0"/>
              <w:rPr>
                <w:rFonts w:asciiTheme="minorHAnsi" w:hAnsiTheme="minorHAnsi" w:cstheme="minorHAnsi"/>
                <w:sz w:val="20"/>
                <w:szCs w:val="20"/>
              </w:rPr>
            </w:pPr>
            <w:r w:rsidRPr="006818DD">
              <w:rPr>
                <w:rFonts w:asciiTheme="minorHAnsi" w:hAnsiTheme="minorHAnsi" w:cstheme="minorHAnsi"/>
                <w:sz w:val="20"/>
                <w:szCs w:val="20"/>
              </w:rPr>
              <w:t>Inner Settings (n=__)</w:t>
            </w:r>
            <w:r>
              <w:rPr>
                <w:rFonts w:asciiTheme="minorHAnsi" w:hAnsiTheme="minorHAnsi" w:cstheme="minorHAnsi"/>
                <w:sz w:val="20"/>
                <w:szCs w:val="20"/>
              </w:rPr>
              <w:t xml:space="preserve">: </w:t>
            </w:r>
          </w:p>
          <w:p w14:paraId="324C3FCA" w14:textId="77777777" w:rsidR="00D500B0" w:rsidRPr="006818DD" w:rsidRDefault="00D500B0" w:rsidP="00D500B0">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 xml:space="preserve">Rationale: </w:t>
            </w:r>
          </w:p>
          <w:p w14:paraId="3237FCAE"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28E55FF3"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029EC4B9"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1FED9FB6"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7A14CCED"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0B069FB4"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18297CC2"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0AA3D314"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49E56D5F"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01A1BDD1"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34FBA869"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35788170" w14:textId="77777777" w:rsidR="00D500B0" w:rsidRDefault="00D500B0" w:rsidP="00D500B0">
            <w:pPr>
              <w:pStyle w:val="pf0"/>
              <w:spacing w:before="0" w:beforeAutospacing="0" w:after="0" w:afterAutospacing="0"/>
              <w:ind w:left="0"/>
              <w:rPr>
                <w:rFonts w:asciiTheme="minorHAnsi" w:hAnsiTheme="minorHAnsi" w:cstheme="minorHAnsi"/>
                <w:b/>
                <w:bCs/>
                <w:sz w:val="20"/>
                <w:szCs w:val="20"/>
              </w:rPr>
            </w:pPr>
          </w:p>
          <w:p w14:paraId="6B0A7AFE" w14:textId="20AA0394" w:rsidR="00D500B0" w:rsidRDefault="00D500B0" w:rsidP="00D500B0">
            <w:pPr>
              <w:pStyle w:val="pf0"/>
              <w:spacing w:before="0" w:beforeAutospacing="0" w:after="0" w:afterAutospacing="0"/>
              <w:ind w:left="0"/>
              <w:rPr>
                <w:rFonts w:asciiTheme="minorHAnsi" w:hAnsiTheme="minorHAnsi" w:cstheme="minorHAnsi"/>
                <w:b/>
                <w:bCs/>
                <w:sz w:val="20"/>
                <w:szCs w:val="20"/>
              </w:rPr>
            </w:pPr>
            <w:r w:rsidRPr="00057FE0">
              <w:rPr>
                <w:rFonts w:asciiTheme="minorHAnsi" w:hAnsiTheme="minorHAnsi" w:cstheme="minorHAnsi"/>
                <w:b/>
                <w:bCs/>
                <w:sz w:val="20"/>
                <w:szCs w:val="20"/>
              </w:rPr>
              <w:t>List</w:t>
            </w:r>
            <w:r>
              <w:rPr>
                <w:rFonts w:asciiTheme="minorHAnsi" w:hAnsiTheme="minorHAnsi" w:cstheme="minorHAnsi"/>
                <w:b/>
                <w:bCs/>
                <w:sz w:val="20"/>
                <w:szCs w:val="20"/>
              </w:rPr>
              <w:t xml:space="preserve"> roles you will include in your sample as well as the rationale for their inclusion:</w:t>
            </w:r>
          </w:p>
          <w:p w14:paraId="0C1D4794" w14:textId="77777777" w:rsidR="00D500B0" w:rsidRDefault="00D500B0" w:rsidP="00D500B0">
            <w:pPr>
              <w:pStyle w:val="pf0"/>
              <w:numPr>
                <w:ilvl w:val="0"/>
                <w:numId w:val="2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Role (n=__)</w:t>
            </w:r>
            <w:r w:rsidRPr="006818DD">
              <w:rPr>
                <w:rFonts w:asciiTheme="minorHAnsi" w:hAnsiTheme="minorHAnsi" w:cstheme="minorHAnsi"/>
                <w:sz w:val="20"/>
                <w:szCs w:val="20"/>
              </w:rPr>
              <w:t xml:space="preserve">: Rationale </w:t>
            </w:r>
          </w:p>
          <w:p w14:paraId="5A4FC26B" w14:textId="77777777" w:rsidR="00D500B0" w:rsidRDefault="00D500B0" w:rsidP="00D500B0">
            <w:pPr>
              <w:pStyle w:val="pf0"/>
              <w:numPr>
                <w:ilvl w:val="0"/>
                <w:numId w:val="2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Role (n=__)</w:t>
            </w:r>
            <w:r w:rsidRPr="006818DD">
              <w:rPr>
                <w:rFonts w:asciiTheme="minorHAnsi" w:hAnsiTheme="minorHAnsi" w:cstheme="minorHAnsi"/>
                <w:sz w:val="20"/>
                <w:szCs w:val="20"/>
              </w:rPr>
              <w:t>: Rationale</w:t>
            </w:r>
            <w:r>
              <w:rPr>
                <w:rFonts w:asciiTheme="minorHAnsi" w:hAnsiTheme="minorHAnsi" w:cstheme="minorHAnsi"/>
                <w:sz w:val="20"/>
                <w:szCs w:val="20"/>
              </w:rPr>
              <w:t xml:space="preserve"> </w:t>
            </w:r>
          </w:p>
          <w:p w14:paraId="40E271EA" w14:textId="77777777" w:rsidR="00D500B0" w:rsidRDefault="00D500B0" w:rsidP="00D500B0">
            <w:pPr>
              <w:pStyle w:val="pf0"/>
              <w:numPr>
                <w:ilvl w:val="0"/>
                <w:numId w:val="2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Role (n=__)</w:t>
            </w:r>
            <w:r w:rsidRPr="006818DD">
              <w:rPr>
                <w:rFonts w:asciiTheme="minorHAnsi" w:hAnsiTheme="minorHAnsi" w:cstheme="minorHAnsi"/>
                <w:sz w:val="20"/>
                <w:szCs w:val="20"/>
              </w:rPr>
              <w:t>: Rationale</w:t>
            </w:r>
            <w:r>
              <w:rPr>
                <w:rFonts w:asciiTheme="minorHAnsi" w:hAnsiTheme="minorHAnsi" w:cstheme="minorHAnsi"/>
                <w:sz w:val="20"/>
                <w:szCs w:val="20"/>
              </w:rPr>
              <w:t xml:space="preserve"> </w:t>
            </w:r>
          </w:p>
          <w:p w14:paraId="4A38FF31" w14:textId="77777777" w:rsidR="00D500B0" w:rsidRDefault="00D500B0" w:rsidP="00D500B0">
            <w:pPr>
              <w:pStyle w:val="pf0"/>
              <w:numPr>
                <w:ilvl w:val="0"/>
                <w:numId w:val="2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Role (n=__)</w:t>
            </w:r>
            <w:r w:rsidRPr="006818DD">
              <w:rPr>
                <w:rFonts w:asciiTheme="minorHAnsi" w:hAnsiTheme="minorHAnsi" w:cstheme="minorHAnsi"/>
                <w:sz w:val="20"/>
                <w:szCs w:val="20"/>
              </w:rPr>
              <w:t>: Rationale</w:t>
            </w:r>
            <w:r>
              <w:rPr>
                <w:rFonts w:asciiTheme="minorHAnsi" w:hAnsiTheme="minorHAnsi" w:cstheme="minorHAnsi"/>
                <w:sz w:val="20"/>
                <w:szCs w:val="20"/>
              </w:rPr>
              <w:t xml:space="preserve"> </w:t>
            </w:r>
          </w:p>
          <w:p w14:paraId="07A2C4D5" w14:textId="77777777" w:rsidR="00D500B0" w:rsidRDefault="00D500B0" w:rsidP="00D500B0">
            <w:pPr>
              <w:pStyle w:val="pf0"/>
              <w:numPr>
                <w:ilvl w:val="0"/>
                <w:numId w:val="2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Role (n=__)</w:t>
            </w:r>
            <w:r w:rsidRPr="006818DD">
              <w:rPr>
                <w:rFonts w:asciiTheme="minorHAnsi" w:hAnsiTheme="minorHAnsi" w:cstheme="minorHAnsi"/>
                <w:sz w:val="20"/>
                <w:szCs w:val="20"/>
              </w:rPr>
              <w:t>: Rationale</w:t>
            </w:r>
          </w:p>
          <w:p w14:paraId="0A65E48B" w14:textId="77777777" w:rsidR="00D500B0" w:rsidRPr="006818DD" w:rsidRDefault="00D500B0" w:rsidP="00D500B0">
            <w:pPr>
              <w:pStyle w:val="pf0"/>
              <w:spacing w:before="0" w:beforeAutospacing="0" w:after="0" w:afterAutospacing="0"/>
              <w:ind w:left="360"/>
              <w:rPr>
                <w:rFonts w:asciiTheme="minorHAnsi" w:hAnsiTheme="minorHAnsi" w:cstheme="minorHAnsi"/>
                <w:sz w:val="20"/>
                <w:szCs w:val="20"/>
              </w:rPr>
            </w:pPr>
          </w:p>
          <w:p w14:paraId="01FD4EB7" w14:textId="77777777" w:rsidR="00D500B0" w:rsidRDefault="00D500B0" w:rsidP="00D500B0">
            <w:pPr>
              <w:pStyle w:val="pf0"/>
              <w:spacing w:before="0" w:beforeAutospacing="0" w:after="0" w:afterAutospacing="0"/>
              <w:ind w:left="0"/>
              <w:rPr>
                <w:rFonts w:asciiTheme="minorHAnsi" w:hAnsiTheme="minorHAnsi" w:cstheme="minorHAnsi"/>
                <w:i/>
                <w:iCs/>
                <w:sz w:val="20"/>
                <w:szCs w:val="20"/>
              </w:rPr>
            </w:pPr>
          </w:p>
          <w:p w14:paraId="6DC16804" w14:textId="77777777" w:rsidR="00D500B0" w:rsidRDefault="00D500B0" w:rsidP="00D500B0">
            <w:pPr>
              <w:pStyle w:val="pf0"/>
              <w:spacing w:before="0" w:beforeAutospacing="0" w:after="0" w:afterAutospacing="0"/>
              <w:ind w:left="0"/>
              <w:rPr>
                <w:rFonts w:asciiTheme="minorHAnsi" w:hAnsiTheme="minorHAnsi" w:cstheme="minorHAnsi"/>
                <w:i/>
                <w:iCs/>
                <w:sz w:val="20"/>
                <w:szCs w:val="20"/>
              </w:rPr>
            </w:pPr>
          </w:p>
          <w:p w14:paraId="2FC061BC" w14:textId="77777777" w:rsidR="00D500B0" w:rsidRDefault="00D500B0" w:rsidP="00D500B0">
            <w:pPr>
              <w:pStyle w:val="pf0"/>
              <w:spacing w:before="0" w:beforeAutospacing="0" w:after="0" w:afterAutospacing="0"/>
              <w:ind w:left="0"/>
              <w:rPr>
                <w:rFonts w:asciiTheme="minorHAnsi" w:hAnsiTheme="minorHAnsi" w:cstheme="minorHAnsi"/>
                <w:i/>
                <w:iCs/>
                <w:sz w:val="20"/>
                <w:szCs w:val="20"/>
              </w:rPr>
            </w:pPr>
          </w:p>
          <w:p w14:paraId="11A64BEF" w14:textId="06E3DD3E" w:rsidR="00D500B0" w:rsidRPr="00057FE0" w:rsidRDefault="00D500B0" w:rsidP="00D500B0">
            <w:pPr>
              <w:pStyle w:val="pf0"/>
              <w:spacing w:before="0" w:beforeAutospacing="0" w:after="0" w:afterAutospacing="0"/>
              <w:ind w:left="0"/>
              <w:rPr>
                <w:rFonts w:asciiTheme="minorHAnsi" w:hAnsiTheme="minorHAnsi" w:cstheme="minorHAnsi"/>
                <w:b/>
                <w:bCs/>
                <w:sz w:val="20"/>
                <w:szCs w:val="20"/>
              </w:rPr>
            </w:pPr>
          </w:p>
        </w:tc>
      </w:tr>
    </w:tbl>
    <w:p w14:paraId="5F6DDE82" w14:textId="77777777" w:rsidR="00913FC2" w:rsidRDefault="00913FC2" w:rsidP="005812DC">
      <w:pPr>
        <w:pStyle w:val="Heading2"/>
      </w:pPr>
      <w:r>
        <w:t>2D: Conduct Data Collection</w:t>
      </w:r>
    </w:p>
    <w:tbl>
      <w:tblPr>
        <w:tblStyle w:val="TableGrid"/>
        <w:tblW w:w="10800" w:type="dxa"/>
        <w:tblLook w:val="04A0" w:firstRow="1" w:lastRow="0" w:firstColumn="1" w:lastColumn="0" w:noHBand="0" w:noVBand="1"/>
      </w:tblPr>
      <w:tblGrid>
        <w:gridCol w:w="4116"/>
        <w:gridCol w:w="6684"/>
      </w:tblGrid>
      <w:tr w:rsidR="008013CF" w:rsidRPr="001B73BA" w14:paraId="3734531D" w14:textId="77777777" w:rsidTr="00C33E0E">
        <w:trPr>
          <w:trHeight w:val="658"/>
        </w:trPr>
        <w:tc>
          <w:tcPr>
            <w:tcW w:w="4116" w:type="dxa"/>
          </w:tcPr>
          <w:p w14:paraId="7687DAC8" w14:textId="54E131D3" w:rsidR="001B73BA" w:rsidRPr="001B73BA" w:rsidRDefault="001B73BA" w:rsidP="001B73BA">
            <w:pPr>
              <w:rPr>
                <w:b/>
                <w:bCs/>
              </w:rPr>
            </w:pPr>
            <w:r w:rsidRPr="001B73BA">
              <w:rPr>
                <w:b/>
                <w:bCs/>
              </w:rPr>
              <w:t>Data Collection</w:t>
            </w:r>
          </w:p>
          <w:p w14:paraId="70D63FFB" w14:textId="60D69539" w:rsidR="0039599B" w:rsidRPr="0039599B" w:rsidRDefault="001B73BA" w:rsidP="001B73BA">
            <w:r w:rsidRPr="001B73BA">
              <w:t xml:space="preserve">It is outside the scope of this guide to offer specific direction around collecting data, and there are many high-quality sources on conducting interviews </w:t>
            </w:r>
            <w:r w:rsidRPr="001B73BA">
              <w:fldChar w:fldCharType="begin"/>
            </w:r>
            <w:r w:rsidR="005C29D6">
              <w:instrText xml:space="preserve"> ADDIN ZOTERO_ITEM CSL_CITATION {"citationID":"Blof9LIg","properties":{"formattedCitation":"[8], [9]","plainCitation":"[8], [9]","noteIndex":0},"citationItems":[{"id":2372,"uris":["http://zotero.org/users/8827715/items/R7SK4UF6"],"itemData":{"id":2372,"type":"book","ISBN":"978-0-19-986139-2","note":"DOI: 10.1093/acprof:osobl/9780199861392.001.0001\nDOI: 10.1093/acprof:osobl/9780199861392.001.0001","publisher":"Oxford University Press","source":"DOI.org (Crossref)","title":"Qualitative Interviewing","URL":"https://academic.oup.com/book/1760","author":[{"family":"Brinkmann","given":"Svend"}],"accessed":{"date-parts":[["2024",7,19]]},"issued":{"date-parts":[["2013",5,30]]}}},{"id":2373,"uris":["http://zotero.org/users/8827715/items/3N5RE5ZT"],"itemData":{"id":2373,"type":"article-journal","container-title":"Contemporary Sociology","DOI":"10.2307/2076552","ISSN":"00943061","issue":"3","journalAbbreviation":"Contemporary Sociology","page":"420","source":"DOI.org (Crossref)","title":"Learning from Strangers: The Art and Method of Qualitative Interview Studies","title-short":"Learning from Strangers","volume":"24","author":[{"family":"Adler","given":"Patricia A."},{"family":"Adler","given":"Peter"},{"family":"Weiss","given":"Robert S."}],"issued":{"date-parts":[["1995",5]]}}}],"schema":"https://github.com/citation-style-language/schema/raw/master/csl-citation.json"} </w:instrText>
            </w:r>
            <w:r w:rsidRPr="001B73BA">
              <w:fldChar w:fldCharType="separate"/>
            </w:r>
            <w:r w:rsidR="005C29D6" w:rsidRPr="005C29D6">
              <w:rPr>
                <w:rFonts w:ascii="Calibri" w:hAnsi="Calibri" w:cs="Calibri"/>
              </w:rPr>
              <w:t>[8], [9]</w:t>
            </w:r>
            <w:r w:rsidRPr="001B73BA">
              <w:fldChar w:fldCharType="end"/>
            </w:r>
            <w:r w:rsidRPr="001B73BA">
              <w:t xml:space="preserve"> and focus groups </w:t>
            </w:r>
            <w:r w:rsidRPr="001B73BA">
              <w:fldChar w:fldCharType="begin"/>
            </w:r>
            <w:r w:rsidR="005C29D6">
              <w:instrText xml:space="preserve"> ADDIN ZOTERO_ITEM CSL_CITATION {"citationID":"9iPWCUcy","properties":{"formattedCitation":"[10]","plainCitation":"[10]","noteIndex":0},"citationItems":[{"id":2378,"uris":["http://zotero.org/users/8827715/items/XNT5X5IH"],"itemData":{"id":2378,"type":"book","event-place":"1 Oliver’s Yard, 55 City Road  London  EC1Y 1SP","ISBN":"978-1-5264-4561-2","note":"DOI: 10.4135/9781529739794","publisher":"SAGE Publications Ltd","publisher-place":"1 Oliver’s Yard, 55 City Road  London  EC1Y 1SP","source":"DOI.org (Crossref)","title":"Using Focus Groups: Theory, Methodology, Practice","title-short":"Using Focus Groups","URL":"https://methods.sagepub.com/book/using-focus-groups","author":[{"family":"Acocella","given":"Ivana"},{"family":"Cataldi","given":"Silvia"}],"accessed":{"date-parts":[["2024",7,19]]},"issued":{"date-parts":[["2021"]]}}}],"schema":"https://github.com/citation-style-language/schema/raw/master/csl-citation.json"} </w:instrText>
            </w:r>
            <w:r w:rsidRPr="001B73BA">
              <w:fldChar w:fldCharType="separate"/>
            </w:r>
            <w:r w:rsidR="005C29D6" w:rsidRPr="005C29D6">
              <w:rPr>
                <w:rFonts w:ascii="Calibri" w:hAnsi="Calibri" w:cs="Calibri"/>
              </w:rPr>
              <w:t>[10]</w:t>
            </w:r>
            <w:r w:rsidRPr="001B73BA">
              <w:fldChar w:fldCharType="end"/>
            </w:r>
            <w:r w:rsidRPr="001B73BA">
              <w:t xml:space="preserve">, completing observations </w:t>
            </w:r>
            <w:r w:rsidRPr="001B73BA">
              <w:fldChar w:fldCharType="begin"/>
            </w:r>
            <w:r w:rsidR="005C29D6">
              <w:instrText xml:space="preserve"> ADDIN ZOTERO_ITEM CSL_CITATION {"citationID":"fRVT89Z6","properties":{"formattedCitation":"[11], [12], [13]","plainCitation":"[11], [12], [13]","noteIndex":0},"citationItems":[{"id":2374,"uris":["http://zotero.org/users/8827715/items/GT3PGAZQ"],"itemData":{"id":2374,"type":"article-journal","container-title":"BMJ","DOI":"10.1136/bmj.311.6998.182","ISSN":"0959-8138, 1468-5833","issue":"6998","journalAbbreviation":"BMJ","language":"en","page":"182-184","source":"DOI.org (Crossref)","title":"Qualitative Research: Observational methods in health care settings","title-short":"Qualitative Research","volume":"311","author":[{"family":"Mays","given":"N."},{"family":"Pope","given":"C."}],"issued":{"date-parts":[["1995",7,15]]}}},{"id":2376,"uris":["http://zotero.org/users/8827715/items/F3DI2SMA"],"itemData":{"id":2376,"type":"article-journal","container-title":"Review of Social Studies","DOI":"10.21586/ross0000004","ISSN":"2052448X","issue":"1","journalAbbreviation":"RoSS","page":"53-74","source":"DOI.org (Crossref)","title":"Handling the Hawthorne effect: The challenges surrounding a participant observer","title-short":"Handling the Hawthorne effect","volume":"1","author":[{"family":"Oswald","given":"David"},{"family":"Sherratt","given":"Fred"},{"family":"Smith","given":"Simon"}],"issued":{"date-parts":[["2014",11,1]]}}},{"id":2398,"uris":["http://zotero.org/groups/4376104/items/H5L74NMD"],"itemData":{"id":2398,"type":"article-journal","container-title":"PEC Innovation","DOI":"10.1016/j.pecinn.2022.100036","ISSN":"27726282","journalAbbreviation":"PEC Innovation","language":"en","page":"100036","source":"DOI.org (Crossref)","title":"Direct observation methods: A practical guide for health researchers","title-short":"Direct observation methods","volume":"1","author":[{"family":"Fix","given":"Gemmae M."},{"family":"Kim","given":"Bo"},{"family":"Ruben","given":"Mollie A."},{"family":"McCullough","given":"Megan B."}],"issued":{"date-parts":[["2022",12]]}}}],"schema":"https://github.com/citation-style-language/schema/raw/master/csl-citation.json"} </w:instrText>
            </w:r>
            <w:r w:rsidRPr="001B73BA">
              <w:fldChar w:fldCharType="separate"/>
            </w:r>
            <w:r w:rsidR="005C29D6" w:rsidRPr="005C29D6">
              <w:rPr>
                <w:rFonts w:ascii="Calibri" w:hAnsi="Calibri" w:cs="Calibri"/>
              </w:rPr>
              <w:t>[11], [12], [13]</w:t>
            </w:r>
            <w:r w:rsidRPr="001B73BA">
              <w:fldChar w:fldCharType="end"/>
            </w:r>
            <w:r w:rsidRPr="001B73BA">
              <w:t xml:space="preserve"> and ethnographies </w:t>
            </w:r>
            <w:r w:rsidRPr="001B73BA">
              <w:fldChar w:fldCharType="begin"/>
            </w:r>
            <w:r w:rsidR="005C29D6">
              <w:instrText xml:space="preserve"> ADDIN ZOTERO_ITEM CSL_CITATION {"citationID":"TUNxv42Z","properties":{"formattedCitation":"[14], [15]","plainCitation":"[14], [15]","noteIndex":0},"citationItems":[{"id":2394,"uris":["http://zotero.org/groups/4376104/items/Y3MU5VS6"],"itemData":{"id":2394,"type":"article-journal","container-title":"Administration and Policy in Mental Health and Mental Health Services Research","DOI":"10.1007/s10488-018-0909-3","ISSN":"0894-587X, 1573-3289","issue":"2","journalAbbreviation":"Adm Policy Ment Health","language":"en","page":"255-270","source":"DOI.org (Crossref)","title":"Rapid Assessment Procedure Informed Clinical Ethnography (RAPICE) in Pragmatic Clinical Trials of Mental Health Services Implementation: Methods and Applied Case Study","title-short":"Rapid Assessment Procedure Informed Clinical Ethnography (RAPICE) in Pragmatic Clinical Trials of Mental Health Services Implementation","volume":"46","author":[{"family":"Palinkas","given":"Lawrence A."},{"family":"Zatzick","given":"Douglas"}],"issued":{"date-parts":[["2019",3]]}}},{"id":2396,"uris":["http://zotero.org/groups/4376104/items/L4YDHGED"],"itemData":{"id":2396,"type":"article-journal","abstract":"Abstract\n            Despite pervasive findings pointing to its inextricable role in intervention implementation, context remains poorly understood in implementation science. Existing approaches for describing context (e.g., surveys, interviews) may be narrow in scope or superficial in their elicitation of contextual data. Thus, in-depth and multilevel approaches are needed to meaningfully describe the contexts into which interventions will be implemented. Moreover, many studies assess context without subsequently using contextual information to enhance implementation. To be useful for improving implementation, though, methods are needed to apply contextual information during implementation. In the case example presented in this paper, we embedded an ethnographic assessment of context within a user-centered design approach to describe implementation context and apply that information to promote implementation. We developed a patient-reported outcome measure-based clinical intervention to assess and address the pervasive unmet needs of young adults with cancer: the Needs Assessment &amp; Service Bridge (NA-SB). In this paper, we describe the user-centered design process that we used to anticipate context modifications needed to deliver NA-SB and implementation strategies needed to facilitate its implementation. Our ethnographic contextual inquiry yielded a rich understanding of local implementation context and contextual variation across potential scale-up contexts. Other methods from user-centered design (i.e., translation tables and a design team prototyping workshop) allowed us to translate that information into specifications for NA-SB delivery and a plan for implementation. Embedding ethnographic methods within a user-centered design approach can help us to tailor interventions and implementation strategies to their contexts of use to promote implementation.","container-title":"Translational Behavioral Medicine","DOI":"10.1093/tbm/ibab077","ISSN":"1869-6716, 1613-9860","issue":"1","language":"en","license":"https://academic.oup.com/journals/pages/open_access/funder_policies/chorus/standard_publication_model","page":"ibab077","source":"DOI.org (Crossref)","title":"Ethnography and user-centered design to inform context-driven implementation","volume":"12","author":[{"family":"Haines","given":"Emily R"},{"family":"Kirk","given":"M Alexis"},{"family":"Lux","given":"Lauren"},{"family":"Smitherman","given":"Andrew B"},{"family":"Powell","given":"Byron J"},{"family":"Dopp","given":"Alex"},{"family":"Stover","given":"Angela M"},{"family":"Birken","given":"Sarah A"}],"issued":{"date-parts":[["2022",1,18]]}}}],"schema":"https://github.com/citation-style-language/schema/raw/master/csl-citation.json"} </w:instrText>
            </w:r>
            <w:r w:rsidRPr="001B73BA">
              <w:fldChar w:fldCharType="separate"/>
            </w:r>
            <w:r w:rsidR="005C29D6" w:rsidRPr="005C29D6">
              <w:rPr>
                <w:rFonts w:ascii="Calibri" w:hAnsi="Calibri" w:cs="Calibri"/>
              </w:rPr>
              <w:t>[14], [15]</w:t>
            </w:r>
            <w:r w:rsidRPr="001B73BA">
              <w:fldChar w:fldCharType="end"/>
            </w:r>
            <w:r w:rsidRPr="001B73BA">
              <w:t>,</w:t>
            </w:r>
            <w:r w:rsidRPr="001B73BA">
              <w:rPr>
                <w:rFonts w:ascii="Arial" w:hAnsi="Arial" w:cs="Arial"/>
                <w:color w:val="474747"/>
                <w:shd w:val="clear" w:color="auto" w:fill="FFFFFF"/>
              </w:rPr>
              <w:t xml:space="preserve"> </w:t>
            </w:r>
            <w:r w:rsidRPr="001B73BA">
              <w:t xml:space="preserve">obtaining periodic reflections </w:t>
            </w:r>
            <w:r w:rsidRPr="001B73BA">
              <w:fldChar w:fldCharType="begin"/>
            </w:r>
            <w:r w:rsidR="005C29D6">
              <w:instrText xml:space="preserve"> ADDIN ZOTERO_ITEM CSL_CITATION {"citationID":"N67jYsOD","properties":{"formattedCitation":"[16]","plainCitation":"[16]","noteIndex":0},"citationItems":[{"id":2309,"uris":["http://zotero.org/users/8827715/items/YADCDT6T"],"itemData":{"id":2309,"type":"article-journal","container-title":"BMC Medical Research Methodology","DOI":"10.1186/s12874-018-0610-y","ISSN":"1471-2288","issue":"1","journalAbbreviation":"BMC Med Res Methodol","language":"en","page":"153","source":"DOI.org (Crossref)","title":"Periodic reflections: a method of guided discussions for documenting implementation phenomena","title-short":"Periodic reflections","volume":"18","author":[{"family":"Finley","given":"Erin P."},{"family":"Huynh","given":"Alexis K."},{"family":"Farmer","given":"Melissa M."},{"family":"Bean-Mayberry","given":"Bevanne"},{"family":"Moin","given":"Tannaz"},{"family":"Oishi","given":"Sabine M."},{"family":"Moreau","given":"Jessica L."},{"family":"Dyer","given":"Karen E."},{"family":"Lanham","given":"Holly Jordan"},{"family":"Leykum","given":"Luci"},{"family":"Hamilton","given":"Alison B."}],"issued":{"date-parts":[["2018",12]]}}}],"schema":"https://github.com/citation-style-language/schema/raw/master/csl-citation.json"} </w:instrText>
            </w:r>
            <w:r w:rsidRPr="001B73BA">
              <w:fldChar w:fldCharType="separate"/>
            </w:r>
            <w:r w:rsidR="005C29D6" w:rsidRPr="005C29D6">
              <w:rPr>
                <w:rFonts w:ascii="Calibri" w:hAnsi="Calibri" w:cs="Calibri"/>
              </w:rPr>
              <w:t>[16]</w:t>
            </w:r>
            <w:r w:rsidRPr="001B73BA">
              <w:fldChar w:fldCharType="end"/>
            </w:r>
            <w:r w:rsidRPr="001B73BA">
              <w:t xml:space="preserve">, gathering archival data </w:t>
            </w:r>
            <w:r w:rsidRPr="001B73BA">
              <w:fldChar w:fldCharType="begin"/>
            </w:r>
            <w:r w:rsidR="005C29D6">
              <w:instrText xml:space="preserve"> ADDIN ZOTERO_ITEM CSL_CITATION {"citationID":"npYZTOrF","properties":{"formattedCitation":"[17]","plainCitation":"[17]","noteIndex":0},"citationItems":[{"id":2332,"uris":["http://zotero.org/users/8827715/items/7MHN6ZJG"],"itemData":{"id":2332,"type":"book","abstract":"\"Students and researchers have an abundance of materials and sources available to them via the internet for use in their projects. However, there is little practical guidance available on the fundamentals of performing qualitative research with documents. This valuable book enables readers to undertake high-quality, robust research using documents as data. Encouraging critical consideration of research design, the book guides readers step-by-step through the process of planning and undertaking a research project based on documentary analysis. It covers selecting a research topic and sample through to analysing and writing up the data.\"-- Provided by publisher","event-place":"Bristol","ISBN":"978-1-4473-4403-2","language":"eng","note":"OCLC: 1247836794","publisher":"Policy Press, an imprint of Bristol University Press","publisher-place":"Bristol","source":"Open WorldCat","title":"Doing your research project with documents: a step-by-step guide to take you from start to finish","title-short":"Doing your research project with documents","author":[{"family":"Grant","given":"Aimee"}],"contributor":[{"family":"Kara","given":"Helen"}],"issued":{"date-parts":[["2022"]]}}}],"schema":"https://github.com/citation-style-language/schema/raw/master/csl-citation.json"} </w:instrText>
            </w:r>
            <w:r w:rsidRPr="001B73BA">
              <w:fldChar w:fldCharType="separate"/>
            </w:r>
            <w:r w:rsidR="005C29D6" w:rsidRPr="005C29D6">
              <w:rPr>
                <w:rFonts w:ascii="Calibri" w:hAnsi="Calibri" w:cs="Calibri"/>
              </w:rPr>
              <w:t>[17]</w:t>
            </w:r>
            <w:r w:rsidRPr="001B73BA">
              <w:fldChar w:fldCharType="end"/>
            </w:r>
            <w:r w:rsidRPr="001B73BA">
              <w:t xml:space="preserve">, and administering surveys </w:t>
            </w:r>
            <w:r w:rsidRPr="001B73BA">
              <w:fldChar w:fldCharType="begin"/>
            </w:r>
            <w:r w:rsidR="005C29D6">
              <w:instrText xml:space="preserve"> ADDIN ZOTERO_ITEM CSL_CITATION {"citationID":"Vp4z1wlf","properties":{"formattedCitation":"[18]","plainCitation":"[18]","noteIndex":0},"citationItems":[{"id":2380,"uris":["http://zotero.org/users/8827715/items/PQ7DCVC2"],"itemData":{"id":2380,"type":"book","abstract":"\"This book is a comprehensive, practical guide to conducting survey research. The book covers all major components of the method, including construction of the instrument, administration of the process, and analysis and reporting of results. The authors de-mystify statistics and enable readers to conduct a sample survey research project from initial conception of the research focus to the preparation of the final report, including basic statistical analysis of the data\"--","call-number":"HA31.2 .R43 2014","edition":"Fourth edition","event-place":"San Francisco, CA","ISBN":"978-1-118-76703-0","number-of-pages":"332","publisher":"Jossey-Bass, a Wiley brand","publisher-place":"San Francisco, CA","source":"Library of Congress ISBN","title":"Designing and conducting survey research: a comprehensive guide","title-short":"Designing and conducting survey research","author":[{"family":"Rea","given":"Louis M."},{"family":"Parker","given":"Richard A."}],"issued":{"date-parts":[["2014"]]}}}],"schema":"https://github.com/citation-style-language/schema/raw/master/csl-citation.json"} </w:instrText>
            </w:r>
            <w:r w:rsidRPr="001B73BA">
              <w:fldChar w:fldCharType="separate"/>
            </w:r>
            <w:r w:rsidR="005C29D6" w:rsidRPr="005C29D6">
              <w:rPr>
                <w:rFonts w:ascii="Calibri" w:hAnsi="Calibri" w:cs="Calibri"/>
              </w:rPr>
              <w:t>[18]</w:t>
            </w:r>
            <w:r w:rsidRPr="001B73BA">
              <w:fldChar w:fldCharType="end"/>
            </w:r>
            <w:r w:rsidRPr="001B73BA">
              <w:t xml:space="preserve">. </w:t>
            </w:r>
          </w:p>
          <w:p w14:paraId="6661797E" w14:textId="77777777" w:rsidR="0039599B" w:rsidRPr="00057FE0" w:rsidRDefault="0039599B" w:rsidP="0039599B"/>
          <w:p w14:paraId="1F2FE1DE" w14:textId="77777777" w:rsidR="0039599B" w:rsidRDefault="0039599B" w:rsidP="0039599B">
            <w:pPr>
              <w:ind w:left="1053"/>
              <w:rPr>
                <w:i/>
                <w:iCs/>
              </w:rPr>
            </w:pPr>
            <w:r w:rsidRPr="00057FE0">
              <w:rPr>
                <w:rFonts w:cstheme="minorHAnsi"/>
                <w:i/>
                <w:iCs/>
                <w:noProof/>
              </w:rPr>
              <w:lastRenderedPageBreak/>
              <w:drawing>
                <wp:anchor distT="0" distB="0" distL="114300" distR="114300" simplePos="0" relativeHeight="251669504" behindDoc="0" locked="0" layoutInCell="1" allowOverlap="1" wp14:anchorId="4BBD4389" wp14:editId="435BADF8">
                  <wp:simplePos x="0" y="0"/>
                  <wp:positionH relativeFrom="column">
                    <wp:posOffset>-635</wp:posOffset>
                  </wp:positionH>
                  <wp:positionV relativeFrom="paragraph">
                    <wp:posOffset>21812</wp:posOffset>
                  </wp:positionV>
                  <wp:extent cx="546100" cy="581660"/>
                  <wp:effectExtent l="0" t="0" r="6350" b="8890"/>
                  <wp:wrapSquare wrapText="bothSides"/>
                  <wp:docPr id="1129063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6100" cy="581660"/>
                          </a:xfrm>
                          <a:prstGeom prst="rect">
                            <a:avLst/>
                          </a:prstGeom>
                          <a:noFill/>
                        </pic:spPr>
                      </pic:pic>
                    </a:graphicData>
                  </a:graphic>
                </wp:anchor>
              </w:drawing>
            </w:r>
            <w:r>
              <w:rPr>
                <w:i/>
                <w:iCs/>
              </w:rPr>
              <w:t>T</w:t>
            </w:r>
            <w:r w:rsidRPr="0039599B">
              <w:rPr>
                <w:i/>
                <w:iCs/>
              </w:rPr>
              <w:t xml:space="preserve">o identify constructs that distinguish between implementation success </w:t>
            </w:r>
            <w:r>
              <w:rPr>
                <w:i/>
                <w:iCs/>
              </w:rPr>
              <w:t xml:space="preserve">and </w:t>
            </w:r>
            <w:r w:rsidRPr="0039599B">
              <w:rPr>
                <w:i/>
                <w:iCs/>
              </w:rPr>
              <w:t>failure</w:t>
            </w:r>
            <w:r>
              <w:rPr>
                <w:i/>
                <w:iCs/>
              </w:rPr>
              <w:t>, data must be collected on both determinants and outcomes.</w:t>
            </w:r>
          </w:p>
          <w:p w14:paraId="600B9485" w14:textId="3F23C1D4" w:rsidR="005C29D6" w:rsidRPr="001B73BA" w:rsidRDefault="005C29D6" w:rsidP="0039599B">
            <w:pPr>
              <w:ind w:left="1053"/>
              <w:rPr>
                <w:strike/>
              </w:rPr>
            </w:pPr>
          </w:p>
        </w:tc>
        <w:tc>
          <w:tcPr>
            <w:tcW w:w="6684" w:type="dxa"/>
          </w:tcPr>
          <w:p w14:paraId="0B4926B3" w14:textId="7D507F22" w:rsidR="008013CF" w:rsidRDefault="001B73BA" w:rsidP="00C33E0E">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lastRenderedPageBreak/>
              <w:t>How will you prepare to conduct data collection</w:t>
            </w:r>
            <w:r w:rsidR="00672213">
              <w:rPr>
                <w:rFonts w:asciiTheme="minorHAnsi" w:hAnsiTheme="minorHAnsi" w:cstheme="minorHAnsi"/>
                <w:b/>
                <w:bCs/>
                <w:sz w:val="20"/>
                <w:szCs w:val="20"/>
              </w:rPr>
              <w:t>, e.g., review materials, practice using the instrument</w:t>
            </w:r>
            <w:r>
              <w:rPr>
                <w:rFonts w:asciiTheme="minorHAnsi" w:hAnsiTheme="minorHAnsi" w:cstheme="minorHAnsi"/>
                <w:b/>
                <w:bCs/>
                <w:sz w:val="20"/>
                <w:szCs w:val="20"/>
              </w:rPr>
              <w:t xml:space="preserve">? </w:t>
            </w:r>
          </w:p>
          <w:p w14:paraId="374D9AB1" w14:textId="49F72A7D" w:rsidR="001B73BA" w:rsidRPr="001B73BA" w:rsidRDefault="001B73BA" w:rsidP="00C33E0E">
            <w:pPr>
              <w:pStyle w:val="pf0"/>
              <w:spacing w:before="0" w:beforeAutospacing="0" w:after="0" w:afterAutospacing="0"/>
              <w:ind w:left="0"/>
              <w:rPr>
                <w:rFonts w:asciiTheme="minorHAnsi" w:hAnsiTheme="minorHAnsi" w:cstheme="minorHAnsi"/>
                <w:b/>
                <w:bCs/>
                <w:sz w:val="20"/>
                <w:szCs w:val="20"/>
              </w:rPr>
            </w:pPr>
          </w:p>
        </w:tc>
      </w:tr>
    </w:tbl>
    <w:p w14:paraId="35377D90" w14:textId="68AAC6CF" w:rsidR="00546123" w:rsidRDefault="00546123" w:rsidP="005812DC">
      <w:pPr>
        <w:pStyle w:val="Heading1"/>
      </w:pPr>
      <w:r>
        <w:t xml:space="preserve">Step 3: Data Analysis </w:t>
      </w:r>
    </w:p>
    <w:p w14:paraId="575E2919" w14:textId="77777777" w:rsidR="00913FC2" w:rsidRDefault="00913FC2" w:rsidP="005812DC">
      <w:pPr>
        <w:pStyle w:val="Heading2"/>
      </w:pPr>
      <w:r>
        <w:t>3A: Determine Data Analysis Approach</w:t>
      </w:r>
    </w:p>
    <w:tbl>
      <w:tblPr>
        <w:tblStyle w:val="TableGrid"/>
        <w:tblW w:w="10800" w:type="dxa"/>
        <w:tblLook w:val="04A0" w:firstRow="1" w:lastRow="0" w:firstColumn="1" w:lastColumn="0" w:noHBand="0" w:noVBand="1"/>
      </w:tblPr>
      <w:tblGrid>
        <w:gridCol w:w="4116"/>
        <w:gridCol w:w="6684"/>
      </w:tblGrid>
      <w:tr w:rsidR="008013CF" w:rsidRPr="00E01E82" w14:paraId="0348FE41" w14:textId="77777777" w:rsidTr="00C33E0E">
        <w:trPr>
          <w:trHeight w:val="658"/>
        </w:trPr>
        <w:tc>
          <w:tcPr>
            <w:tcW w:w="4116" w:type="dxa"/>
          </w:tcPr>
          <w:p w14:paraId="323E21F5" w14:textId="27F7726A" w:rsidR="00672213" w:rsidRPr="00672213" w:rsidRDefault="00672213" w:rsidP="00672213">
            <w:pPr>
              <w:pStyle w:val="pf0"/>
              <w:spacing w:before="0" w:beforeAutospacing="0" w:after="0" w:afterAutospacing="0"/>
              <w:ind w:left="0"/>
              <w:rPr>
                <w:rFonts w:asciiTheme="minorHAnsi" w:hAnsiTheme="minorHAnsi" w:cstheme="minorHAnsi"/>
                <w:b/>
                <w:bCs/>
                <w:sz w:val="20"/>
                <w:szCs w:val="20"/>
              </w:rPr>
            </w:pPr>
            <w:r w:rsidRPr="00672213">
              <w:rPr>
                <w:rFonts w:asciiTheme="minorHAnsi" w:hAnsiTheme="minorHAnsi" w:cstheme="minorHAnsi"/>
                <w:b/>
                <w:bCs/>
                <w:sz w:val="20"/>
                <w:szCs w:val="20"/>
              </w:rPr>
              <w:t>Data Analysis Approach</w:t>
            </w:r>
          </w:p>
          <w:p w14:paraId="03C73B39" w14:textId="33407A76" w:rsidR="00672213" w:rsidRDefault="00672213" w:rsidP="00672213">
            <w:pPr>
              <w:pStyle w:val="pf0"/>
              <w:spacing w:before="0" w:beforeAutospacing="0" w:after="0" w:afterAutospacing="0"/>
              <w:ind w:left="0"/>
              <w:rPr>
                <w:rFonts w:asciiTheme="minorHAnsi" w:hAnsiTheme="minorHAnsi" w:cstheme="minorHAnsi"/>
                <w:sz w:val="20"/>
                <w:szCs w:val="20"/>
              </w:rPr>
            </w:pPr>
            <w:r w:rsidRPr="00672213">
              <w:rPr>
                <w:rFonts w:asciiTheme="minorHAnsi" w:hAnsiTheme="minorHAnsi" w:cstheme="minorHAnsi"/>
                <w:sz w:val="20"/>
                <w:szCs w:val="20"/>
              </w:rPr>
              <w:t>Considering</w:t>
            </w:r>
            <w:r w:rsidR="005C29D6">
              <w:rPr>
                <w:rFonts w:asciiTheme="minorHAnsi" w:hAnsiTheme="minorHAnsi" w:cstheme="minorHAnsi"/>
                <w:sz w:val="20"/>
                <w:szCs w:val="20"/>
              </w:rPr>
              <w:t xml:space="preserve"> your research question,</w:t>
            </w:r>
            <w:r w:rsidRPr="00672213">
              <w:rPr>
                <w:rFonts w:asciiTheme="minorHAnsi" w:hAnsiTheme="minorHAnsi" w:cstheme="minorHAnsi"/>
                <w:sz w:val="20"/>
                <w:szCs w:val="20"/>
              </w:rPr>
              <w:t xml:space="preserve"> the </w:t>
            </w:r>
            <w:r>
              <w:rPr>
                <w:rFonts w:asciiTheme="minorHAnsi" w:hAnsiTheme="minorHAnsi" w:cstheme="minorHAnsi"/>
                <w:sz w:val="20"/>
                <w:szCs w:val="20"/>
              </w:rPr>
              <w:t>type of data you collected (i.e., qualitative or quantitative)</w:t>
            </w:r>
            <w:r w:rsidR="00670F7E">
              <w:rPr>
                <w:rFonts w:asciiTheme="minorHAnsi" w:hAnsiTheme="minorHAnsi" w:cstheme="minorHAnsi"/>
                <w:sz w:val="20"/>
                <w:szCs w:val="20"/>
              </w:rPr>
              <w:t xml:space="preserve">, and </w:t>
            </w:r>
            <w:r>
              <w:rPr>
                <w:rFonts w:asciiTheme="minorHAnsi" w:hAnsiTheme="minorHAnsi" w:cstheme="minorHAnsi"/>
                <w:sz w:val="20"/>
                <w:szCs w:val="20"/>
              </w:rPr>
              <w:t xml:space="preserve">the </w:t>
            </w:r>
            <w:r w:rsidRPr="00672213">
              <w:rPr>
                <w:rFonts w:asciiTheme="minorHAnsi" w:hAnsiTheme="minorHAnsi" w:cstheme="minorHAnsi"/>
                <w:sz w:val="20"/>
                <w:szCs w:val="20"/>
              </w:rPr>
              <w:t>following</w:t>
            </w:r>
            <w:r>
              <w:rPr>
                <w:rFonts w:asciiTheme="minorHAnsi" w:hAnsiTheme="minorHAnsi" w:cstheme="minorHAnsi"/>
                <w:sz w:val="20"/>
                <w:szCs w:val="20"/>
              </w:rPr>
              <w:t xml:space="preserve"> criteria</w:t>
            </w:r>
            <w:r w:rsidRPr="00672213">
              <w:rPr>
                <w:rFonts w:asciiTheme="minorHAnsi" w:hAnsiTheme="minorHAnsi" w:cstheme="minorHAnsi"/>
                <w:sz w:val="20"/>
                <w:szCs w:val="20"/>
              </w:rPr>
              <w:t>, select the best da</w:t>
            </w:r>
            <w:r>
              <w:rPr>
                <w:rFonts w:asciiTheme="minorHAnsi" w:hAnsiTheme="minorHAnsi" w:cstheme="minorHAnsi"/>
                <w:sz w:val="20"/>
                <w:szCs w:val="20"/>
              </w:rPr>
              <w:t xml:space="preserve">ta analysis approach(es) </w:t>
            </w:r>
            <w:r w:rsidRPr="00672213">
              <w:rPr>
                <w:rFonts w:asciiTheme="minorHAnsi" w:hAnsiTheme="minorHAnsi" w:cstheme="minorHAnsi"/>
                <w:sz w:val="20"/>
                <w:szCs w:val="20"/>
              </w:rPr>
              <w:t>for your project</w:t>
            </w:r>
            <w:r>
              <w:rPr>
                <w:rFonts w:asciiTheme="minorHAnsi" w:hAnsiTheme="minorHAnsi" w:cstheme="minorHAnsi"/>
                <w:sz w:val="20"/>
                <w:szCs w:val="20"/>
              </w:rPr>
              <w:t>:</w:t>
            </w:r>
          </w:p>
          <w:p w14:paraId="3BE499D1" w14:textId="0AFFB8EC" w:rsidR="00672213" w:rsidRDefault="00672213" w:rsidP="005C29D6">
            <w:pPr>
              <w:pStyle w:val="pf0"/>
              <w:numPr>
                <w:ilvl w:val="0"/>
                <w:numId w:val="4"/>
              </w:numPr>
              <w:spacing w:before="0" w:beforeAutospacing="0" w:after="0" w:afterAutospacing="0"/>
              <w:ind w:left="330" w:hanging="330"/>
              <w:rPr>
                <w:rFonts w:asciiTheme="minorHAnsi" w:hAnsiTheme="minorHAnsi" w:cstheme="minorHAnsi"/>
                <w:sz w:val="20"/>
                <w:szCs w:val="20"/>
              </w:rPr>
            </w:pPr>
            <w:r w:rsidRPr="00672213">
              <w:rPr>
                <w:rFonts w:asciiTheme="minorHAnsi" w:hAnsiTheme="minorHAnsi" w:cstheme="minorHAnsi"/>
                <w:sz w:val="20"/>
                <w:szCs w:val="20"/>
              </w:rPr>
              <w:t>Analyst Hours &amp; CFIR Expertise</w:t>
            </w:r>
          </w:p>
          <w:p w14:paraId="5C74D349" w14:textId="5971FC89" w:rsidR="00672213" w:rsidRDefault="00672213" w:rsidP="005C29D6">
            <w:pPr>
              <w:pStyle w:val="pf0"/>
              <w:numPr>
                <w:ilvl w:val="0"/>
                <w:numId w:val="4"/>
              </w:numPr>
              <w:spacing w:before="0" w:beforeAutospacing="0" w:after="0" w:afterAutospacing="0"/>
              <w:ind w:left="330" w:hanging="330"/>
              <w:rPr>
                <w:rFonts w:asciiTheme="minorHAnsi" w:hAnsiTheme="minorHAnsi" w:cstheme="minorHAnsi"/>
                <w:sz w:val="20"/>
                <w:szCs w:val="20"/>
              </w:rPr>
            </w:pPr>
            <w:r w:rsidRPr="00672213">
              <w:rPr>
                <w:rFonts w:asciiTheme="minorHAnsi" w:hAnsiTheme="minorHAnsi" w:cstheme="minorHAnsi"/>
                <w:sz w:val="20"/>
                <w:szCs w:val="20"/>
              </w:rPr>
              <w:t xml:space="preserve">Transcription Delay </w:t>
            </w:r>
            <w:r w:rsidR="006965CC">
              <w:rPr>
                <w:rFonts w:asciiTheme="minorHAnsi" w:hAnsiTheme="minorHAnsi" w:cstheme="minorHAnsi"/>
                <w:sz w:val="20"/>
                <w:szCs w:val="20"/>
              </w:rPr>
              <w:t>&amp;</w:t>
            </w:r>
            <w:r w:rsidRPr="00672213">
              <w:rPr>
                <w:rFonts w:asciiTheme="minorHAnsi" w:hAnsiTheme="minorHAnsi" w:cstheme="minorHAnsi"/>
                <w:sz w:val="20"/>
                <w:szCs w:val="20"/>
              </w:rPr>
              <w:t xml:space="preserve"> Cost</w:t>
            </w:r>
          </w:p>
          <w:p w14:paraId="2392449C" w14:textId="03D34E70" w:rsidR="00672213" w:rsidRPr="00672213" w:rsidRDefault="00672213" w:rsidP="005C29D6">
            <w:pPr>
              <w:pStyle w:val="pf0"/>
              <w:numPr>
                <w:ilvl w:val="0"/>
                <w:numId w:val="4"/>
              </w:numPr>
              <w:spacing w:before="0" w:beforeAutospacing="0" w:after="0" w:afterAutospacing="0"/>
              <w:ind w:left="330" w:hanging="330"/>
              <w:rPr>
                <w:rFonts w:asciiTheme="minorHAnsi" w:hAnsiTheme="minorHAnsi" w:cstheme="minorHAnsi"/>
                <w:sz w:val="20"/>
                <w:szCs w:val="20"/>
              </w:rPr>
            </w:pPr>
            <w:r w:rsidRPr="00672213">
              <w:rPr>
                <w:rFonts w:asciiTheme="minorHAnsi" w:hAnsiTheme="minorHAnsi" w:cstheme="minorHAnsi"/>
                <w:sz w:val="20"/>
                <w:szCs w:val="20"/>
              </w:rPr>
              <w:t>Level of Detail</w:t>
            </w:r>
          </w:p>
          <w:p w14:paraId="3D5ED7BC" w14:textId="422CC636" w:rsidR="00672213" w:rsidRPr="00672213" w:rsidRDefault="00672213" w:rsidP="005C29D6">
            <w:pPr>
              <w:pStyle w:val="pf0"/>
              <w:numPr>
                <w:ilvl w:val="0"/>
                <w:numId w:val="4"/>
              </w:numPr>
              <w:spacing w:before="0" w:beforeAutospacing="0" w:after="0" w:afterAutospacing="0"/>
              <w:ind w:left="330" w:hanging="330"/>
              <w:rPr>
                <w:rFonts w:asciiTheme="minorHAnsi" w:hAnsiTheme="minorHAnsi" w:cstheme="minorHAnsi"/>
                <w:sz w:val="20"/>
                <w:szCs w:val="20"/>
              </w:rPr>
            </w:pPr>
            <w:r w:rsidRPr="00672213">
              <w:rPr>
                <w:rFonts w:asciiTheme="minorHAnsi" w:hAnsiTheme="minorHAnsi" w:cstheme="minorHAnsi"/>
                <w:sz w:val="20"/>
                <w:szCs w:val="20"/>
              </w:rPr>
              <w:t>Rigor</w:t>
            </w:r>
          </w:p>
          <w:p w14:paraId="3606B02D" w14:textId="35531254" w:rsidR="008013CF" w:rsidRPr="00E01E82" w:rsidRDefault="00672213" w:rsidP="00672213">
            <w:pPr>
              <w:pStyle w:val="pf0"/>
              <w:spacing w:before="0" w:beforeAutospacing="0" w:after="0" w:afterAutospacing="0"/>
              <w:ind w:left="0"/>
              <w:rPr>
                <w:rFonts w:asciiTheme="minorHAnsi" w:hAnsiTheme="minorHAnsi" w:cstheme="minorHAnsi"/>
                <w:sz w:val="20"/>
                <w:szCs w:val="20"/>
              </w:rPr>
            </w:pPr>
            <w:r w:rsidRPr="00672213">
              <w:rPr>
                <w:rFonts w:asciiTheme="minorHAnsi" w:hAnsiTheme="minorHAnsi" w:cstheme="minorHAnsi"/>
                <w:sz w:val="20"/>
                <w:szCs w:val="20"/>
              </w:rPr>
              <w:t xml:space="preserve">See </w:t>
            </w:r>
            <w:hyperlink r:id="rId15" w:history="1">
              <w:r w:rsidRPr="00A05A3E">
                <w:rPr>
                  <w:rStyle w:val="Hyperlink"/>
                  <w:rFonts w:asciiTheme="minorHAnsi" w:hAnsiTheme="minorHAnsi" w:cstheme="minorHAnsi"/>
                  <w:sz w:val="20"/>
                  <w:szCs w:val="20"/>
                </w:rPr>
                <w:t xml:space="preserve">Table </w:t>
              </w:r>
              <w:r w:rsidR="00A05A3E" w:rsidRPr="00A05A3E">
                <w:rPr>
                  <w:rStyle w:val="Hyperlink"/>
                  <w:rFonts w:asciiTheme="minorHAnsi" w:hAnsiTheme="minorHAnsi" w:cstheme="minorHAnsi"/>
                  <w:sz w:val="20"/>
                  <w:szCs w:val="20"/>
                </w:rPr>
                <w:t>3</w:t>
              </w:r>
            </w:hyperlink>
            <w:r w:rsidRPr="00672213">
              <w:rPr>
                <w:rFonts w:asciiTheme="minorHAnsi" w:hAnsiTheme="minorHAnsi" w:cstheme="minorHAnsi"/>
                <w:sz w:val="20"/>
                <w:szCs w:val="20"/>
              </w:rPr>
              <w:t xml:space="preserve"> in the CFIR User Guide for more information.</w:t>
            </w:r>
          </w:p>
        </w:tc>
        <w:tc>
          <w:tcPr>
            <w:tcW w:w="6684" w:type="dxa"/>
          </w:tcPr>
          <w:p w14:paraId="5DDF3644" w14:textId="70FD47E7" w:rsidR="00672213" w:rsidRDefault="00672213" w:rsidP="00672213">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t>List</w:t>
            </w:r>
            <w:r w:rsidRPr="004D3718">
              <w:rPr>
                <w:rFonts w:asciiTheme="minorHAnsi" w:hAnsiTheme="minorHAnsi" w:cstheme="minorHAnsi"/>
                <w:b/>
                <w:bCs/>
                <w:sz w:val="20"/>
                <w:szCs w:val="20"/>
              </w:rPr>
              <w:t xml:space="preserve"> the data </w:t>
            </w:r>
            <w:r>
              <w:rPr>
                <w:rFonts w:asciiTheme="minorHAnsi" w:hAnsiTheme="minorHAnsi" w:cstheme="minorHAnsi"/>
                <w:b/>
                <w:bCs/>
                <w:sz w:val="20"/>
                <w:szCs w:val="20"/>
              </w:rPr>
              <w:t>analysis</w:t>
            </w:r>
            <w:r w:rsidRPr="004D3718">
              <w:rPr>
                <w:rFonts w:asciiTheme="minorHAnsi" w:hAnsiTheme="minorHAnsi" w:cstheme="minorHAnsi"/>
                <w:b/>
                <w:bCs/>
                <w:sz w:val="20"/>
                <w:szCs w:val="20"/>
              </w:rPr>
              <w:t xml:space="preserve"> approach(</w:t>
            </w:r>
            <w:r>
              <w:rPr>
                <w:rFonts w:asciiTheme="minorHAnsi" w:hAnsiTheme="minorHAnsi" w:cstheme="minorHAnsi"/>
                <w:b/>
                <w:bCs/>
                <w:sz w:val="20"/>
                <w:szCs w:val="20"/>
              </w:rPr>
              <w:t>e</w:t>
            </w:r>
            <w:r w:rsidRPr="004D3718">
              <w:rPr>
                <w:rFonts w:asciiTheme="minorHAnsi" w:hAnsiTheme="minorHAnsi" w:cstheme="minorHAnsi"/>
                <w:b/>
                <w:bCs/>
                <w:sz w:val="20"/>
                <w:szCs w:val="20"/>
              </w:rPr>
              <w:t>s)</w:t>
            </w:r>
            <w:r>
              <w:rPr>
                <w:rFonts w:asciiTheme="minorHAnsi" w:hAnsiTheme="minorHAnsi" w:cstheme="minorHAnsi"/>
                <w:b/>
                <w:bCs/>
                <w:sz w:val="20"/>
                <w:szCs w:val="20"/>
              </w:rPr>
              <w:t>, e.g., qualitative, quantitative,</w:t>
            </w:r>
            <w:r w:rsidRPr="004D3718">
              <w:rPr>
                <w:rFonts w:asciiTheme="minorHAnsi" w:hAnsiTheme="minorHAnsi" w:cstheme="minorHAnsi"/>
                <w:b/>
                <w:bCs/>
                <w:sz w:val="20"/>
                <w:szCs w:val="20"/>
              </w:rPr>
              <w:t xml:space="preserve"> you will us</w:t>
            </w:r>
            <w:r>
              <w:rPr>
                <w:rFonts w:asciiTheme="minorHAnsi" w:hAnsiTheme="minorHAnsi" w:cstheme="minorHAnsi"/>
                <w:b/>
                <w:bCs/>
                <w:sz w:val="20"/>
                <w:szCs w:val="20"/>
              </w:rPr>
              <w:t>e</w:t>
            </w:r>
            <w:r w:rsidR="005C29D6">
              <w:rPr>
                <w:rFonts w:asciiTheme="minorHAnsi" w:hAnsiTheme="minorHAnsi" w:cstheme="minorHAnsi"/>
                <w:b/>
                <w:bCs/>
                <w:sz w:val="20"/>
                <w:szCs w:val="20"/>
              </w:rPr>
              <w:t xml:space="preserve"> and the rationale for this approach: </w:t>
            </w:r>
          </w:p>
          <w:p w14:paraId="576ED768" w14:textId="6ECD0D50" w:rsidR="00210E2D" w:rsidRPr="003D4F37" w:rsidRDefault="00210E2D" w:rsidP="00210E2D">
            <w:pPr>
              <w:pStyle w:val="pf0"/>
              <w:spacing w:before="0" w:beforeAutospacing="0" w:after="0" w:afterAutospacing="0"/>
              <w:ind w:left="0"/>
              <w:rPr>
                <w:rFonts w:asciiTheme="minorHAnsi" w:hAnsiTheme="minorHAnsi" w:cstheme="minorHAnsi"/>
                <w:sz w:val="20"/>
                <w:szCs w:val="20"/>
              </w:rPr>
            </w:pPr>
            <w:r w:rsidRPr="003D4F37">
              <w:rPr>
                <w:rFonts w:asciiTheme="minorHAnsi" w:hAnsiTheme="minorHAnsi" w:cstheme="minorHAnsi"/>
                <w:sz w:val="20"/>
                <w:szCs w:val="20"/>
              </w:rPr>
              <w:t xml:space="preserve">Data </w:t>
            </w:r>
            <w:r>
              <w:rPr>
                <w:rFonts w:asciiTheme="minorHAnsi" w:hAnsiTheme="minorHAnsi" w:cstheme="minorHAnsi"/>
                <w:sz w:val="20"/>
                <w:szCs w:val="20"/>
              </w:rPr>
              <w:t>Analysis</w:t>
            </w:r>
            <w:r w:rsidRPr="003D4F37">
              <w:rPr>
                <w:rFonts w:asciiTheme="minorHAnsi" w:hAnsiTheme="minorHAnsi" w:cstheme="minorHAnsi"/>
                <w:sz w:val="20"/>
                <w:szCs w:val="20"/>
              </w:rPr>
              <w:t xml:space="preserve"> Approach(es):</w:t>
            </w:r>
          </w:p>
          <w:p w14:paraId="524A87B3" w14:textId="77777777" w:rsidR="00210E2D" w:rsidRPr="003D4F37" w:rsidRDefault="00210E2D" w:rsidP="00210E2D">
            <w:pPr>
              <w:pStyle w:val="pf0"/>
              <w:spacing w:before="0" w:beforeAutospacing="0" w:after="0" w:afterAutospacing="0"/>
              <w:ind w:left="0"/>
              <w:rPr>
                <w:rFonts w:asciiTheme="minorHAnsi" w:hAnsiTheme="minorHAnsi" w:cstheme="minorHAnsi"/>
                <w:sz w:val="20"/>
                <w:szCs w:val="20"/>
              </w:rPr>
            </w:pPr>
            <w:r w:rsidRPr="003D4F37">
              <w:rPr>
                <w:rFonts w:asciiTheme="minorHAnsi" w:hAnsiTheme="minorHAnsi" w:cstheme="minorHAnsi"/>
                <w:sz w:val="20"/>
                <w:szCs w:val="20"/>
              </w:rPr>
              <w:t>Rationale:</w:t>
            </w:r>
          </w:p>
          <w:p w14:paraId="5E96BA1D" w14:textId="77777777" w:rsidR="00210E2D" w:rsidRPr="00B00082" w:rsidRDefault="00210E2D" w:rsidP="00672213">
            <w:pPr>
              <w:pStyle w:val="pf0"/>
              <w:spacing w:before="0" w:beforeAutospacing="0" w:after="0" w:afterAutospacing="0"/>
              <w:ind w:left="0"/>
              <w:rPr>
                <w:rFonts w:asciiTheme="minorHAnsi" w:hAnsiTheme="minorHAnsi" w:cstheme="minorHAnsi"/>
                <w:sz w:val="20"/>
                <w:szCs w:val="20"/>
              </w:rPr>
            </w:pPr>
          </w:p>
          <w:p w14:paraId="39A17D19" w14:textId="77777777" w:rsidR="008013CF" w:rsidRPr="00E01E82" w:rsidRDefault="008013CF" w:rsidP="00C33E0E">
            <w:pPr>
              <w:pStyle w:val="pf0"/>
              <w:spacing w:before="0" w:beforeAutospacing="0" w:after="0" w:afterAutospacing="0"/>
              <w:ind w:left="0"/>
              <w:rPr>
                <w:rFonts w:asciiTheme="minorHAnsi" w:hAnsiTheme="minorHAnsi" w:cstheme="minorHAnsi"/>
                <w:b/>
                <w:bCs/>
                <w:sz w:val="20"/>
                <w:szCs w:val="20"/>
              </w:rPr>
            </w:pPr>
          </w:p>
        </w:tc>
      </w:tr>
    </w:tbl>
    <w:p w14:paraId="3CB1454F" w14:textId="67986647" w:rsidR="00913FC2" w:rsidRDefault="00913FC2" w:rsidP="005812DC">
      <w:pPr>
        <w:pStyle w:val="Heading2"/>
      </w:pPr>
      <w:r>
        <w:t>3B: Conduct Data Analysis</w:t>
      </w:r>
    </w:p>
    <w:tbl>
      <w:tblPr>
        <w:tblStyle w:val="TableGrid"/>
        <w:tblW w:w="10800" w:type="dxa"/>
        <w:tblLook w:val="04A0" w:firstRow="1" w:lastRow="0" w:firstColumn="1" w:lastColumn="0" w:noHBand="0" w:noVBand="1"/>
      </w:tblPr>
      <w:tblGrid>
        <w:gridCol w:w="4116"/>
        <w:gridCol w:w="6684"/>
      </w:tblGrid>
      <w:tr w:rsidR="008013CF" w:rsidRPr="00672213" w14:paraId="03C6AA3D" w14:textId="77777777" w:rsidTr="00C33E0E">
        <w:trPr>
          <w:trHeight w:val="658"/>
        </w:trPr>
        <w:tc>
          <w:tcPr>
            <w:tcW w:w="4116" w:type="dxa"/>
          </w:tcPr>
          <w:p w14:paraId="53E38C86" w14:textId="77777777" w:rsidR="00672213" w:rsidRDefault="00672213" w:rsidP="00672213">
            <w:pPr>
              <w:rPr>
                <w:b/>
                <w:bCs/>
              </w:rPr>
            </w:pPr>
            <w:r w:rsidRPr="00672213">
              <w:rPr>
                <w:b/>
                <w:bCs/>
              </w:rPr>
              <w:t>Data Analysis</w:t>
            </w:r>
          </w:p>
          <w:p w14:paraId="1C20E180" w14:textId="68C3498A" w:rsidR="00672213" w:rsidRPr="00672213" w:rsidRDefault="00672213" w:rsidP="00672213">
            <w:pPr>
              <w:rPr>
                <w:b/>
                <w:bCs/>
              </w:rPr>
            </w:pPr>
            <w:r>
              <w:rPr>
                <w:b/>
                <w:bCs/>
              </w:rPr>
              <w:t xml:space="preserve">Coding Qualitative Data: </w:t>
            </w:r>
          </w:p>
          <w:p w14:paraId="169A0415" w14:textId="060BDB91" w:rsidR="00672213" w:rsidRDefault="00672213" w:rsidP="00672213">
            <w:r w:rsidRPr="00672213">
              <w:t>CFIR provides the initial structure for a qualitative codebook, and detailed coding guidelines for each construct are provided in</w:t>
            </w:r>
            <w:r w:rsidR="0019566B">
              <w:t xml:space="preserve"> the </w:t>
            </w:r>
            <w:r w:rsidR="0019566B" w:rsidRPr="0019566B">
              <w:rPr>
                <w:i/>
                <w:iCs/>
              </w:rPr>
              <w:t>CFIR Construct Coding Guidelines</w:t>
            </w:r>
            <w:r w:rsidR="0019566B">
              <w:t>.</w:t>
            </w:r>
            <w:r w:rsidRPr="00672213">
              <w:t xml:space="preserve"> </w:t>
            </w:r>
          </w:p>
          <w:p w14:paraId="1C16E815" w14:textId="3846AF46" w:rsidR="00DF764A" w:rsidRPr="0019566B" w:rsidRDefault="00672213" w:rsidP="00672213">
            <w:r w:rsidRPr="00672213">
              <w:t>After coding, data should be aggregated by unit of analysis, i.e., Inner Setting, and CFIR construct</w:t>
            </w:r>
            <w:r>
              <w:t xml:space="preserve">; </w:t>
            </w:r>
            <w:r w:rsidR="0019566B">
              <w:t xml:space="preserve">the </w:t>
            </w:r>
            <w:r w:rsidR="0019566B" w:rsidRPr="0019566B">
              <w:rPr>
                <w:i/>
                <w:iCs/>
              </w:rPr>
              <w:t>Inner Setting Memo Template</w:t>
            </w:r>
            <w:r w:rsidR="0019566B">
              <w:t xml:space="preserve"> and </w:t>
            </w:r>
            <w:r w:rsidR="0019566B" w:rsidRPr="0019566B">
              <w:rPr>
                <w:i/>
                <w:iCs/>
              </w:rPr>
              <w:t>CFIR Construct x Inner Setting Matrix</w:t>
            </w:r>
            <w:r w:rsidR="0019566B">
              <w:rPr>
                <w:i/>
                <w:iCs/>
              </w:rPr>
              <w:t xml:space="preserve"> Template</w:t>
            </w:r>
            <w:r w:rsidR="0019566B">
              <w:t xml:space="preserve"> </w:t>
            </w:r>
            <w:r w:rsidRPr="00672213">
              <w:t xml:space="preserve">help </w:t>
            </w:r>
            <w:r w:rsidR="00555F78">
              <w:t xml:space="preserve">with </w:t>
            </w:r>
            <w:r>
              <w:t xml:space="preserve">aggregating and </w:t>
            </w:r>
            <w:r w:rsidRPr="00672213">
              <w:t xml:space="preserve">summarizing data. </w:t>
            </w:r>
          </w:p>
          <w:p w14:paraId="52E1AB19" w14:textId="7E5A2F51" w:rsidR="00672213" w:rsidRPr="00672213" w:rsidRDefault="00672213" w:rsidP="00672213">
            <w:pPr>
              <w:rPr>
                <w:b/>
                <w:bCs/>
              </w:rPr>
            </w:pPr>
            <w:r w:rsidRPr="00672213">
              <w:rPr>
                <w:b/>
                <w:bCs/>
              </w:rPr>
              <w:t>Rating</w:t>
            </w:r>
            <w:r>
              <w:rPr>
                <w:b/>
                <w:bCs/>
              </w:rPr>
              <w:t xml:space="preserve"> Qualitative Data</w:t>
            </w:r>
            <w:r w:rsidRPr="00672213">
              <w:rPr>
                <w:b/>
                <w:bCs/>
              </w:rPr>
              <w:t>:</w:t>
            </w:r>
          </w:p>
          <w:p w14:paraId="1BEAF562" w14:textId="01DE9698" w:rsidR="00672213" w:rsidRDefault="00672213" w:rsidP="00672213">
            <w:r>
              <w:t>R</w:t>
            </w:r>
            <w:r w:rsidRPr="00672213">
              <w:t xml:space="preserve">atings are especially useful when there are at least three Inner Settings and there is interest in comparing constructs across Inner Settings based on implementation outcomes. Detailed rating guidelines are provided </w:t>
            </w:r>
            <w:r w:rsidR="0019566B">
              <w:t xml:space="preserve">in the </w:t>
            </w:r>
            <w:r w:rsidR="0019566B" w:rsidRPr="0019566B">
              <w:rPr>
                <w:i/>
                <w:iCs/>
              </w:rPr>
              <w:t>CFIR Construct Rating Guidelines</w:t>
            </w:r>
            <w:r w:rsidR="0019566B">
              <w:t>.</w:t>
            </w:r>
            <w:r w:rsidRPr="00672213">
              <w:t xml:space="preserve"> </w:t>
            </w:r>
          </w:p>
          <w:p w14:paraId="6B4F1683" w14:textId="1D3AAC11" w:rsidR="00672213" w:rsidRPr="00057FE0" w:rsidRDefault="002A2A79" w:rsidP="00672213">
            <w:r w:rsidRPr="00956CE3">
              <w:rPr>
                <w:i/>
                <w:iCs/>
                <w:noProof/>
              </w:rPr>
              <mc:AlternateContent>
                <mc:Choice Requires="wpg">
                  <w:drawing>
                    <wp:anchor distT="0" distB="0" distL="114300" distR="114300" simplePos="0" relativeHeight="251687936" behindDoc="0" locked="0" layoutInCell="1" allowOverlap="1" wp14:anchorId="5DAEA0F8" wp14:editId="40E62307">
                      <wp:simplePos x="0" y="0"/>
                      <wp:positionH relativeFrom="column">
                        <wp:posOffset>-6350</wp:posOffset>
                      </wp:positionH>
                      <wp:positionV relativeFrom="paragraph">
                        <wp:posOffset>202565</wp:posOffset>
                      </wp:positionV>
                      <wp:extent cx="614045" cy="654685"/>
                      <wp:effectExtent l="0" t="0" r="0" b="0"/>
                      <wp:wrapNone/>
                      <wp:docPr id="622691691" name="Google Shape;5067;p50"/>
                      <wp:cNvGraphicFramePr/>
                      <a:graphic xmlns:a="http://schemas.openxmlformats.org/drawingml/2006/main">
                        <a:graphicData uri="http://schemas.microsoft.com/office/word/2010/wordprocessingGroup">
                          <wpg:wgp>
                            <wpg:cNvGrpSpPr/>
                            <wpg:grpSpPr>
                              <a:xfrm>
                                <a:off x="0" y="0"/>
                                <a:ext cx="614045" cy="654685"/>
                                <a:chOff x="0" y="0"/>
                                <a:chExt cx="744273" cy="793950"/>
                              </a:xfrm>
                            </wpg:grpSpPr>
                            <wpg:grpSp>
                              <wpg:cNvPr id="83999958" name="Google Shape;5068;p50"/>
                              <wpg:cNvGrpSpPr/>
                              <wpg:grpSpPr>
                                <a:xfrm>
                                  <a:off x="0" y="0"/>
                                  <a:ext cx="744273" cy="793950"/>
                                  <a:chOff x="0" y="0"/>
                                  <a:chExt cx="744273" cy="793950"/>
                                </a:xfrm>
                              </wpg:grpSpPr>
                              <wps:wsp>
                                <wps:cNvPr id="842802116" name="Google Shape;5069;p50"/>
                                <wps:cNvSpPr/>
                                <wps:spPr>
                                  <a:xfrm>
                                    <a:off x="561975" y="106451"/>
                                    <a:ext cx="76068" cy="75403"/>
                                  </a:xfrm>
                                  <a:custGeom>
                                    <a:avLst/>
                                    <a:gdLst/>
                                    <a:ahLst/>
                                    <a:cxnLst/>
                                    <a:rect l="l" t="t" r="r" b="b"/>
                                    <a:pathLst>
                                      <a:path w="133" h="132" extrusionOk="0">
                                        <a:moveTo>
                                          <a:pt x="12" y="132"/>
                                        </a:moveTo>
                                        <a:cubicBezTo>
                                          <a:pt x="9" y="132"/>
                                          <a:pt x="6" y="131"/>
                                          <a:pt x="4" y="128"/>
                                        </a:cubicBezTo>
                                        <a:cubicBezTo>
                                          <a:pt x="0" y="124"/>
                                          <a:pt x="0" y="118"/>
                                          <a:pt x="4" y="114"/>
                                        </a:cubicBezTo>
                                        <a:cubicBezTo>
                                          <a:pt x="113" y="4"/>
                                          <a:pt x="113" y="4"/>
                                          <a:pt x="113" y="4"/>
                                        </a:cubicBezTo>
                                        <a:cubicBezTo>
                                          <a:pt x="118" y="0"/>
                                          <a:pt x="124" y="0"/>
                                          <a:pt x="128" y="4"/>
                                        </a:cubicBezTo>
                                        <a:cubicBezTo>
                                          <a:pt x="133" y="8"/>
                                          <a:pt x="133" y="15"/>
                                          <a:pt x="128" y="19"/>
                                        </a:cubicBezTo>
                                        <a:cubicBezTo>
                                          <a:pt x="19" y="128"/>
                                          <a:pt x="19" y="128"/>
                                          <a:pt x="19" y="128"/>
                                        </a:cubicBezTo>
                                        <a:cubicBezTo>
                                          <a:pt x="17" y="131"/>
                                          <a:pt x="14" y="132"/>
                                          <a:pt x="12" y="132"/>
                                        </a:cubicBezTo>
                                        <a:close/>
                                      </a:path>
                                    </a:pathLst>
                                  </a:custGeom>
                                  <a:solidFill>
                                    <a:schemeClr val="dk2"/>
                                  </a:solidFill>
                                  <a:ln>
                                    <a:noFill/>
                                  </a:ln>
                                </wps:spPr>
                                <wps:bodyPr spcFirstLastPara="1" wrap="square" lIns="91433" tIns="45700" rIns="91433" bIns="45700" anchor="t" anchorCtr="0">
                                  <a:noAutofit/>
                                </wps:bodyPr>
                              </wps:wsp>
                              <wps:wsp>
                                <wps:cNvPr id="1306333784" name="Google Shape;5070;p50"/>
                                <wps:cNvSpPr/>
                                <wps:spPr>
                                  <a:xfrm>
                                    <a:off x="644253" y="366148"/>
                                    <a:ext cx="100020" cy="11976"/>
                                  </a:xfrm>
                                  <a:custGeom>
                                    <a:avLst/>
                                    <a:gdLst/>
                                    <a:ahLst/>
                                    <a:cxnLst/>
                                    <a:rect l="l" t="t" r="r" b="b"/>
                                    <a:pathLst>
                                      <a:path w="175" h="21" extrusionOk="0">
                                        <a:moveTo>
                                          <a:pt x="165" y="21"/>
                                        </a:moveTo>
                                        <a:cubicBezTo>
                                          <a:pt x="10" y="21"/>
                                          <a:pt x="10" y="21"/>
                                          <a:pt x="10" y="21"/>
                                        </a:cubicBezTo>
                                        <a:cubicBezTo>
                                          <a:pt x="4" y="21"/>
                                          <a:pt x="0" y="17"/>
                                          <a:pt x="0" y="11"/>
                                        </a:cubicBezTo>
                                        <a:cubicBezTo>
                                          <a:pt x="0" y="5"/>
                                          <a:pt x="4" y="0"/>
                                          <a:pt x="10" y="0"/>
                                        </a:cubicBezTo>
                                        <a:cubicBezTo>
                                          <a:pt x="165" y="0"/>
                                          <a:pt x="165" y="0"/>
                                          <a:pt x="165" y="0"/>
                                        </a:cubicBezTo>
                                        <a:cubicBezTo>
                                          <a:pt x="171" y="0"/>
                                          <a:pt x="175" y="5"/>
                                          <a:pt x="175" y="11"/>
                                        </a:cubicBezTo>
                                        <a:cubicBezTo>
                                          <a:pt x="175" y="17"/>
                                          <a:pt x="171" y="21"/>
                                          <a:pt x="165" y="21"/>
                                        </a:cubicBezTo>
                                        <a:close/>
                                      </a:path>
                                    </a:pathLst>
                                  </a:custGeom>
                                  <a:solidFill>
                                    <a:schemeClr val="dk2"/>
                                  </a:solidFill>
                                  <a:ln>
                                    <a:noFill/>
                                  </a:ln>
                                </wps:spPr>
                                <wps:bodyPr spcFirstLastPara="1" wrap="square" lIns="91433" tIns="45700" rIns="91433" bIns="45700" anchor="t" anchorCtr="0">
                                  <a:noAutofit/>
                                </wps:bodyPr>
                              </wps:wsp>
                              <wps:wsp>
                                <wps:cNvPr id="221781060" name="Google Shape;5071;p50"/>
                                <wps:cNvSpPr/>
                                <wps:spPr>
                                  <a:xfrm>
                                    <a:off x="561975" y="562196"/>
                                    <a:ext cx="76068" cy="75625"/>
                                  </a:xfrm>
                                  <a:custGeom>
                                    <a:avLst/>
                                    <a:gdLst/>
                                    <a:ahLst/>
                                    <a:cxnLst/>
                                    <a:rect l="l" t="t" r="r" b="b"/>
                                    <a:pathLst>
                                      <a:path w="133" h="132" extrusionOk="0">
                                        <a:moveTo>
                                          <a:pt x="121" y="132"/>
                                        </a:moveTo>
                                        <a:cubicBezTo>
                                          <a:pt x="119" y="132"/>
                                          <a:pt x="116" y="131"/>
                                          <a:pt x="114" y="129"/>
                                        </a:cubicBezTo>
                                        <a:cubicBezTo>
                                          <a:pt x="5" y="19"/>
                                          <a:pt x="5" y="19"/>
                                          <a:pt x="5" y="19"/>
                                        </a:cubicBezTo>
                                        <a:cubicBezTo>
                                          <a:pt x="0" y="15"/>
                                          <a:pt x="0" y="8"/>
                                          <a:pt x="5" y="4"/>
                                        </a:cubicBezTo>
                                        <a:cubicBezTo>
                                          <a:pt x="9" y="0"/>
                                          <a:pt x="15" y="0"/>
                                          <a:pt x="20" y="4"/>
                                        </a:cubicBezTo>
                                        <a:cubicBezTo>
                                          <a:pt x="129" y="114"/>
                                          <a:pt x="129" y="114"/>
                                          <a:pt x="129" y="114"/>
                                        </a:cubicBezTo>
                                        <a:cubicBezTo>
                                          <a:pt x="133" y="118"/>
                                          <a:pt x="133" y="124"/>
                                          <a:pt x="129" y="129"/>
                                        </a:cubicBezTo>
                                        <a:cubicBezTo>
                                          <a:pt x="127" y="131"/>
                                          <a:pt x="124" y="132"/>
                                          <a:pt x="121" y="132"/>
                                        </a:cubicBezTo>
                                        <a:close/>
                                      </a:path>
                                    </a:pathLst>
                                  </a:custGeom>
                                  <a:solidFill>
                                    <a:schemeClr val="dk2"/>
                                  </a:solidFill>
                                  <a:ln>
                                    <a:noFill/>
                                  </a:ln>
                                </wps:spPr>
                                <wps:bodyPr spcFirstLastPara="1" wrap="square" lIns="91433" tIns="45700" rIns="91433" bIns="45700" anchor="t" anchorCtr="0">
                                  <a:noAutofit/>
                                </wps:bodyPr>
                              </wps:wsp>
                              <wps:wsp>
                                <wps:cNvPr id="207022937" name="Google Shape;5072;p50"/>
                                <wps:cNvSpPr/>
                                <wps:spPr>
                                  <a:xfrm>
                                    <a:off x="106451" y="562861"/>
                                    <a:ext cx="76068" cy="74960"/>
                                  </a:xfrm>
                                  <a:custGeom>
                                    <a:avLst/>
                                    <a:gdLst/>
                                    <a:ahLst/>
                                    <a:cxnLst/>
                                    <a:rect l="l" t="t" r="r" b="b"/>
                                    <a:pathLst>
                                      <a:path w="133" h="131" extrusionOk="0">
                                        <a:moveTo>
                                          <a:pt x="12" y="131"/>
                                        </a:moveTo>
                                        <a:cubicBezTo>
                                          <a:pt x="9" y="131"/>
                                          <a:pt x="7" y="130"/>
                                          <a:pt x="5" y="128"/>
                                        </a:cubicBezTo>
                                        <a:cubicBezTo>
                                          <a:pt x="0" y="124"/>
                                          <a:pt x="0" y="117"/>
                                          <a:pt x="5" y="113"/>
                                        </a:cubicBezTo>
                                        <a:cubicBezTo>
                                          <a:pt x="114" y="4"/>
                                          <a:pt x="114" y="4"/>
                                          <a:pt x="114" y="4"/>
                                        </a:cubicBezTo>
                                        <a:cubicBezTo>
                                          <a:pt x="118" y="0"/>
                                          <a:pt x="125" y="0"/>
                                          <a:pt x="129" y="4"/>
                                        </a:cubicBezTo>
                                        <a:cubicBezTo>
                                          <a:pt x="133" y="8"/>
                                          <a:pt x="133" y="14"/>
                                          <a:pt x="129" y="19"/>
                                        </a:cubicBezTo>
                                        <a:cubicBezTo>
                                          <a:pt x="19" y="128"/>
                                          <a:pt x="19" y="128"/>
                                          <a:pt x="19" y="128"/>
                                        </a:cubicBezTo>
                                        <a:cubicBezTo>
                                          <a:pt x="17" y="130"/>
                                          <a:pt x="15" y="131"/>
                                          <a:pt x="12" y="131"/>
                                        </a:cubicBezTo>
                                        <a:close/>
                                      </a:path>
                                    </a:pathLst>
                                  </a:custGeom>
                                  <a:solidFill>
                                    <a:schemeClr val="dk2"/>
                                  </a:solidFill>
                                  <a:ln>
                                    <a:noFill/>
                                  </a:ln>
                                </wps:spPr>
                                <wps:bodyPr spcFirstLastPara="1" wrap="square" lIns="91433" tIns="45700" rIns="91433" bIns="45700" anchor="t" anchorCtr="0">
                                  <a:noAutofit/>
                                </wps:bodyPr>
                              </wps:wsp>
                              <wps:wsp>
                                <wps:cNvPr id="1839091374" name="Google Shape;5073;p50"/>
                                <wps:cNvSpPr/>
                                <wps:spPr>
                                  <a:xfrm>
                                    <a:off x="0" y="366591"/>
                                    <a:ext cx="100020" cy="11976"/>
                                  </a:xfrm>
                                  <a:custGeom>
                                    <a:avLst/>
                                    <a:gdLst/>
                                    <a:ahLst/>
                                    <a:cxnLst/>
                                    <a:rect l="l" t="t" r="r" b="b"/>
                                    <a:pathLst>
                                      <a:path w="175" h="21" extrusionOk="0">
                                        <a:moveTo>
                                          <a:pt x="165" y="21"/>
                                        </a:moveTo>
                                        <a:cubicBezTo>
                                          <a:pt x="10" y="21"/>
                                          <a:pt x="10" y="21"/>
                                          <a:pt x="10" y="21"/>
                                        </a:cubicBezTo>
                                        <a:cubicBezTo>
                                          <a:pt x="4" y="21"/>
                                          <a:pt x="0" y="16"/>
                                          <a:pt x="0" y="10"/>
                                        </a:cubicBezTo>
                                        <a:cubicBezTo>
                                          <a:pt x="0" y="5"/>
                                          <a:pt x="4" y="0"/>
                                          <a:pt x="10" y="0"/>
                                        </a:cubicBezTo>
                                        <a:cubicBezTo>
                                          <a:pt x="165" y="0"/>
                                          <a:pt x="165" y="0"/>
                                          <a:pt x="165" y="0"/>
                                        </a:cubicBezTo>
                                        <a:cubicBezTo>
                                          <a:pt x="171" y="0"/>
                                          <a:pt x="175" y="5"/>
                                          <a:pt x="175" y="10"/>
                                        </a:cubicBezTo>
                                        <a:cubicBezTo>
                                          <a:pt x="175" y="16"/>
                                          <a:pt x="171" y="21"/>
                                          <a:pt x="165" y="21"/>
                                        </a:cubicBezTo>
                                        <a:close/>
                                      </a:path>
                                    </a:pathLst>
                                  </a:custGeom>
                                  <a:solidFill>
                                    <a:schemeClr val="dk2"/>
                                  </a:solidFill>
                                  <a:ln>
                                    <a:noFill/>
                                  </a:ln>
                                </wps:spPr>
                                <wps:bodyPr spcFirstLastPara="1" wrap="square" lIns="91433" tIns="45700" rIns="91433" bIns="45700" anchor="t" anchorCtr="0">
                                  <a:noAutofit/>
                                </wps:bodyPr>
                              </wps:wsp>
                              <wps:wsp>
                                <wps:cNvPr id="620788673" name="Google Shape;5074;p50"/>
                                <wps:cNvSpPr/>
                                <wps:spPr>
                                  <a:xfrm>
                                    <a:off x="106451" y="106894"/>
                                    <a:ext cx="75403" cy="74960"/>
                                  </a:xfrm>
                                  <a:custGeom>
                                    <a:avLst/>
                                    <a:gdLst/>
                                    <a:ahLst/>
                                    <a:cxnLst/>
                                    <a:rect l="l" t="t" r="r" b="b"/>
                                    <a:pathLst>
                                      <a:path w="132" h="131" extrusionOk="0">
                                        <a:moveTo>
                                          <a:pt x="121" y="131"/>
                                        </a:moveTo>
                                        <a:cubicBezTo>
                                          <a:pt x="118" y="131"/>
                                          <a:pt x="115" y="130"/>
                                          <a:pt x="113" y="128"/>
                                        </a:cubicBezTo>
                                        <a:cubicBezTo>
                                          <a:pt x="4" y="19"/>
                                          <a:pt x="4" y="19"/>
                                          <a:pt x="4" y="19"/>
                                        </a:cubicBezTo>
                                        <a:cubicBezTo>
                                          <a:pt x="0" y="14"/>
                                          <a:pt x="0" y="8"/>
                                          <a:pt x="4" y="4"/>
                                        </a:cubicBezTo>
                                        <a:cubicBezTo>
                                          <a:pt x="8" y="0"/>
                                          <a:pt x="15" y="0"/>
                                          <a:pt x="19" y="4"/>
                                        </a:cubicBezTo>
                                        <a:cubicBezTo>
                                          <a:pt x="128" y="113"/>
                                          <a:pt x="128" y="113"/>
                                          <a:pt x="128" y="113"/>
                                        </a:cubicBezTo>
                                        <a:cubicBezTo>
                                          <a:pt x="132" y="117"/>
                                          <a:pt x="132" y="124"/>
                                          <a:pt x="128" y="128"/>
                                        </a:cubicBezTo>
                                        <a:cubicBezTo>
                                          <a:pt x="126" y="130"/>
                                          <a:pt x="124" y="131"/>
                                          <a:pt x="121" y="131"/>
                                        </a:cubicBezTo>
                                        <a:close/>
                                      </a:path>
                                    </a:pathLst>
                                  </a:custGeom>
                                  <a:solidFill>
                                    <a:schemeClr val="dk2"/>
                                  </a:solidFill>
                                  <a:ln>
                                    <a:noFill/>
                                  </a:ln>
                                </wps:spPr>
                                <wps:bodyPr spcFirstLastPara="1" wrap="square" lIns="91433" tIns="45700" rIns="91433" bIns="45700" anchor="t" anchorCtr="0">
                                  <a:noAutofit/>
                                </wps:bodyPr>
                              </wps:wsp>
                              <wps:wsp>
                                <wps:cNvPr id="414137673" name="Google Shape;5075;p50"/>
                                <wps:cNvSpPr/>
                                <wps:spPr>
                                  <a:xfrm>
                                    <a:off x="365927" y="0"/>
                                    <a:ext cx="11976" cy="100020"/>
                                  </a:xfrm>
                                  <a:custGeom>
                                    <a:avLst/>
                                    <a:gdLst/>
                                    <a:ahLst/>
                                    <a:cxnLst/>
                                    <a:rect l="l" t="t" r="r" b="b"/>
                                    <a:pathLst>
                                      <a:path w="21" h="175" extrusionOk="0">
                                        <a:moveTo>
                                          <a:pt x="11" y="175"/>
                                        </a:moveTo>
                                        <a:cubicBezTo>
                                          <a:pt x="5" y="175"/>
                                          <a:pt x="0" y="171"/>
                                          <a:pt x="0" y="165"/>
                                        </a:cubicBezTo>
                                        <a:cubicBezTo>
                                          <a:pt x="0" y="10"/>
                                          <a:pt x="0" y="10"/>
                                          <a:pt x="0" y="10"/>
                                        </a:cubicBezTo>
                                        <a:cubicBezTo>
                                          <a:pt x="0" y="4"/>
                                          <a:pt x="5" y="0"/>
                                          <a:pt x="11" y="0"/>
                                        </a:cubicBezTo>
                                        <a:cubicBezTo>
                                          <a:pt x="17" y="0"/>
                                          <a:pt x="21" y="4"/>
                                          <a:pt x="21" y="10"/>
                                        </a:cubicBezTo>
                                        <a:cubicBezTo>
                                          <a:pt x="21" y="165"/>
                                          <a:pt x="21" y="165"/>
                                          <a:pt x="21" y="165"/>
                                        </a:cubicBezTo>
                                        <a:cubicBezTo>
                                          <a:pt x="21" y="171"/>
                                          <a:pt x="17" y="175"/>
                                          <a:pt x="11" y="175"/>
                                        </a:cubicBezTo>
                                        <a:close/>
                                      </a:path>
                                    </a:pathLst>
                                  </a:custGeom>
                                  <a:solidFill>
                                    <a:schemeClr val="dk2"/>
                                  </a:solidFill>
                                  <a:ln>
                                    <a:noFill/>
                                  </a:ln>
                                </wps:spPr>
                                <wps:bodyPr spcFirstLastPara="1" wrap="square" lIns="91433" tIns="45700" rIns="91433" bIns="45700" anchor="t" anchorCtr="0">
                                  <a:noAutofit/>
                                </wps:bodyPr>
                              </wps:wsp>
                              <wps:wsp>
                                <wps:cNvPr id="1523678365" name="Google Shape;5076;p50"/>
                                <wps:cNvSpPr/>
                                <wps:spPr>
                                  <a:xfrm>
                                    <a:off x="281874" y="692155"/>
                                    <a:ext cx="180080" cy="25726"/>
                                  </a:xfrm>
                                  <a:custGeom>
                                    <a:avLst/>
                                    <a:gdLst/>
                                    <a:ahLst/>
                                    <a:cxnLst/>
                                    <a:rect l="l" t="t" r="r" b="b"/>
                                    <a:pathLst>
                                      <a:path w="315" h="45" extrusionOk="0">
                                        <a:moveTo>
                                          <a:pt x="0" y="23"/>
                                        </a:moveTo>
                                        <a:cubicBezTo>
                                          <a:pt x="0" y="35"/>
                                          <a:pt x="10" y="45"/>
                                          <a:pt x="22" y="45"/>
                                        </a:cubicBezTo>
                                        <a:cubicBezTo>
                                          <a:pt x="293" y="45"/>
                                          <a:pt x="293" y="45"/>
                                          <a:pt x="293" y="45"/>
                                        </a:cubicBezTo>
                                        <a:cubicBezTo>
                                          <a:pt x="305" y="45"/>
                                          <a:pt x="315" y="35"/>
                                          <a:pt x="315" y="23"/>
                                        </a:cubicBezTo>
                                        <a:cubicBezTo>
                                          <a:pt x="315" y="23"/>
                                          <a:pt x="315" y="23"/>
                                          <a:pt x="315" y="23"/>
                                        </a:cubicBezTo>
                                        <a:cubicBezTo>
                                          <a:pt x="315" y="11"/>
                                          <a:pt x="305" y="0"/>
                                          <a:pt x="293" y="0"/>
                                        </a:cubicBezTo>
                                        <a:cubicBezTo>
                                          <a:pt x="22" y="0"/>
                                          <a:pt x="22" y="0"/>
                                          <a:pt x="22" y="0"/>
                                        </a:cubicBezTo>
                                        <a:cubicBezTo>
                                          <a:pt x="10" y="0"/>
                                          <a:pt x="0" y="11"/>
                                          <a:pt x="0" y="23"/>
                                        </a:cubicBezTo>
                                        <a:close/>
                                      </a:path>
                                    </a:pathLst>
                                  </a:custGeom>
                                  <a:solidFill>
                                    <a:schemeClr val="dk2"/>
                                  </a:solidFill>
                                  <a:ln>
                                    <a:noFill/>
                                  </a:ln>
                                </wps:spPr>
                                <wps:bodyPr spcFirstLastPara="1" wrap="square" lIns="91433" tIns="45700" rIns="91433" bIns="45700" anchor="t" anchorCtr="0">
                                  <a:noAutofit/>
                                </wps:bodyPr>
                              </wps:wsp>
                              <wps:wsp>
                                <wps:cNvPr id="1327906326" name="Google Shape;5077;p50"/>
                                <wps:cNvSpPr/>
                                <wps:spPr>
                                  <a:xfrm>
                                    <a:off x="286532" y="730522"/>
                                    <a:ext cx="170766" cy="25726"/>
                                  </a:xfrm>
                                  <a:custGeom>
                                    <a:avLst/>
                                    <a:gdLst/>
                                    <a:ahLst/>
                                    <a:cxnLst/>
                                    <a:rect l="l" t="t" r="r" b="b"/>
                                    <a:pathLst>
                                      <a:path w="299" h="45" extrusionOk="0">
                                        <a:moveTo>
                                          <a:pt x="0" y="22"/>
                                        </a:moveTo>
                                        <a:cubicBezTo>
                                          <a:pt x="0" y="35"/>
                                          <a:pt x="10" y="45"/>
                                          <a:pt x="23" y="45"/>
                                        </a:cubicBezTo>
                                        <a:cubicBezTo>
                                          <a:pt x="277" y="45"/>
                                          <a:pt x="277" y="45"/>
                                          <a:pt x="277" y="45"/>
                                        </a:cubicBezTo>
                                        <a:cubicBezTo>
                                          <a:pt x="289" y="45"/>
                                          <a:pt x="299" y="35"/>
                                          <a:pt x="299" y="22"/>
                                        </a:cubicBezTo>
                                        <a:cubicBezTo>
                                          <a:pt x="299" y="22"/>
                                          <a:pt x="299" y="22"/>
                                          <a:pt x="299" y="22"/>
                                        </a:cubicBezTo>
                                        <a:cubicBezTo>
                                          <a:pt x="299" y="10"/>
                                          <a:pt x="289" y="0"/>
                                          <a:pt x="277" y="0"/>
                                        </a:cubicBezTo>
                                        <a:cubicBezTo>
                                          <a:pt x="23" y="0"/>
                                          <a:pt x="23" y="0"/>
                                          <a:pt x="23" y="0"/>
                                        </a:cubicBezTo>
                                        <a:cubicBezTo>
                                          <a:pt x="10" y="0"/>
                                          <a:pt x="0" y="10"/>
                                          <a:pt x="0" y="22"/>
                                        </a:cubicBezTo>
                                        <a:close/>
                                      </a:path>
                                    </a:pathLst>
                                  </a:custGeom>
                                  <a:solidFill>
                                    <a:schemeClr val="dk2"/>
                                  </a:solidFill>
                                  <a:ln>
                                    <a:noFill/>
                                  </a:ln>
                                </wps:spPr>
                                <wps:bodyPr spcFirstLastPara="1" wrap="square" lIns="91433" tIns="45700" rIns="91433" bIns="45700" anchor="t" anchorCtr="0">
                                  <a:noAutofit/>
                                </wps:bodyPr>
                              </wps:wsp>
                              <wps:wsp>
                                <wps:cNvPr id="1365166239" name="Google Shape;5078;p50"/>
                                <wps:cNvSpPr/>
                                <wps:spPr>
                                  <a:xfrm>
                                    <a:off x="310927" y="768224"/>
                                    <a:ext cx="122419" cy="25726"/>
                                  </a:xfrm>
                                  <a:custGeom>
                                    <a:avLst/>
                                    <a:gdLst/>
                                    <a:ahLst/>
                                    <a:cxnLst/>
                                    <a:rect l="l" t="t" r="r" b="b"/>
                                    <a:pathLst>
                                      <a:path w="214" h="45" extrusionOk="0">
                                        <a:moveTo>
                                          <a:pt x="0" y="23"/>
                                        </a:moveTo>
                                        <a:cubicBezTo>
                                          <a:pt x="0" y="35"/>
                                          <a:pt x="10" y="45"/>
                                          <a:pt x="22" y="45"/>
                                        </a:cubicBezTo>
                                        <a:cubicBezTo>
                                          <a:pt x="192" y="45"/>
                                          <a:pt x="192" y="45"/>
                                          <a:pt x="192" y="45"/>
                                        </a:cubicBezTo>
                                        <a:cubicBezTo>
                                          <a:pt x="204" y="45"/>
                                          <a:pt x="214" y="35"/>
                                          <a:pt x="214" y="23"/>
                                        </a:cubicBezTo>
                                        <a:cubicBezTo>
                                          <a:pt x="214" y="23"/>
                                          <a:pt x="214" y="23"/>
                                          <a:pt x="214" y="23"/>
                                        </a:cubicBezTo>
                                        <a:cubicBezTo>
                                          <a:pt x="214" y="10"/>
                                          <a:pt x="204" y="0"/>
                                          <a:pt x="192" y="0"/>
                                        </a:cubicBezTo>
                                        <a:cubicBezTo>
                                          <a:pt x="22" y="0"/>
                                          <a:pt x="22" y="0"/>
                                          <a:pt x="22" y="0"/>
                                        </a:cubicBezTo>
                                        <a:cubicBezTo>
                                          <a:pt x="10" y="0"/>
                                          <a:pt x="0" y="10"/>
                                          <a:pt x="0" y="23"/>
                                        </a:cubicBezTo>
                                        <a:close/>
                                      </a:path>
                                    </a:pathLst>
                                  </a:custGeom>
                                  <a:solidFill>
                                    <a:schemeClr val="dk2"/>
                                  </a:solidFill>
                                  <a:ln>
                                    <a:noFill/>
                                  </a:ln>
                                </wps:spPr>
                                <wps:bodyPr spcFirstLastPara="1" wrap="square" lIns="91433" tIns="45700" rIns="91433" bIns="45700" anchor="t" anchorCtr="0">
                                  <a:noAutofit/>
                                </wps:bodyPr>
                              </wps:wsp>
                            </wpg:grpSp>
                            <wps:wsp>
                              <wps:cNvPr id="2133328558" name="Google Shape;5079;p50"/>
                              <wps:cNvSpPr/>
                              <wps:spPr>
                                <a:xfrm>
                                  <a:off x="145927" y="283205"/>
                                  <a:ext cx="217117" cy="205362"/>
                                </a:xfrm>
                                <a:custGeom>
                                  <a:avLst/>
                                  <a:gdLst/>
                                  <a:ahLst/>
                                  <a:cxnLst/>
                                  <a:rect l="l" t="t" r="r" b="b"/>
                                  <a:pathLst>
                                    <a:path w="380" h="359" extrusionOk="0">
                                      <a:moveTo>
                                        <a:pt x="63" y="268"/>
                                      </a:moveTo>
                                      <a:cubicBezTo>
                                        <a:pt x="78" y="297"/>
                                        <a:pt x="94" y="324"/>
                                        <a:pt x="108" y="350"/>
                                      </a:cubicBezTo>
                                      <a:cubicBezTo>
                                        <a:pt x="113" y="359"/>
                                        <a:pt x="113" y="359"/>
                                        <a:pt x="113" y="359"/>
                                      </a:cubicBezTo>
                                      <a:cubicBezTo>
                                        <a:pt x="380" y="206"/>
                                        <a:pt x="380" y="206"/>
                                        <a:pt x="380" y="206"/>
                                      </a:cubicBezTo>
                                      <a:cubicBezTo>
                                        <a:pt x="23" y="0"/>
                                        <a:pt x="23" y="0"/>
                                        <a:pt x="23" y="0"/>
                                      </a:cubicBezTo>
                                      <a:cubicBezTo>
                                        <a:pt x="22" y="2"/>
                                        <a:pt x="22" y="4"/>
                                        <a:pt x="21" y="6"/>
                                      </a:cubicBezTo>
                                      <a:cubicBezTo>
                                        <a:pt x="21" y="6"/>
                                        <a:pt x="21" y="6"/>
                                        <a:pt x="21" y="6"/>
                                      </a:cubicBezTo>
                                      <a:cubicBezTo>
                                        <a:pt x="0" y="88"/>
                                        <a:pt x="14" y="174"/>
                                        <a:pt x="63" y="268"/>
                                      </a:cubicBezTo>
                                      <a:close/>
                                    </a:path>
                                  </a:pathLst>
                                </a:custGeom>
                                <a:solidFill>
                                  <a:schemeClr val="accent6"/>
                                </a:solidFill>
                                <a:ln>
                                  <a:noFill/>
                                </a:ln>
                              </wps:spPr>
                              <wps:bodyPr spcFirstLastPara="1" wrap="square" lIns="91433" tIns="45700" rIns="91433" bIns="45700" anchor="t" anchorCtr="0">
                                <a:noAutofit/>
                              </wps:bodyPr>
                            </wps:wsp>
                            <wps:wsp>
                              <wps:cNvPr id="2032605226" name="Google Shape;5080;p50"/>
                              <wps:cNvSpPr/>
                              <wps:spPr>
                                <a:xfrm>
                                  <a:off x="161229" y="143487"/>
                                  <a:ext cx="205806" cy="250604"/>
                                </a:xfrm>
                                <a:custGeom>
                                  <a:avLst/>
                                  <a:gdLst/>
                                  <a:ahLst/>
                                  <a:cxnLst/>
                                  <a:rect l="l" t="t" r="r" b="b"/>
                                  <a:pathLst>
                                    <a:path w="360" h="438" extrusionOk="0">
                                      <a:moveTo>
                                        <a:pt x="0" y="230"/>
                                      </a:moveTo>
                                      <a:cubicBezTo>
                                        <a:pt x="360" y="438"/>
                                        <a:pt x="360" y="438"/>
                                        <a:pt x="360" y="438"/>
                                      </a:cubicBezTo>
                                      <a:cubicBezTo>
                                        <a:pt x="360" y="0"/>
                                        <a:pt x="360" y="0"/>
                                        <a:pt x="360" y="0"/>
                                      </a:cubicBezTo>
                                      <a:cubicBezTo>
                                        <a:pt x="174" y="3"/>
                                        <a:pt x="40" y="117"/>
                                        <a:pt x="0" y="230"/>
                                      </a:cubicBezTo>
                                      <a:close/>
                                    </a:path>
                                  </a:pathLst>
                                </a:custGeom>
                                <a:solidFill>
                                  <a:schemeClr val="accent1"/>
                                </a:solidFill>
                                <a:ln>
                                  <a:noFill/>
                                </a:ln>
                              </wps:spPr>
                              <wps:bodyPr spcFirstLastPara="1" wrap="square" lIns="91433" tIns="45700" rIns="91433" bIns="45700" anchor="t" anchorCtr="0">
                                <a:noAutofit/>
                              </wps:bodyPr>
                            </wps:wsp>
                            <wps:wsp>
                              <wps:cNvPr id="1761081268" name="Google Shape;5081;p50"/>
                              <wps:cNvSpPr/>
                              <wps:spPr>
                                <a:xfrm>
                                  <a:off x="374576" y="143487"/>
                                  <a:ext cx="208024" cy="250604"/>
                                </a:xfrm>
                                <a:custGeom>
                                  <a:avLst/>
                                  <a:gdLst/>
                                  <a:ahLst/>
                                  <a:cxnLst/>
                                  <a:rect l="l" t="t" r="r" b="b"/>
                                  <a:pathLst>
                                    <a:path w="364" h="438" extrusionOk="0">
                                      <a:moveTo>
                                        <a:pt x="0" y="0"/>
                                      </a:moveTo>
                                      <a:cubicBezTo>
                                        <a:pt x="0" y="438"/>
                                        <a:pt x="0" y="438"/>
                                        <a:pt x="0" y="438"/>
                                      </a:cubicBezTo>
                                      <a:cubicBezTo>
                                        <a:pt x="364" y="228"/>
                                        <a:pt x="364" y="228"/>
                                        <a:pt x="364" y="228"/>
                                      </a:cubicBezTo>
                                      <a:cubicBezTo>
                                        <a:pt x="323" y="115"/>
                                        <a:pt x="186" y="1"/>
                                        <a:pt x="0" y="0"/>
                                      </a:cubicBezTo>
                                      <a:close/>
                                    </a:path>
                                  </a:pathLst>
                                </a:custGeom>
                                <a:solidFill>
                                  <a:schemeClr val="accent2"/>
                                </a:solidFill>
                                <a:ln>
                                  <a:noFill/>
                                </a:ln>
                              </wps:spPr>
                              <wps:bodyPr spcFirstLastPara="1" wrap="square" lIns="91433" tIns="45700" rIns="91433" bIns="45700" anchor="t" anchorCtr="0">
                                <a:noAutofit/>
                              </wps:bodyPr>
                            </wps:wsp>
                            <wps:wsp>
                              <wps:cNvPr id="2042549968" name="Google Shape;5082;p50"/>
                              <wps:cNvSpPr/>
                              <wps:spPr>
                                <a:xfrm>
                                  <a:off x="378568" y="281430"/>
                                  <a:ext cx="219334" cy="208689"/>
                                </a:xfrm>
                                <a:custGeom>
                                  <a:avLst/>
                                  <a:gdLst/>
                                  <a:ahLst/>
                                  <a:cxnLst/>
                                  <a:rect l="l" t="t" r="r" b="b"/>
                                  <a:pathLst>
                                    <a:path w="384" h="365" extrusionOk="0">
                                      <a:moveTo>
                                        <a:pt x="322" y="271"/>
                                      </a:moveTo>
                                      <a:cubicBezTo>
                                        <a:pt x="371" y="177"/>
                                        <a:pt x="384" y="91"/>
                                        <a:pt x="364" y="9"/>
                                      </a:cubicBezTo>
                                      <a:cubicBezTo>
                                        <a:pt x="364" y="9"/>
                                        <a:pt x="364" y="9"/>
                                        <a:pt x="364" y="9"/>
                                      </a:cubicBezTo>
                                      <a:cubicBezTo>
                                        <a:pt x="363" y="6"/>
                                        <a:pt x="362" y="3"/>
                                        <a:pt x="361" y="0"/>
                                      </a:cubicBezTo>
                                      <a:cubicBezTo>
                                        <a:pt x="0" y="209"/>
                                        <a:pt x="0" y="209"/>
                                        <a:pt x="0" y="209"/>
                                      </a:cubicBezTo>
                                      <a:cubicBezTo>
                                        <a:pt x="270" y="365"/>
                                        <a:pt x="270" y="365"/>
                                        <a:pt x="270" y="365"/>
                                      </a:cubicBezTo>
                                      <a:cubicBezTo>
                                        <a:pt x="277" y="353"/>
                                        <a:pt x="277" y="353"/>
                                        <a:pt x="277" y="353"/>
                                      </a:cubicBezTo>
                                      <a:cubicBezTo>
                                        <a:pt x="291" y="327"/>
                                        <a:pt x="307" y="300"/>
                                        <a:pt x="322" y="271"/>
                                      </a:cubicBezTo>
                                      <a:close/>
                                    </a:path>
                                  </a:pathLst>
                                </a:custGeom>
                                <a:solidFill>
                                  <a:schemeClr val="accent3"/>
                                </a:solidFill>
                                <a:ln>
                                  <a:noFill/>
                                </a:ln>
                              </wps:spPr>
                              <wps:bodyPr spcFirstLastPara="1" wrap="square" lIns="91433" tIns="45700" rIns="91433" bIns="45700" anchor="t" anchorCtr="0">
                                <a:noAutofit/>
                              </wps:bodyPr>
                            </wps:wsp>
                            <wps:wsp>
                              <wps:cNvPr id="1427687714" name="Google Shape;5083;p50"/>
                              <wps:cNvSpPr/>
                              <wps:spPr>
                                <a:xfrm>
                                  <a:off x="214455" y="407841"/>
                                  <a:ext cx="152580" cy="267681"/>
                                </a:xfrm>
                                <a:custGeom>
                                  <a:avLst/>
                                  <a:gdLst/>
                                  <a:ahLst/>
                                  <a:cxnLst/>
                                  <a:rect l="l" t="t" r="r" b="b"/>
                                  <a:pathLst>
                                    <a:path w="267" h="468" extrusionOk="0">
                                      <a:moveTo>
                                        <a:pt x="267" y="468"/>
                                      </a:moveTo>
                                      <a:cubicBezTo>
                                        <a:pt x="267" y="0"/>
                                        <a:pt x="267" y="0"/>
                                        <a:pt x="267" y="0"/>
                                      </a:cubicBezTo>
                                      <a:cubicBezTo>
                                        <a:pt x="0" y="153"/>
                                        <a:pt x="0" y="153"/>
                                        <a:pt x="0" y="153"/>
                                      </a:cubicBezTo>
                                      <a:cubicBezTo>
                                        <a:pt x="21" y="190"/>
                                        <a:pt x="42" y="229"/>
                                        <a:pt x="61" y="272"/>
                                      </a:cubicBezTo>
                                      <a:cubicBezTo>
                                        <a:pt x="75" y="304"/>
                                        <a:pt x="83" y="346"/>
                                        <a:pt x="90" y="383"/>
                                      </a:cubicBezTo>
                                      <a:cubicBezTo>
                                        <a:pt x="92" y="398"/>
                                        <a:pt x="95" y="411"/>
                                        <a:pt x="98" y="424"/>
                                      </a:cubicBezTo>
                                      <a:cubicBezTo>
                                        <a:pt x="105" y="457"/>
                                        <a:pt x="116" y="466"/>
                                        <a:pt x="151" y="467"/>
                                      </a:cubicBezTo>
                                      <a:cubicBezTo>
                                        <a:pt x="157" y="468"/>
                                        <a:pt x="157" y="468"/>
                                        <a:pt x="157" y="468"/>
                                      </a:cubicBezTo>
                                      <a:cubicBezTo>
                                        <a:pt x="185" y="468"/>
                                        <a:pt x="185" y="468"/>
                                        <a:pt x="185" y="468"/>
                                      </a:cubicBezTo>
                                      <a:cubicBezTo>
                                        <a:pt x="237" y="468"/>
                                        <a:pt x="237" y="468"/>
                                        <a:pt x="237" y="468"/>
                                      </a:cubicBezTo>
                                      <a:cubicBezTo>
                                        <a:pt x="247" y="468"/>
                                        <a:pt x="257" y="468"/>
                                        <a:pt x="267" y="468"/>
                                      </a:cubicBezTo>
                                      <a:close/>
                                    </a:path>
                                  </a:pathLst>
                                </a:custGeom>
                                <a:solidFill>
                                  <a:schemeClr val="accent5"/>
                                </a:solidFill>
                                <a:ln>
                                  <a:noFill/>
                                </a:ln>
                              </wps:spPr>
                              <wps:bodyPr spcFirstLastPara="1" wrap="square" lIns="91433" tIns="45700" rIns="91433" bIns="45700" anchor="t" anchorCtr="0">
                                <a:noAutofit/>
                              </wps:bodyPr>
                            </wps:wsp>
                            <wps:wsp>
                              <wps:cNvPr id="381146772" name="Google Shape;5084;p50"/>
                              <wps:cNvSpPr/>
                              <wps:spPr>
                                <a:xfrm>
                                  <a:off x="374576" y="407841"/>
                                  <a:ext cx="154798" cy="267681"/>
                                </a:xfrm>
                                <a:custGeom>
                                  <a:avLst/>
                                  <a:gdLst/>
                                  <a:ahLst/>
                                  <a:cxnLst/>
                                  <a:rect l="l" t="t" r="r" b="b"/>
                                  <a:pathLst>
                                    <a:path w="271" h="468" extrusionOk="0">
                                      <a:moveTo>
                                        <a:pt x="174" y="424"/>
                                      </a:moveTo>
                                      <a:cubicBezTo>
                                        <a:pt x="177" y="411"/>
                                        <a:pt x="180" y="398"/>
                                        <a:pt x="182" y="383"/>
                                      </a:cubicBezTo>
                                      <a:cubicBezTo>
                                        <a:pt x="189" y="346"/>
                                        <a:pt x="197" y="304"/>
                                        <a:pt x="211" y="272"/>
                                      </a:cubicBezTo>
                                      <a:cubicBezTo>
                                        <a:pt x="230" y="229"/>
                                        <a:pt x="251" y="191"/>
                                        <a:pt x="271" y="156"/>
                                      </a:cubicBezTo>
                                      <a:cubicBezTo>
                                        <a:pt x="0" y="0"/>
                                        <a:pt x="0" y="0"/>
                                        <a:pt x="0" y="0"/>
                                      </a:cubicBezTo>
                                      <a:cubicBezTo>
                                        <a:pt x="0" y="467"/>
                                        <a:pt x="0" y="467"/>
                                        <a:pt x="0" y="467"/>
                                      </a:cubicBezTo>
                                      <a:cubicBezTo>
                                        <a:pt x="5" y="467"/>
                                        <a:pt x="5" y="467"/>
                                        <a:pt x="5" y="467"/>
                                      </a:cubicBezTo>
                                      <a:cubicBezTo>
                                        <a:pt x="5" y="468"/>
                                        <a:pt x="5" y="468"/>
                                        <a:pt x="5" y="468"/>
                                      </a:cubicBezTo>
                                      <a:cubicBezTo>
                                        <a:pt x="5" y="468"/>
                                        <a:pt x="5" y="468"/>
                                        <a:pt x="5" y="468"/>
                                      </a:cubicBezTo>
                                      <a:cubicBezTo>
                                        <a:pt x="15" y="468"/>
                                        <a:pt x="25" y="468"/>
                                        <a:pt x="36" y="468"/>
                                      </a:cubicBezTo>
                                      <a:cubicBezTo>
                                        <a:pt x="42" y="467"/>
                                        <a:pt x="42" y="467"/>
                                        <a:pt x="42" y="467"/>
                                      </a:cubicBezTo>
                                      <a:cubicBezTo>
                                        <a:pt x="94" y="468"/>
                                        <a:pt x="94" y="468"/>
                                        <a:pt x="94" y="468"/>
                                      </a:cubicBezTo>
                                      <a:cubicBezTo>
                                        <a:pt x="101" y="468"/>
                                        <a:pt x="108" y="468"/>
                                        <a:pt x="115" y="467"/>
                                      </a:cubicBezTo>
                                      <a:cubicBezTo>
                                        <a:pt x="157" y="467"/>
                                        <a:pt x="167" y="456"/>
                                        <a:pt x="174" y="424"/>
                                      </a:cubicBezTo>
                                      <a:close/>
                                    </a:path>
                                  </a:pathLst>
                                </a:custGeom>
                                <a:solidFill>
                                  <a:schemeClr val="accent4"/>
                                </a:solidFill>
                                <a:ln>
                                  <a:noFill/>
                                </a:ln>
                              </wps:spPr>
                              <wps:bodyPr spcFirstLastPara="1" wrap="square" lIns="91433" tIns="45700" rIns="91433" bIns="45700" anchor="t" anchorCtr="0">
                                <a:noAutofit/>
                              </wps:bodyPr>
                            </wps:wsp>
                          </wpg:wgp>
                        </a:graphicData>
                      </a:graphic>
                    </wp:anchor>
                  </w:drawing>
                </mc:Choice>
                <mc:Fallback>
                  <w:pict>
                    <v:group w14:anchorId="38737D62" id="Google Shape;5067;p50" o:spid="_x0000_s1026" style="position:absolute;margin-left:-.5pt;margin-top:15.95pt;width:48.35pt;height:51.55pt;z-index:251687936" coordsize="7442,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">
                      <v:group id="Google Shape;5068;p50" o:spid="_x0000_s1027" style="position:absolute;width:7442;height:7939" coordsize="7442,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">
                        <v:shape id="Google Shape;5069;p50" o:spid="_x0000_s1028" style="position:absolute;left:5619;top:1064;width:761;height:754;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" path="m12,132v-3,,-6,-1,-8,-4c,124,,118,4,114,113,4,113,4,113,4v5,-4,11,-4,15,c133,8,133,15,128,19,19,128,19,128,19,128v-2,3,-5,4,-7,4xe" fillcolor="#0e2841 [3202]" stroked="f">
                          <v:path arrowok="t" o:extrusionok="f"/>
                        </v:shape>
                        <v:shape id="Google Shape;5070;p50" o:spid="_x0000_s1029" style="position:absolute;left:6442;top:3661;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" path="m165,21c10,21,10,21,10,21,4,21,,17,,11,,5,4,,10,,165,,165,,165,v6,,10,5,10,11c175,17,171,21,165,21xe" fillcolor="#0e2841 [3202]" stroked="f">
                          <v:path arrowok="t" o:extrusionok="f"/>
                        </v:shape>
                        <v:shape id="Google Shape;5071;p50" o:spid="_x0000_s1030" style="position:absolute;left:5619;top:5621;width:761;height:757;visibility:visible;mso-wrap-style:square;v-text-anchor:top" coordsize="13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" path="m121,132v-2,,-5,-1,-7,-3c5,19,5,19,5,19,,15,,8,5,4,9,,15,,20,4,129,114,129,114,129,114v4,4,4,10,,15c127,131,124,132,121,132xe" fillcolor="#0e2841 [3202]" stroked="f">
                          <v:path arrowok="t" o:extrusionok="f"/>
                        </v:shape>
                        <v:shape id="Google Shape;5072;p50" o:spid="_x0000_s1031" style="position:absolute;left:1064;top:5628;width:761;height:750;visibility:visible;mso-wrap-style:square;v-text-anchor:top" coordsize="13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" path="m12,131v-3,,-5,-1,-7,-3c,124,,117,5,113,114,4,114,4,114,4v4,-4,11,-4,15,c133,8,133,14,129,19,19,128,19,128,19,128v-2,2,-4,3,-7,3xe" fillcolor="#0e2841 [3202]" stroked="f">
                          <v:path arrowok="t" o:extrusionok="f"/>
                        </v:shape>
                        <v:shape id="Google Shape;5073;p50" o:spid="_x0000_s1032" style="position:absolute;top:3665;width:1000;height:120;visibility:visible;mso-wrap-style:square;v-text-anchor:top" coordsize="17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" path="m165,21c10,21,10,21,10,21,4,21,,16,,10,,5,4,,10,,165,,165,,165,v6,,10,5,10,10c175,16,171,21,165,21xe" fillcolor="#0e2841 [3202]" stroked="f">
                          <v:path arrowok="t" o:extrusionok="f"/>
                        </v:shape>
                        <v:shape id="Google Shape;5074;p50" o:spid="_x0000_s1033" style="position:absolute;left:1064;top:1068;width:754;height:750;visibility:visible;mso-wrap-style:square;v-text-anchor:top" coordsize="13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" path="m121,131v-3,,-6,-1,-8,-3c4,19,4,19,4,19,,14,,8,4,4,8,,15,,19,4,128,113,128,113,128,113v4,4,4,11,,15c126,130,124,131,121,131xe" fillcolor="#0e2841 [3202]" stroked="f">
                          <v:path arrowok="t" o:extrusionok="f"/>
                        </v:shape>
                        <v:shape id="Google Shape;5075;p50" o:spid="_x0000_s1034" style="position:absolute;left:3659;width:120;height:1000;visibility:visible;mso-wrap-style:square;v-text-anchor:top" coordsize="2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" path="m11,175c5,175,,171,,165,,10,,10,,10,,4,5,,11,v6,,10,4,10,10c21,165,21,165,21,165v,6,-4,10,-10,10xe" fillcolor="#0e2841 [3202]" stroked="f">
                          <v:path arrowok="t" o:extrusionok="f"/>
                        </v:shape>
                        <v:shape id="Google Shape;5076;p50" o:spid="_x0000_s1035" style="position:absolute;left:2818;top:6921;width:1801;height:257;visibility:visible;mso-wrap-style:square;v-text-anchor:top" coordsize="3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" path="m,23c,35,10,45,22,45v271,,271,,271,c305,45,315,35,315,23v,,,,,c315,11,305,,293,,22,,22,,22,,10,,,11,,23xe" fillcolor="#0e2841 [3202]" stroked="f">
                          <v:path arrowok="t" o:extrusionok="f"/>
                        </v:shape>
                        <v:shape id="Google Shape;5077;p50" o:spid="_x0000_s1036" style="position:absolute;left:2865;top:7305;width:1707;height:257;visibility:visible;mso-wrap-style:square;v-text-anchor:top" coordsize="29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" path="m,22c,35,10,45,23,45v254,,254,,254,c289,45,299,35,299,22v,,,,,c299,10,289,,277,,23,,23,,23,,10,,,10,,22xe" fillcolor="#0e2841 [3202]" stroked="f">
                          <v:path arrowok="t" o:extrusionok="f"/>
                        </v:shape>
                        <v:shape id="Google Shape;5078;p50" o:spid="_x0000_s1037" style="position:absolute;left:3109;top:7682;width:1224;height:257;visibility:visible;mso-wrap-style:square;v-text-anchor:top" coordsize="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" path="m,23c,35,10,45,22,45v170,,170,,170,c204,45,214,35,214,23v,,,,,c214,10,204,,192,,22,,22,,22,,10,,,10,,23xe" fillcolor="#0e2841 [3202]" stroked="f">
                          <v:path arrowok="t" o:extrusionok="f"/>
                        </v:shape>
                      </v:group>
                      <v:shape id="Google Shape;5079;p50" o:spid="_x0000_s1038" style="position:absolute;left:1459;top:2832;width:2171;height:2053;visibility:visible;mso-wrap-style:square;v-text-anchor:top" coordsize="38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" path="m63,268v15,29,31,56,45,82c113,359,113,359,113,359,380,206,380,206,380,206,23,,23,,23,,22,2,22,4,21,6v,,,,,c,88,14,174,63,268xe" fillcolor="#2378c3 [3209]" stroked="f">
                        <v:path arrowok="t" o:extrusionok="f"/>
                      </v:shape>
                      <v:shape id="Google Shape;5080;p50" o:spid="_x0000_s1039" style="position:absolute;left:1612;top:1434;width:2058;height:2506;visibility:visible;mso-wrap-style:square;v-text-anchor:top" coordsize="360,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" path="m,230c360,438,360,438,360,438,360,,360,,360,,174,3,40,117,,230xe" fillcolor="#665190 [3204]" stroked="f">
                        <v:path arrowok="t" o:extrusionok="f"/>
                      </v:shape>
                      <v:shape id="Google Shape;5081;p50" o:spid="_x0000_s1040" style="position:absolute;left:3745;top:1434;width:2081;height:2506;visibility:visible;mso-wrap-style:square;v-text-anchor:top" coordsize="364,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" path="m,c,438,,438,,438,364,228,364,228,364,228,323,115,186,1,,xe" fillcolor="#face00 [3205]" stroked="f">
                        <v:path arrowok="t" o:extrusionok="f"/>
                      </v:shape>
                      <v:shape id="Google Shape;5082;p50" o:spid="_x0000_s1041" style="position:absolute;left:3785;top:2814;width:2194;height:2087;visibility:visible;mso-wrap-style:square;v-text-anchor:top" coordsize="384,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" path="m322,271c371,177,384,91,364,9v,,,,,c363,6,362,3,361,,,209,,209,,209,270,365,270,365,270,365v7,-12,7,-12,7,-12c291,327,307,300,322,271xe" fillcolor="#42807b [3206]" stroked="f">
                        <v:path arrowok="t" o:extrusionok="f"/>
                      </v:shape>
                      <v:shape id="Google Shape;5083;p50" o:spid="_x0000_s1042" style="position:absolute;left:2144;top:4078;width:1526;height:2677;visibility:visible;mso-wrap-style:square;v-text-anchor:top" coordsize="267,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" path="m267,468c267,,267,,267,,,153,,153,,153v21,37,42,76,61,119c75,304,83,346,90,383v2,15,5,28,8,41c105,457,116,466,151,467v6,1,6,1,6,1c185,468,185,468,185,468v52,,52,,52,c247,468,257,468,267,468xe" fillcolor="#fb6d25 [3208]" stroked="f">
                        <v:path arrowok="t" o:extrusionok="f"/>
                      </v:shape>
                      <v:shape id="Google Shape;5084;p50" o:spid="_x0000_s1043" style="position:absolute;left:3745;top:4078;width:1548;height:2677;visibility:visible;mso-wrap-style:square;v-text-anchor:top" coordsize="271,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" path="m174,424v3,-13,6,-26,8,-41c189,346,197,304,211,272v19,-43,40,-81,60,-116c,,,,,,,467,,467,,467v5,,5,,5,c5,468,5,468,5,468v,,,,,c15,468,25,468,36,468v6,-1,6,-1,6,-1c94,468,94,468,94,468v7,,14,,21,-1c157,467,167,456,174,424xe" fillcolor="#e41b3c [3207]" stroked="f">
                        <v:path arrowok="t" o:extrusionok="f"/>
                      </v:shape>
                    </v:group>
                  </w:pict>
                </mc:Fallback>
              </mc:AlternateContent>
            </w:r>
          </w:p>
          <w:p w14:paraId="012E5692" w14:textId="6BBF194E" w:rsidR="008013CF" w:rsidRDefault="00672213" w:rsidP="002A2A79">
            <w:pPr>
              <w:ind w:left="1049" w:firstLine="1"/>
              <w:rPr>
                <w:i/>
                <w:iCs/>
              </w:rPr>
            </w:pPr>
            <w:r w:rsidRPr="00672213">
              <w:rPr>
                <w:i/>
                <w:iCs/>
              </w:rPr>
              <w:t xml:space="preserve">We recommend </w:t>
            </w:r>
            <w:r>
              <w:rPr>
                <w:i/>
                <w:iCs/>
              </w:rPr>
              <w:t xml:space="preserve">using a consensus-based and iterative process </w:t>
            </w:r>
            <w:r w:rsidRPr="00672213">
              <w:fldChar w:fldCharType="begin"/>
            </w:r>
            <w:r w:rsidR="005C29D6">
              <w:instrText xml:space="preserve"> ADDIN ZOTERO_ITEM CSL_CITATION {"citationID":"Qqp5DZpp","properties":{"formattedCitation":"[19], [20]","plainCitation":"[19], [20]","noteIndex":0},"citationItems":[{"id":2333,"uris":["http://zotero.org/users/8827715/items/LHXZC4AI"],"itemData":{"id":2333,"type":"article-journal","abstract":"The authors discuss the components of consensual qualitative research (CQR) using open-ended questions to gather data, using words to describe phenomena, studying a few cases intensively, recognizing the importance of context, using an inductive analytic process, using a team and making decisions by consensus, using auditors, and verifying results by systematically checking against the raw data. The three steps for conducting CQR are developing and coding domains, constructing core ideas, and developing categories to describe consistencies across cases (cross analysis). Criteria for evaluating CQR are trustworthiness of the method, coherence of the results, representativeness of the results to the sample, testimonial validity, applicability of the results, and replicability across samples. Finally, the authors discuss implications for research, practice, and training.","container-title":"The Counseling Psychologist","DOI":"10.1177/0011000097254001","ISSN":"0011-0000, 1552-3861","issue":"4","journalAbbreviation":"The Counseling Psychologist","language":"en","license":"http://journals.sagepub.com/page/policies/text-and-data-mining-license","page":"517-572","source":"DOI.org (Crossref)","title":"A Guide to Conducting Consensual Qualitative Research","volume":"25","author":[{"family":"Hill","given":"Clara E."},{"family":"Thompson","given":"Barbara J."},{"family":"Williams","given":"Elizabeth Nutt"}],"issued":{"date-parts":[["1997",10]]}}},{"id":2334,"uris":["http://zotero.org/users/8827715/items/5SBU7V59"],"itemData":{"id":2334,"type":"article-journal","container-title":"Journal of Counseling Psychology","DOI":"10.1037/0022-0167.52.2.196","ISSN":"1939-2168, 0022-0167","issue":"2","journalAbbreviation":"Journal of Counseling Psychology","language":"en","page":"196-205","source":"DOI.org (Crossref)","title":"Consensual qualitative research: An update.","title-short":"Consensual qualitative research","volume":"52","author":[{"family":"Hill","given":"Clara E."},{"family":"Knox","given":"Sarah"},{"family":"Thompson","given":"Barbara J."},{"family":"Williams","given":"Elizabeth Nutt"},{"family":"Hess","given":"Shirley A."},{"family":"Ladany","given":"Nicholas"}],"issued":{"date-parts":[["2005",4]]}}}],"schema":"https://github.com/citation-style-language/schema/raw/master/csl-citation.json"} </w:instrText>
            </w:r>
            <w:r w:rsidRPr="00672213">
              <w:fldChar w:fldCharType="separate"/>
            </w:r>
            <w:r w:rsidR="005C29D6" w:rsidRPr="005C29D6">
              <w:rPr>
                <w:rFonts w:ascii="Calibri" w:hAnsi="Calibri" w:cs="Calibri"/>
              </w:rPr>
              <w:t>[19], [20]</w:t>
            </w:r>
            <w:r w:rsidRPr="00672213">
              <w:fldChar w:fldCharType="end"/>
            </w:r>
            <w:r>
              <w:t xml:space="preserve"> </w:t>
            </w:r>
            <w:r>
              <w:rPr>
                <w:i/>
                <w:iCs/>
              </w:rPr>
              <w:t xml:space="preserve">including at least </w:t>
            </w:r>
            <w:r w:rsidRPr="00672213">
              <w:rPr>
                <w:i/>
                <w:iCs/>
              </w:rPr>
              <w:t>two analysts</w:t>
            </w:r>
            <w:r>
              <w:rPr>
                <w:i/>
                <w:iCs/>
              </w:rPr>
              <w:t xml:space="preserve"> when coding and rating data.</w:t>
            </w:r>
          </w:p>
          <w:p w14:paraId="44AE3ED8" w14:textId="4B331449" w:rsidR="005C29D6" w:rsidRPr="00672213" w:rsidRDefault="005C29D6" w:rsidP="002933D5">
            <w:pPr>
              <w:ind w:left="1049" w:hanging="1049"/>
            </w:pPr>
          </w:p>
        </w:tc>
        <w:tc>
          <w:tcPr>
            <w:tcW w:w="6684" w:type="dxa"/>
          </w:tcPr>
          <w:p w14:paraId="745F40D4" w14:textId="322D8C1C" w:rsidR="00672213" w:rsidRDefault="00672213" w:rsidP="00672213">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t xml:space="preserve">How will you prepare to conduct data analysis, e.g., review materials, operationalize the coding guidelines? </w:t>
            </w:r>
          </w:p>
          <w:p w14:paraId="6BADC0B4" w14:textId="77777777" w:rsidR="008013CF" w:rsidRPr="00672213" w:rsidRDefault="008013CF" w:rsidP="00C33E0E">
            <w:pPr>
              <w:pStyle w:val="pf0"/>
              <w:spacing w:before="0" w:beforeAutospacing="0" w:after="0" w:afterAutospacing="0"/>
              <w:ind w:left="0"/>
              <w:rPr>
                <w:rFonts w:asciiTheme="minorHAnsi" w:hAnsiTheme="minorHAnsi" w:cstheme="minorHAnsi"/>
                <w:b/>
                <w:bCs/>
                <w:sz w:val="20"/>
                <w:szCs w:val="20"/>
              </w:rPr>
            </w:pPr>
          </w:p>
        </w:tc>
      </w:tr>
    </w:tbl>
    <w:p w14:paraId="4E6771EF" w14:textId="7E1A22CB" w:rsidR="008013CF" w:rsidRPr="008013CF" w:rsidRDefault="00546123" w:rsidP="005812DC">
      <w:pPr>
        <w:pStyle w:val="Heading1"/>
      </w:pPr>
      <w:r>
        <w:lastRenderedPageBreak/>
        <w:t>Step 4: Data Interpretation</w:t>
      </w:r>
    </w:p>
    <w:p w14:paraId="3724F2FB" w14:textId="77777777" w:rsidR="00913FC2" w:rsidRDefault="00913FC2" w:rsidP="005812DC">
      <w:pPr>
        <w:pStyle w:val="Heading2"/>
      </w:pPr>
      <w:r>
        <w:t>4A: Align Implementation Determinants &amp; Outcomes</w:t>
      </w:r>
    </w:p>
    <w:tbl>
      <w:tblPr>
        <w:tblStyle w:val="TableGrid"/>
        <w:tblW w:w="10800" w:type="dxa"/>
        <w:tblLook w:val="04A0" w:firstRow="1" w:lastRow="0" w:firstColumn="1" w:lastColumn="0" w:noHBand="0" w:noVBand="1"/>
      </w:tblPr>
      <w:tblGrid>
        <w:gridCol w:w="4116"/>
        <w:gridCol w:w="6684"/>
      </w:tblGrid>
      <w:tr w:rsidR="008013CF" w:rsidRPr="002933D5" w14:paraId="20023114" w14:textId="77777777" w:rsidTr="00C33E0E">
        <w:trPr>
          <w:trHeight w:val="658"/>
        </w:trPr>
        <w:tc>
          <w:tcPr>
            <w:tcW w:w="4116" w:type="dxa"/>
          </w:tcPr>
          <w:p w14:paraId="4673AA24" w14:textId="1E1A732D" w:rsidR="0039599B" w:rsidRPr="002933D5" w:rsidRDefault="0039599B" w:rsidP="00672213">
            <w:pPr>
              <w:rPr>
                <w:b/>
                <w:bCs/>
              </w:rPr>
            </w:pPr>
            <w:r w:rsidRPr="002933D5">
              <w:rPr>
                <w:b/>
                <w:bCs/>
              </w:rPr>
              <w:t>Implementation</w:t>
            </w:r>
            <w:r w:rsidR="00672213" w:rsidRPr="002933D5">
              <w:rPr>
                <w:b/>
                <w:bCs/>
              </w:rPr>
              <w:t xml:space="preserve"> Det</w:t>
            </w:r>
            <w:r w:rsidRPr="002933D5">
              <w:rPr>
                <w:b/>
                <w:bCs/>
              </w:rPr>
              <w:t>erminant &amp; Outcome Alignment</w:t>
            </w:r>
          </w:p>
          <w:p w14:paraId="71FFEB85" w14:textId="45BD8F44" w:rsidR="005C29D6" w:rsidRPr="002933D5" w:rsidRDefault="005C29D6" w:rsidP="0039599B">
            <w:r>
              <w:t>To</w:t>
            </w:r>
            <w:r w:rsidR="00672213" w:rsidRPr="002933D5">
              <w:t xml:space="preserve"> identify constructs that distinguish between Inner Settings (i.e., unit of analysis) with high and low implementation success</w:t>
            </w:r>
            <w:r>
              <w:t>,</w:t>
            </w:r>
            <w:r w:rsidR="00672213" w:rsidRPr="002933D5">
              <w:t xml:space="preserve"> integrate data on implementation determinants and outcomes</w:t>
            </w:r>
            <w:r>
              <w:t xml:space="preserve"> (see the CFIR User Guide for additional information and </w:t>
            </w:r>
            <w:r w:rsidR="0019566B" w:rsidRPr="0019566B">
              <w:rPr>
                <w:i/>
                <w:iCs/>
              </w:rPr>
              <w:t xml:space="preserve">CFIR </w:t>
            </w:r>
            <w:r w:rsidR="00672213" w:rsidRPr="0019566B">
              <w:rPr>
                <w:i/>
                <w:iCs/>
              </w:rPr>
              <w:t>Construct x Inner Setting Matrix Template</w:t>
            </w:r>
            <w:r w:rsidR="0019566B">
              <w:t>)</w:t>
            </w:r>
            <w:r>
              <w:t xml:space="preserve">. </w:t>
            </w:r>
          </w:p>
        </w:tc>
        <w:tc>
          <w:tcPr>
            <w:tcW w:w="6684" w:type="dxa"/>
          </w:tcPr>
          <w:p w14:paraId="775FE834" w14:textId="3FBC5976" w:rsidR="0039599B" w:rsidRPr="002933D5" w:rsidRDefault="0039599B" w:rsidP="0039599B">
            <w:pPr>
              <w:pStyle w:val="pf0"/>
              <w:spacing w:before="0" w:beforeAutospacing="0" w:after="0" w:afterAutospacing="0"/>
              <w:ind w:left="0"/>
              <w:rPr>
                <w:rFonts w:asciiTheme="minorHAnsi" w:hAnsiTheme="minorHAnsi" w:cstheme="minorHAnsi"/>
                <w:b/>
                <w:bCs/>
                <w:sz w:val="20"/>
                <w:szCs w:val="20"/>
              </w:rPr>
            </w:pPr>
            <w:r w:rsidRPr="002933D5">
              <w:rPr>
                <w:rFonts w:asciiTheme="minorHAnsi" w:hAnsiTheme="minorHAnsi" w:cstheme="minorHAnsi"/>
                <w:b/>
                <w:bCs/>
                <w:sz w:val="20"/>
                <w:szCs w:val="20"/>
              </w:rPr>
              <w:t>How will you align implementation determinant</w:t>
            </w:r>
            <w:r w:rsidR="005C29D6">
              <w:rPr>
                <w:rFonts w:asciiTheme="minorHAnsi" w:hAnsiTheme="minorHAnsi" w:cstheme="minorHAnsi"/>
                <w:b/>
                <w:bCs/>
                <w:sz w:val="20"/>
                <w:szCs w:val="20"/>
              </w:rPr>
              <w:t>s</w:t>
            </w:r>
            <w:r w:rsidRPr="002933D5">
              <w:rPr>
                <w:rFonts w:asciiTheme="minorHAnsi" w:hAnsiTheme="minorHAnsi" w:cstheme="minorHAnsi"/>
                <w:b/>
                <w:bCs/>
                <w:sz w:val="20"/>
                <w:szCs w:val="20"/>
              </w:rPr>
              <w:t xml:space="preserve"> and outcomes?</w:t>
            </w:r>
          </w:p>
          <w:p w14:paraId="01FB47E8" w14:textId="77777777" w:rsidR="008013CF" w:rsidRPr="002933D5" w:rsidRDefault="008013CF" w:rsidP="00C33E0E">
            <w:pPr>
              <w:pStyle w:val="pf0"/>
              <w:spacing w:before="0" w:beforeAutospacing="0" w:after="0" w:afterAutospacing="0"/>
              <w:ind w:left="0"/>
              <w:rPr>
                <w:rFonts w:asciiTheme="minorHAnsi" w:hAnsiTheme="minorHAnsi" w:cstheme="minorHAnsi"/>
                <w:b/>
                <w:bCs/>
                <w:sz w:val="20"/>
                <w:szCs w:val="20"/>
              </w:rPr>
            </w:pPr>
          </w:p>
        </w:tc>
      </w:tr>
    </w:tbl>
    <w:p w14:paraId="68C05FB8" w14:textId="768E9AC9" w:rsidR="00913FC2" w:rsidRDefault="00913FC2" w:rsidP="005812DC">
      <w:pPr>
        <w:pStyle w:val="Heading2"/>
      </w:pPr>
      <w:r>
        <w:t>4B: Determine Data Interpretation Approach</w:t>
      </w:r>
    </w:p>
    <w:tbl>
      <w:tblPr>
        <w:tblStyle w:val="TableGrid"/>
        <w:tblW w:w="10800" w:type="dxa"/>
        <w:tblLook w:val="04A0" w:firstRow="1" w:lastRow="0" w:firstColumn="1" w:lastColumn="0" w:noHBand="0" w:noVBand="1"/>
      </w:tblPr>
      <w:tblGrid>
        <w:gridCol w:w="4116"/>
        <w:gridCol w:w="6684"/>
      </w:tblGrid>
      <w:tr w:rsidR="008013CF" w:rsidRPr="00E01E82" w14:paraId="4F7B1307" w14:textId="77777777" w:rsidTr="00C33E0E">
        <w:trPr>
          <w:trHeight w:val="658"/>
        </w:trPr>
        <w:tc>
          <w:tcPr>
            <w:tcW w:w="4116" w:type="dxa"/>
          </w:tcPr>
          <w:p w14:paraId="1D3C03ED" w14:textId="77777777" w:rsidR="002933D5" w:rsidRPr="002933D5" w:rsidRDefault="002933D5" w:rsidP="00C33E0E">
            <w:pPr>
              <w:pStyle w:val="pf0"/>
              <w:spacing w:before="0" w:beforeAutospacing="0" w:after="0" w:afterAutospacing="0"/>
              <w:ind w:left="0"/>
              <w:rPr>
                <w:rFonts w:asciiTheme="minorHAnsi" w:hAnsiTheme="minorHAnsi" w:cstheme="minorHAnsi"/>
                <w:b/>
                <w:bCs/>
                <w:sz w:val="20"/>
                <w:szCs w:val="20"/>
              </w:rPr>
            </w:pPr>
            <w:r w:rsidRPr="002933D5">
              <w:rPr>
                <w:rFonts w:asciiTheme="minorHAnsi" w:hAnsiTheme="minorHAnsi" w:cstheme="minorHAnsi"/>
                <w:b/>
                <w:bCs/>
                <w:sz w:val="20"/>
                <w:szCs w:val="20"/>
              </w:rPr>
              <w:t>Data Interpretation Approach</w:t>
            </w:r>
          </w:p>
          <w:p w14:paraId="200DCD9B" w14:textId="33428640" w:rsidR="008013CF" w:rsidRDefault="0039599B" w:rsidP="00C33E0E">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Considering the research question</w:t>
            </w:r>
            <w:r w:rsidR="00670F7E">
              <w:rPr>
                <w:rFonts w:asciiTheme="minorHAnsi" w:hAnsiTheme="minorHAnsi" w:cstheme="minorHAnsi"/>
                <w:sz w:val="20"/>
                <w:szCs w:val="20"/>
              </w:rPr>
              <w:t>, the data you collected,</w:t>
            </w:r>
            <w:r>
              <w:rPr>
                <w:rFonts w:asciiTheme="minorHAnsi" w:hAnsiTheme="minorHAnsi" w:cstheme="minorHAnsi"/>
                <w:sz w:val="20"/>
                <w:szCs w:val="20"/>
              </w:rPr>
              <w:t xml:space="preserve"> and sample size, </w:t>
            </w:r>
            <w:r w:rsidRPr="00672213">
              <w:rPr>
                <w:rFonts w:asciiTheme="minorHAnsi" w:hAnsiTheme="minorHAnsi" w:cstheme="minorHAnsi"/>
                <w:sz w:val="20"/>
                <w:szCs w:val="20"/>
              </w:rPr>
              <w:t>select the best da</w:t>
            </w:r>
            <w:r>
              <w:rPr>
                <w:rFonts w:asciiTheme="minorHAnsi" w:hAnsiTheme="minorHAnsi" w:cstheme="minorHAnsi"/>
                <w:sz w:val="20"/>
                <w:szCs w:val="20"/>
              </w:rPr>
              <w:t xml:space="preserve">ta interpretation approach(es) </w:t>
            </w:r>
            <w:r w:rsidRPr="00672213">
              <w:rPr>
                <w:rFonts w:asciiTheme="minorHAnsi" w:hAnsiTheme="minorHAnsi" w:cstheme="minorHAnsi"/>
                <w:sz w:val="20"/>
                <w:szCs w:val="20"/>
              </w:rPr>
              <w:t>for your project</w:t>
            </w:r>
            <w:r>
              <w:rPr>
                <w:rFonts w:asciiTheme="minorHAnsi" w:hAnsiTheme="minorHAnsi" w:cstheme="minorHAnsi"/>
                <w:sz w:val="20"/>
                <w:szCs w:val="20"/>
              </w:rPr>
              <w:t>:</w:t>
            </w:r>
          </w:p>
          <w:p w14:paraId="716FFA11" w14:textId="77777777" w:rsidR="0039599B" w:rsidRDefault="0039599B" w:rsidP="00670F7E">
            <w:pPr>
              <w:pStyle w:val="pf0"/>
              <w:numPr>
                <w:ilvl w:val="0"/>
                <w:numId w:val="6"/>
              </w:numPr>
              <w:spacing w:before="0" w:beforeAutospacing="0" w:after="0" w:afterAutospacing="0"/>
              <w:ind w:left="510" w:hanging="450"/>
              <w:rPr>
                <w:rFonts w:asciiTheme="minorHAnsi" w:hAnsiTheme="minorHAnsi" w:cstheme="minorHAnsi"/>
                <w:sz w:val="20"/>
                <w:szCs w:val="20"/>
              </w:rPr>
            </w:pPr>
            <w:r>
              <w:rPr>
                <w:rFonts w:asciiTheme="minorHAnsi" w:hAnsiTheme="minorHAnsi" w:cstheme="minorHAnsi"/>
                <w:sz w:val="20"/>
                <w:szCs w:val="20"/>
              </w:rPr>
              <w:t>Visual Comparison</w:t>
            </w:r>
          </w:p>
          <w:p w14:paraId="0B178A5A" w14:textId="77777777" w:rsidR="0039599B" w:rsidRDefault="0039599B" w:rsidP="00670F7E">
            <w:pPr>
              <w:pStyle w:val="pf0"/>
              <w:numPr>
                <w:ilvl w:val="0"/>
                <w:numId w:val="6"/>
              </w:numPr>
              <w:spacing w:before="0" w:beforeAutospacing="0" w:after="0" w:afterAutospacing="0"/>
              <w:ind w:left="510" w:hanging="450"/>
              <w:rPr>
                <w:rFonts w:asciiTheme="minorHAnsi" w:hAnsiTheme="minorHAnsi" w:cstheme="minorHAnsi"/>
                <w:sz w:val="20"/>
                <w:szCs w:val="20"/>
              </w:rPr>
            </w:pPr>
            <w:r>
              <w:rPr>
                <w:rFonts w:asciiTheme="minorHAnsi" w:hAnsiTheme="minorHAnsi" w:cstheme="minorHAnsi"/>
                <w:sz w:val="20"/>
                <w:szCs w:val="20"/>
              </w:rPr>
              <w:t>Correlational Analysis or Regression Modeling</w:t>
            </w:r>
          </w:p>
          <w:p w14:paraId="1017B9EF" w14:textId="77777777" w:rsidR="0039599B" w:rsidRDefault="0039599B" w:rsidP="00670F7E">
            <w:pPr>
              <w:pStyle w:val="pf0"/>
              <w:numPr>
                <w:ilvl w:val="0"/>
                <w:numId w:val="6"/>
              </w:numPr>
              <w:spacing w:before="0" w:beforeAutospacing="0" w:after="0" w:afterAutospacing="0"/>
              <w:ind w:left="510" w:hanging="450"/>
              <w:rPr>
                <w:rFonts w:asciiTheme="minorHAnsi" w:hAnsiTheme="minorHAnsi" w:cstheme="minorHAnsi"/>
                <w:sz w:val="20"/>
                <w:szCs w:val="20"/>
              </w:rPr>
            </w:pPr>
            <w:r w:rsidRPr="0039599B">
              <w:rPr>
                <w:rFonts w:asciiTheme="minorHAnsi" w:hAnsiTheme="minorHAnsi" w:cstheme="minorHAnsi"/>
                <w:sz w:val="20"/>
                <w:szCs w:val="20"/>
              </w:rPr>
              <w:t>Configurational Comparative Methods (CCMs)</w:t>
            </w:r>
          </w:p>
          <w:p w14:paraId="4EB68BF0" w14:textId="09EE1769" w:rsidR="0039599B" w:rsidRDefault="0039599B" w:rsidP="00670F7E">
            <w:pPr>
              <w:pStyle w:val="pf0"/>
              <w:numPr>
                <w:ilvl w:val="0"/>
                <w:numId w:val="6"/>
              </w:numPr>
              <w:spacing w:before="0" w:beforeAutospacing="0" w:after="0" w:afterAutospacing="0"/>
              <w:ind w:left="510" w:hanging="450"/>
              <w:rPr>
                <w:rFonts w:asciiTheme="minorHAnsi" w:hAnsiTheme="minorHAnsi" w:cstheme="minorHAnsi"/>
                <w:sz w:val="20"/>
                <w:szCs w:val="20"/>
              </w:rPr>
            </w:pPr>
            <w:r>
              <w:rPr>
                <w:rFonts w:asciiTheme="minorHAnsi" w:hAnsiTheme="minorHAnsi" w:cstheme="minorHAnsi"/>
                <w:sz w:val="20"/>
                <w:szCs w:val="20"/>
              </w:rPr>
              <w:t>Other?</w:t>
            </w:r>
          </w:p>
          <w:p w14:paraId="64D44F05" w14:textId="4F809DDF" w:rsidR="005C29D6" w:rsidRPr="00E01E82" w:rsidRDefault="0039599B" w:rsidP="0039599B">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sz w:val="20"/>
                <w:szCs w:val="20"/>
              </w:rPr>
              <w:t xml:space="preserve">See the CFIR User Guide for more information on each approach. </w:t>
            </w:r>
          </w:p>
        </w:tc>
        <w:tc>
          <w:tcPr>
            <w:tcW w:w="6684" w:type="dxa"/>
          </w:tcPr>
          <w:p w14:paraId="3FE857BF" w14:textId="5D5D76B5" w:rsidR="008013CF" w:rsidRPr="0039599B" w:rsidRDefault="0039599B" w:rsidP="00C33E0E">
            <w:pPr>
              <w:pStyle w:val="pf0"/>
              <w:spacing w:before="0" w:beforeAutospacing="0" w:after="0" w:afterAutospacing="0"/>
              <w:ind w:left="0"/>
              <w:rPr>
                <w:rFonts w:asciiTheme="minorHAnsi" w:hAnsiTheme="minorHAnsi" w:cstheme="minorHAnsi"/>
                <w:sz w:val="20"/>
                <w:szCs w:val="20"/>
              </w:rPr>
            </w:pPr>
            <w:r>
              <w:rPr>
                <w:rFonts w:asciiTheme="minorHAnsi" w:hAnsiTheme="minorHAnsi" w:cstheme="minorHAnsi"/>
                <w:b/>
                <w:bCs/>
                <w:sz w:val="20"/>
                <w:szCs w:val="20"/>
              </w:rPr>
              <w:t>List</w:t>
            </w:r>
            <w:r w:rsidRPr="004D3718">
              <w:rPr>
                <w:rFonts w:asciiTheme="minorHAnsi" w:hAnsiTheme="minorHAnsi" w:cstheme="minorHAnsi"/>
                <w:b/>
                <w:bCs/>
                <w:sz w:val="20"/>
                <w:szCs w:val="20"/>
              </w:rPr>
              <w:t xml:space="preserve"> the data </w:t>
            </w:r>
            <w:r>
              <w:rPr>
                <w:rFonts w:asciiTheme="minorHAnsi" w:hAnsiTheme="minorHAnsi" w:cstheme="minorHAnsi"/>
                <w:b/>
                <w:bCs/>
                <w:sz w:val="20"/>
                <w:szCs w:val="20"/>
              </w:rPr>
              <w:t>interpretation</w:t>
            </w:r>
            <w:r w:rsidRPr="004D3718">
              <w:rPr>
                <w:rFonts w:asciiTheme="minorHAnsi" w:hAnsiTheme="minorHAnsi" w:cstheme="minorHAnsi"/>
                <w:b/>
                <w:bCs/>
                <w:sz w:val="20"/>
                <w:szCs w:val="20"/>
              </w:rPr>
              <w:t xml:space="preserve"> approach(</w:t>
            </w:r>
            <w:r>
              <w:rPr>
                <w:rFonts w:asciiTheme="minorHAnsi" w:hAnsiTheme="minorHAnsi" w:cstheme="minorHAnsi"/>
                <w:b/>
                <w:bCs/>
                <w:sz w:val="20"/>
                <w:szCs w:val="20"/>
              </w:rPr>
              <w:t>e</w:t>
            </w:r>
            <w:r w:rsidRPr="004D3718">
              <w:rPr>
                <w:rFonts w:asciiTheme="minorHAnsi" w:hAnsiTheme="minorHAnsi" w:cstheme="minorHAnsi"/>
                <w:b/>
                <w:bCs/>
                <w:sz w:val="20"/>
                <w:szCs w:val="20"/>
              </w:rPr>
              <w:t>s) you will us</w:t>
            </w:r>
            <w:r>
              <w:rPr>
                <w:rFonts w:asciiTheme="minorHAnsi" w:hAnsiTheme="minorHAnsi" w:cstheme="minorHAnsi"/>
                <w:b/>
                <w:bCs/>
                <w:sz w:val="20"/>
                <w:szCs w:val="20"/>
              </w:rPr>
              <w:t>e</w:t>
            </w:r>
            <w:r w:rsidR="005C29D6">
              <w:rPr>
                <w:rFonts w:asciiTheme="minorHAnsi" w:hAnsiTheme="minorHAnsi" w:cstheme="minorHAnsi"/>
                <w:b/>
                <w:bCs/>
                <w:sz w:val="20"/>
                <w:szCs w:val="20"/>
              </w:rPr>
              <w:t xml:space="preserve"> and the rationale for this approach</w:t>
            </w:r>
            <w:r>
              <w:rPr>
                <w:rFonts w:asciiTheme="minorHAnsi" w:hAnsiTheme="minorHAnsi" w:cstheme="minorHAnsi"/>
                <w:b/>
                <w:bCs/>
                <w:sz w:val="20"/>
                <w:szCs w:val="20"/>
              </w:rPr>
              <w:t>:</w:t>
            </w:r>
          </w:p>
        </w:tc>
      </w:tr>
    </w:tbl>
    <w:p w14:paraId="674AE648" w14:textId="3F95C8D0" w:rsidR="00546123" w:rsidRDefault="00546123" w:rsidP="005812DC">
      <w:pPr>
        <w:pStyle w:val="Heading1"/>
      </w:pPr>
      <w:r>
        <w:t>S</w:t>
      </w:r>
      <w:r w:rsidR="008013CF">
        <w:t>t</w:t>
      </w:r>
      <w:r>
        <w:t xml:space="preserve">ep 5: Knowledge Dissemination </w:t>
      </w:r>
    </w:p>
    <w:p w14:paraId="5BDEEAEC" w14:textId="6217D2BF" w:rsidR="005F6688" w:rsidRDefault="005F6688" w:rsidP="005812DC">
      <w:pPr>
        <w:pStyle w:val="Heading2"/>
      </w:pPr>
      <w:r>
        <w:t xml:space="preserve">5A: </w:t>
      </w:r>
      <w:r w:rsidR="00E23761">
        <w:t xml:space="preserve">Determine </w:t>
      </w:r>
      <w:r>
        <w:t>Knowledge Dissemination</w:t>
      </w:r>
      <w:r w:rsidR="00E23761">
        <w:t xml:space="preserve"> Approach</w:t>
      </w:r>
      <w:r w:rsidR="00696CC4">
        <w:t xml:space="preserve"> </w:t>
      </w:r>
    </w:p>
    <w:tbl>
      <w:tblPr>
        <w:tblStyle w:val="TableGrid"/>
        <w:tblW w:w="10800" w:type="dxa"/>
        <w:tblLook w:val="04A0" w:firstRow="1" w:lastRow="0" w:firstColumn="1" w:lastColumn="0" w:noHBand="0" w:noVBand="1"/>
      </w:tblPr>
      <w:tblGrid>
        <w:gridCol w:w="4116"/>
        <w:gridCol w:w="6684"/>
      </w:tblGrid>
      <w:tr w:rsidR="008013CF" w:rsidRPr="0039599B" w14:paraId="43179D01" w14:textId="77777777" w:rsidTr="00C33E0E">
        <w:trPr>
          <w:trHeight w:val="658"/>
        </w:trPr>
        <w:tc>
          <w:tcPr>
            <w:tcW w:w="4116" w:type="dxa"/>
          </w:tcPr>
          <w:p w14:paraId="28E6F410" w14:textId="4213FEDE" w:rsidR="00696CC4" w:rsidRPr="008D7AD5" w:rsidRDefault="008D7AD5" w:rsidP="0039599B">
            <w:pPr>
              <w:rPr>
                <w:b/>
                <w:bCs/>
              </w:rPr>
            </w:pPr>
            <w:r>
              <w:rPr>
                <w:b/>
                <w:bCs/>
              </w:rPr>
              <w:t>Knowledge Dissemination Approach</w:t>
            </w:r>
          </w:p>
          <w:p w14:paraId="2765739D" w14:textId="6B6AF480" w:rsidR="00696CC4" w:rsidRDefault="0039599B" w:rsidP="00696CC4">
            <w:r w:rsidRPr="0039599B">
              <w:t>Planning dissemination early help</w:t>
            </w:r>
            <w:r w:rsidR="00696CC4">
              <w:t>s to</w:t>
            </w:r>
            <w:r w:rsidRPr="0039599B">
              <w:t xml:space="preserve"> ensure that you collect data that is meaningful to the audience</w:t>
            </w:r>
            <w:r w:rsidR="00096AC5">
              <w:t>s</w:t>
            </w:r>
            <w:r w:rsidRPr="0039599B">
              <w:t xml:space="preserve"> of interest.</w:t>
            </w:r>
            <w:r>
              <w:t xml:space="preserve"> </w:t>
            </w:r>
            <w:r w:rsidR="005C29D6">
              <w:t>Considering your research question and audience(s), select the best data visualization approach(es) for your project:</w:t>
            </w:r>
          </w:p>
          <w:p w14:paraId="1EADF744" w14:textId="77777777" w:rsidR="0039599B" w:rsidRPr="008D7AD5" w:rsidRDefault="0039599B" w:rsidP="00670F7E">
            <w:pPr>
              <w:pStyle w:val="ListParagraph"/>
              <w:numPr>
                <w:ilvl w:val="0"/>
                <w:numId w:val="11"/>
              </w:numPr>
              <w:ind w:left="420" w:hanging="420"/>
              <w:rPr>
                <w:rFonts w:cstheme="minorHAnsi"/>
              </w:rPr>
            </w:pPr>
            <w:r w:rsidRPr="008D7AD5">
              <w:rPr>
                <w:rFonts w:cstheme="minorHAnsi"/>
              </w:rPr>
              <w:t>Traditional narrative that includes descriptions of the findings and representative quotes</w:t>
            </w:r>
          </w:p>
          <w:p w14:paraId="4C44F7B6" w14:textId="77777777" w:rsidR="0039599B" w:rsidRDefault="0039599B" w:rsidP="00670F7E">
            <w:pPr>
              <w:pStyle w:val="ListParagraph"/>
              <w:numPr>
                <w:ilvl w:val="0"/>
                <w:numId w:val="8"/>
              </w:numPr>
              <w:ind w:left="420" w:hanging="420"/>
              <w:rPr>
                <w:rFonts w:cstheme="minorHAnsi"/>
              </w:rPr>
            </w:pPr>
            <w:r w:rsidRPr="0039599B">
              <w:rPr>
                <w:rFonts w:cstheme="minorHAnsi"/>
              </w:rPr>
              <w:t>Matrix of key barriers and facilitators with exemplar quotes</w:t>
            </w:r>
          </w:p>
          <w:p w14:paraId="719012A1" w14:textId="77777777" w:rsidR="0039599B" w:rsidRDefault="0039599B" w:rsidP="00670F7E">
            <w:pPr>
              <w:pStyle w:val="ListParagraph"/>
              <w:numPr>
                <w:ilvl w:val="0"/>
                <w:numId w:val="8"/>
              </w:numPr>
              <w:ind w:left="420" w:hanging="420"/>
              <w:rPr>
                <w:rFonts w:cstheme="minorHAnsi"/>
              </w:rPr>
            </w:pPr>
            <w:r>
              <w:rPr>
                <w:rFonts w:cstheme="minorHAnsi"/>
              </w:rPr>
              <w:t>T</w:t>
            </w:r>
            <w:r w:rsidRPr="0039599B">
              <w:rPr>
                <w:rFonts w:cstheme="minorHAnsi"/>
              </w:rPr>
              <w:t>able of frequencies of various barriers and facilitators</w:t>
            </w:r>
          </w:p>
          <w:p w14:paraId="1A6BC7DA" w14:textId="5C03ACEA" w:rsidR="0039599B" w:rsidRDefault="0039599B" w:rsidP="00670F7E">
            <w:pPr>
              <w:pStyle w:val="ListParagraph"/>
              <w:numPr>
                <w:ilvl w:val="0"/>
                <w:numId w:val="8"/>
              </w:numPr>
              <w:ind w:left="420" w:hanging="420"/>
              <w:rPr>
                <w:rFonts w:cstheme="minorHAnsi"/>
              </w:rPr>
            </w:pPr>
            <w:r>
              <w:rPr>
                <w:rFonts w:cstheme="minorHAnsi"/>
              </w:rPr>
              <w:t>“J</w:t>
            </w:r>
            <w:r w:rsidRPr="0039599B">
              <w:rPr>
                <w:rFonts w:cstheme="minorHAnsi"/>
              </w:rPr>
              <w:t xml:space="preserve">oint display” of the qualitative and quantitative results </w:t>
            </w:r>
            <w:r w:rsidRPr="0039599B">
              <w:rPr>
                <w:rFonts w:cstheme="minorHAnsi"/>
              </w:rPr>
              <w:fldChar w:fldCharType="begin"/>
            </w:r>
            <w:r w:rsidR="005C29D6">
              <w:rPr>
                <w:rFonts w:cstheme="minorHAnsi"/>
              </w:rPr>
              <w:instrText xml:space="preserve"> ADDIN ZOTERO_ITEM CSL_CITATION {"citationID":"s4UYVBqV","properties":{"formattedCitation":"[21]","plainCitation":"[21]","noteIndex":0},"citationItems":[{"id":2361,"uris":["http://zotero.org/users/8827715/items/8MNSQGY2"],"itemData":{"id":2361,"type":"article-journal","container-title":"The Annals of Family Medicine","DOI":"10.1370/afm.1865","ISSN":"1544-1709, 1544-1717","issue":"6","journalAbbreviation":"The Annals of Family Medicine","language":"en","page":"554-561","source":"DOI.org (Crossref)","title":"Integrating Quantitative and Qualitative Results in Health Science Mixed Methods Research Through Joint Displays","volume":"13","author":[{"family":"Guetterman","given":"T. C."},{"family":"Fetters","given":"M. D."},{"family":"Creswell","given":"J. W."}],"issued":{"date-parts":[["2015",11,1]]}}}],"schema":"https://github.com/citation-style-language/schema/raw/master/csl-citation.json"} </w:instrText>
            </w:r>
            <w:r w:rsidRPr="0039599B">
              <w:rPr>
                <w:rFonts w:cstheme="minorHAnsi"/>
              </w:rPr>
              <w:fldChar w:fldCharType="separate"/>
            </w:r>
            <w:r w:rsidR="005C29D6" w:rsidRPr="005C29D6">
              <w:rPr>
                <w:rFonts w:ascii="Calibri" w:hAnsi="Calibri" w:cs="Calibri"/>
              </w:rPr>
              <w:t>[21]</w:t>
            </w:r>
            <w:r w:rsidRPr="0039599B">
              <w:rPr>
                <w:rFonts w:cstheme="minorHAnsi"/>
              </w:rPr>
              <w:fldChar w:fldCharType="end"/>
            </w:r>
          </w:p>
          <w:p w14:paraId="5B4E3940" w14:textId="2623091D" w:rsidR="008013CF" w:rsidRPr="008D7AD5" w:rsidRDefault="0039599B" w:rsidP="00670F7E">
            <w:pPr>
              <w:pStyle w:val="ListParagraph"/>
              <w:numPr>
                <w:ilvl w:val="0"/>
                <w:numId w:val="8"/>
              </w:numPr>
              <w:ind w:left="420" w:hanging="420"/>
              <w:rPr>
                <w:rFonts w:cstheme="minorHAnsi"/>
              </w:rPr>
            </w:pPr>
            <w:r>
              <w:rPr>
                <w:rFonts w:cstheme="minorHAnsi"/>
              </w:rPr>
              <w:t>I</w:t>
            </w:r>
            <w:r w:rsidRPr="0039599B">
              <w:rPr>
                <w:rFonts w:cstheme="minorHAnsi"/>
              </w:rPr>
              <w:t xml:space="preserve">mplementation research logic model </w:t>
            </w:r>
            <w:bookmarkStart w:id="3" w:name="_Hlk200615574"/>
            <w:r w:rsidRPr="0039599B">
              <w:rPr>
                <w:rFonts w:cstheme="minorHAnsi"/>
              </w:rPr>
              <w:t xml:space="preserve">that highlights </w:t>
            </w:r>
            <w:r w:rsidR="00696CC4">
              <w:rPr>
                <w:rFonts w:cstheme="minorHAnsi"/>
              </w:rPr>
              <w:t xml:space="preserve">key barriers and their </w:t>
            </w:r>
            <w:r w:rsidR="00096AC5">
              <w:rPr>
                <w:rFonts w:cstheme="minorHAnsi"/>
              </w:rPr>
              <w:lastRenderedPageBreak/>
              <w:t>associations with outcomes and strategies</w:t>
            </w:r>
            <w:r w:rsidRPr="0039599B">
              <w:rPr>
                <w:rFonts w:cstheme="minorHAnsi"/>
              </w:rPr>
              <w:t xml:space="preserve"> </w:t>
            </w:r>
            <w:bookmarkEnd w:id="3"/>
            <w:r w:rsidRPr="0039599B">
              <w:rPr>
                <w:rFonts w:cstheme="minorHAnsi"/>
              </w:rPr>
              <w:fldChar w:fldCharType="begin"/>
            </w:r>
            <w:r w:rsidR="005C29D6">
              <w:rPr>
                <w:rFonts w:cstheme="minorHAnsi"/>
              </w:rPr>
              <w:instrText xml:space="preserve"> ADDIN ZOTERO_ITEM CSL_CITATION {"citationID":"d2PJ7MaH","properties":{"formattedCitation":"[22]","plainCitation":"[22]","noteIndex":0},"citationItems":[{"id":2383,"uris":["http://zotero.org/users/8827715/items/EBAT6VL2"],"itemData":{"id":2383,"type":"article-journal","abstract":"Abstract\n            \n              Background\n              Numerous models, frameworks, and theories exist for specific aspects of implementation research, including for determinants, strategies, and outcomes. However, implementation research projects often fail to provide a coherent rationale or justification for how these aspects are selected and tested in relation to one another. Despite this need to better specify the conceptual linkages between the core elements involved in projects, few tools or methods have been developed to aid in this task. The Implementation Research Logic Model (IRLM) was created for this purpose and to enhance the rigor and transparency of describing the often-complex processes of improving the adoption of evidence-based interventions in healthcare delivery systems.\n            \n            \n              Methods\n              The IRLM structure and guiding principles were developed through a series of preliminary activities with multiple investigators representing diverse implementation research projects in terms of contexts, research designs, and implementation strategies being evaluated. The utility of the IRLM was evaluated in the course of a 2-day training to over 130 implementation researchers and healthcare delivery system partners.\n            \n            \n              Results\n              Preliminary work with the IRLM produced a core structure and multiple variations for common implementation research designs and situations, as well as guiding principles and suggestions for use. Results of the survey indicated a high utility of the IRLM for multiple purposes, such as improving rigor and reproducibility of projects; serving as a “roadmap” for how the project is to be carried out; clearly reporting and specifying how the project is to be conducted; and understanding the connections between determinants, strategies, mechanisms, and outcomes for their project.\n            \n            \n              Conclusions\n              The IRLM is a semi-structured, principle-guided tool designed to improve the specification, rigor, reproducibility, and testable causal pathways involved in implementation research projects. The IRLM can also aid implementation researchers and implementation partners in the planning and execution of practice change initiatives. Adaptation and refinement of the IRLM are ongoing, as is the development of resources for use and applications to diverse projects, to address the challenges of this complex scientific field.","container-title":"Implementation Science","DOI":"10.1186/s13012-020-01041-8","ISSN":"1748-5908","issue":"1","journalAbbreviation":"Implementation Sci","language":"en","page":"84","source":"DOI.org (Crossref)","title":"The Implementation Research Logic Model: a method for planning, executing, reporting, and synthesizing implementation projects","title-short":"The Implementation Research Logic Model","volume":"15","author":[{"family":"Smith","given":"Justin D."},{"family":"Li","given":"Dennis H."},{"family":"Rafferty","given":"Miriam R."}],"issued":{"date-parts":[["2020",12]]}}}],"schema":"https://github.com/citation-style-language/schema/raw/master/csl-citation.json"} </w:instrText>
            </w:r>
            <w:r w:rsidRPr="0039599B">
              <w:rPr>
                <w:rFonts w:cstheme="minorHAnsi"/>
              </w:rPr>
              <w:fldChar w:fldCharType="separate"/>
            </w:r>
            <w:r w:rsidR="005C29D6" w:rsidRPr="005C29D6">
              <w:rPr>
                <w:rFonts w:ascii="Calibri" w:hAnsi="Calibri" w:cs="Calibri"/>
              </w:rPr>
              <w:t>[22]</w:t>
            </w:r>
            <w:r w:rsidRPr="0039599B">
              <w:rPr>
                <w:rFonts w:cstheme="minorHAnsi"/>
              </w:rPr>
              <w:fldChar w:fldCharType="end"/>
            </w:r>
          </w:p>
        </w:tc>
        <w:tc>
          <w:tcPr>
            <w:tcW w:w="6684" w:type="dxa"/>
          </w:tcPr>
          <w:p w14:paraId="3842E4CF" w14:textId="77777777" w:rsidR="008D7AD5" w:rsidRDefault="0039599B" w:rsidP="008D7AD5">
            <w:pPr>
              <w:pStyle w:val="pf0"/>
              <w:spacing w:after="0"/>
              <w:ind w:left="0"/>
              <w:rPr>
                <w:rFonts w:asciiTheme="minorHAnsi" w:hAnsiTheme="minorHAnsi" w:cstheme="minorHAnsi"/>
                <w:b/>
                <w:bCs/>
                <w:sz w:val="20"/>
                <w:szCs w:val="20"/>
              </w:rPr>
            </w:pPr>
            <w:r w:rsidRPr="00E23761">
              <w:rPr>
                <w:rFonts w:asciiTheme="minorHAnsi" w:hAnsiTheme="minorHAnsi" w:cstheme="minorHAnsi"/>
                <w:b/>
                <w:bCs/>
                <w:sz w:val="20"/>
                <w:szCs w:val="20"/>
              </w:rPr>
              <w:lastRenderedPageBreak/>
              <w:t xml:space="preserve">Who needs to see the results? </w:t>
            </w:r>
          </w:p>
          <w:p w14:paraId="0DBAC83D" w14:textId="77777777" w:rsidR="008D7AD5" w:rsidRDefault="008D7AD5" w:rsidP="008D7AD5">
            <w:pPr>
              <w:pStyle w:val="pf0"/>
              <w:spacing w:after="0"/>
              <w:ind w:left="0"/>
              <w:rPr>
                <w:rFonts w:asciiTheme="minorHAnsi" w:hAnsiTheme="minorHAnsi" w:cstheme="minorHAnsi"/>
                <w:b/>
                <w:bCs/>
                <w:sz w:val="20"/>
                <w:szCs w:val="20"/>
              </w:rPr>
            </w:pPr>
          </w:p>
          <w:p w14:paraId="5507C32B" w14:textId="77777777" w:rsidR="008D7AD5" w:rsidRDefault="008D7AD5" w:rsidP="008D7AD5">
            <w:pPr>
              <w:pStyle w:val="pf0"/>
              <w:spacing w:after="0"/>
              <w:ind w:left="0"/>
              <w:rPr>
                <w:rFonts w:asciiTheme="minorHAnsi" w:hAnsiTheme="minorHAnsi" w:cstheme="minorHAnsi"/>
                <w:b/>
                <w:bCs/>
                <w:sz w:val="20"/>
                <w:szCs w:val="20"/>
              </w:rPr>
            </w:pPr>
          </w:p>
          <w:p w14:paraId="6B25C3AE" w14:textId="77777777" w:rsidR="008D7AD5" w:rsidRDefault="008D7AD5" w:rsidP="008D7AD5">
            <w:pPr>
              <w:pStyle w:val="pf0"/>
              <w:spacing w:after="0"/>
              <w:ind w:left="0"/>
              <w:rPr>
                <w:rFonts w:asciiTheme="minorHAnsi" w:hAnsiTheme="minorHAnsi" w:cstheme="minorHAnsi"/>
                <w:b/>
                <w:bCs/>
                <w:sz w:val="20"/>
                <w:szCs w:val="20"/>
              </w:rPr>
            </w:pPr>
          </w:p>
          <w:p w14:paraId="62F744CF" w14:textId="1F3FBC41" w:rsidR="008013CF" w:rsidRPr="00E23761" w:rsidRDefault="0039599B" w:rsidP="008D7AD5">
            <w:pPr>
              <w:pStyle w:val="pf0"/>
              <w:spacing w:after="0"/>
              <w:ind w:left="0"/>
              <w:rPr>
                <w:rFonts w:asciiTheme="minorHAnsi" w:hAnsiTheme="minorHAnsi" w:cstheme="minorHAnsi"/>
                <w:b/>
                <w:bCs/>
                <w:sz w:val="20"/>
                <w:szCs w:val="20"/>
              </w:rPr>
            </w:pPr>
            <w:r w:rsidRPr="00E23761">
              <w:rPr>
                <w:rFonts w:asciiTheme="minorHAnsi" w:hAnsiTheme="minorHAnsi" w:cstheme="minorHAnsi"/>
                <w:b/>
                <w:bCs/>
                <w:sz w:val="20"/>
                <w:szCs w:val="20"/>
              </w:rPr>
              <w:t>What presentation of the data would be most impactful for this audience</w:t>
            </w:r>
            <w:r w:rsidR="00E23761">
              <w:rPr>
                <w:rFonts w:asciiTheme="minorHAnsi" w:hAnsiTheme="minorHAnsi" w:cstheme="minorHAnsi"/>
                <w:b/>
                <w:bCs/>
                <w:sz w:val="20"/>
                <w:szCs w:val="20"/>
              </w:rPr>
              <w:t>(s)</w:t>
            </w:r>
            <w:r w:rsidRPr="00E23761">
              <w:rPr>
                <w:rFonts w:asciiTheme="minorHAnsi" w:hAnsiTheme="minorHAnsi" w:cstheme="minorHAnsi"/>
                <w:b/>
                <w:bCs/>
                <w:sz w:val="20"/>
                <w:szCs w:val="20"/>
              </w:rPr>
              <w:t xml:space="preserve">? </w:t>
            </w:r>
          </w:p>
        </w:tc>
      </w:tr>
    </w:tbl>
    <w:p w14:paraId="6DC2DF03" w14:textId="4614A52D" w:rsidR="005F6688" w:rsidRDefault="00976E73" w:rsidP="005812DC">
      <w:pPr>
        <w:pStyle w:val="Heading2"/>
      </w:pPr>
      <w:r>
        <w:t>5B: Disseminate Knowledge</w:t>
      </w:r>
    </w:p>
    <w:tbl>
      <w:tblPr>
        <w:tblStyle w:val="TableGrid"/>
        <w:tblW w:w="10800" w:type="dxa"/>
        <w:tblLook w:val="04A0" w:firstRow="1" w:lastRow="0" w:firstColumn="1" w:lastColumn="0" w:noHBand="0" w:noVBand="1"/>
      </w:tblPr>
      <w:tblGrid>
        <w:gridCol w:w="4116"/>
        <w:gridCol w:w="6684"/>
      </w:tblGrid>
      <w:tr w:rsidR="008013CF" w:rsidRPr="00E01E82" w14:paraId="1811370C" w14:textId="77777777" w:rsidTr="00C33E0E">
        <w:trPr>
          <w:trHeight w:val="658"/>
        </w:trPr>
        <w:tc>
          <w:tcPr>
            <w:tcW w:w="4116" w:type="dxa"/>
          </w:tcPr>
          <w:p w14:paraId="585CA981" w14:textId="77777777" w:rsidR="005C29D6" w:rsidRDefault="008D7AD5" w:rsidP="005C29D6">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t xml:space="preserve">Knowledge </w:t>
            </w:r>
            <w:r w:rsidR="00696CC4" w:rsidRPr="008D7AD5">
              <w:rPr>
                <w:rFonts w:asciiTheme="minorHAnsi" w:hAnsiTheme="minorHAnsi" w:cstheme="minorHAnsi"/>
                <w:b/>
                <w:bCs/>
                <w:sz w:val="20"/>
                <w:szCs w:val="20"/>
              </w:rPr>
              <w:t>Dissemination</w:t>
            </w:r>
          </w:p>
          <w:p w14:paraId="3530B8EA" w14:textId="082CA524" w:rsidR="008013CF" w:rsidRPr="005C29D6" w:rsidRDefault="0039599B" w:rsidP="005C29D6">
            <w:pPr>
              <w:pStyle w:val="pf0"/>
              <w:spacing w:before="0" w:beforeAutospacing="0" w:after="0" w:afterAutospacing="0"/>
              <w:ind w:left="0"/>
              <w:rPr>
                <w:rFonts w:asciiTheme="minorHAnsi" w:hAnsiTheme="minorHAnsi" w:cstheme="minorHAnsi"/>
                <w:b/>
                <w:bCs/>
                <w:sz w:val="20"/>
                <w:szCs w:val="20"/>
              </w:rPr>
            </w:pPr>
            <w:r w:rsidRPr="0039599B">
              <w:rPr>
                <w:rFonts w:asciiTheme="minorHAnsi" w:hAnsiTheme="minorHAnsi" w:cstheme="minorHAnsi"/>
                <w:sz w:val="20"/>
                <w:szCs w:val="20"/>
              </w:rPr>
              <w:t xml:space="preserve">It is outside the scope of this guide to offer specific direction around disseminating knowledge, and there are many high-quality sources on responsible </w:t>
            </w:r>
            <w:r w:rsidRPr="0039599B">
              <w:rPr>
                <w:rFonts w:asciiTheme="minorHAnsi" w:hAnsiTheme="minorHAnsi" w:cstheme="minorHAnsi"/>
                <w:sz w:val="20"/>
                <w:szCs w:val="20"/>
              </w:rPr>
              <w:fldChar w:fldCharType="begin"/>
            </w:r>
            <w:r w:rsidR="005C29D6">
              <w:rPr>
                <w:rFonts w:asciiTheme="minorHAnsi" w:hAnsiTheme="minorHAnsi" w:cstheme="minorHAnsi"/>
                <w:sz w:val="20"/>
                <w:szCs w:val="20"/>
              </w:rPr>
              <w:instrText xml:space="preserve"> ADDIN ZOTERO_ITEM CSL_CITATION {"citationID":"Wwf3D28j","properties":{"formattedCitation":"[23]","plainCitation":"[23]","noteIndex":0},"citationItems":[{"id":2409,"uris":["http://zotero.org/groups/4376104/items/J3GYLEZS"],"itemData":{"id":2409,"type":"article-journal","container-title":"BMJ Evidence-Based Medicine","DOI":"10.1136/bmjebm-2022-111967","ISSN":"2515-446X, 2515-4478","issue":"3","journalAbbreviation":"BMJ EBM","language":"en","page":"144-147","source":"DOI.org (Crossref)","title":"Responsible dissemination of health and medical research: some guidance points","title-short":"Responsible dissemination of health and medical research","volume":"28","author":[{"family":"Ravinetto","given":"Raffaella"},{"family":"Singh","given":"Jerome Amir"}],"issued":{"date-parts":[["2023",6]]}}}],"schema":"https://github.com/citation-style-language/schema/raw/master/csl-citation.json"} </w:instrText>
            </w:r>
            <w:r w:rsidRPr="0039599B">
              <w:rPr>
                <w:rFonts w:asciiTheme="minorHAnsi" w:hAnsiTheme="minorHAnsi" w:cstheme="minorHAnsi"/>
                <w:sz w:val="20"/>
                <w:szCs w:val="20"/>
              </w:rPr>
              <w:fldChar w:fldCharType="separate"/>
            </w:r>
            <w:r w:rsidR="005C29D6" w:rsidRPr="005C29D6">
              <w:rPr>
                <w:rFonts w:ascii="Calibri" w:hAnsi="Calibri" w:cs="Calibri"/>
                <w:sz w:val="20"/>
              </w:rPr>
              <w:t>[23]</w:t>
            </w:r>
            <w:r w:rsidRPr="0039599B">
              <w:rPr>
                <w:rFonts w:asciiTheme="minorHAnsi" w:hAnsiTheme="minorHAnsi" w:cstheme="minorHAnsi"/>
                <w:sz w:val="20"/>
                <w:szCs w:val="20"/>
              </w:rPr>
              <w:fldChar w:fldCharType="end"/>
            </w:r>
            <w:r w:rsidRPr="0039599B">
              <w:rPr>
                <w:rFonts w:asciiTheme="minorHAnsi" w:hAnsiTheme="minorHAnsi" w:cstheme="minorHAnsi"/>
                <w:sz w:val="20"/>
                <w:szCs w:val="20"/>
              </w:rPr>
              <w:t xml:space="preserve">, effective </w:t>
            </w:r>
            <w:r w:rsidRPr="0039599B">
              <w:rPr>
                <w:rFonts w:asciiTheme="minorHAnsi" w:hAnsiTheme="minorHAnsi" w:cstheme="minorHAnsi"/>
                <w:sz w:val="20"/>
                <w:szCs w:val="20"/>
              </w:rPr>
              <w:fldChar w:fldCharType="begin"/>
            </w:r>
            <w:r w:rsidR="005C29D6">
              <w:rPr>
                <w:rFonts w:asciiTheme="minorHAnsi" w:hAnsiTheme="minorHAnsi" w:cstheme="minorHAnsi"/>
                <w:sz w:val="20"/>
                <w:szCs w:val="20"/>
              </w:rPr>
              <w:instrText xml:space="preserve"> ADDIN ZOTERO_ITEM CSL_CITATION {"citationID":"2Uo4UUGx","properties":{"formattedCitation":"[24]","plainCitation":"[24]","noteIndex":0},"citationItems":[{"id":2413,"uris":["http://zotero.org/groups/4376104/items/BRNA7K8P"],"itemData":{"id":2413,"type":"article-journal","abstract":"Abstract\n            \n              Background\n              Research has the potential to influence US social policy; however, existing research in this area lacks a coherent message. The Model for Dissemination of Research provides a framework through which to synthesize lessons learned from research to date on the process of translating research to US policymakers.\n            \n            \n              Methods\n              The peer-reviewed and grey literature was systematically reviewed to understand common strategies for disseminating social policy research to policymakers in the United States. We searched Academic Search Premier, PolicyFile, SocINDEX, Social Work Abstracts, and Web of Science from January 1980 through December 2019. Articles were independently reviewed and thematically analyzed by two investigators and organized using the Model for Dissemination of Research.\n            \n            \n              Results\n              The search resulted in 5225 titles and abstracts for inclusion consideration. 303 full-text articles were reviewed with 27 meeting inclusion criteria. Common sources of research dissemination included government, academic researchers, the peer reviewed literature, and independent organizations. The most frequently disseminated research topics were health-related, and legislators and executive branch administrators were the most common target audience. Print materials and personal communication were the most common channels for disseminating research to policymakers. There was variation in dissemination channels by level of government (e.g., a more formal legislative process at the federal level compared with other levesl). Findings from this work suggest that dissemination is most effective when it starts early, galvanizes support, uses champions and brokers, considers contextual factors, is timely, relevant, and accessible, and knows the players and process.\n            \n            \n              Conclusions\n              Effective dissemination of research to US policymakers exists; yet, rigorous quantitative evaluation is rare. A number of cross-cutting strategies appear to enhance the translation of research evidence into policy.\n            \n            \n              Registration\n              Not registered.","container-title":"Implementation Science","DOI":"10.1186/s13012-020-01046-3","ISSN":"1748-5908","issue":"1","journalAbbreviation":"Implementation Sci","language":"en","page":"89","source":"DOI.org (Crossref)","title":"Strategies for effective dissemination of research to United States policymakers: a systematic review","title-short":"Strategies for effective dissemination of research to United States policymakers","volume":"15","author":[{"family":"Ashcraft","given":"Laura Ellen"},{"family":"Quinn","given":"Deirdre A."},{"family":"Brownson","given":"Ross C."}],"issued":{"date-parts":[["2020",12]]}}}],"schema":"https://github.com/citation-style-language/schema/raw/master/csl-citation.json"} </w:instrText>
            </w:r>
            <w:r w:rsidRPr="0039599B">
              <w:rPr>
                <w:rFonts w:asciiTheme="minorHAnsi" w:hAnsiTheme="minorHAnsi" w:cstheme="minorHAnsi"/>
                <w:sz w:val="20"/>
                <w:szCs w:val="20"/>
              </w:rPr>
              <w:fldChar w:fldCharType="separate"/>
            </w:r>
            <w:r w:rsidR="005C29D6" w:rsidRPr="005C29D6">
              <w:rPr>
                <w:rFonts w:ascii="Calibri" w:hAnsi="Calibri" w:cs="Calibri"/>
                <w:sz w:val="20"/>
              </w:rPr>
              <w:t>[24]</w:t>
            </w:r>
            <w:r w:rsidRPr="0039599B">
              <w:rPr>
                <w:rFonts w:asciiTheme="minorHAnsi" w:hAnsiTheme="minorHAnsi" w:cstheme="minorHAnsi"/>
                <w:sz w:val="20"/>
                <w:szCs w:val="20"/>
              </w:rPr>
              <w:fldChar w:fldCharType="end"/>
            </w:r>
            <w:r w:rsidRPr="0039599B">
              <w:rPr>
                <w:rFonts w:asciiTheme="minorHAnsi" w:hAnsiTheme="minorHAnsi" w:cstheme="minorHAnsi"/>
                <w:sz w:val="20"/>
                <w:szCs w:val="20"/>
              </w:rPr>
              <w:t xml:space="preserve">, and innovative </w:t>
            </w:r>
            <w:r w:rsidRPr="0039599B">
              <w:rPr>
                <w:rFonts w:asciiTheme="minorHAnsi" w:hAnsiTheme="minorHAnsi" w:cstheme="minorHAnsi"/>
                <w:sz w:val="20"/>
                <w:szCs w:val="20"/>
              </w:rPr>
              <w:fldChar w:fldCharType="begin"/>
            </w:r>
            <w:r w:rsidR="005C29D6">
              <w:rPr>
                <w:rFonts w:asciiTheme="minorHAnsi" w:hAnsiTheme="minorHAnsi" w:cstheme="minorHAnsi"/>
                <w:sz w:val="20"/>
                <w:szCs w:val="20"/>
              </w:rPr>
              <w:instrText xml:space="preserve"> ADDIN ZOTERO_ITEM CSL_CITATION {"citationID":"4vsEwnrf","properties":{"formattedCitation":"[25]","plainCitation":"[25]","noteIndex":0},"citationItems":[{"id":2407,"uris":["http://zotero.org/groups/4376104/items/U8JHDIM3"],"itemData":{"id":2407,"type":"article-journal","container-title":"PLOS Computational Biology","DOI":"10.1371/journal.pcbi.1007704","ISSN":"1553-7358","issue":"4","journalAbbreviation":"PLoS Comput Biol","language":"en","page":"e1007704","source":"DOI.org (Crossref)","title":"Ten simple rules for innovative dissemination of research","volume":"16","author":[{"family":"Ross-Hellauer","given":"Tony"},{"family":"Tennant","given":"Jonathan P."},{"family":"Banelytė","given":"Viltė"},{"family":"Gorogh","given":"Edit"},{"family":"Luzi","given":"Daniela"},{"family":"Kraker","given":"Peter"},{"family":"Pisacane","given":"Lucio"},{"family":"Ruggieri","given":"Roberta"},{"family":"Sifacaki","given":"Electra"},{"family":"Vignoli","given":"Michela"}],"editor":[{"family":"Schwartz","given":"Russell"}],"issued":{"date-parts":[["2020",4,16]]}}}],"schema":"https://github.com/citation-style-language/schema/raw/master/csl-citation.json"} </w:instrText>
            </w:r>
            <w:r w:rsidRPr="0039599B">
              <w:rPr>
                <w:rFonts w:asciiTheme="minorHAnsi" w:hAnsiTheme="minorHAnsi" w:cstheme="minorHAnsi"/>
                <w:sz w:val="20"/>
                <w:szCs w:val="20"/>
              </w:rPr>
              <w:fldChar w:fldCharType="separate"/>
            </w:r>
            <w:r w:rsidR="005C29D6" w:rsidRPr="005C29D6">
              <w:rPr>
                <w:rFonts w:ascii="Calibri" w:hAnsi="Calibri" w:cs="Calibri"/>
                <w:sz w:val="20"/>
              </w:rPr>
              <w:t>[25]</w:t>
            </w:r>
            <w:r w:rsidRPr="0039599B">
              <w:rPr>
                <w:rFonts w:asciiTheme="minorHAnsi" w:hAnsiTheme="minorHAnsi" w:cstheme="minorHAnsi"/>
                <w:sz w:val="20"/>
                <w:szCs w:val="20"/>
              </w:rPr>
              <w:fldChar w:fldCharType="end"/>
            </w:r>
            <w:r w:rsidRPr="0039599B">
              <w:rPr>
                <w:rFonts w:asciiTheme="minorHAnsi" w:hAnsiTheme="minorHAnsi" w:cstheme="minorHAnsi"/>
                <w:sz w:val="20"/>
                <w:szCs w:val="20"/>
              </w:rPr>
              <w:t xml:space="preserve"> knowledge dissemination.</w:t>
            </w:r>
          </w:p>
        </w:tc>
        <w:tc>
          <w:tcPr>
            <w:tcW w:w="6684" w:type="dxa"/>
          </w:tcPr>
          <w:p w14:paraId="47293BFF" w14:textId="508279CD" w:rsidR="00E23761" w:rsidRDefault="00E23761" w:rsidP="005C29D6">
            <w:pPr>
              <w:pStyle w:val="pf0"/>
              <w:spacing w:before="0" w:beforeAutospacing="0" w:after="0" w:afterAutospacing="0"/>
              <w:ind w:left="0"/>
              <w:rPr>
                <w:rFonts w:asciiTheme="minorHAnsi" w:hAnsiTheme="minorHAnsi" w:cstheme="minorHAnsi"/>
                <w:b/>
                <w:bCs/>
                <w:sz w:val="20"/>
                <w:szCs w:val="20"/>
              </w:rPr>
            </w:pPr>
            <w:r>
              <w:rPr>
                <w:rFonts w:asciiTheme="minorHAnsi" w:hAnsiTheme="minorHAnsi" w:cstheme="minorHAnsi"/>
                <w:b/>
                <w:bCs/>
                <w:sz w:val="20"/>
                <w:szCs w:val="20"/>
              </w:rPr>
              <w:t xml:space="preserve">How will you prepare to disseminate knowledge?  </w:t>
            </w:r>
          </w:p>
          <w:p w14:paraId="2932AC85" w14:textId="3A075A8A" w:rsidR="008013CF" w:rsidRPr="00E01E82" w:rsidRDefault="008013CF" w:rsidP="005C29D6">
            <w:pPr>
              <w:pStyle w:val="pf0"/>
              <w:spacing w:before="0" w:beforeAutospacing="0" w:after="0" w:afterAutospacing="0"/>
              <w:ind w:left="0"/>
              <w:rPr>
                <w:rFonts w:asciiTheme="minorHAnsi" w:hAnsiTheme="minorHAnsi" w:cstheme="minorHAnsi"/>
                <w:b/>
                <w:bCs/>
                <w:sz w:val="20"/>
                <w:szCs w:val="20"/>
              </w:rPr>
            </w:pPr>
          </w:p>
        </w:tc>
      </w:tr>
    </w:tbl>
    <w:p w14:paraId="7E07C758" w14:textId="02BA04C7" w:rsidR="00D500B0" w:rsidRDefault="00D500B0" w:rsidP="00D500B0"/>
    <w:p w14:paraId="3555F6B3" w14:textId="77777777" w:rsidR="00D500B0" w:rsidRDefault="00D500B0">
      <w:r>
        <w:br w:type="page"/>
      </w:r>
    </w:p>
    <w:p w14:paraId="46FD6936" w14:textId="77777777" w:rsidR="00D500B0" w:rsidRDefault="00D500B0" w:rsidP="00D500B0"/>
    <w:p w14:paraId="2D7607C5" w14:textId="5D43685E" w:rsidR="00D500B0" w:rsidRDefault="00D500B0" w:rsidP="00D500B0">
      <w:pPr>
        <w:pStyle w:val="Heading1"/>
        <w:spacing w:before="0"/>
      </w:pPr>
      <w:r>
        <w:t xml:space="preserve">Data Collection Instrument Templates </w:t>
      </w:r>
    </w:p>
    <w:p w14:paraId="2414DF65" w14:textId="77777777" w:rsidR="00D500B0" w:rsidRDefault="00D500B0" w:rsidP="00D500B0">
      <w:pPr>
        <w:pStyle w:val="Heading2"/>
        <w:spacing w:before="0"/>
      </w:pPr>
      <w:r>
        <w:t>CFIR Interview Guide Template</w:t>
      </w:r>
    </w:p>
    <w:tbl>
      <w:tblPr>
        <w:tblStyle w:val="TableGrid"/>
        <w:tblW w:w="0" w:type="auto"/>
        <w:tblLook w:val="04A0" w:firstRow="1" w:lastRow="0" w:firstColumn="1" w:lastColumn="0" w:noHBand="0" w:noVBand="1"/>
      </w:tblPr>
      <w:tblGrid>
        <w:gridCol w:w="3596"/>
        <w:gridCol w:w="3597"/>
        <w:gridCol w:w="3597"/>
      </w:tblGrid>
      <w:tr w:rsidR="00D500B0" w14:paraId="725BDA5C" w14:textId="77777777" w:rsidTr="00866CC5">
        <w:tc>
          <w:tcPr>
            <w:tcW w:w="3596" w:type="dxa"/>
          </w:tcPr>
          <w:p w14:paraId="4FCADC77" w14:textId="77777777" w:rsidR="00D500B0" w:rsidRDefault="00D500B0" w:rsidP="00866CC5">
            <w:pPr>
              <w:spacing w:before="0"/>
            </w:pPr>
            <w:r>
              <w:t>Construct</w:t>
            </w:r>
          </w:p>
        </w:tc>
        <w:tc>
          <w:tcPr>
            <w:tcW w:w="3597" w:type="dxa"/>
          </w:tcPr>
          <w:p w14:paraId="3478929B" w14:textId="77777777" w:rsidR="00D500B0" w:rsidRDefault="00D500B0" w:rsidP="00866CC5">
            <w:pPr>
              <w:spacing w:before="0"/>
            </w:pPr>
            <w:r>
              <w:t>Question</w:t>
            </w:r>
          </w:p>
        </w:tc>
        <w:tc>
          <w:tcPr>
            <w:tcW w:w="3597" w:type="dxa"/>
          </w:tcPr>
          <w:p w14:paraId="109D01D4" w14:textId="77777777" w:rsidR="00D500B0" w:rsidRDefault="00D500B0" w:rsidP="00866CC5">
            <w:pPr>
              <w:spacing w:before="0"/>
            </w:pPr>
            <w:r>
              <w:t>Probes</w:t>
            </w:r>
          </w:p>
        </w:tc>
      </w:tr>
      <w:tr w:rsidR="00D500B0" w14:paraId="7B6771AD" w14:textId="77777777" w:rsidTr="00866CC5">
        <w:tc>
          <w:tcPr>
            <w:tcW w:w="3596" w:type="dxa"/>
          </w:tcPr>
          <w:p w14:paraId="48D4EC0A" w14:textId="77777777" w:rsidR="00D500B0" w:rsidRDefault="00D500B0" w:rsidP="00866CC5">
            <w:pPr>
              <w:spacing w:before="0"/>
            </w:pPr>
          </w:p>
          <w:p w14:paraId="2B7015C6" w14:textId="77777777" w:rsidR="00D500B0" w:rsidRDefault="00D500B0" w:rsidP="00866CC5">
            <w:pPr>
              <w:spacing w:before="0"/>
            </w:pPr>
          </w:p>
          <w:p w14:paraId="0600141E" w14:textId="77777777" w:rsidR="00D500B0" w:rsidRDefault="00D500B0" w:rsidP="00866CC5">
            <w:pPr>
              <w:spacing w:before="0"/>
            </w:pPr>
          </w:p>
        </w:tc>
        <w:tc>
          <w:tcPr>
            <w:tcW w:w="3597" w:type="dxa"/>
          </w:tcPr>
          <w:p w14:paraId="4C106571" w14:textId="77777777" w:rsidR="00D500B0" w:rsidRDefault="00D500B0" w:rsidP="00866CC5">
            <w:pPr>
              <w:spacing w:before="0"/>
            </w:pPr>
          </w:p>
        </w:tc>
        <w:tc>
          <w:tcPr>
            <w:tcW w:w="3597" w:type="dxa"/>
          </w:tcPr>
          <w:p w14:paraId="2C106FC7" w14:textId="77777777" w:rsidR="00D500B0" w:rsidRDefault="00D500B0" w:rsidP="00866CC5">
            <w:pPr>
              <w:spacing w:before="0"/>
            </w:pPr>
          </w:p>
          <w:p w14:paraId="0D9CE2F6" w14:textId="77777777" w:rsidR="00D500B0" w:rsidRDefault="00D500B0" w:rsidP="00866CC5">
            <w:pPr>
              <w:spacing w:before="0"/>
            </w:pPr>
          </w:p>
          <w:p w14:paraId="56BBBDA6" w14:textId="77777777" w:rsidR="00D500B0" w:rsidRDefault="00D500B0" w:rsidP="00866CC5">
            <w:pPr>
              <w:spacing w:before="0"/>
            </w:pPr>
          </w:p>
        </w:tc>
      </w:tr>
      <w:tr w:rsidR="00D500B0" w14:paraId="7D6F44C4" w14:textId="77777777" w:rsidTr="00866CC5">
        <w:tc>
          <w:tcPr>
            <w:tcW w:w="3596" w:type="dxa"/>
          </w:tcPr>
          <w:p w14:paraId="4A80FB06" w14:textId="77777777" w:rsidR="00D500B0" w:rsidRDefault="00D500B0" w:rsidP="00866CC5">
            <w:pPr>
              <w:spacing w:before="0"/>
            </w:pPr>
          </w:p>
          <w:p w14:paraId="512AF4B6" w14:textId="77777777" w:rsidR="00D500B0" w:rsidRDefault="00D500B0" w:rsidP="00866CC5">
            <w:pPr>
              <w:spacing w:before="0"/>
            </w:pPr>
          </w:p>
          <w:p w14:paraId="77FADAA8" w14:textId="77777777" w:rsidR="00D500B0" w:rsidRDefault="00D500B0" w:rsidP="00866CC5">
            <w:pPr>
              <w:spacing w:before="0"/>
            </w:pPr>
          </w:p>
        </w:tc>
        <w:tc>
          <w:tcPr>
            <w:tcW w:w="3597" w:type="dxa"/>
          </w:tcPr>
          <w:p w14:paraId="6DA3587D" w14:textId="77777777" w:rsidR="00D500B0" w:rsidRDefault="00D500B0" w:rsidP="00866CC5">
            <w:pPr>
              <w:spacing w:before="0"/>
            </w:pPr>
          </w:p>
        </w:tc>
        <w:tc>
          <w:tcPr>
            <w:tcW w:w="3597" w:type="dxa"/>
          </w:tcPr>
          <w:p w14:paraId="2E869E2F" w14:textId="77777777" w:rsidR="00D500B0" w:rsidRDefault="00D500B0" w:rsidP="00866CC5">
            <w:pPr>
              <w:spacing w:before="0"/>
            </w:pPr>
          </w:p>
        </w:tc>
      </w:tr>
      <w:tr w:rsidR="00D500B0" w14:paraId="4F7BEC6E" w14:textId="77777777" w:rsidTr="00866CC5">
        <w:tc>
          <w:tcPr>
            <w:tcW w:w="3596" w:type="dxa"/>
          </w:tcPr>
          <w:p w14:paraId="30AE0F49" w14:textId="77777777" w:rsidR="00D500B0" w:rsidRDefault="00D500B0" w:rsidP="00866CC5">
            <w:pPr>
              <w:spacing w:before="0"/>
            </w:pPr>
          </w:p>
          <w:p w14:paraId="208D3591" w14:textId="77777777" w:rsidR="00D500B0" w:rsidRDefault="00D500B0" w:rsidP="00866CC5">
            <w:pPr>
              <w:spacing w:before="0"/>
            </w:pPr>
          </w:p>
          <w:p w14:paraId="644CD18B" w14:textId="77777777" w:rsidR="00D500B0" w:rsidRDefault="00D500B0" w:rsidP="00866CC5">
            <w:pPr>
              <w:spacing w:before="0"/>
            </w:pPr>
          </w:p>
        </w:tc>
        <w:tc>
          <w:tcPr>
            <w:tcW w:w="3597" w:type="dxa"/>
          </w:tcPr>
          <w:p w14:paraId="720FA17A" w14:textId="77777777" w:rsidR="00D500B0" w:rsidRDefault="00D500B0" w:rsidP="00866CC5">
            <w:pPr>
              <w:spacing w:before="0"/>
            </w:pPr>
          </w:p>
        </w:tc>
        <w:tc>
          <w:tcPr>
            <w:tcW w:w="3597" w:type="dxa"/>
          </w:tcPr>
          <w:p w14:paraId="5CB2B94F" w14:textId="77777777" w:rsidR="00D500B0" w:rsidRDefault="00D500B0" w:rsidP="00866CC5">
            <w:pPr>
              <w:spacing w:before="0"/>
            </w:pPr>
          </w:p>
        </w:tc>
      </w:tr>
      <w:tr w:rsidR="00D500B0" w14:paraId="0D93A0F0" w14:textId="77777777" w:rsidTr="00866CC5">
        <w:tc>
          <w:tcPr>
            <w:tcW w:w="3596" w:type="dxa"/>
          </w:tcPr>
          <w:p w14:paraId="602A24E8" w14:textId="77777777" w:rsidR="00D500B0" w:rsidRDefault="00D500B0" w:rsidP="00866CC5">
            <w:pPr>
              <w:spacing w:before="0"/>
            </w:pPr>
          </w:p>
          <w:p w14:paraId="4BD6B62A" w14:textId="77777777" w:rsidR="00D500B0" w:rsidRDefault="00D500B0" w:rsidP="00866CC5">
            <w:pPr>
              <w:spacing w:before="0"/>
            </w:pPr>
          </w:p>
          <w:p w14:paraId="071759F4" w14:textId="77777777" w:rsidR="00D500B0" w:rsidRDefault="00D500B0" w:rsidP="00866CC5">
            <w:pPr>
              <w:spacing w:before="0"/>
            </w:pPr>
          </w:p>
        </w:tc>
        <w:tc>
          <w:tcPr>
            <w:tcW w:w="3597" w:type="dxa"/>
          </w:tcPr>
          <w:p w14:paraId="25E2A050" w14:textId="77777777" w:rsidR="00D500B0" w:rsidRDefault="00D500B0" w:rsidP="00866CC5">
            <w:pPr>
              <w:spacing w:before="0"/>
            </w:pPr>
          </w:p>
        </w:tc>
        <w:tc>
          <w:tcPr>
            <w:tcW w:w="3597" w:type="dxa"/>
          </w:tcPr>
          <w:p w14:paraId="022CD929" w14:textId="77777777" w:rsidR="00D500B0" w:rsidRDefault="00D500B0" w:rsidP="00866CC5">
            <w:pPr>
              <w:spacing w:before="0"/>
            </w:pPr>
          </w:p>
        </w:tc>
      </w:tr>
      <w:tr w:rsidR="00D500B0" w14:paraId="6C7D7391" w14:textId="77777777" w:rsidTr="00866CC5">
        <w:tc>
          <w:tcPr>
            <w:tcW w:w="3596" w:type="dxa"/>
          </w:tcPr>
          <w:p w14:paraId="7391BCA7" w14:textId="77777777" w:rsidR="00D500B0" w:rsidRDefault="00D500B0" w:rsidP="00866CC5">
            <w:pPr>
              <w:spacing w:before="0"/>
            </w:pPr>
          </w:p>
          <w:p w14:paraId="38FF3C9E" w14:textId="77777777" w:rsidR="00D500B0" w:rsidRDefault="00D500B0" w:rsidP="00866CC5">
            <w:pPr>
              <w:spacing w:before="0"/>
            </w:pPr>
          </w:p>
          <w:p w14:paraId="32C54D3F" w14:textId="77777777" w:rsidR="00D500B0" w:rsidRDefault="00D500B0" w:rsidP="00866CC5">
            <w:pPr>
              <w:spacing w:before="0"/>
            </w:pPr>
          </w:p>
        </w:tc>
        <w:tc>
          <w:tcPr>
            <w:tcW w:w="3597" w:type="dxa"/>
          </w:tcPr>
          <w:p w14:paraId="5631272D" w14:textId="77777777" w:rsidR="00D500B0" w:rsidRDefault="00D500B0" w:rsidP="00866CC5">
            <w:pPr>
              <w:spacing w:before="0"/>
            </w:pPr>
          </w:p>
        </w:tc>
        <w:tc>
          <w:tcPr>
            <w:tcW w:w="3597" w:type="dxa"/>
          </w:tcPr>
          <w:p w14:paraId="36B8D984" w14:textId="77777777" w:rsidR="00D500B0" w:rsidRDefault="00D500B0" w:rsidP="00866CC5">
            <w:pPr>
              <w:spacing w:before="0"/>
            </w:pPr>
          </w:p>
        </w:tc>
      </w:tr>
      <w:tr w:rsidR="00D500B0" w14:paraId="0A3422CD" w14:textId="77777777" w:rsidTr="00866CC5">
        <w:tc>
          <w:tcPr>
            <w:tcW w:w="3596" w:type="dxa"/>
          </w:tcPr>
          <w:p w14:paraId="23C780FB" w14:textId="77777777" w:rsidR="00D500B0" w:rsidRDefault="00D500B0" w:rsidP="00866CC5">
            <w:pPr>
              <w:spacing w:before="0"/>
            </w:pPr>
          </w:p>
          <w:p w14:paraId="37ABE80A" w14:textId="77777777" w:rsidR="00D500B0" w:rsidRDefault="00D500B0" w:rsidP="00866CC5">
            <w:pPr>
              <w:spacing w:before="0"/>
            </w:pPr>
          </w:p>
          <w:p w14:paraId="58F18CB7" w14:textId="77777777" w:rsidR="00D500B0" w:rsidRDefault="00D500B0" w:rsidP="00866CC5">
            <w:pPr>
              <w:spacing w:before="0"/>
            </w:pPr>
          </w:p>
        </w:tc>
        <w:tc>
          <w:tcPr>
            <w:tcW w:w="3597" w:type="dxa"/>
          </w:tcPr>
          <w:p w14:paraId="45B03474" w14:textId="77777777" w:rsidR="00D500B0" w:rsidRDefault="00D500B0" w:rsidP="00866CC5">
            <w:pPr>
              <w:spacing w:before="0"/>
            </w:pPr>
          </w:p>
        </w:tc>
        <w:tc>
          <w:tcPr>
            <w:tcW w:w="3597" w:type="dxa"/>
          </w:tcPr>
          <w:p w14:paraId="13D9162B" w14:textId="77777777" w:rsidR="00D500B0" w:rsidRDefault="00D500B0" w:rsidP="00866CC5">
            <w:pPr>
              <w:spacing w:before="0"/>
            </w:pPr>
          </w:p>
        </w:tc>
      </w:tr>
      <w:tr w:rsidR="00D500B0" w14:paraId="4318C512" w14:textId="77777777" w:rsidTr="00866CC5">
        <w:tc>
          <w:tcPr>
            <w:tcW w:w="3596" w:type="dxa"/>
          </w:tcPr>
          <w:p w14:paraId="0D27C846" w14:textId="77777777" w:rsidR="00D500B0" w:rsidRDefault="00D500B0" w:rsidP="00866CC5">
            <w:pPr>
              <w:spacing w:before="0"/>
            </w:pPr>
          </w:p>
          <w:p w14:paraId="4A3AE8F1" w14:textId="77777777" w:rsidR="00D500B0" w:rsidRDefault="00D500B0" w:rsidP="00866CC5">
            <w:pPr>
              <w:spacing w:before="0"/>
            </w:pPr>
          </w:p>
          <w:p w14:paraId="51073247" w14:textId="77777777" w:rsidR="00D500B0" w:rsidRDefault="00D500B0" w:rsidP="00866CC5">
            <w:pPr>
              <w:spacing w:before="0"/>
            </w:pPr>
          </w:p>
        </w:tc>
        <w:tc>
          <w:tcPr>
            <w:tcW w:w="3597" w:type="dxa"/>
          </w:tcPr>
          <w:p w14:paraId="1C20A7A2" w14:textId="77777777" w:rsidR="00D500B0" w:rsidRDefault="00D500B0" w:rsidP="00866CC5">
            <w:pPr>
              <w:spacing w:before="0"/>
            </w:pPr>
          </w:p>
        </w:tc>
        <w:tc>
          <w:tcPr>
            <w:tcW w:w="3597" w:type="dxa"/>
          </w:tcPr>
          <w:p w14:paraId="2BCBC386" w14:textId="77777777" w:rsidR="00D500B0" w:rsidRDefault="00D500B0" w:rsidP="00866CC5">
            <w:pPr>
              <w:spacing w:before="0"/>
            </w:pPr>
          </w:p>
        </w:tc>
      </w:tr>
      <w:tr w:rsidR="00D500B0" w14:paraId="1159C12E" w14:textId="77777777" w:rsidTr="00866CC5">
        <w:tc>
          <w:tcPr>
            <w:tcW w:w="3596" w:type="dxa"/>
          </w:tcPr>
          <w:p w14:paraId="284D11C4" w14:textId="77777777" w:rsidR="00D500B0" w:rsidRDefault="00D500B0" w:rsidP="00866CC5">
            <w:pPr>
              <w:spacing w:before="0"/>
            </w:pPr>
          </w:p>
          <w:p w14:paraId="2FAF57F5" w14:textId="77777777" w:rsidR="00D500B0" w:rsidRDefault="00D500B0" w:rsidP="00866CC5">
            <w:pPr>
              <w:spacing w:before="0"/>
            </w:pPr>
          </w:p>
          <w:p w14:paraId="74CE1DFA" w14:textId="77777777" w:rsidR="00D500B0" w:rsidRDefault="00D500B0" w:rsidP="00866CC5">
            <w:pPr>
              <w:spacing w:before="0"/>
            </w:pPr>
          </w:p>
        </w:tc>
        <w:tc>
          <w:tcPr>
            <w:tcW w:w="3597" w:type="dxa"/>
          </w:tcPr>
          <w:p w14:paraId="22610711" w14:textId="77777777" w:rsidR="00D500B0" w:rsidRDefault="00D500B0" w:rsidP="00866CC5">
            <w:pPr>
              <w:spacing w:before="0"/>
            </w:pPr>
          </w:p>
        </w:tc>
        <w:tc>
          <w:tcPr>
            <w:tcW w:w="3597" w:type="dxa"/>
          </w:tcPr>
          <w:p w14:paraId="7F58EBC4" w14:textId="77777777" w:rsidR="00D500B0" w:rsidRDefault="00D500B0" w:rsidP="00866CC5">
            <w:pPr>
              <w:spacing w:before="0"/>
            </w:pPr>
          </w:p>
        </w:tc>
      </w:tr>
      <w:tr w:rsidR="00D500B0" w14:paraId="5E52E61D" w14:textId="77777777" w:rsidTr="00866CC5">
        <w:tc>
          <w:tcPr>
            <w:tcW w:w="3596" w:type="dxa"/>
          </w:tcPr>
          <w:p w14:paraId="3B54C8AB" w14:textId="77777777" w:rsidR="00D500B0" w:rsidRDefault="00D500B0" w:rsidP="00866CC5">
            <w:pPr>
              <w:spacing w:before="0"/>
            </w:pPr>
          </w:p>
          <w:p w14:paraId="3EA3227C" w14:textId="77777777" w:rsidR="00D500B0" w:rsidRDefault="00D500B0" w:rsidP="00866CC5">
            <w:pPr>
              <w:spacing w:before="0"/>
            </w:pPr>
          </w:p>
          <w:p w14:paraId="136ECB23" w14:textId="77777777" w:rsidR="00D500B0" w:rsidRDefault="00D500B0" w:rsidP="00866CC5">
            <w:pPr>
              <w:spacing w:before="0"/>
            </w:pPr>
          </w:p>
        </w:tc>
        <w:tc>
          <w:tcPr>
            <w:tcW w:w="3597" w:type="dxa"/>
          </w:tcPr>
          <w:p w14:paraId="1C73BA42" w14:textId="77777777" w:rsidR="00D500B0" w:rsidRDefault="00D500B0" w:rsidP="00866CC5">
            <w:pPr>
              <w:spacing w:before="0"/>
            </w:pPr>
          </w:p>
        </w:tc>
        <w:tc>
          <w:tcPr>
            <w:tcW w:w="3597" w:type="dxa"/>
          </w:tcPr>
          <w:p w14:paraId="1EBD46D4" w14:textId="77777777" w:rsidR="00D500B0" w:rsidRDefault="00D500B0" w:rsidP="00866CC5">
            <w:pPr>
              <w:spacing w:before="0"/>
            </w:pPr>
          </w:p>
        </w:tc>
      </w:tr>
      <w:tr w:rsidR="00D500B0" w14:paraId="7D4029C6" w14:textId="77777777" w:rsidTr="00866CC5">
        <w:tc>
          <w:tcPr>
            <w:tcW w:w="3596" w:type="dxa"/>
          </w:tcPr>
          <w:p w14:paraId="2D52E218" w14:textId="77777777" w:rsidR="00D500B0" w:rsidRDefault="00D500B0" w:rsidP="00866CC5">
            <w:pPr>
              <w:spacing w:before="0"/>
            </w:pPr>
          </w:p>
          <w:p w14:paraId="5FB87A59" w14:textId="77777777" w:rsidR="00D500B0" w:rsidRDefault="00D500B0" w:rsidP="00866CC5">
            <w:pPr>
              <w:spacing w:before="0"/>
            </w:pPr>
          </w:p>
          <w:p w14:paraId="433A9B0C" w14:textId="77777777" w:rsidR="00D500B0" w:rsidRDefault="00D500B0" w:rsidP="00866CC5">
            <w:pPr>
              <w:spacing w:before="0"/>
            </w:pPr>
          </w:p>
        </w:tc>
        <w:tc>
          <w:tcPr>
            <w:tcW w:w="3597" w:type="dxa"/>
          </w:tcPr>
          <w:p w14:paraId="3A5AF8B8" w14:textId="77777777" w:rsidR="00D500B0" w:rsidRDefault="00D500B0" w:rsidP="00866CC5">
            <w:pPr>
              <w:spacing w:before="0"/>
            </w:pPr>
          </w:p>
        </w:tc>
        <w:tc>
          <w:tcPr>
            <w:tcW w:w="3597" w:type="dxa"/>
          </w:tcPr>
          <w:p w14:paraId="4F04911F" w14:textId="77777777" w:rsidR="00D500B0" w:rsidRDefault="00D500B0" w:rsidP="00866CC5">
            <w:pPr>
              <w:spacing w:before="0"/>
            </w:pPr>
          </w:p>
        </w:tc>
      </w:tr>
      <w:tr w:rsidR="00D500B0" w14:paraId="4B8C095D" w14:textId="77777777" w:rsidTr="00866CC5">
        <w:tc>
          <w:tcPr>
            <w:tcW w:w="3596" w:type="dxa"/>
          </w:tcPr>
          <w:p w14:paraId="218F9721" w14:textId="77777777" w:rsidR="00D500B0" w:rsidRDefault="00D500B0" w:rsidP="00866CC5">
            <w:pPr>
              <w:spacing w:before="0"/>
            </w:pPr>
          </w:p>
          <w:p w14:paraId="1CA58CC1" w14:textId="77777777" w:rsidR="00D500B0" w:rsidRDefault="00D500B0" w:rsidP="00866CC5">
            <w:pPr>
              <w:spacing w:before="0"/>
            </w:pPr>
          </w:p>
          <w:p w14:paraId="161591B2" w14:textId="77777777" w:rsidR="00D500B0" w:rsidRDefault="00D500B0" w:rsidP="00866CC5">
            <w:pPr>
              <w:spacing w:before="0"/>
            </w:pPr>
          </w:p>
        </w:tc>
        <w:tc>
          <w:tcPr>
            <w:tcW w:w="3597" w:type="dxa"/>
          </w:tcPr>
          <w:p w14:paraId="54831B60" w14:textId="77777777" w:rsidR="00D500B0" w:rsidRDefault="00D500B0" w:rsidP="00866CC5">
            <w:pPr>
              <w:spacing w:before="0"/>
            </w:pPr>
          </w:p>
        </w:tc>
        <w:tc>
          <w:tcPr>
            <w:tcW w:w="3597" w:type="dxa"/>
          </w:tcPr>
          <w:p w14:paraId="44BE172E" w14:textId="77777777" w:rsidR="00D500B0" w:rsidRDefault="00D500B0" w:rsidP="00866CC5">
            <w:pPr>
              <w:spacing w:before="0"/>
            </w:pPr>
          </w:p>
        </w:tc>
      </w:tr>
      <w:tr w:rsidR="00D500B0" w14:paraId="2A02F5A7" w14:textId="77777777" w:rsidTr="00866CC5">
        <w:tc>
          <w:tcPr>
            <w:tcW w:w="3596" w:type="dxa"/>
          </w:tcPr>
          <w:p w14:paraId="565023D4" w14:textId="77777777" w:rsidR="00D500B0" w:rsidRDefault="00D500B0" w:rsidP="00866CC5">
            <w:pPr>
              <w:spacing w:before="0"/>
            </w:pPr>
          </w:p>
          <w:p w14:paraId="5B7B5D32" w14:textId="77777777" w:rsidR="00D500B0" w:rsidRDefault="00D500B0" w:rsidP="00866CC5">
            <w:pPr>
              <w:spacing w:before="0"/>
            </w:pPr>
          </w:p>
          <w:p w14:paraId="26B3378F" w14:textId="77777777" w:rsidR="00D500B0" w:rsidRDefault="00D500B0" w:rsidP="00866CC5">
            <w:pPr>
              <w:spacing w:before="0"/>
            </w:pPr>
          </w:p>
        </w:tc>
        <w:tc>
          <w:tcPr>
            <w:tcW w:w="3597" w:type="dxa"/>
          </w:tcPr>
          <w:p w14:paraId="44672E1C" w14:textId="77777777" w:rsidR="00D500B0" w:rsidRDefault="00D500B0" w:rsidP="00866CC5">
            <w:pPr>
              <w:spacing w:before="0"/>
            </w:pPr>
          </w:p>
        </w:tc>
        <w:tc>
          <w:tcPr>
            <w:tcW w:w="3597" w:type="dxa"/>
          </w:tcPr>
          <w:p w14:paraId="4560B4C0" w14:textId="77777777" w:rsidR="00D500B0" w:rsidRDefault="00D500B0" w:rsidP="00866CC5">
            <w:pPr>
              <w:spacing w:before="0"/>
            </w:pPr>
          </w:p>
        </w:tc>
      </w:tr>
      <w:tr w:rsidR="00D500B0" w14:paraId="7D687542" w14:textId="77777777" w:rsidTr="00866CC5">
        <w:tc>
          <w:tcPr>
            <w:tcW w:w="3596" w:type="dxa"/>
          </w:tcPr>
          <w:p w14:paraId="4E96E195" w14:textId="77777777" w:rsidR="00D500B0" w:rsidRDefault="00D500B0" w:rsidP="00866CC5">
            <w:pPr>
              <w:spacing w:before="0"/>
            </w:pPr>
          </w:p>
          <w:p w14:paraId="0D58E9C6" w14:textId="77777777" w:rsidR="00D500B0" w:rsidRDefault="00D500B0" w:rsidP="00866CC5">
            <w:pPr>
              <w:spacing w:before="0"/>
            </w:pPr>
          </w:p>
          <w:p w14:paraId="270CFFD6" w14:textId="77777777" w:rsidR="00D500B0" w:rsidRDefault="00D500B0" w:rsidP="00866CC5">
            <w:pPr>
              <w:spacing w:before="0"/>
            </w:pPr>
          </w:p>
        </w:tc>
        <w:tc>
          <w:tcPr>
            <w:tcW w:w="3597" w:type="dxa"/>
          </w:tcPr>
          <w:p w14:paraId="38BF8358" w14:textId="77777777" w:rsidR="00D500B0" w:rsidRDefault="00D500B0" w:rsidP="00866CC5">
            <w:pPr>
              <w:spacing w:before="0"/>
            </w:pPr>
          </w:p>
        </w:tc>
        <w:tc>
          <w:tcPr>
            <w:tcW w:w="3597" w:type="dxa"/>
          </w:tcPr>
          <w:p w14:paraId="261E8F34" w14:textId="77777777" w:rsidR="00D500B0" w:rsidRDefault="00D500B0" w:rsidP="00866CC5">
            <w:pPr>
              <w:spacing w:before="0"/>
            </w:pPr>
          </w:p>
        </w:tc>
      </w:tr>
      <w:tr w:rsidR="00D500B0" w14:paraId="22713132" w14:textId="77777777" w:rsidTr="00866CC5">
        <w:tc>
          <w:tcPr>
            <w:tcW w:w="3596" w:type="dxa"/>
          </w:tcPr>
          <w:p w14:paraId="2B676E19" w14:textId="77777777" w:rsidR="00D500B0" w:rsidRDefault="00D500B0" w:rsidP="00866CC5">
            <w:pPr>
              <w:spacing w:before="0"/>
            </w:pPr>
          </w:p>
          <w:p w14:paraId="39F77825" w14:textId="77777777" w:rsidR="00D500B0" w:rsidRDefault="00D500B0" w:rsidP="00866CC5">
            <w:pPr>
              <w:spacing w:before="0"/>
            </w:pPr>
          </w:p>
          <w:p w14:paraId="65C8ECB8" w14:textId="77777777" w:rsidR="00D500B0" w:rsidRDefault="00D500B0" w:rsidP="00866CC5">
            <w:pPr>
              <w:spacing w:before="0"/>
            </w:pPr>
          </w:p>
        </w:tc>
        <w:tc>
          <w:tcPr>
            <w:tcW w:w="3597" w:type="dxa"/>
          </w:tcPr>
          <w:p w14:paraId="682E4168" w14:textId="77777777" w:rsidR="00D500B0" w:rsidRDefault="00D500B0" w:rsidP="00866CC5">
            <w:pPr>
              <w:spacing w:before="0"/>
            </w:pPr>
          </w:p>
        </w:tc>
        <w:tc>
          <w:tcPr>
            <w:tcW w:w="3597" w:type="dxa"/>
          </w:tcPr>
          <w:p w14:paraId="51902891" w14:textId="77777777" w:rsidR="00D500B0" w:rsidRDefault="00D500B0" w:rsidP="00866CC5">
            <w:pPr>
              <w:spacing w:before="0"/>
            </w:pPr>
          </w:p>
        </w:tc>
      </w:tr>
      <w:tr w:rsidR="00D500B0" w14:paraId="26498BF9" w14:textId="77777777" w:rsidTr="00866CC5">
        <w:tc>
          <w:tcPr>
            <w:tcW w:w="3596" w:type="dxa"/>
          </w:tcPr>
          <w:p w14:paraId="6B7921EE" w14:textId="77777777" w:rsidR="00D500B0" w:rsidRDefault="00D500B0" w:rsidP="00866CC5">
            <w:pPr>
              <w:spacing w:before="0"/>
            </w:pPr>
          </w:p>
          <w:p w14:paraId="21178E57" w14:textId="77777777" w:rsidR="00D500B0" w:rsidRDefault="00D500B0" w:rsidP="00866CC5">
            <w:pPr>
              <w:spacing w:before="0"/>
            </w:pPr>
          </w:p>
          <w:p w14:paraId="1FBC6238" w14:textId="77777777" w:rsidR="00D500B0" w:rsidRDefault="00D500B0" w:rsidP="00866CC5">
            <w:pPr>
              <w:spacing w:before="0"/>
            </w:pPr>
          </w:p>
        </w:tc>
        <w:tc>
          <w:tcPr>
            <w:tcW w:w="3597" w:type="dxa"/>
          </w:tcPr>
          <w:p w14:paraId="1910C42E" w14:textId="77777777" w:rsidR="00D500B0" w:rsidRDefault="00D500B0" w:rsidP="00866CC5">
            <w:pPr>
              <w:spacing w:before="0"/>
            </w:pPr>
          </w:p>
        </w:tc>
        <w:tc>
          <w:tcPr>
            <w:tcW w:w="3597" w:type="dxa"/>
          </w:tcPr>
          <w:p w14:paraId="3342D747" w14:textId="77777777" w:rsidR="00D500B0" w:rsidRDefault="00D500B0" w:rsidP="00866CC5">
            <w:pPr>
              <w:spacing w:before="0"/>
            </w:pPr>
          </w:p>
        </w:tc>
      </w:tr>
    </w:tbl>
    <w:p w14:paraId="6D06D8F7" w14:textId="77777777" w:rsidR="00D500B0" w:rsidRDefault="00D500B0" w:rsidP="00D500B0">
      <w:pPr>
        <w:spacing w:before="0" w:after="0"/>
      </w:pPr>
      <w:r>
        <w:t xml:space="preserve">Remember to include non-CFIR questions in your instrument! </w:t>
      </w:r>
    </w:p>
    <w:p w14:paraId="3ABE75B7" w14:textId="77777777" w:rsidR="00D500B0" w:rsidRDefault="00D500B0" w:rsidP="00D500B0">
      <w:pPr>
        <w:pStyle w:val="Heading2"/>
      </w:pPr>
      <w:r>
        <w:lastRenderedPageBreak/>
        <w:t>CFIR Survey Template</w:t>
      </w:r>
    </w:p>
    <w:tbl>
      <w:tblPr>
        <w:tblStyle w:val="TableGrid"/>
        <w:tblW w:w="0" w:type="auto"/>
        <w:tblLook w:val="04A0" w:firstRow="1" w:lastRow="0" w:firstColumn="1" w:lastColumn="0" w:noHBand="0" w:noVBand="1"/>
      </w:tblPr>
      <w:tblGrid>
        <w:gridCol w:w="3596"/>
        <w:gridCol w:w="3597"/>
        <w:gridCol w:w="3597"/>
      </w:tblGrid>
      <w:tr w:rsidR="00D500B0" w14:paraId="70EED244" w14:textId="77777777" w:rsidTr="00866CC5">
        <w:tc>
          <w:tcPr>
            <w:tcW w:w="3596" w:type="dxa"/>
          </w:tcPr>
          <w:p w14:paraId="37B6BC3B" w14:textId="77777777" w:rsidR="00D500B0" w:rsidRDefault="00D500B0" w:rsidP="00866CC5">
            <w:pPr>
              <w:spacing w:before="0"/>
            </w:pPr>
            <w:r>
              <w:t>Construct</w:t>
            </w:r>
          </w:p>
        </w:tc>
        <w:tc>
          <w:tcPr>
            <w:tcW w:w="3597" w:type="dxa"/>
          </w:tcPr>
          <w:p w14:paraId="785FF999" w14:textId="77777777" w:rsidR="00D500B0" w:rsidRDefault="00D500B0" w:rsidP="00866CC5">
            <w:pPr>
              <w:spacing w:before="0"/>
            </w:pPr>
            <w:r>
              <w:t>Question</w:t>
            </w:r>
          </w:p>
        </w:tc>
        <w:tc>
          <w:tcPr>
            <w:tcW w:w="3597" w:type="dxa"/>
          </w:tcPr>
          <w:p w14:paraId="14F75E71" w14:textId="77777777" w:rsidR="00D500B0" w:rsidRDefault="00D500B0" w:rsidP="00866CC5">
            <w:pPr>
              <w:spacing w:before="0"/>
            </w:pPr>
            <w:r>
              <w:t xml:space="preserve">Response Options or Scale </w:t>
            </w:r>
          </w:p>
        </w:tc>
      </w:tr>
      <w:tr w:rsidR="00D500B0" w14:paraId="5C847B31" w14:textId="77777777" w:rsidTr="00866CC5">
        <w:tc>
          <w:tcPr>
            <w:tcW w:w="3596" w:type="dxa"/>
          </w:tcPr>
          <w:p w14:paraId="150563E8" w14:textId="77777777" w:rsidR="00D500B0" w:rsidRDefault="00D500B0" w:rsidP="00866CC5">
            <w:pPr>
              <w:spacing w:before="0"/>
            </w:pPr>
          </w:p>
          <w:p w14:paraId="0AD66FA9" w14:textId="77777777" w:rsidR="00D500B0" w:rsidRDefault="00D500B0" w:rsidP="00866CC5">
            <w:pPr>
              <w:spacing w:before="0"/>
            </w:pPr>
          </w:p>
          <w:p w14:paraId="5F865898" w14:textId="77777777" w:rsidR="00D500B0" w:rsidRDefault="00D500B0" w:rsidP="00866CC5">
            <w:pPr>
              <w:spacing w:before="0"/>
            </w:pPr>
          </w:p>
        </w:tc>
        <w:tc>
          <w:tcPr>
            <w:tcW w:w="3597" w:type="dxa"/>
          </w:tcPr>
          <w:p w14:paraId="4001B3E2" w14:textId="77777777" w:rsidR="00D500B0" w:rsidRDefault="00D500B0" w:rsidP="00866CC5">
            <w:pPr>
              <w:spacing w:before="0"/>
            </w:pPr>
          </w:p>
        </w:tc>
        <w:tc>
          <w:tcPr>
            <w:tcW w:w="3597" w:type="dxa"/>
          </w:tcPr>
          <w:p w14:paraId="1C5EB7D3" w14:textId="77777777" w:rsidR="00D500B0" w:rsidRDefault="00D500B0" w:rsidP="00866CC5">
            <w:pPr>
              <w:spacing w:before="0"/>
            </w:pPr>
          </w:p>
          <w:p w14:paraId="78BEE181" w14:textId="77777777" w:rsidR="00D500B0" w:rsidRDefault="00D500B0" w:rsidP="00866CC5">
            <w:pPr>
              <w:spacing w:before="0"/>
            </w:pPr>
          </w:p>
          <w:p w14:paraId="4DDE197C" w14:textId="77777777" w:rsidR="00D500B0" w:rsidRDefault="00D500B0" w:rsidP="00866CC5">
            <w:pPr>
              <w:spacing w:before="0"/>
            </w:pPr>
          </w:p>
        </w:tc>
      </w:tr>
      <w:tr w:rsidR="00D500B0" w14:paraId="03744780" w14:textId="77777777" w:rsidTr="00866CC5">
        <w:tc>
          <w:tcPr>
            <w:tcW w:w="3596" w:type="dxa"/>
          </w:tcPr>
          <w:p w14:paraId="6176FC23" w14:textId="77777777" w:rsidR="00D500B0" w:rsidRDefault="00D500B0" w:rsidP="00866CC5">
            <w:pPr>
              <w:spacing w:before="0"/>
            </w:pPr>
          </w:p>
          <w:p w14:paraId="2CB3B5CA" w14:textId="77777777" w:rsidR="00D500B0" w:rsidRDefault="00D500B0" w:rsidP="00866CC5">
            <w:pPr>
              <w:spacing w:before="0"/>
            </w:pPr>
          </w:p>
          <w:p w14:paraId="0551CF84" w14:textId="77777777" w:rsidR="00D500B0" w:rsidRDefault="00D500B0" w:rsidP="00866CC5">
            <w:pPr>
              <w:spacing w:before="0"/>
            </w:pPr>
          </w:p>
        </w:tc>
        <w:tc>
          <w:tcPr>
            <w:tcW w:w="3597" w:type="dxa"/>
          </w:tcPr>
          <w:p w14:paraId="2E92B938" w14:textId="77777777" w:rsidR="00D500B0" w:rsidRDefault="00D500B0" w:rsidP="00866CC5">
            <w:pPr>
              <w:spacing w:before="0"/>
            </w:pPr>
          </w:p>
        </w:tc>
        <w:tc>
          <w:tcPr>
            <w:tcW w:w="3597" w:type="dxa"/>
          </w:tcPr>
          <w:p w14:paraId="4DD87102" w14:textId="77777777" w:rsidR="00D500B0" w:rsidRDefault="00D500B0" w:rsidP="00866CC5">
            <w:pPr>
              <w:spacing w:before="0"/>
            </w:pPr>
          </w:p>
        </w:tc>
      </w:tr>
      <w:tr w:rsidR="00D500B0" w14:paraId="25F68A7E" w14:textId="77777777" w:rsidTr="00866CC5">
        <w:tc>
          <w:tcPr>
            <w:tcW w:w="3596" w:type="dxa"/>
          </w:tcPr>
          <w:p w14:paraId="1EE7B0F3" w14:textId="77777777" w:rsidR="00D500B0" w:rsidRDefault="00D500B0" w:rsidP="00866CC5">
            <w:pPr>
              <w:spacing w:before="0"/>
            </w:pPr>
          </w:p>
          <w:p w14:paraId="397C1DA3" w14:textId="77777777" w:rsidR="00D500B0" w:rsidRDefault="00D500B0" w:rsidP="00866CC5">
            <w:pPr>
              <w:spacing w:before="0"/>
            </w:pPr>
          </w:p>
          <w:p w14:paraId="6989DB5E" w14:textId="77777777" w:rsidR="00D500B0" w:rsidRDefault="00D500B0" w:rsidP="00866CC5">
            <w:pPr>
              <w:spacing w:before="0"/>
            </w:pPr>
          </w:p>
        </w:tc>
        <w:tc>
          <w:tcPr>
            <w:tcW w:w="3597" w:type="dxa"/>
          </w:tcPr>
          <w:p w14:paraId="68B1873A" w14:textId="77777777" w:rsidR="00D500B0" w:rsidRDefault="00D500B0" w:rsidP="00866CC5">
            <w:pPr>
              <w:spacing w:before="0"/>
            </w:pPr>
          </w:p>
        </w:tc>
        <w:tc>
          <w:tcPr>
            <w:tcW w:w="3597" w:type="dxa"/>
          </w:tcPr>
          <w:p w14:paraId="7D9DB35A" w14:textId="77777777" w:rsidR="00D500B0" w:rsidRDefault="00D500B0" w:rsidP="00866CC5">
            <w:pPr>
              <w:spacing w:before="0"/>
            </w:pPr>
          </w:p>
        </w:tc>
      </w:tr>
      <w:tr w:rsidR="00D500B0" w14:paraId="06F62481" w14:textId="77777777" w:rsidTr="00866CC5">
        <w:tc>
          <w:tcPr>
            <w:tcW w:w="3596" w:type="dxa"/>
          </w:tcPr>
          <w:p w14:paraId="7E2BD4EB" w14:textId="77777777" w:rsidR="00D500B0" w:rsidRDefault="00D500B0" w:rsidP="00866CC5">
            <w:pPr>
              <w:spacing w:before="0"/>
            </w:pPr>
          </w:p>
          <w:p w14:paraId="729430B5" w14:textId="77777777" w:rsidR="00D500B0" w:rsidRDefault="00D500B0" w:rsidP="00866CC5">
            <w:pPr>
              <w:spacing w:before="0"/>
            </w:pPr>
          </w:p>
          <w:p w14:paraId="3A1D7AFA" w14:textId="77777777" w:rsidR="00D500B0" w:rsidRDefault="00D500B0" w:rsidP="00866CC5">
            <w:pPr>
              <w:spacing w:before="0"/>
            </w:pPr>
          </w:p>
        </w:tc>
        <w:tc>
          <w:tcPr>
            <w:tcW w:w="3597" w:type="dxa"/>
          </w:tcPr>
          <w:p w14:paraId="18039FF7" w14:textId="77777777" w:rsidR="00D500B0" w:rsidRDefault="00D500B0" w:rsidP="00866CC5">
            <w:pPr>
              <w:spacing w:before="0"/>
            </w:pPr>
          </w:p>
        </w:tc>
        <w:tc>
          <w:tcPr>
            <w:tcW w:w="3597" w:type="dxa"/>
          </w:tcPr>
          <w:p w14:paraId="5E1C83B8" w14:textId="77777777" w:rsidR="00D500B0" w:rsidRDefault="00D500B0" w:rsidP="00866CC5">
            <w:pPr>
              <w:spacing w:before="0"/>
            </w:pPr>
          </w:p>
        </w:tc>
      </w:tr>
      <w:tr w:rsidR="00D500B0" w14:paraId="304357FD" w14:textId="77777777" w:rsidTr="00866CC5">
        <w:tc>
          <w:tcPr>
            <w:tcW w:w="3596" w:type="dxa"/>
          </w:tcPr>
          <w:p w14:paraId="2BE3299A" w14:textId="77777777" w:rsidR="00D500B0" w:rsidRDefault="00D500B0" w:rsidP="00866CC5">
            <w:pPr>
              <w:spacing w:before="0"/>
            </w:pPr>
          </w:p>
          <w:p w14:paraId="44BFD063" w14:textId="77777777" w:rsidR="00D500B0" w:rsidRDefault="00D500B0" w:rsidP="00866CC5">
            <w:pPr>
              <w:spacing w:before="0"/>
            </w:pPr>
          </w:p>
          <w:p w14:paraId="0DAA3ED5" w14:textId="77777777" w:rsidR="00D500B0" w:rsidRDefault="00D500B0" w:rsidP="00866CC5">
            <w:pPr>
              <w:spacing w:before="0"/>
            </w:pPr>
          </w:p>
        </w:tc>
        <w:tc>
          <w:tcPr>
            <w:tcW w:w="3597" w:type="dxa"/>
          </w:tcPr>
          <w:p w14:paraId="57393530" w14:textId="77777777" w:rsidR="00D500B0" w:rsidRDefault="00D500B0" w:rsidP="00866CC5">
            <w:pPr>
              <w:spacing w:before="0"/>
            </w:pPr>
          </w:p>
        </w:tc>
        <w:tc>
          <w:tcPr>
            <w:tcW w:w="3597" w:type="dxa"/>
          </w:tcPr>
          <w:p w14:paraId="48BA5B0A" w14:textId="77777777" w:rsidR="00D500B0" w:rsidRDefault="00D500B0" w:rsidP="00866CC5">
            <w:pPr>
              <w:spacing w:before="0"/>
            </w:pPr>
          </w:p>
        </w:tc>
      </w:tr>
      <w:tr w:rsidR="00D500B0" w14:paraId="14526A16" w14:textId="77777777" w:rsidTr="00866CC5">
        <w:tc>
          <w:tcPr>
            <w:tcW w:w="3596" w:type="dxa"/>
          </w:tcPr>
          <w:p w14:paraId="22935815" w14:textId="77777777" w:rsidR="00D500B0" w:rsidRDefault="00D500B0" w:rsidP="00866CC5">
            <w:pPr>
              <w:spacing w:before="0"/>
            </w:pPr>
          </w:p>
          <w:p w14:paraId="09A6E8EF" w14:textId="77777777" w:rsidR="00D500B0" w:rsidRDefault="00D500B0" w:rsidP="00866CC5">
            <w:pPr>
              <w:spacing w:before="0"/>
            </w:pPr>
          </w:p>
          <w:p w14:paraId="6342E15A" w14:textId="77777777" w:rsidR="00D500B0" w:rsidRDefault="00D500B0" w:rsidP="00866CC5">
            <w:pPr>
              <w:spacing w:before="0"/>
            </w:pPr>
          </w:p>
        </w:tc>
        <w:tc>
          <w:tcPr>
            <w:tcW w:w="3597" w:type="dxa"/>
          </w:tcPr>
          <w:p w14:paraId="17CC334F" w14:textId="77777777" w:rsidR="00D500B0" w:rsidRDefault="00D500B0" w:rsidP="00866CC5">
            <w:pPr>
              <w:spacing w:before="0"/>
            </w:pPr>
          </w:p>
        </w:tc>
        <w:tc>
          <w:tcPr>
            <w:tcW w:w="3597" w:type="dxa"/>
          </w:tcPr>
          <w:p w14:paraId="0FD9099C" w14:textId="77777777" w:rsidR="00D500B0" w:rsidRDefault="00D500B0" w:rsidP="00866CC5">
            <w:pPr>
              <w:spacing w:before="0"/>
            </w:pPr>
          </w:p>
        </w:tc>
      </w:tr>
      <w:tr w:rsidR="00D500B0" w14:paraId="515C3FDD" w14:textId="77777777" w:rsidTr="00866CC5">
        <w:tc>
          <w:tcPr>
            <w:tcW w:w="3596" w:type="dxa"/>
          </w:tcPr>
          <w:p w14:paraId="38BC7B40" w14:textId="77777777" w:rsidR="00D500B0" w:rsidRDefault="00D500B0" w:rsidP="00866CC5">
            <w:pPr>
              <w:spacing w:before="0"/>
            </w:pPr>
          </w:p>
          <w:p w14:paraId="31D11500" w14:textId="77777777" w:rsidR="00D500B0" w:rsidRDefault="00D500B0" w:rsidP="00866CC5">
            <w:pPr>
              <w:spacing w:before="0"/>
            </w:pPr>
          </w:p>
          <w:p w14:paraId="3D1F772B" w14:textId="77777777" w:rsidR="00D500B0" w:rsidRDefault="00D500B0" w:rsidP="00866CC5">
            <w:pPr>
              <w:spacing w:before="0"/>
            </w:pPr>
          </w:p>
        </w:tc>
        <w:tc>
          <w:tcPr>
            <w:tcW w:w="3597" w:type="dxa"/>
          </w:tcPr>
          <w:p w14:paraId="7B2B821C" w14:textId="77777777" w:rsidR="00D500B0" w:rsidRDefault="00D500B0" w:rsidP="00866CC5">
            <w:pPr>
              <w:spacing w:before="0"/>
            </w:pPr>
          </w:p>
        </w:tc>
        <w:tc>
          <w:tcPr>
            <w:tcW w:w="3597" w:type="dxa"/>
          </w:tcPr>
          <w:p w14:paraId="4F2B760A" w14:textId="77777777" w:rsidR="00D500B0" w:rsidRDefault="00D500B0" w:rsidP="00866CC5">
            <w:pPr>
              <w:spacing w:before="0"/>
            </w:pPr>
          </w:p>
        </w:tc>
      </w:tr>
      <w:tr w:rsidR="00D500B0" w14:paraId="21D7D45D" w14:textId="77777777" w:rsidTr="00866CC5">
        <w:tc>
          <w:tcPr>
            <w:tcW w:w="3596" w:type="dxa"/>
          </w:tcPr>
          <w:p w14:paraId="5B0AE025" w14:textId="77777777" w:rsidR="00D500B0" w:rsidRDefault="00D500B0" w:rsidP="00866CC5">
            <w:pPr>
              <w:spacing w:before="0"/>
            </w:pPr>
          </w:p>
          <w:p w14:paraId="4B45C3A2" w14:textId="77777777" w:rsidR="00D500B0" w:rsidRDefault="00D500B0" w:rsidP="00866CC5">
            <w:pPr>
              <w:spacing w:before="0"/>
            </w:pPr>
          </w:p>
          <w:p w14:paraId="4E6EEFAC" w14:textId="77777777" w:rsidR="00D500B0" w:rsidRDefault="00D500B0" w:rsidP="00866CC5">
            <w:pPr>
              <w:spacing w:before="0"/>
            </w:pPr>
          </w:p>
        </w:tc>
        <w:tc>
          <w:tcPr>
            <w:tcW w:w="3597" w:type="dxa"/>
          </w:tcPr>
          <w:p w14:paraId="10ED80D0" w14:textId="77777777" w:rsidR="00D500B0" w:rsidRDefault="00D500B0" w:rsidP="00866CC5">
            <w:pPr>
              <w:spacing w:before="0"/>
            </w:pPr>
          </w:p>
        </w:tc>
        <w:tc>
          <w:tcPr>
            <w:tcW w:w="3597" w:type="dxa"/>
          </w:tcPr>
          <w:p w14:paraId="0273718D" w14:textId="77777777" w:rsidR="00D500B0" w:rsidRDefault="00D500B0" w:rsidP="00866CC5">
            <w:pPr>
              <w:spacing w:before="0"/>
            </w:pPr>
          </w:p>
        </w:tc>
      </w:tr>
      <w:tr w:rsidR="00D500B0" w14:paraId="2E0D9A22" w14:textId="77777777" w:rsidTr="00866CC5">
        <w:tc>
          <w:tcPr>
            <w:tcW w:w="3596" w:type="dxa"/>
          </w:tcPr>
          <w:p w14:paraId="6FFAB8B8" w14:textId="77777777" w:rsidR="00D500B0" w:rsidRDefault="00D500B0" w:rsidP="00866CC5">
            <w:pPr>
              <w:spacing w:before="0"/>
            </w:pPr>
          </w:p>
          <w:p w14:paraId="008D5FE3" w14:textId="77777777" w:rsidR="00D500B0" w:rsidRDefault="00D500B0" w:rsidP="00866CC5">
            <w:pPr>
              <w:spacing w:before="0"/>
            </w:pPr>
          </w:p>
          <w:p w14:paraId="4AA43073" w14:textId="77777777" w:rsidR="00D500B0" w:rsidRDefault="00D500B0" w:rsidP="00866CC5">
            <w:pPr>
              <w:spacing w:before="0"/>
            </w:pPr>
          </w:p>
        </w:tc>
        <w:tc>
          <w:tcPr>
            <w:tcW w:w="3597" w:type="dxa"/>
          </w:tcPr>
          <w:p w14:paraId="17E39355" w14:textId="77777777" w:rsidR="00D500B0" w:rsidRDefault="00D500B0" w:rsidP="00866CC5">
            <w:pPr>
              <w:spacing w:before="0"/>
            </w:pPr>
          </w:p>
        </w:tc>
        <w:tc>
          <w:tcPr>
            <w:tcW w:w="3597" w:type="dxa"/>
          </w:tcPr>
          <w:p w14:paraId="1097E3DF" w14:textId="77777777" w:rsidR="00D500B0" w:rsidRDefault="00D500B0" w:rsidP="00866CC5">
            <w:pPr>
              <w:spacing w:before="0"/>
            </w:pPr>
          </w:p>
        </w:tc>
      </w:tr>
      <w:tr w:rsidR="00D500B0" w14:paraId="4993BB07" w14:textId="77777777" w:rsidTr="00866CC5">
        <w:tc>
          <w:tcPr>
            <w:tcW w:w="3596" w:type="dxa"/>
          </w:tcPr>
          <w:p w14:paraId="5ADEE610" w14:textId="77777777" w:rsidR="00D500B0" w:rsidRDefault="00D500B0" w:rsidP="00866CC5">
            <w:pPr>
              <w:spacing w:before="0"/>
            </w:pPr>
          </w:p>
          <w:p w14:paraId="342CDA3E" w14:textId="77777777" w:rsidR="00D500B0" w:rsidRDefault="00D500B0" w:rsidP="00866CC5">
            <w:pPr>
              <w:spacing w:before="0"/>
            </w:pPr>
          </w:p>
          <w:p w14:paraId="37BD3B9D" w14:textId="77777777" w:rsidR="00D500B0" w:rsidRDefault="00D500B0" w:rsidP="00866CC5">
            <w:pPr>
              <w:spacing w:before="0"/>
            </w:pPr>
          </w:p>
        </w:tc>
        <w:tc>
          <w:tcPr>
            <w:tcW w:w="3597" w:type="dxa"/>
          </w:tcPr>
          <w:p w14:paraId="71A4CDA0" w14:textId="77777777" w:rsidR="00D500B0" w:rsidRDefault="00D500B0" w:rsidP="00866CC5">
            <w:pPr>
              <w:spacing w:before="0"/>
            </w:pPr>
          </w:p>
        </w:tc>
        <w:tc>
          <w:tcPr>
            <w:tcW w:w="3597" w:type="dxa"/>
          </w:tcPr>
          <w:p w14:paraId="5A7159ED" w14:textId="77777777" w:rsidR="00D500B0" w:rsidRDefault="00D500B0" w:rsidP="00866CC5">
            <w:pPr>
              <w:spacing w:before="0"/>
            </w:pPr>
          </w:p>
        </w:tc>
      </w:tr>
      <w:tr w:rsidR="00D500B0" w14:paraId="0013925E" w14:textId="77777777" w:rsidTr="00866CC5">
        <w:tc>
          <w:tcPr>
            <w:tcW w:w="3596" w:type="dxa"/>
          </w:tcPr>
          <w:p w14:paraId="437AE4E4" w14:textId="77777777" w:rsidR="00D500B0" w:rsidRDefault="00D500B0" w:rsidP="00866CC5">
            <w:pPr>
              <w:spacing w:before="0"/>
            </w:pPr>
          </w:p>
          <w:p w14:paraId="5CABE780" w14:textId="77777777" w:rsidR="00D500B0" w:rsidRDefault="00D500B0" w:rsidP="00866CC5">
            <w:pPr>
              <w:spacing w:before="0"/>
            </w:pPr>
          </w:p>
          <w:p w14:paraId="49DD1030" w14:textId="77777777" w:rsidR="00D500B0" w:rsidRDefault="00D500B0" w:rsidP="00866CC5">
            <w:pPr>
              <w:spacing w:before="0"/>
            </w:pPr>
          </w:p>
        </w:tc>
        <w:tc>
          <w:tcPr>
            <w:tcW w:w="3597" w:type="dxa"/>
          </w:tcPr>
          <w:p w14:paraId="40C2D07D" w14:textId="77777777" w:rsidR="00D500B0" w:rsidRDefault="00D500B0" w:rsidP="00866CC5">
            <w:pPr>
              <w:spacing w:before="0"/>
            </w:pPr>
          </w:p>
        </w:tc>
        <w:tc>
          <w:tcPr>
            <w:tcW w:w="3597" w:type="dxa"/>
          </w:tcPr>
          <w:p w14:paraId="0CC51717" w14:textId="77777777" w:rsidR="00D500B0" w:rsidRDefault="00D500B0" w:rsidP="00866CC5">
            <w:pPr>
              <w:spacing w:before="0"/>
            </w:pPr>
          </w:p>
        </w:tc>
      </w:tr>
      <w:tr w:rsidR="00D500B0" w14:paraId="0F8ACFAD" w14:textId="77777777" w:rsidTr="00866CC5">
        <w:tc>
          <w:tcPr>
            <w:tcW w:w="3596" w:type="dxa"/>
          </w:tcPr>
          <w:p w14:paraId="09E2DECB" w14:textId="77777777" w:rsidR="00D500B0" w:rsidRDefault="00D500B0" w:rsidP="00866CC5">
            <w:pPr>
              <w:spacing w:before="0"/>
            </w:pPr>
          </w:p>
          <w:p w14:paraId="5F89BF87" w14:textId="77777777" w:rsidR="00D500B0" w:rsidRDefault="00D500B0" w:rsidP="00866CC5">
            <w:pPr>
              <w:spacing w:before="0"/>
            </w:pPr>
          </w:p>
          <w:p w14:paraId="428584DD" w14:textId="77777777" w:rsidR="00D500B0" w:rsidRDefault="00D500B0" w:rsidP="00866CC5">
            <w:pPr>
              <w:spacing w:before="0"/>
            </w:pPr>
          </w:p>
        </w:tc>
        <w:tc>
          <w:tcPr>
            <w:tcW w:w="3597" w:type="dxa"/>
          </w:tcPr>
          <w:p w14:paraId="1746EC5A" w14:textId="77777777" w:rsidR="00D500B0" w:rsidRDefault="00D500B0" w:rsidP="00866CC5">
            <w:pPr>
              <w:spacing w:before="0"/>
            </w:pPr>
          </w:p>
        </w:tc>
        <w:tc>
          <w:tcPr>
            <w:tcW w:w="3597" w:type="dxa"/>
          </w:tcPr>
          <w:p w14:paraId="16E5F8E9" w14:textId="77777777" w:rsidR="00D500B0" w:rsidRDefault="00D500B0" w:rsidP="00866CC5">
            <w:pPr>
              <w:spacing w:before="0"/>
            </w:pPr>
          </w:p>
        </w:tc>
      </w:tr>
      <w:tr w:rsidR="00D500B0" w14:paraId="2916F5F2" w14:textId="77777777" w:rsidTr="00866CC5">
        <w:tc>
          <w:tcPr>
            <w:tcW w:w="3596" w:type="dxa"/>
          </w:tcPr>
          <w:p w14:paraId="5B4DC8D5" w14:textId="77777777" w:rsidR="00D500B0" w:rsidRDefault="00D500B0" w:rsidP="00866CC5">
            <w:pPr>
              <w:spacing w:before="0"/>
            </w:pPr>
          </w:p>
          <w:p w14:paraId="521E7AEE" w14:textId="77777777" w:rsidR="00D500B0" w:rsidRDefault="00D500B0" w:rsidP="00866CC5">
            <w:pPr>
              <w:spacing w:before="0"/>
            </w:pPr>
          </w:p>
          <w:p w14:paraId="765ED759" w14:textId="77777777" w:rsidR="00D500B0" w:rsidRDefault="00D500B0" w:rsidP="00866CC5">
            <w:pPr>
              <w:spacing w:before="0"/>
            </w:pPr>
          </w:p>
        </w:tc>
        <w:tc>
          <w:tcPr>
            <w:tcW w:w="3597" w:type="dxa"/>
          </w:tcPr>
          <w:p w14:paraId="2F7857D6" w14:textId="77777777" w:rsidR="00D500B0" w:rsidRDefault="00D500B0" w:rsidP="00866CC5">
            <w:pPr>
              <w:spacing w:before="0"/>
            </w:pPr>
          </w:p>
        </w:tc>
        <w:tc>
          <w:tcPr>
            <w:tcW w:w="3597" w:type="dxa"/>
          </w:tcPr>
          <w:p w14:paraId="36CE72CD" w14:textId="77777777" w:rsidR="00D500B0" w:rsidRDefault="00D500B0" w:rsidP="00866CC5">
            <w:pPr>
              <w:spacing w:before="0"/>
            </w:pPr>
          </w:p>
        </w:tc>
      </w:tr>
      <w:tr w:rsidR="00D500B0" w14:paraId="53BEDEEE" w14:textId="77777777" w:rsidTr="00866CC5">
        <w:tc>
          <w:tcPr>
            <w:tcW w:w="3596" w:type="dxa"/>
          </w:tcPr>
          <w:p w14:paraId="70E605B9" w14:textId="77777777" w:rsidR="00D500B0" w:rsidRDefault="00D500B0" w:rsidP="00866CC5">
            <w:pPr>
              <w:spacing w:before="0"/>
            </w:pPr>
          </w:p>
          <w:p w14:paraId="43768EFB" w14:textId="77777777" w:rsidR="00D500B0" w:rsidRDefault="00D500B0" w:rsidP="00866CC5">
            <w:pPr>
              <w:spacing w:before="0"/>
            </w:pPr>
          </w:p>
          <w:p w14:paraId="365807EE" w14:textId="77777777" w:rsidR="00D500B0" w:rsidRDefault="00D500B0" w:rsidP="00866CC5">
            <w:pPr>
              <w:spacing w:before="0"/>
            </w:pPr>
          </w:p>
        </w:tc>
        <w:tc>
          <w:tcPr>
            <w:tcW w:w="3597" w:type="dxa"/>
          </w:tcPr>
          <w:p w14:paraId="6A34F9A5" w14:textId="77777777" w:rsidR="00D500B0" w:rsidRDefault="00D500B0" w:rsidP="00866CC5">
            <w:pPr>
              <w:spacing w:before="0"/>
            </w:pPr>
          </w:p>
        </w:tc>
        <w:tc>
          <w:tcPr>
            <w:tcW w:w="3597" w:type="dxa"/>
          </w:tcPr>
          <w:p w14:paraId="0D5A1406" w14:textId="77777777" w:rsidR="00D500B0" w:rsidRDefault="00D500B0" w:rsidP="00866CC5">
            <w:pPr>
              <w:spacing w:before="0"/>
            </w:pPr>
          </w:p>
        </w:tc>
      </w:tr>
      <w:tr w:rsidR="00D500B0" w14:paraId="107E5A2C" w14:textId="77777777" w:rsidTr="00866CC5">
        <w:tc>
          <w:tcPr>
            <w:tcW w:w="3596" w:type="dxa"/>
          </w:tcPr>
          <w:p w14:paraId="5C7B2581" w14:textId="77777777" w:rsidR="00D500B0" w:rsidRDefault="00D500B0" w:rsidP="00866CC5">
            <w:pPr>
              <w:spacing w:before="0"/>
            </w:pPr>
          </w:p>
          <w:p w14:paraId="7B5AA5EB" w14:textId="77777777" w:rsidR="00D500B0" w:rsidRDefault="00D500B0" w:rsidP="00866CC5">
            <w:pPr>
              <w:spacing w:before="0"/>
            </w:pPr>
          </w:p>
          <w:p w14:paraId="5F9C2354" w14:textId="77777777" w:rsidR="00D500B0" w:rsidRDefault="00D500B0" w:rsidP="00866CC5">
            <w:pPr>
              <w:spacing w:before="0"/>
            </w:pPr>
          </w:p>
        </w:tc>
        <w:tc>
          <w:tcPr>
            <w:tcW w:w="3597" w:type="dxa"/>
          </w:tcPr>
          <w:p w14:paraId="04042A35" w14:textId="77777777" w:rsidR="00D500B0" w:rsidRDefault="00D500B0" w:rsidP="00866CC5">
            <w:pPr>
              <w:spacing w:before="0"/>
            </w:pPr>
          </w:p>
        </w:tc>
        <w:tc>
          <w:tcPr>
            <w:tcW w:w="3597" w:type="dxa"/>
          </w:tcPr>
          <w:p w14:paraId="2ED3DAD1" w14:textId="77777777" w:rsidR="00D500B0" w:rsidRDefault="00D500B0" w:rsidP="00866CC5">
            <w:pPr>
              <w:spacing w:before="0"/>
            </w:pPr>
          </w:p>
        </w:tc>
      </w:tr>
      <w:tr w:rsidR="00D500B0" w14:paraId="474968F9" w14:textId="77777777" w:rsidTr="00866CC5">
        <w:tc>
          <w:tcPr>
            <w:tcW w:w="3596" w:type="dxa"/>
          </w:tcPr>
          <w:p w14:paraId="5A560015" w14:textId="77777777" w:rsidR="00D500B0" w:rsidRDefault="00D500B0" w:rsidP="00866CC5">
            <w:pPr>
              <w:spacing w:before="0"/>
            </w:pPr>
          </w:p>
          <w:p w14:paraId="304E0504" w14:textId="77777777" w:rsidR="00D500B0" w:rsidRDefault="00D500B0" w:rsidP="00866CC5">
            <w:pPr>
              <w:spacing w:before="0"/>
            </w:pPr>
          </w:p>
          <w:p w14:paraId="3C2326B2" w14:textId="77777777" w:rsidR="00D500B0" w:rsidRDefault="00D500B0" w:rsidP="00866CC5">
            <w:pPr>
              <w:spacing w:before="0"/>
            </w:pPr>
          </w:p>
        </w:tc>
        <w:tc>
          <w:tcPr>
            <w:tcW w:w="3597" w:type="dxa"/>
          </w:tcPr>
          <w:p w14:paraId="2B905601" w14:textId="77777777" w:rsidR="00D500B0" w:rsidRDefault="00D500B0" w:rsidP="00866CC5">
            <w:pPr>
              <w:spacing w:before="0"/>
            </w:pPr>
          </w:p>
        </w:tc>
        <w:tc>
          <w:tcPr>
            <w:tcW w:w="3597" w:type="dxa"/>
          </w:tcPr>
          <w:p w14:paraId="5B4027F2" w14:textId="77777777" w:rsidR="00D500B0" w:rsidRDefault="00D500B0" w:rsidP="00866CC5">
            <w:pPr>
              <w:spacing w:before="0"/>
            </w:pPr>
          </w:p>
        </w:tc>
      </w:tr>
    </w:tbl>
    <w:p w14:paraId="5C4E2392" w14:textId="3DE5F18B" w:rsidR="00546123" w:rsidRDefault="00D500B0" w:rsidP="00D500B0">
      <w:pPr>
        <w:spacing w:before="0" w:after="0"/>
      </w:pPr>
      <w:r>
        <w:t xml:space="preserve">Remember to include non-CFIR questions in your instrument! </w:t>
      </w:r>
    </w:p>
    <w:p w14:paraId="5E23FC2E" w14:textId="3B5024D7" w:rsidR="009B2066" w:rsidRDefault="009B2066" w:rsidP="00D500B0">
      <w:pPr>
        <w:pStyle w:val="Heading1"/>
      </w:pPr>
      <w:r>
        <w:t>References</w:t>
      </w:r>
    </w:p>
    <w:p w14:paraId="01DB5C2B" w14:textId="77777777" w:rsidR="002421ED" w:rsidRPr="002421ED" w:rsidRDefault="009B2066" w:rsidP="002421ED">
      <w:pPr>
        <w:pStyle w:val="Bibliography"/>
        <w:rPr>
          <w:rFonts w:ascii="Calibri" w:hAnsi="Calibri" w:cs="Calibri"/>
        </w:rPr>
      </w:pPr>
      <w:r>
        <w:lastRenderedPageBreak/>
        <w:fldChar w:fldCharType="begin"/>
      </w:r>
      <w:r w:rsidR="002421ED">
        <w:instrText xml:space="preserve"> ADDIN ZOTERO_BIBL {"uncited":[],"omitted":[],"custom":[]} CSL_BIBLIOGRAPHY </w:instrText>
      </w:r>
      <w:r>
        <w:fldChar w:fldCharType="separate"/>
      </w:r>
      <w:r w:rsidR="002421ED" w:rsidRPr="002421ED">
        <w:rPr>
          <w:rFonts w:ascii="Calibri" w:hAnsi="Calibri" w:cs="Calibri"/>
        </w:rPr>
        <w:t>[1]</w:t>
      </w:r>
      <w:r w:rsidR="002421ED" w:rsidRPr="002421ED">
        <w:rPr>
          <w:rFonts w:ascii="Calibri" w:hAnsi="Calibri" w:cs="Calibri"/>
        </w:rPr>
        <w:tab/>
        <w:t xml:space="preserve">T. C. Hoffmann </w:t>
      </w:r>
      <w:r w:rsidR="002421ED" w:rsidRPr="002421ED">
        <w:rPr>
          <w:rFonts w:ascii="Calibri" w:hAnsi="Calibri" w:cs="Calibri"/>
          <w:i/>
          <w:iCs/>
        </w:rPr>
        <w:t>et al.</w:t>
      </w:r>
      <w:r w:rsidR="002421ED" w:rsidRPr="002421ED">
        <w:rPr>
          <w:rFonts w:ascii="Calibri" w:hAnsi="Calibri" w:cs="Calibri"/>
        </w:rPr>
        <w:t xml:space="preserve">, “Better reporting of interventions: template for intervention description and replication (TIDieR) checklist and guide,” </w:t>
      </w:r>
      <w:r w:rsidR="002421ED" w:rsidRPr="002421ED">
        <w:rPr>
          <w:rFonts w:ascii="Calibri" w:hAnsi="Calibri" w:cs="Calibri"/>
          <w:i/>
          <w:iCs/>
        </w:rPr>
        <w:t>BMJ</w:t>
      </w:r>
      <w:r w:rsidR="002421ED" w:rsidRPr="002421ED">
        <w:rPr>
          <w:rFonts w:ascii="Calibri" w:hAnsi="Calibri" w:cs="Calibri"/>
        </w:rPr>
        <w:t>, vol. 348, no. mar07 3, pp. g1687–g1687, Mar. 2014, doi: 10.1136/bmj.g1687.</w:t>
      </w:r>
    </w:p>
    <w:p w14:paraId="576BA032" w14:textId="77777777" w:rsidR="002421ED" w:rsidRPr="002421ED" w:rsidRDefault="002421ED" w:rsidP="002421ED">
      <w:pPr>
        <w:pStyle w:val="Bibliography"/>
        <w:rPr>
          <w:rFonts w:ascii="Calibri" w:hAnsi="Calibri" w:cs="Calibri"/>
        </w:rPr>
      </w:pPr>
      <w:r w:rsidRPr="002421ED">
        <w:rPr>
          <w:rFonts w:ascii="Calibri" w:hAnsi="Calibri" w:cs="Calibri"/>
        </w:rPr>
        <w:t>[2]</w:t>
      </w:r>
      <w:r w:rsidRPr="002421ED">
        <w:rPr>
          <w:rFonts w:ascii="Calibri" w:hAnsi="Calibri" w:cs="Calibri"/>
        </w:rPr>
        <w:tab/>
        <w:t xml:space="preserve">M. Campbell, S. V. Katikireddi, T. Hoffmann, R. Armstrong, E. Waters, and P. Craig, “TIDieR-PHP: a reporting guideline for population health and policy interventions,” </w:t>
      </w:r>
      <w:r w:rsidRPr="002421ED">
        <w:rPr>
          <w:rFonts w:ascii="Calibri" w:hAnsi="Calibri" w:cs="Calibri"/>
          <w:i/>
          <w:iCs/>
        </w:rPr>
        <w:t>BMJ</w:t>
      </w:r>
      <w:r w:rsidRPr="002421ED">
        <w:rPr>
          <w:rFonts w:ascii="Calibri" w:hAnsi="Calibri" w:cs="Calibri"/>
        </w:rPr>
        <w:t>, p. k1079, May 2018, doi: 10.1136/bmj.k1079.</w:t>
      </w:r>
    </w:p>
    <w:p w14:paraId="56ED73B2" w14:textId="77777777" w:rsidR="002421ED" w:rsidRPr="002421ED" w:rsidRDefault="002421ED" w:rsidP="002421ED">
      <w:pPr>
        <w:pStyle w:val="Bibliography"/>
        <w:rPr>
          <w:rFonts w:ascii="Calibri" w:hAnsi="Calibri" w:cs="Calibri"/>
        </w:rPr>
      </w:pPr>
      <w:r w:rsidRPr="002421ED">
        <w:rPr>
          <w:rFonts w:ascii="Calibri" w:hAnsi="Calibri" w:cs="Calibri"/>
        </w:rPr>
        <w:t>[3]</w:t>
      </w:r>
      <w:r w:rsidRPr="002421ED">
        <w:rPr>
          <w:rFonts w:ascii="Calibri" w:hAnsi="Calibri" w:cs="Calibri"/>
        </w:rPr>
        <w:tab/>
        <w:t xml:space="preserve">P. Nilsen and S. Birken, </w:t>
      </w:r>
      <w:r w:rsidRPr="002421ED">
        <w:rPr>
          <w:rFonts w:ascii="Calibri" w:hAnsi="Calibri" w:cs="Calibri"/>
          <w:i/>
          <w:iCs/>
        </w:rPr>
        <w:t>Handbook on Implementation Science</w:t>
      </w:r>
      <w:r w:rsidRPr="002421ED">
        <w:rPr>
          <w:rFonts w:ascii="Calibri" w:hAnsi="Calibri" w:cs="Calibri"/>
        </w:rPr>
        <w:t>. Edward Elgar Publishing, 2020. doi: 10.4337/9781788975995.</w:t>
      </w:r>
    </w:p>
    <w:p w14:paraId="6E7C5E6F" w14:textId="77777777" w:rsidR="002421ED" w:rsidRPr="002421ED" w:rsidRDefault="002421ED" w:rsidP="002421ED">
      <w:pPr>
        <w:pStyle w:val="Bibliography"/>
        <w:rPr>
          <w:rFonts w:ascii="Calibri" w:hAnsi="Calibri" w:cs="Calibri"/>
        </w:rPr>
      </w:pPr>
      <w:r w:rsidRPr="002421ED">
        <w:rPr>
          <w:rFonts w:ascii="Calibri" w:hAnsi="Calibri" w:cs="Calibri"/>
        </w:rPr>
        <w:t>[4]</w:t>
      </w:r>
      <w:r w:rsidRPr="002421ED">
        <w:rPr>
          <w:rFonts w:ascii="Calibri" w:hAnsi="Calibri" w:cs="Calibri"/>
        </w:rPr>
        <w:tab/>
        <w:t xml:space="preserve">B. Field, A. Booth, I. Ilott, and K. Gerrish, “Using the Knowledge to Action Framework in practice: a citation analysis and systematic review,” </w:t>
      </w:r>
      <w:r w:rsidRPr="002421ED">
        <w:rPr>
          <w:rFonts w:ascii="Calibri" w:hAnsi="Calibri" w:cs="Calibri"/>
          <w:i/>
          <w:iCs/>
        </w:rPr>
        <w:t>Implement. Sci.</w:t>
      </w:r>
      <w:r w:rsidRPr="002421ED">
        <w:rPr>
          <w:rFonts w:ascii="Calibri" w:hAnsi="Calibri" w:cs="Calibri"/>
        </w:rPr>
        <w:t>, vol. 9, no. 1, p. 172, Dec. 2014, doi: 10.1186/s13012-014-0172-2.</w:t>
      </w:r>
    </w:p>
    <w:p w14:paraId="343FC24F" w14:textId="77777777" w:rsidR="002421ED" w:rsidRPr="002421ED" w:rsidRDefault="002421ED" w:rsidP="002421ED">
      <w:pPr>
        <w:pStyle w:val="Bibliography"/>
        <w:rPr>
          <w:rFonts w:ascii="Calibri" w:hAnsi="Calibri" w:cs="Calibri"/>
        </w:rPr>
      </w:pPr>
      <w:r w:rsidRPr="002421ED">
        <w:rPr>
          <w:rFonts w:ascii="Calibri" w:hAnsi="Calibri" w:cs="Calibri"/>
        </w:rPr>
        <w:t>[5]</w:t>
      </w:r>
      <w:r w:rsidRPr="002421ED">
        <w:rPr>
          <w:rFonts w:ascii="Calibri" w:hAnsi="Calibri" w:cs="Calibri"/>
        </w:rPr>
        <w:tab/>
        <w:t xml:space="preserve">M. Chinman, P. Ebener, P. S. Malone, J. Cannon, E. J. D’Amico, and J. Acosta, “Testing implementation support for evidence-based programs in community settings: a replication cluster-randomized trial of Getting To Outcomes®,” </w:t>
      </w:r>
      <w:r w:rsidRPr="002421ED">
        <w:rPr>
          <w:rFonts w:ascii="Calibri" w:hAnsi="Calibri" w:cs="Calibri"/>
          <w:i/>
          <w:iCs/>
        </w:rPr>
        <w:t>Implement. Sci.</w:t>
      </w:r>
      <w:r w:rsidRPr="002421ED">
        <w:rPr>
          <w:rFonts w:ascii="Calibri" w:hAnsi="Calibri" w:cs="Calibri"/>
        </w:rPr>
        <w:t>, vol. 13, no. 1, p. 131, Dec. 2018, doi: 10.1186/s13012-018-0825-7.</w:t>
      </w:r>
    </w:p>
    <w:p w14:paraId="0D0E1F74" w14:textId="77777777" w:rsidR="002421ED" w:rsidRPr="002421ED" w:rsidRDefault="002421ED" w:rsidP="002421ED">
      <w:pPr>
        <w:pStyle w:val="Bibliography"/>
        <w:rPr>
          <w:rFonts w:ascii="Calibri" w:hAnsi="Calibri" w:cs="Calibri"/>
        </w:rPr>
      </w:pPr>
      <w:r w:rsidRPr="002421ED">
        <w:rPr>
          <w:rFonts w:ascii="Calibri" w:hAnsi="Calibri" w:cs="Calibri"/>
        </w:rPr>
        <w:t>[6]</w:t>
      </w:r>
      <w:r w:rsidRPr="002421ED">
        <w:rPr>
          <w:rFonts w:ascii="Calibri" w:hAnsi="Calibri" w:cs="Calibri"/>
        </w:rPr>
        <w:tab/>
        <w:t xml:space="preserve">S. S. Rogal </w:t>
      </w:r>
      <w:r w:rsidRPr="002421ED">
        <w:rPr>
          <w:rFonts w:ascii="Calibri" w:hAnsi="Calibri" w:cs="Calibri"/>
          <w:i/>
          <w:iCs/>
        </w:rPr>
        <w:t>et al.</w:t>
      </w:r>
      <w:r w:rsidRPr="002421ED">
        <w:rPr>
          <w:rFonts w:ascii="Calibri" w:hAnsi="Calibri" w:cs="Calibri"/>
        </w:rPr>
        <w:t xml:space="preserve">, “Getting to implementation: a protocol for a Hybrid III stepped wedge cluster randomized evaluation of using data-driven implementation strategies to improve cirrhosis care for Veterans,” </w:t>
      </w:r>
      <w:r w:rsidRPr="002421ED">
        <w:rPr>
          <w:rFonts w:ascii="Calibri" w:hAnsi="Calibri" w:cs="Calibri"/>
          <w:i/>
          <w:iCs/>
        </w:rPr>
        <w:t>Implement. Sci.</w:t>
      </w:r>
      <w:r w:rsidRPr="002421ED">
        <w:rPr>
          <w:rFonts w:ascii="Calibri" w:hAnsi="Calibri" w:cs="Calibri"/>
        </w:rPr>
        <w:t>, vol. 15, no. 1, p. 92, Dec. 2020, doi: 10.1186/s13012-020-01050-7.</w:t>
      </w:r>
    </w:p>
    <w:p w14:paraId="71D954F1" w14:textId="77777777" w:rsidR="002421ED" w:rsidRPr="002421ED" w:rsidRDefault="002421ED" w:rsidP="002421ED">
      <w:pPr>
        <w:pStyle w:val="Bibliography"/>
        <w:rPr>
          <w:rFonts w:ascii="Calibri" w:hAnsi="Calibri" w:cs="Calibri"/>
        </w:rPr>
      </w:pPr>
      <w:r w:rsidRPr="002421ED">
        <w:rPr>
          <w:rFonts w:ascii="Calibri" w:hAnsi="Calibri" w:cs="Calibri"/>
        </w:rPr>
        <w:t>[7]</w:t>
      </w:r>
      <w:r w:rsidRPr="002421ED">
        <w:rPr>
          <w:rFonts w:ascii="Calibri" w:hAnsi="Calibri" w:cs="Calibri"/>
        </w:rPr>
        <w:tab/>
        <w:t xml:space="preserve">L. A. Palinkas, S. M. Horwitz, C. A. Green, J. P. Wisdom, N. Duan, and K. Hoagwood, “Purposeful Sampling for Qualitative Data Collection and Analysis in Mixed Method Implementation Research,” </w:t>
      </w:r>
      <w:r w:rsidRPr="002421ED">
        <w:rPr>
          <w:rFonts w:ascii="Calibri" w:hAnsi="Calibri" w:cs="Calibri"/>
          <w:i/>
          <w:iCs/>
        </w:rPr>
        <w:t>Adm. Policy Ment. Health Ment. Health Serv. Res.</w:t>
      </w:r>
      <w:r w:rsidRPr="002421ED">
        <w:rPr>
          <w:rFonts w:ascii="Calibri" w:hAnsi="Calibri" w:cs="Calibri"/>
        </w:rPr>
        <w:t>, vol. 42, no. 5, pp. 533–544, Sep. 2015, doi: 10.1007/s10488-013-0528-y.</w:t>
      </w:r>
    </w:p>
    <w:p w14:paraId="399C9D68" w14:textId="77777777" w:rsidR="002421ED" w:rsidRPr="002421ED" w:rsidRDefault="002421ED" w:rsidP="002421ED">
      <w:pPr>
        <w:pStyle w:val="Bibliography"/>
        <w:rPr>
          <w:rFonts w:ascii="Calibri" w:hAnsi="Calibri" w:cs="Calibri"/>
        </w:rPr>
      </w:pPr>
      <w:r w:rsidRPr="002421ED">
        <w:rPr>
          <w:rFonts w:ascii="Calibri" w:hAnsi="Calibri" w:cs="Calibri"/>
        </w:rPr>
        <w:t>[8]</w:t>
      </w:r>
      <w:r w:rsidRPr="002421ED">
        <w:rPr>
          <w:rFonts w:ascii="Calibri" w:hAnsi="Calibri" w:cs="Calibri"/>
        </w:rPr>
        <w:tab/>
        <w:t xml:space="preserve">S. Brinkmann, </w:t>
      </w:r>
      <w:r w:rsidRPr="002421ED">
        <w:rPr>
          <w:rFonts w:ascii="Calibri" w:hAnsi="Calibri" w:cs="Calibri"/>
          <w:i/>
          <w:iCs/>
        </w:rPr>
        <w:t>Qualitative Interviewing</w:t>
      </w:r>
      <w:r w:rsidRPr="002421ED">
        <w:rPr>
          <w:rFonts w:ascii="Calibri" w:hAnsi="Calibri" w:cs="Calibri"/>
        </w:rPr>
        <w:t>. Oxford University Press, 2013. doi: 10.1093/acprof:osobl/9780199861392.001.0001.</w:t>
      </w:r>
    </w:p>
    <w:p w14:paraId="484F825C" w14:textId="77777777" w:rsidR="002421ED" w:rsidRPr="002421ED" w:rsidRDefault="002421ED" w:rsidP="002421ED">
      <w:pPr>
        <w:pStyle w:val="Bibliography"/>
        <w:rPr>
          <w:rFonts w:ascii="Calibri" w:hAnsi="Calibri" w:cs="Calibri"/>
        </w:rPr>
      </w:pPr>
      <w:r w:rsidRPr="002421ED">
        <w:rPr>
          <w:rFonts w:ascii="Calibri" w:hAnsi="Calibri" w:cs="Calibri"/>
        </w:rPr>
        <w:t>[9]</w:t>
      </w:r>
      <w:r w:rsidRPr="002421ED">
        <w:rPr>
          <w:rFonts w:ascii="Calibri" w:hAnsi="Calibri" w:cs="Calibri"/>
        </w:rPr>
        <w:tab/>
        <w:t xml:space="preserve">P. A. Adler, P. Adler, and R. S. Weiss, “Learning from Strangers: The Art and Method of Qualitative Interview Studies,” </w:t>
      </w:r>
      <w:r w:rsidRPr="002421ED">
        <w:rPr>
          <w:rFonts w:ascii="Calibri" w:hAnsi="Calibri" w:cs="Calibri"/>
          <w:i/>
          <w:iCs/>
        </w:rPr>
        <w:t>Contemp. Sociol.</w:t>
      </w:r>
      <w:r w:rsidRPr="002421ED">
        <w:rPr>
          <w:rFonts w:ascii="Calibri" w:hAnsi="Calibri" w:cs="Calibri"/>
        </w:rPr>
        <w:t>, vol. 24, no. 3, p. 420, May 1995, doi: 10.2307/2076552.</w:t>
      </w:r>
    </w:p>
    <w:p w14:paraId="2D48EC9F" w14:textId="77777777" w:rsidR="002421ED" w:rsidRPr="002421ED" w:rsidRDefault="002421ED" w:rsidP="002421ED">
      <w:pPr>
        <w:pStyle w:val="Bibliography"/>
        <w:rPr>
          <w:rFonts w:ascii="Calibri" w:hAnsi="Calibri" w:cs="Calibri"/>
        </w:rPr>
      </w:pPr>
      <w:r w:rsidRPr="002421ED">
        <w:rPr>
          <w:rFonts w:ascii="Calibri" w:hAnsi="Calibri" w:cs="Calibri"/>
        </w:rPr>
        <w:t>[10]</w:t>
      </w:r>
      <w:r w:rsidRPr="002421ED">
        <w:rPr>
          <w:rFonts w:ascii="Calibri" w:hAnsi="Calibri" w:cs="Calibri"/>
        </w:rPr>
        <w:tab/>
        <w:t xml:space="preserve">I. Acocella and S. Cataldi, </w:t>
      </w:r>
      <w:r w:rsidRPr="002421ED">
        <w:rPr>
          <w:rFonts w:ascii="Calibri" w:hAnsi="Calibri" w:cs="Calibri"/>
          <w:i/>
          <w:iCs/>
        </w:rPr>
        <w:t>Using Focus Groups: Theory, Methodology, Practice</w:t>
      </w:r>
      <w:r w:rsidRPr="002421ED">
        <w:rPr>
          <w:rFonts w:ascii="Calibri" w:hAnsi="Calibri" w:cs="Calibri"/>
        </w:rPr>
        <w:t>. 1 Oliver’s Yard, 55 City Road  London  EC1Y 1SP: SAGE Publications Ltd, 2021. doi: 10.4135/9781529739794.</w:t>
      </w:r>
    </w:p>
    <w:p w14:paraId="61AA6A80" w14:textId="77777777" w:rsidR="002421ED" w:rsidRPr="002421ED" w:rsidRDefault="002421ED" w:rsidP="002421ED">
      <w:pPr>
        <w:pStyle w:val="Bibliography"/>
        <w:rPr>
          <w:rFonts w:ascii="Calibri" w:hAnsi="Calibri" w:cs="Calibri"/>
        </w:rPr>
      </w:pPr>
      <w:r w:rsidRPr="002421ED">
        <w:rPr>
          <w:rFonts w:ascii="Calibri" w:hAnsi="Calibri" w:cs="Calibri"/>
        </w:rPr>
        <w:t>[11]</w:t>
      </w:r>
      <w:r w:rsidRPr="002421ED">
        <w:rPr>
          <w:rFonts w:ascii="Calibri" w:hAnsi="Calibri" w:cs="Calibri"/>
        </w:rPr>
        <w:tab/>
        <w:t xml:space="preserve">N. Mays and C. Pope, “Qualitative Research: Observational methods in health care settings,” </w:t>
      </w:r>
      <w:r w:rsidRPr="002421ED">
        <w:rPr>
          <w:rFonts w:ascii="Calibri" w:hAnsi="Calibri" w:cs="Calibri"/>
          <w:i/>
          <w:iCs/>
        </w:rPr>
        <w:t>BMJ</w:t>
      </w:r>
      <w:r w:rsidRPr="002421ED">
        <w:rPr>
          <w:rFonts w:ascii="Calibri" w:hAnsi="Calibri" w:cs="Calibri"/>
        </w:rPr>
        <w:t>, vol. 311, no. 6998, pp. 182–184, Jul. 1995, doi: 10.1136/bmj.311.6998.182.</w:t>
      </w:r>
    </w:p>
    <w:p w14:paraId="61C48910" w14:textId="77777777" w:rsidR="002421ED" w:rsidRPr="002421ED" w:rsidRDefault="002421ED" w:rsidP="002421ED">
      <w:pPr>
        <w:pStyle w:val="Bibliography"/>
        <w:rPr>
          <w:rFonts w:ascii="Calibri" w:hAnsi="Calibri" w:cs="Calibri"/>
        </w:rPr>
      </w:pPr>
      <w:r w:rsidRPr="002421ED">
        <w:rPr>
          <w:rFonts w:ascii="Calibri" w:hAnsi="Calibri" w:cs="Calibri"/>
        </w:rPr>
        <w:t>[12]</w:t>
      </w:r>
      <w:r w:rsidRPr="002421ED">
        <w:rPr>
          <w:rFonts w:ascii="Calibri" w:hAnsi="Calibri" w:cs="Calibri"/>
        </w:rPr>
        <w:tab/>
        <w:t xml:space="preserve">D. Oswald, F. Sherratt, and S. Smith, “Handling the Hawthorne effect: The challenges surrounding a participant observer,” </w:t>
      </w:r>
      <w:r w:rsidRPr="002421ED">
        <w:rPr>
          <w:rFonts w:ascii="Calibri" w:hAnsi="Calibri" w:cs="Calibri"/>
          <w:i/>
          <w:iCs/>
        </w:rPr>
        <w:t>Rev. Soc. Stud.</w:t>
      </w:r>
      <w:r w:rsidRPr="002421ED">
        <w:rPr>
          <w:rFonts w:ascii="Calibri" w:hAnsi="Calibri" w:cs="Calibri"/>
        </w:rPr>
        <w:t>, vol. 1, no. 1, pp. 53–74, Nov. 2014, doi: 10.21586/ross0000004.</w:t>
      </w:r>
    </w:p>
    <w:p w14:paraId="4BCB1F7A" w14:textId="77777777" w:rsidR="002421ED" w:rsidRPr="002421ED" w:rsidRDefault="002421ED" w:rsidP="002421ED">
      <w:pPr>
        <w:pStyle w:val="Bibliography"/>
        <w:rPr>
          <w:rFonts w:ascii="Calibri" w:hAnsi="Calibri" w:cs="Calibri"/>
        </w:rPr>
      </w:pPr>
      <w:r w:rsidRPr="002421ED">
        <w:rPr>
          <w:rFonts w:ascii="Calibri" w:hAnsi="Calibri" w:cs="Calibri"/>
        </w:rPr>
        <w:t>[13]</w:t>
      </w:r>
      <w:r w:rsidRPr="002421ED">
        <w:rPr>
          <w:rFonts w:ascii="Calibri" w:hAnsi="Calibri" w:cs="Calibri"/>
        </w:rPr>
        <w:tab/>
        <w:t xml:space="preserve">G. M. Fix, B. Kim, M. A. Ruben, and M. B. McCullough, “Direct observation methods: A practical guide for health researchers,” </w:t>
      </w:r>
      <w:r w:rsidRPr="002421ED">
        <w:rPr>
          <w:rFonts w:ascii="Calibri" w:hAnsi="Calibri" w:cs="Calibri"/>
          <w:i/>
          <w:iCs/>
        </w:rPr>
        <w:t>PEC Innov.</w:t>
      </w:r>
      <w:r w:rsidRPr="002421ED">
        <w:rPr>
          <w:rFonts w:ascii="Calibri" w:hAnsi="Calibri" w:cs="Calibri"/>
        </w:rPr>
        <w:t>, vol. 1, p. 100036, Dec. 2022, doi: 10.1016/j.pecinn.2022.100036.</w:t>
      </w:r>
    </w:p>
    <w:p w14:paraId="4A835E0A" w14:textId="77777777" w:rsidR="002421ED" w:rsidRPr="002421ED" w:rsidRDefault="002421ED" w:rsidP="002421ED">
      <w:pPr>
        <w:pStyle w:val="Bibliography"/>
        <w:rPr>
          <w:rFonts w:ascii="Calibri" w:hAnsi="Calibri" w:cs="Calibri"/>
        </w:rPr>
      </w:pPr>
      <w:r w:rsidRPr="002421ED">
        <w:rPr>
          <w:rFonts w:ascii="Calibri" w:hAnsi="Calibri" w:cs="Calibri"/>
        </w:rPr>
        <w:t>[14]</w:t>
      </w:r>
      <w:r w:rsidRPr="002421ED">
        <w:rPr>
          <w:rFonts w:ascii="Calibri" w:hAnsi="Calibri" w:cs="Calibri"/>
        </w:rPr>
        <w:tab/>
        <w:t xml:space="preserve">L. A. Palinkas and D. Zatzick, “Rapid Assessment Procedure Informed Clinical Ethnography (RAPICE) in Pragmatic Clinical Trials of Mental Health Services Implementation: Methods and Applied Case Study,” </w:t>
      </w:r>
      <w:r w:rsidRPr="002421ED">
        <w:rPr>
          <w:rFonts w:ascii="Calibri" w:hAnsi="Calibri" w:cs="Calibri"/>
          <w:i/>
          <w:iCs/>
        </w:rPr>
        <w:t>Adm. Policy Ment. Health Ment. Health Serv. Res.</w:t>
      </w:r>
      <w:r w:rsidRPr="002421ED">
        <w:rPr>
          <w:rFonts w:ascii="Calibri" w:hAnsi="Calibri" w:cs="Calibri"/>
        </w:rPr>
        <w:t>, vol. 46, no. 2, pp. 255–270, Mar. 2019, doi: 10.1007/s10488-018-0909-3.</w:t>
      </w:r>
    </w:p>
    <w:p w14:paraId="2CBB93DB" w14:textId="77777777" w:rsidR="002421ED" w:rsidRPr="002421ED" w:rsidRDefault="002421ED" w:rsidP="002421ED">
      <w:pPr>
        <w:pStyle w:val="Bibliography"/>
        <w:rPr>
          <w:rFonts w:ascii="Calibri" w:hAnsi="Calibri" w:cs="Calibri"/>
        </w:rPr>
      </w:pPr>
      <w:r w:rsidRPr="002421ED">
        <w:rPr>
          <w:rFonts w:ascii="Calibri" w:hAnsi="Calibri" w:cs="Calibri"/>
        </w:rPr>
        <w:t>[15]</w:t>
      </w:r>
      <w:r w:rsidRPr="002421ED">
        <w:rPr>
          <w:rFonts w:ascii="Calibri" w:hAnsi="Calibri" w:cs="Calibri"/>
        </w:rPr>
        <w:tab/>
        <w:t xml:space="preserve">E. R. Haines </w:t>
      </w:r>
      <w:r w:rsidRPr="002421ED">
        <w:rPr>
          <w:rFonts w:ascii="Calibri" w:hAnsi="Calibri" w:cs="Calibri"/>
          <w:i/>
          <w:iCs/>
        </w:rPr>
        <w:t>et al.</w:t>
      </w:r>
      <w:r w:rsidRPr="002421ED">
        <w:rPr>
          <w:rFonts w:ascii="Calibri" w:hAnsi="Calibri" w:cs="Calibri"/>
        </w:rPr>
        <w:t xml:space="preserve">, “Ethnography and user-centered design to inform context-driven implementation,” </w:t>
      </w:r>
      <w:r w:rsidRPr="002421ED">
        <w:rPr>
          <w:rFonts w:ascii="Calibri" w:hAnsi="Calibri" w:cs="Calibri"/>
          <w:i/>
          <w:iCs/>
        </w:rPr>
        <w:t>Transl. Behav. Med.</w:t>
      </w:r>
      <w:r w:rsidRPr="002421ED">
        <w:rPr>
          <w:rFonts w:ascii="Calibri" w:hAnsi="Calibri" w:cs="Calibri"/>
        </w:rPr>
        <w:t>, vol. 12, no. 1, p. ibab077, Jan. 2022, doi: 10.1093/tbm/ibab077.</w:t>
      </w:r>
    </w:p>
    <w:p w14:paraId="3323F374" w14:textId="77777777" w:rsidR="002421ED" w:rsidRPr="002421ED" w:rsidRDefault="002421ED" w:rsidP="002421ED">
      <w:pPr>
        <w:pStyle w:val="Bibliography"/>
        <w:rPr>
          <w:rFonts w:ascii="Calibri" w:hAnsi="Calibri" w:cs="Calibri"/>
        </w:rPr>
      </w:pPr>
      <w:r w:rsidRPr="002421ED">
        <w:rPr>
          <w:rFonts w:ascii="Calibri" w:hAnsi="Calibri" w:cs="Calibri"/>
        </w:rPr>
        <w:t>[16]</w:t>
      </w:r>
      <w:r w:rsidRPr="002421ED">
        <w:rPr>
          <w:rFonts w:ascii="Calibri" w:hAnsi="Calibri" w:cs="Calibri"/>
        </w:rPr>
        <w:tab/>
        <w:t xml:space="preserve">E. P. Finley </w:t>
      </w:r>
      <w:r w:rsidRPr="002421ED">
        <w:rPr>
          <w:rFonts w:ascii="Calibri" w:hAnsi="Calibri" w:cs="Calibri"/>
          <w:i/>
          <w:iCs/>
        </w:rPr>
        <w:t>et al.</w:t>
      </w:r>
      <w:r w:rsidRPr="002421ED">
        <w:rPr>
          <w:rFonts w:ascii="Calibri" w:hAnsi="Calibri" w:cs="Calibri"/>
        </w:rPr>
        <w:t xml:space="preserve">, “Periodic reflections: a method of guided discussions for documenting implementation phenomena,” </w:t>
      </w:r>
      <w:r w:rsidRPr="002421ED">
        <w:rPr>
          <w:rFonts w:ascii="Calibri" w:hAnsi="Calibri" w:cs="Calibri"/>
          <w:i/>
          <w:iCs/>
        </w:rPr>
        <w:t>BMC Med. Res. Methodol.</w:t>
      </w:r>
      <w:r w:rsidRPr="002421ED">
        <w:rPr>
          <w:rFonts w:ascii="Calibri" w:hAnsi="Calibri" w:cs="Calibri"/>
        </w:rPr>
        <w:t>, vol. 18, no. 1, p. 153, Dec. 2018, doi: 10.1186/s12874-018-0610-y.</w:t>
      </w:r>
    </w:p>
    <w:p w14:paraId="053F7A24" w14:textId="77777777" w:rsidR="002421ED" w:rsidRPr="002421ED" w:rsidRDefault="002421ED" w:rsidP="002421ED">
      <w:pPr>
        <w:pStyle w:val="Bibliography"/>
        <w:rPr>
          <w:rFonts w:ascii="Calibri" w:hAnsi="Calibri" w:cs="Calibri"/>
        </w:rPr>
      </w:pPr>
      <w:r w:rsidRPr="002421ED">
        <w:rPr>
          <w:rFonts w:ascii="Calibri" w:hAnsi="Calibri" w:cs="Calibri"/>
        </w:rPr>
        <w:t>[17]</w:t>
      </w:r>
      <w:r w:rsidRPr="002421ED">
        <w:rPr>
          <w:rFonts w:ascii="Calibri" w:hAnsi="Calibri" w:cs="Calibri"/>
        </w:rPr>
        <w:tab/>
        <w:t xml:space="preserve">A. Grant, </w:t>
      </w:r>
      <w:r w:rsidRPr="002421ED">
        <w:rPr>
          <w:rFonts w:ascii="Calibri" w:hAnsi="Calibri" w:cs="Calibri"/>
          <w:i/>
          <w:iCs/>
        </w:rPr>
        <w:t>Doing your research project with documents: a step-by-step guide to take you from start to finish</w:t>
      </w:r>
      <w:r w:rsidRPr="002421ED">
        <w:rPr>
          <w:rFonts w:ascii="Calibri" w:hAnsi="Calibri" w:cs="Calibri"/>
        </w:rPr>
        <w:t>. Bristol: Policy Press, an imprint of Bristol University Press, 2022.</w:t>
      </w:r>
    </w:p>
    <w:p w14:paraId="6F3D781D" w14:textId="77777777" w:rsidR="002421ED" w:rsidRPr="002421ED" w:rsidRDefault="002421ED" w:rsidP="002421ED">
      <w:pPr>
        <w:pStyle w:val="Bibliography"/>
        <w:rPr>
          <w:rFonts w:ascii="Calibri" w:hAnsi="Calibri" w:cs="Calibri"/>
        </w:rPr>
      </w:pPr>
      <w:r w:rsidRPr="002421ED">
        <w:rPr>
          <w:rFonts w:ascii="Calibri" w:hAnsi="Calibri" w:cs="Calibri"/>
        </w:rPr>
        <w:t>[18]</w:t>
      </w:r>
      <w:r w:rsidRPr="002421ED">
        <w:rPr>
          <w:rFonts w:ascii="Calibri" w:hAnsi="Calibri" w:cs="Calibri"/>
        </w:rPr>
        <w:tab/>
        <w:t xml:space="preserve">L. M. Rea and R. A. Parker, </w:t>
      </w:r>
      <w:r w:rsidRPr="002421ED">
        <w:rPr>
          <w:rFonts w:ascii="Calibri" w:hAnsi="Calibri" w:cs="Calibri"/>
          <w:i/>
          <w:iCs/>
        </w:rPr>
        <w:t>Designing and conducting survey research: a comprehensive guide</w:t>
      </w:r>
      <w:r w:rsidRPr="002421ED">
        <w:rPr>
          <w:rFonts w:ascii="Calibri" w:hAnsi="Calibri" w:cs="Calibri"/>
        </w:rPr>
        <w:t>, Fourth edition. San Francisco, CA: Jossey-Bass, a Wiley brand, 2014.</w:t>
      </w:r>
    </w:p>
    <w:p w14:paraId="2435E3DA" w14:textId="77777777" w:rsidR="002421ED" w:rsidRPr="002421ED" w:rsidRDefault="002421ED" w:rsidP="002421ED">
      <w:pPr>
        <w:pStyle w:val="Bibliography"/>
        <w:rPr>
          <w:rFonts w:ascii="Calibri" w:hAnsi="Calibri" w:cs="Calibri"/>
        </w:rPr>
      </w:pPr>
      <w:r w:rsidRPr="002421ED">
        <w:rPr>
          <w:rFonts w:ascii="Calibri" w:hAnsi="Calibri" w:cs="Calibri"/>
        </w:rPr>
        <w:t>[19]</w:t>
      </w:r>
      <w:r w:rsidRPr="002421ED">
        <w:rPr>
          <w:rFonts w:ascii="Calibri" w:hAnsi="Calibri" w:cs="Calibri"/>
        </w:rPr>
        <w:tab/>
        <w:t xml:space="preserve">C. E. Hill, B. J. Thompson, and E. N. Williams, “A Guide to Conducting Consensual Qualitative Research,” </w:t>
      </w:r>
      <w:r w:rsidRPr="002421ED">
        <w:rPr>
          <w:rFonts w:ascii="Calibri" w:hAnsi="Calibri" w:cs="Calibri"/>
          <w:i/>
          <w:iCs/>
        </w:rPr>
        <w:t>Couns. Psychol.</w:t>
      </w:r>
      <w:r w:rsidRPr="002421ED">
        <w:rPr>
          <w:rFonts w:ascii="Calibri" w:hAnsi="Calibri" w:cs="Calibri"/>
        </w:rPr>
        <w:t>, vol. 25, no. 4, pp. 517–572, Oct. 1997, doi: 10.1177/0011000097254001.</w:t>
      </w:r>
    </w:p>
    <w:p w14:paraId="4272EAA7" w14:textId="77777777" w:rsidR="002421ED" w:rsidRPr="002421ED" w:rsidRDefault="002421ED" w:rsidP="002421ED">
      <w:pPr>
        <w:pStyle w:val="Bibliography"/>
        <w:rPr>
          <w:rFonts w:ascii="Calibri" w:hAnsi="Calibri" w:cs="Calibri"/>
        </w:rPr>
      </w:pPr>
      <w:r w:rsidRPr="002421ED">
        <w:rPr>
          <w:rFonts w:ascii="Calibri" w:hAnsi="Calibri" w:cs="Calibri"/>
        </w:rPr>
        <w:t>[20]</w:t>
      </w:r>
      <w:r w:rsidRPr="002421ED">
        <w:rPr>
          <w:rFonts w:ascii="Calibri" w:hAnsi="Calibri" w:cs="Calibri"/>
        </w:rPr>
        <w:tab/>
        <w:t xml:space="preserve">C. E. Hill, S. Knox, B. J. Thompson, E. N. Williams, S. A. Hess, and N. Ladany, “Consensual qualitative research: An update.,” </w:t>
      </w:r>
      <w:r w:rsidRPr="002421ED">
        <w:rPr>
          <w:rFonts w:ascii="Calibri" w:hAnsi="Calibri" w:cs="Calibri"/>
          <w:i/>
          <w:iCs/>
        </w:rPr>
        <w:t>J. Couns. Psychol.</w:t>
      </w:r>
      <w:r w:rsidRPr="002421ED">
        <w:rPr>
          <w:rFonts w:ascii="Calibri" w:hAnsi="Calibri" w:cs="Calibri"/>
        </w:rPr>
        <w:t>, vol. 52, no. 2, pp. 196–205, Apr. 2005, doi: 10.1037/0022-0167.52.2.196.</w:t>
      </w:r>
    </w:p>
    <w:p w14:paraId="4DA0D4F2" w14:textId="77777777" w:rsidR="002421ED" w:rsidRPr="002421ED" w:rsidRDefault="002421ED" w:rsidP="002421ED">
      <w:pPr>
        <w:pStyle w:val="Bibliography"/>
        <w:rPr>
          <w:rFonts w:ascii="Calibri" w:hAnsi="Calibri" w:cs="Calibri"/>
        </w:rPr>
      </w:pPr>
      <w:r w:rsidRPr="002421ED">
        <w:rPr>
          <w:rFonts w:ascii="Calibri" w:hAnsi="Calibri" w:cs="Calibri"/>
        </w:rPr>
        <w:t>[21]</w:t>
      </w:r>
      <w:r w:rsidRPr="002421ED">
        <w:rPr>
          <w:rFonts w:ascii="Calibri" w:hAnsi="Calibri" w:cs="Calibri"/>
        </w:rPr>
        <w:tab/>
        <w:t xml:space="preserve">T. C. Guetterman, M. D. Fetters, and J. W. Creswell, “Integrating Quantitative and Qualitative Results in Health Science Mixed Methods Research Through Joint Displays,” </w:t>
      </w:r>
      <w:r w:rsidRPr="002421ED">
        <w:rPr>
          <w:rFonts w:ascii="Calibri" w:hAnsi="Calibri" w:cs="Calibri"/>
          <w:i/>
          <w:iCs/>
        </w:rPr>
        <w:t>Ann. Fam. Med.</w:t>
      </w:r>
      <w:r w:rsidRPr="002421ED">
        <w:rPr>
          <w:rFonts w:ascii="Calibri" w:hAnsi="Calibri" w:cs="Calibri"/>
        </w:rPr>
        <w:t>, vol. 13, no. 6, pp. 554–561, Nov. 2015, doi: 10.1370/afm.1865.</w:t>
      </w:r>
    </w:p>
    <w:p w14:paraId="2E161E4F" w14:textId="77777777" w:rsidR="002421ED" w:rsidRPr="002421ED" w:rsidRDefault="002421ED" w:rsidP="002421ED">
      <w:pPr>
        <w:pStyle w:val="Bibliography"/>
        <w:rPr>
          <w:rFonts w:ascii="Calibri" w:hAnsi="Calibri" w:cs="Calibri"/>
        </w:rPr>
      </w:pPr>
      <w:r w:rsidRPr="002421ED">
        <w:rPr>
          <w:rFonts w:ascii="Calibri" w:hAnsi="Calibri" w:cs="Calibri"/>
        </w:rPr>
        <w:lastRenderedPageBreak/>
        <w:t>[22]</w:t>
      </w:r>
      <w:r w:rsidRPr="002421ED">
        <w:rPr>
          <w:rFonts w:ascii="Calibri" w:hAnsi="Calibri" w:cs="Calibri"/>
        </w:rPr>
        <w:tab/>
        <w:t xml:space="preserve">J. D. Smith, D. H. Li, and M. R. Rafferty, “The Implementation Research Logic Model: a method for planning, executing, reporting, and synthesizing implementation projects,” </w:t>
      </w:r>
      <w:r w:rsidRPr="002421ED">
        <w:rPr>
          <w:rFonts w:ascii="Calibri" w:hAnsi="Calibri" w:cs="Calibri"/>
          <w:i/>
          <w:iCs/>
        </w:rPr>
        <w:t>Implement. Sci.</w:t>
      </w:r>
      <w:r w:rsidRPr="002421ED">
        <w:rPr>
          <w:rFonts w:ascii="Calibri" w:hAnsi="Calibri" w:cs="Calibri"/>
        </w:rPr>
        <w:t>, vol. 15, no. 1, p. 84, Dec. 2020, doi: 10.1186/s13012-020-01041-8.</w:t>
      </w:r>
    </w:p>
    <w:p w14:paraId="219580BC" w14:textId="77777777" w:rsidR="002421ED" w:rsidRPr="002421ED" w:rsidRDefault="002421ED" w:rsidP="002421ED">
      <w:pPr>
        <w:pStyle w:val="Bibliography"/>
        <w:rPr>
          <w:rFonts w:ascii="Calibri" w:hAnsi="Calibri" w:cs="Calibri"/>
        </w:rPr>
      </w:pPr>
      <w:r w:rsidRPr="002421ED">
        <w:rPr>
          <w:rFonts w:ascii="Calibri" w:hAnsi="Calibri" w:cs="Calibri"/>
        </w:rPr>
        <w:t>[23]</w:t>
      </w:r>
      <w:r w:rsidRPr="002421ED">
        <w:rPr>
          <w:rFonts w:ascii="Calibri" w:hAnsi="Calibri" w:cs="Calibri"/>
        </w:rPr>
        <w:tab/>
        <w:t xml:space="preserve">R. Ravinetto and J. A. Singh, “Responsible dissemination of health and medical research: some guidance points,” </w:t>
      </w:r>
      <w:r w:rsidRPr="002421ED">
        <w:rPr>
          <w:rFonts w:ascii="Calibri" w:hAnsi="Calibri" w:cs="Calibri"/>
          <w:i/>
          <w:iCs/>
        </w:rPr>
        <w:t>BMJ Evid.-Based Med.</w:t>
      </w:r>
      <w:r w:rsidRPr="002421ED">
        <w:rPr>
          <w:rFonts w:ascii="Calibri" w:hAnsi="Calibri" w:cs="Calibri"/>
        </w:rPr>
        <w:t>, vol. 28, no. 3, pp. 144–147, Jun. 2023, doi: 10.1136/bmjebm-2022-111967.</w:t>
      </w:r>
    </w:p>
    <w:p w14:paraId="7F78836F" w14:textId="77777777" w:rsidR="002421ED" w:rsidRPr="002421ED" w:rsidRDefault="002421ED" w:rsidP="002421ED">
      <w:pPr>
        <w:pStyle w:val="Bibliography"/>
        <w:rPr>
          <w:rFonts w:ascii="Calibri" w:hAnsi="Calibri" w:cs="Calibri"/>
        </w:rPr>
      </w:pPr>
      <w:r w:rsidRPr="002421ED">
        <w:rPr>
          <w:rFonts w:ascii="Calibri" w:hAnsi="Calibri" w:cs="Calibri"/>
        </w:rPr>
        <w:t>[24]</w:t>
      </w:r>
      <w:r w:rsidRPr="002421ED">
        <w:rPr>
          <w:rFonts w:ascii="Calibri" w:hAnsi="Calibri" w:cs="Calibri"/>
        </w:rPr>
        <w:tab/>
        <w:t xml:space="preserve">L. E. Ashcraft, D. A. Quinn, and R. C. Brownson, “Strategies for effective dissemination of research to United States policymakers: a systematic review,” </w:t>
      </w:r>
      <w:r w:rsidRPr="002421ED">
        <w:rPr>
          <w:rFonts w:ascii="Calibri" w:hAnsi="Calibri" w:cs="Calibri"/>
          <w:i/>
          <w:iCs/>
        </w:rPr>
        <w:t>Implement. Sci.</w:t>
      </w:r>
      <w:r w:rsidRPr="002421ED">
        <w:rPr>
          <w:rFonts w:ascii="Calibri" w:hAnsi="Calibri" w:cs="Calibri"/>
        </w:rPr>
        <w:t>, vol. 15, no. 1, p. 89, Dec. 2020, doi: 10.1186/s13012-020-01046-3.</w:t>
      </w:r>
    </w:p>
    <w:p w14:paraId="4D57430B" w14:textId="77777777" w:rsidR="002421ED" w:rsidRPr="002421ED" w:rsidRDefault="002421ED" w:rsidP="002421ED">
      <w:pPr>
        <w:pStyle w:val="Bibliography"/>
        <w:rPr>
          <w:rFonts w:ascii="Calibri" w:hAnsi="Calibri" w:cs="Calibri"/>
        </w:rPr>
      </w:pPr>
      <w:r w:rsidRPr="002421ED">
        <w:rPr>
          <w:rFonts w:ascii="Calibri" w:hAnsi="Calibri" w:cs="Calibri"/>
        </w:rPr>
        <w:t>[25]</w:t>
      </w:r>
      <w:r w:rsidRPr="002421ED">
        <w:rPr>
          <w:rFonts w:ascii="Calibri" w:hAnsi="Calibri" w:cs="Calibri"/>
        </w:rPr>
        <w:tab/>
        <w:t xml:space="preserve">T. Ross-Hellauer </w:t>
      </w:r>
      <w:r w:rsidRPr="002421ED">
        <w:rPr>
          <w:rFonts w:ascii="Calibri" w:hAnsi="Calibri" w:cs="Calibri"/>
          <w:i/>
          <w:iCs/>
        </w:rPr>
        <w:t>et al.</w:t>
      </w:r>
      <w:r w:rsidRPr="002421ED">
        <w:rPr>
          <w:rFonts w:ascii="Calibri" w:hAnsi="Calibri" w:cs="Calibri"/>
        </w:rPr>
        <w:t xml:space="preserve">, “Ten simple rules for innovative dissemination of research,” </w:t>
      </w:r>
      <w:r w:rsidRPr="002421ED">
        <w:rPr>
          <w:rFonts w:ascii="Calibri" w:hAnsi="Calibri" w:cs="Calibri"/>
          <w:i/>
          <w:iCs/>
        </w:rPr>
        <w:t>PLOS Comput. Biol.</w:t>
      </w:r>
      <w:r w:rsidRPr="002421ED">
        <w:rPr>
          <w:rFonts w:ascii="Calibri" w:hAnsi="Calibri" w:cs="Calibri"/>
        </w:rPr>
        <w:t>, vol. 16, no. 4, p. e1007704, Apr. 2020, doi: 10.1371/journal.pcbi.1007704.</w:t>
      </w:r>
    </w:p>
    <w:p w14:paraId="321CE6F6" w14:textId="3876AABA" w:rsidR="009B2066" w:rsidRDefault="009B2066" w:rsidP="009B2066">
      <w:r>
        <w:fldChar w:fldCharType="end"/>
      </w:r>
    </w:p>
    <w:p w14:paraId="6423E7AE" w14:textId="77777777" w:rsidR="009B2066" w:rsidRDefault="009B2066" w:rsidP="00546123"/>
    <w:sectPr w:rsidR="009B2066" w:rsidSect="008013CF">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FC8F" w14:textId="77777777" w:rsidR="00EF011A" w:rsidRDefault="00EF011A" w:rsidP="00B00082">
      <w:pPr>
        <w:spacing w:after="0" w:line="240" w:lineRule="auto"/>
      </w:pPr>
      <w:r>
        <w:separator/>
      </w:r>
    </w:p>
  </w:endnote>
  <w:endnote w:type="continuationSeparator" w:id="0">
    <w:p w14:paraId="47A9E16B" w14:textId="77777777" w:rsidR="00EF011A" w:rsidRDefault="00EF011A" w:rsidP="00B0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015702"/>
      <w:docPartObj>
        <w:docPartGallery w:val="Page Numbers (Bottom of Page)"/>
        <w:docPartUnique/>
      </w:docPartObj>
    </w:sdtPr>
    <w:sdtEndPr>
      <w:rPr>
        <w:noProof/>
      </w:rPr>
    </w:sdtEndPr>
    <w:sdtContent>
      <w:p w14:paraId="3646F95B" w14:textId="06D18FA0" w:rsidR="005C29D6" w:rsidRPr="005C29D6" w:rsidRDefault="005C29D6" w:rsidP="005C29D6">
        <w:pPr>
          <w:pStyle w:val="Footer"/>
          <w:jc w:val="center"/>
          <w:rPr>
            <w:noProof/>
          </w:rPr>
        </w:pPr>
        <w:r w:rsidRPr="005C29D6">
          <w:fldChar w:fldCharType="begin"/>
        </w:r>
        <w:r w:rsidRPr="005C29D6">
          <w:instrText xml:space="preserve"> PAGE   \* MERGEFORMAT </w:instrText>
        </w:r>
        <w:r w:rsidRPr="005C29D6">
          <w:fldChar w:fldCharType="separate"/>
        </w:r>
        <w:r w:rsidRPr="005C29D6">
          <w:rPr>
            <w:noProof/>
          </w:rPr>
          <w:t>2</w:t>
        </w:r>
        <w:r w:rsidRPr="005C29D6">
          <w:rPr>
            <w:noProof/>
          </w:rPr>
          <w:fldChar w:fldCharType="end"/>
        </w:r>
      </w:p>
      <w:p w14:paraId="5BD8EAA1" w14:textId="7B4C295D" w:rsidR="005C29D6" w:rsidRPr="005C29D6" w:rsidRDefault="005C29D6" w:rsidP="005C29D6">
        <w:pPr>
          <w:pStyle w:val="Footer"/>
          <w:jc w:val="center"/>
          <w:rPr>
            <w:noProof/>
          </w:rPr>
        </w:pPr>
        <w:r w:rsidRPr="005C29D6">
          <w:rPr>
            <w:noProof/>
          </w:rPr>
          <w:t xml:space="preserve">Updated </w:t>
        </w:r>
        <w:r w:rsidR="00441B9E">
          <w:rPr>
            <w:noProof/>
          </w:rPr>
          <w:t xml:space="preserve">November </w:t>
        </w:r>
        <w:r w:rsidRPr="005C29D6">
          <w:rPr>
            <w:noProof/>
          </w:rPr>
          <w:t>2025</w:t>
        </w:r>
      </w:p>
      <w:p w14:paraId="3448091C" w14:textId="6510DB01" w:rsidR="005C29D6" w:rsidRPr="005C29D6" w:rsidRDefault="005C29D6" w:rsidP="005C29D6">
        <w:pPr>
          <w:pStyle w:val="Footer"/>
          <w:jc w:val="center"/>
          <w:rPr>
            <w:noProof/>
          </w:rPr>
        </w:pPr>
        <w:r w:rsidRPr="005C29D6">
          <w:rPr>
            <w:noProof/>
          </w:rPr>
          <w:t xml:space="preserve"> See </w:t>
        </w:r>
        <w:hyperlink r:id="rId1" w:history="1">
          <w:r w:rsidRPr="005C29D6">
            <w:rPr>
              <w:rStyle w:val="Hyperlink"/>
              <w:noProof/>
            </w:rPr>
            <w:t>www.CFIRguide.org</w:t>
          </w:r>
        </w:hyperlink>
        <w:r w:rsidRPr="005C29D6">
          <w:rPr>
            <w:noProof/>
          </w:rPr>
          <w:t xml:space="preserve"> for updates to this file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94BA" w14:textId="77777777" w:rsidR="00EF011A" w:rsidRDefault="00EF011A" w:rsidP="00B00082">
      <w:pPr>
        <w:spacing w:after="0" w:line="240" w:lineRule="auto"/>
      </w:pPr>
      <w:r>
        <w:separator/>
      </w:r>
    </w:p>
  </w:footnote>
  <w:footnote w:type="continuationSeparator" w:id="0">
    <w:p w14:paraId="4C54E360" w14:textId="77777777" w:rsidR="00EF011A" w:rsidRDefault="00EF011A" w:rsidP="00B00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326"/>
    <w:multiLevelType w:val="hybridMultilevel"/>
    <w:tmpl w:val="DE66A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EC0E48"/>
    <w:multiLevelType w:val="hybridMultilevel"/>
    <w:tmpl w:val="02024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3520481"/>
    <w:multiLevelType w:val="hybridMultilevel"/>
    <w:tmpl w:val="12D0F49A"/>
    <w:lvl w:ilvl="0" w:tplc="659EF51C">
      <w:start w:val="1"/>
      <w:numFmt w:val="bullet"/>
      <w:lvlText w:val=""/>
      <w:lvlJc w:val="left"/>
      <w:pPr>
        <w:ind w:left="1440" w:hanging="360"/>
      </w:pPr>
      <w:rPr>
        <w:rFonts w:ascii="Symbol" w:hAnsi="Symbol"/>
      </w:rPr>
    </w:lvl>
    <w:lvl w:ilvl="1" w:tplc="BC3CF9C0">
      <w:start w:val="1"/>
      <w:numFmt w:val="bullet"/>
      <w:lvlText w:val=""/>
      <w:lvlJc w:val="left"/>
      <w:pPr>
        <w:ind w:left="1440" w:hanging="360"/>
      </w:pPr>
      <w:rPr>
        <w:rFonts w:ascii="Symbol" w:hAnsi="Symbol"/>
      </w:rPr>
    </w:lvl>
    <w:lvl w:ilvl="2" w:tplc="EFA8A266">
      <w:start w:val="1"/>
      <w:numFmt w:val="bullet"/>
      <w:lvlText w:val=""/>
      <w:lvlJc w:val="left"/>
      <w:pPr>
        <w:ind w:left="1440" w:hanging="360"/>
      </w:pPr>
      <w:rPr>
        <w:rFonts w:ascii="Symbol" w:hAnsi="Symbol"/>
      </w:rPr>
    </w:lvl>
    <w:lvl w:ilvl="3" w:tplc="B322B508">
      <w:start w:val="1"/>
      <w:numFmt w:val="bullet"/>
      <w:lvlText w:val=""/>
      <w:lvlJc w:val="left"/>
      <w:pPr>
        <w:ind w:left="1440" w:hanging="360"/>
      </w:pPr>
      <w:rPr>
        <w:rFonts w:ascii="Symbol" w:hAnsi="Symbol"/>
      </w:rPr>
    </w:lvl>
    <w:lvl w:ilvl="4" w:tplc="841E132E">
      <w:start w:val="1"/>
      <w:numFmt w:val="bullet"/>
      <w:lvlText w:val=""/>
      <w:lvlJc w:val="left"/>
      <w:pPr>
        <w:ind w:left="1440" w:hanging="360"/>
      </w:pPr>
      <w:rPr>
        <w:rFonts w:ascii="Symbol" w:hAnsi="Symbol"/>
      </w:rPr>
    </w:lvl>
    <w:lvl w:ilvl="5" w:tplc="1C3A3130">
      <w:start w:val="1"/>
      <w:numFmt w:val="bullet"/>
      <w:lvlText w:val=""/>
      <w:lvlJc w:val="left"/>
      <w:pPr>
        <w:ind w:left="1440" w:hanging="360"/>
      </w:pPr>
      <w:rPr>
        <w:rFonts w:ascii="Symbol" w:hAnsi="Symbol"/>
      </w:rPr>
    </w:lvl>
    <w:lvl w:ilvl="6" w:tplc="758CFEC8">
      <w:start w:val="1"/>
      <w:numFmt w:val="bullet"/>
      <w:lvlText w:val=""/>
      <w:lvlJc w:val="left"/>
      <w:pPr>
        <w:ind w:left="1440" w:hanging="360"/>
      </w:pPr>
      <w:rPr>
        <w:rFonts w:ascii="Symbol" w:hAnsi="Symbol"/>
      </w:rPr>
    </w:lvl>
    <w:lvl w:ilvl="7" w:tplc="CB446576">
      <w:start w:val="1"/>
      <w:numFmt w:val="bullet"/>
      <w:lvlText w:val=""/>
      <w:lvlJc w:val="left"/>
      <w:pPr>
        <w:ind w:left="1440" w:hanging="360"/>
      </w:pPr>
      <w:rPr>
        <w:rFonts w:ascii="Symbol" w:hAnsi="Symbol"/>
      </w:rPr>
    </w:lvl>
    <w:lvl w:ilvl="8" w:tplc="F4B44C14">
      <w:start w:val="1"/>
      <w:numFmt w:val="bullet"/>
      <w:lvlText w:val=""/>
      <w:lvlJc w:val="left"/>
      <w:pPr>
        <w:ind w:left="1440" w:hanging="360"/>
      </w:pPr>
      <w:rPr>
        <w:rFonts w:ascii="Symbol" w:hAnsi="Symbol"/>
      </w:rPr>
    </w:lvl>
  </w:abstractNum>
  <w:abstractNum w:abstractNumId="3" w15:restartNumberingAfterBreak="0">
    <w:nsid w:val="367F77A9"/>
    <w:multiLevelType w:val="hybridMultilevel"/>
    <w:tmpl w:val="BC0A5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FE50FE"/>
    <w:multiLevelType w:val="hybridMultilevel"/>
    <w:tmpl w:val="C6809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F307DD"/>
    <w:multiLevelType w:val="hybridMultilevel"/>
    <w:tmpl w:val="D46CB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835420"/>
    <w:multiLevelType w:val="multilevel"/>
    <w:tmpl w:val="0852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66C4E"/>
    <w:multiLevelType w:val="hybridMultilevel"/>
    <w:tmpl w:val="5EEE4B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8A35B6"/>
    <w:multiLevelType w:val="hybridMultilevel"/>
    <w:tmpl w:val="705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F5E89"/>
    <w:multiLevelType w:val="hybridMultilevel"/>
    <w:tmpl w:val="9F1C763E"/>
    <w:lvl w:ilvl="0" w:tplc="272E7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98473A"/>
    <w:multiLevelType w:val="hybridMultilevel"/>
    <w:tmpl w:val="752C9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DD4C2C"/>
    <w:multiLevelType w:val="hybridMultilevel"/>
    <w:tmpl w:val="036A77B0"/>
    <w:lvl w:ilvl="0" w:tplc="1E26FB94">
      <w:start w:val="1"/>
      <w:numFmt w:val="decimal"/>
      <w:lvlText w:val="%1."/>
      <w:lvlJc w:val="left"/>
      <w:pPr>
        <w:ind w:left="1020" w:hanging="360"/>
      </w:pPr>
    </w:lvl>
    <w:lvl w:ilvl="1" w:tplc="042410CC">
      <w:start w:val="1"/>
      <w:numFmt w:val="decimal"/>
      <w:lvlText w:val="%2."/>
      <w:lvlJc w:val="left"/>
      <w:pPr>
        <w:ind w:left="1020" w:hanging="360"/>
      </w:pPr>
    </w:lvl>
    <w:lvl w:ilvl="2" w:tplc="C7D246EE">
      <w:start w:val="1"/>
      <w:numFmt w:val="decimal"/>
      <w:lvlText w:val="%3."/>
      <w:lvlJc w:val="left"/>
      <w:pPr>
        <w:ind w:left="1020" w:hanging="360"/>
      </w:pPr>
    </w:lvl>
    <w:lvl w:ilvl="3" w:tplc="A4525C70">
      <w:start w:val="1"/>
      <w:numFmt w:val="decimal"/>
      <w:lvlText w:val="%4."/>
      <w:lvlJc w:val="left"/>
      <w:pPr>
        <w:ind w:left="1020" w:hanging="360"/>
      </w:pPr>
    </w:lvl>
    <w:lvl w:ilvl="4" w:tplc="8FA29B68">
      <w:start w:val="1"/>
      <w:numFmt w:val="decimal"/>
      <w:lvlText w:val="%5."/>
      <w:lvlJc w:val="left"/>
      <w:pPr>
        <w:ind w:left="1020" w:hanging="360"/>
      </w:pPr>
    </w:lvl>
    <w:lvl w:ilvl="5" w:tplc="81C87A00">
      <w:start w:val="1"/>
      <w:numFmt w:val="decimal"/>
      <w:lvlText w:val="%6."/>
      <w:lvlJc w:val="left"/>
      <w:pPr>
        <w:ind w:left="1020" w:hanging="360"/>
      </w:pPr>
    </w:lvl>
    <w:lvl w:ilvl="6" w:tplc="EBB65FB6">
      <w:start w:val="1"/>
      <w:numFmt w:val="decimal"/>
      <w:lvlText w:val="%7."/>
      <w:lvlJc w:val="left"/>
      <w:pPr>
        <w:ind w:left="1020" w:hanging="360"/>
      </w:pPr>
    </w:lvl>
    <w:lvl w:ilvl="7" w:tplc="5AAAB09E">
      <w:start w:val="1"/>
      <w:numFmt w:val="decimal"/>
      <w:lvlText w:val="%8."/>
      <w:lvlJc w:val="left"/>
      <w:pPr>
        <w:ind w:left="1020" w:hanging="360"/>
      </w:pPr>
    </w:lvl>
    <w:lvl w:ilvl="8" w:tplc="4BA0D12A">
      <w:start w:val="1"/>
      <w:numFmt w:val="decimal"/>
      <w:lvlText w:val="%9."/>
      <w:lvlJc w:val="left"/>
      <w:pPr>
        <w:ind w:left="1020" w:hanging="360"/>
      </w:pPr>
    </w:lvl>
  </w:abstractNum>
  <w:abstractNum w:abstractNumId="12" w15:restartNumberingAfterBreak="0">
    <w:nsid w:val="4FC86924"/>
    <w:multiLevelType w:val="hybridMultilevel"/>
    <w:tmpl w:val="9932C132"/>
    <w:lvl w:ilvl="0" w:tplc="04090001">
      <w:start w:val="1"/>
      <w:numFmt w:val="bullet"/>
      <w:lvlText w:val=""/>
      <w:lvlJc w:val="left"/>
      <w:pPr>
        <w:ind w:left="17" w:hanging="360"/>
      </w:pPr>
      <w:rPr>
        <w:rFonts w:ascii="Symbol" w:hAnsi="Symbol" w:hint="default"/>
      </w:rPr>
    </w:lvl>
    <w:lvl w:ilvl="1" w:tplc="04090003" w:tentative="1">
      <w:start w:val="1"/>
      <w:numFmt w:val="bullet"/>
      <w:lvlText w:val="o"/>
      <w:lvlJc w:val="left"/>
      <w:pPr>
        <w:ind w:left="737" w:hanging="360"/>
      </w:pPr>
      <w:rPr>
        <w:rFonts w:ascii="Courier New" w:hAnsi="Courier New" w:cs="Courier New" w:hint="default"/>
      </w:rPr>
    </w:lvl>
    <w:lvl w:ilvl="2" w:tplc="04090005" w:tentative="1">
      <w:start w:val="1"/>
      <w:numFmt w:val="bullet"/>
      <w:lvlText w:val=""/>
      <w:lvlJc w:val="left"/>
      <w:pPr>
        <w:ind w:left="1457" w:hanging="360"/>
      </w:pPr>
      <w:rPr>
        <w:rFonts w:ascii="Wingdings" w:hAnsi="Wingdings" w:hint="default"/>
      </w:rPr>
    </w:lvl>
    <w:lvl w:ilvl="3" w:tplc="04090001" w:tentative="1">
      <w:start w:val="1"/>
      <w:numFmt w:val="bullet"/>
      <w:lvlText w:val=""/>
      <w:lvlJc w:val="left"/>
      <w:pPr>
        <w:ind w:left="2177" w:hanging="360"/>
      </w:pPr>
      <w:rPr>
        <w:rFonts w:ascii="Symbol" w:hAnsi="Symbol" w:hint="default"/>
      </w:rPr>
    </w:lvl>
    <w:lvl w:ilvl="4" w:tplc="04090003" w:tentative="1">
      <w:start w:val="1"/>
      <w:numFmt w:val="bullet"/>
      <w:lvlText w:val="o"/>
      <w:lvlJc w:val="left"/>
      <w:pPr>
        <w:ind w:left="2897" w:hanging="360"/>
      </w:pPr>
      <w:rPr>
        <w:rFonts w:ascii="Courier New" w:hAnsi="Courier New" w:cs="Courier New" w:hint="default"/>
      </w:rPr>
    </w:lvl>
    <w:lvl w:ilvl="5" w:tplc="04090005" w:tentative="1">
      <w:start w:val="1"/>
      <w:numFmt w:val="bullet"/>
      <w:lvlText w:val=""/>
      <w:lvlJc w:val="left"/>
      <w:pPr>
        <w:ind w:left="3617" w:hanging="360"/>
      </w:pPr>
      <w:rPr>
        <w:rFonts w:ascii="Wingdings" w:hAnsi="Wingdings" w:hint="default"/>
      </w:rPr>
    </w:lvl>
    <w:lvl w:ilvl="6" w:tplc="04090001" w:tentative="1">
      <w:start w:val="1"/>
      <w:numFmt w:val="bullet"/>
      <w:lvlText w:val=""/>
      <w:lvlJc w:val="left"/>
      <w:pPr>
        <w:ind w:left="4337" w:hanging="360"/>
      </w:pPr>
      <w:rPr>
        <w:rFonts w:ascii="Symbol" w:hAnsi="Symbol" w:hint="default"/>
      </w:rPr>
    </w:lvl>
    <w:lvl w:ilvl="7" w:tplc="04090003" w:tentative="1">
      <w:start w:val="1"/>
      <w:numFmt w:val="bullet"/>
      <w:lvlText w:val="o"/>
      <w:lvlJc w:val="left"/>
      <w:pPr>
        <w:ind w:left="5057" w:hanging="360"/>
      </w:pPr>
      <w:rPr>
        <w:rFonts w:ascii="Courier New" w:hAnsi="Courier New" w:cs="Courier New" w:hint="default"/>
      </w:rPr>
    </w:lvl>
    <w:lvl w:ilvl="8" w:tplc="04090005" w:tentative="1">
      <w:start w:val="1"/>
      <w:numFmt w:val="bullet"/>
      <w:lvlText w:val=""/>
      <w:lvlJc w:val="left"/>
      <w:pPr>
        <w:ind w:left="5777" w:hanging="360"/>
      </w:pPr>
      <w:rPr>
        <w:rFonts w:ascii="Wingdings" w:hAnsi="Wingdings" w:hint="default"/>
      </w:rPr>
    </w:lvl>
  </w:abstractNum>
  <w:abstractNum w:abstractNumId="13" w15:restartNumberingAfterBreak="0">
    <w:nsid w:val="5B5217E6"/>
    <w:multiLevelType w:val="hybridMultilevel"/>
    <w:tmpl w:val="1820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61897"/>
    <w:multiLevelType w:val="hybridMultilevel"/>
    <w:tmpl w:val="7B28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826439"/>
    <w:multiLevelType w:val="hybridMultilevel"/>
    <w:tmpl w:val="6928A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DD413A"/>
    <w:multiLevelType w:val="hybridMultilevel"/>
    <w:tmpl w:val="3DCE74EE"/>
    <w:lvl w:ilvl="0" w:tplc="04090001">
      <w:start w:val="1"/>
      <w:numFmt w:val="bullet"/>
      <w:lvlText w:val=""/>
      <w:lvlJc w:val="left"/>
      <w:pPr>
        <w:ind w:left="-1012" w:hanging="360"/>
      </w:pPr>
      <w:rPr>
        <w:rFonts w:ascii="Symbol" w:hAnsi="Symbol" w:hint="default"/>
      </w:rPr>
    </w:lvl>
    <w:lvl w:ilvl="1" w:tplc="04090003" w:tentative="1">
      <w:start w:val="1"/>
      <w:numFmt w:val="bullet"/>
      <w:lvlText w:val="o"/>
      <w:lvlJc w:val="left"/>
      <w:pPr>
        <w:ind w:left="-292" w:hanging="360"/>
      </w:pPr>
      <w:rPr>
        <w:rFonts w:ascii="Courier New" w:hAnsi="Courier New" w:cs="Courier New" w:hint="default"/>
      </w:rPr>
    </w:lvl>
    <w:lvl w:ilvl="2" w:tplc="04090005" w:tentative="1">
      <w:start w:val="1"/>
      <w:numFmt w:val="bullet"/>
      <w:lvlText w:val=""/>
      <w:lvlJc w:val="left"/>
      <w:pPr>
        <w:ind w:left="428" w:hanging="360"/>
      </w:pPr>
      <w:rPr>
        <w:rFonts w:ascii="Wingdings" w:hAnsi="Wingdings" w:hint="default"/>
      </w:rPr>
    </w:lvl>
    <w:lvl w:ilvl="3" w:tplc="04090001" w:tentative="1">
      <w:start w:val="1"/>
      <w:numFmt w:val="bullet"/>
      <w:lvlText w:val=""/>
      <w:lvlJc w:val="left"/>
      <w:pPr>
        <w:ind w:left="1148" w:hanging="360"/>
      </w:pPr>
      <w:rPr>
        <w:rFonts w:ascii="Symbol" w:hAnsi="Symbol" w:hint="default"/>
      </w:rPr>
    </w:lvl>
    <w:lvl w:ilvl="4" w:tplc="04090003" w:tentative="1">
      <w:start w:val="1"/>
      <w:numFmt w:val="bullet"/>
      <w:lvlText w:val="o"/>
      <w:lvlJc w:val="left"/>
      <w:pPr>
        <w:ind w:left="1868" w:hanging="360"/>
      </w:pPr>
      <w:rPr>
        <w:rFonts w:ascii="Courier New" w:hAnsi="Courier New" w:cs="Courier New" w:hint="default"/>
      </w:rPr>
    </w:lvl>
    <w:lvl w:ilvl="5" w:tplc="04090005" w:tentative="1">
      <w:start w:val="1"/>
      <w:numFmt w:val="bullet"/>
      <w:lvlText w:val=""/>
      <w:lvlJc w:val="left"/>
      <w:pPr>
        <w:ind w:left="2588" w:hanging="360"/>
      </w:pPr>
      <w:rPr>
        <w:rFonts w:ascii="Wingdings" w:hAnsi="Wingdings" w:hint="default"/>
      </w:rPr>
    </w:lvl>
    <w:lvl w:ilvl="6" w:tplc="04090001" w:tentative="1">
      <w:start w:val="1"/>
      <w:numFmt w:val="bullet"/>
      <w:lvlText w:val=""/>
      <w:lvlJc w:val="left"/>
      <w:pPr>
        <w:ind w:left="3308" w:hanging="360"/>
      </w:pPr>
      <w:rPr>
        <w:rFonts w:ascii="Symbol" w:hAnsi="Symbol" w:hint="default"/>
      </w:rPr>
    </w:lvl>
    <w:lvl w:ilvl="7" w:tplc="04090003" w:tentative="1">
      <w:start w:val="1"/>
      <w:numFmt w:val="bullet"/>
      <w:lvlText w:val="o"/>
      <w:lvlJc w:val="left"/>
      <w:pPr>
        <w:ind w:left="4028" w:hanging="360"/>
      </w:pPr>
      <w:rPr>
        <w:rFonts w:ascii="Courier New" w:hAnsi="Courier New" w:cs="Courier New" w:hint="default"/>
      </w:rPr>
    </w:lvl>
    <w:lvl w:ilvl="8" w:tplc="04090005" w:tentative="1">
      <w:start w:val="1"/>
      <w:numFmt w:val="bullet"/>
      <w:lvlText w:val=""/>
      <w:lvlJc w:val="left"/>
      <w:pPr>
        <w:ind w:left="4748" w:hanging="360"/>
      </w:pPr>
      <w:rPr>
        <w:rFonts w:ascii="Wingdings" w:hAnsi="Wingdings" w:hint="default"/>
      </w:rPr>
    </w:lvl>
  </w:abstractNum>
  <w:abstractNum w:abstractNumId="17" w15:restartNumberingAfterBreak="0">
    <w:nsid w:val="73DD2C00"/>
    <w:multiLevelType w:val="hybridMultilevel"/>
    <w:tmpl w:val="6EA8AE54"/>
    <w:lvl w:ilvl="0" w:tplc="3FC26F5A">
      <w:start w:val="1"/>
      <w:numFmt w:val="decimal"/>
      <w:lvlText w:val="%1."/>
      <w:lvlJc w:val="left"/>
      <w:pPr>
        <w:ind w:left="1020" w:hanging="360"/>
      </w:pPr>
    </w:lvl>
    <w:lvl w:ilvl="1" w:tplc="61C41816">
      <w:start w:val="1"/>
      <w:numFmt w:val="decimal"/>
      <w:lvlText w:val="%2."/>
      <w:lvlJc w:val="left"/>
      <w:pPr>
        <w:ind w:left="1020" w:hanging="360"/>
      </w:pPr>
    </w:lvl>
    <w:lvl w:ilvl="2" w:tplc="43C6805E">
      <w:start w:val="1"/>
      <w:numFmt w:val="decimal"/>
      <w:lvlText w:val="%3."/>
      <w:lvlJc w:val="left"/>
      <w:pPr>
        <w:ind w:left="1020" w:hanging="360"/>
      </w:pPr>
    </w:lvl>
    <w:lvl w:ilvl="3" w:tplc="05C809C4">
      <w:start w:val="1"/>
      <w:numFmt w:val="decimal"/>
      <w:lvlText w:val="%4."/>
      <w:lvlJc w:val="left"/>
      <w:pPr>
        <w:ind w:left="1020" w:hanging="360"/>
      </w:pPr>
    </w:lvl>
    <w:lvl w:ilvl="4" w:tplc="E670D6CE">
      <w:start w:val="1"/>
      <w:numFmt w:val="decimal"/>
      <w:lvlText w:val="%5."/>
      <w:lvlJc w:val="left"/>
      <w:pPr>
        <w:ind w:left="1020" w:hanging="360"/>
      </w:pPr>
    </w:lvl>
    <w:lvl w:ilvl="5" w:tplc="37F6539E">
      <w:start w:val="1"/>
      <w:numFmt w:val="decimal"/>
      <w:lvlText w:val="%6."/>
      <w:lvlJc w:val="left"/>
      <w:pPr>
        <w:ind w:left="1020" w:hanging="360"/>
      </w:pPr>
    </w:lvl>
    <w:lvl w:ilvl="6" w:tplc="677C9502">
      <w:start w:val="1"/>
      <w:numFmt w:val="decimal"/>
      <w:lvlText w:val="%7."/>
      <w:lvlJc w:val="left"/>
      <w:pPr>
        <w:ind w:left="1020" w:hanging="360"/>
      </w:pPr>
    </w:lvl>
    <w:lvl w:ilvl="7" w:tplc="E1C859C4">
      <w:start w:val="1"/>
      <w:numFmt w:val="decimal"/>
      <w:lvlText w:val="%8."/>
      <w:lvlJc w:val="left"/>
      <w:pPr>
        <w:ind w:left="1020" w:hanging="360"/>
      </w:pPr>
    </w:lvl>
    <w:lvl w:ilvl="8" w:tplc="2D125E1C">
      <w:start w:val="1"/>
      <w:numFmt w:val="decimal"/>
      <w:lvlText w:val="%9."/>
      <w:lvlJc w:val="left"/>
      <w:pPr>
        <w:ind w:left="1020" w:hanging="360"/>
      </w:pPr>
    </w:lvl>
  </w:abstractNum>
  <w:abstractNum w:abstractNumId="18" w15:restartNumberingAfterBreak="0">
    <w:nsid w:val="73EB414F"/>
    <w:multiLevelType w:val="hybridMultilevel"/>
    <w:tmpl w:val="837C8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91550C"/>
    <w:multiLevelType w:val="hybridMultilevel"/>
    <w:tmpl w:val="C986B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B3D2B7C"/>
    <w:multiLevelType w:val="hybridMultilevel"/>
    <w:tmpl w:val="ED961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684F95"/>
    <w:multiLevelType w:val="hybridMultilevel"/>
    <w:tmpl w:val="7FE28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2582976">
    <w:abstractNumId w:val="16"/>
  </w:num>
  <w:num w:numId="2" w16cid:durableId="752898314">
    <w:abstractNumId w:val="12"/>
  </w:num>
  <w:num w:numId="3" w16cid:durableId="764427071">
    <w:abstractNumId w:val="6"/>
  </w:num>
  <w:num w:numId="4" w16cid:durableId="75446930">
    <w:abstractNumId w:val="14"/>
  </w:num>
  <w:num w:numId="5" w16cid:durableId="1017081489">
    <w:abstractNumId w:val="21"/>
  </w:num>
  <w:num w:numId="6" w16cid:durableId="1081834834">
    <w:abstractNumId w:val="0"/>
  </w:num>
  <w:num w:numId="7" w16cid:durableId="1056246894">
    <w:abstractNumId w:val="20"/>
  </w:num>
  <w:num w:numId="8" w16cid:durableId="1775515801">
    <w:abstractNumId w:val="18"/>
  </w:num>
  <w:num w:numId="9" w16cid:durableId="1911885906">
    <w:abstractNumId w:val="17"/>
  </w:num>
  <w:num w:numId="10" w16cid:durableId="2055540821">
    <w:abstractNumId w:val="11"/>
  </w:num>
  <w:num w:numId="11" w16cid:durableId="1901358052">
    <w:abstractNumId w:val="13"/>
  </w:num>
  <w:num w:numId="12" w16cid:durableId="44374348">
    <w:abstractNumId w:val="8"/>
  </w:num>
  <w:num w:numId="13" w16cid:durableId="1291132913">
    <w:abstractNumId w:val="9"/>
  </w:num>
  <w:num w:numId="14" w16cid:durableId="488836544">
    <w:abstractNumId w:val="5"/>
  </w:num>
  <w:num w:numId="15" w16cid:durableId="767770949">
    <w:abstractNumId w:val="1"/>
  </w:num>
  <w:num w:numId="16" w16cid:durableId="1035693052">
    <w:abstractNumId w:val="19"/>
  </w:num>
  <w:num w:numId="17" w16cid:durableId="2002194247">
    <w:abstractNumId w:val="3"/>
  </w:num>
  <w:num w:numId="18" w16cid:durableId="509028286">
    <w:abstractNumId w:val="15"/>
  </w:num>
  <w:num w:numId="19" w16cid:durableId="2146265999">
    <w:abstractNumId w:val="2"/>
  </w:num>
  <w:num w:numId="20" w16cid:durableId="1860200629">
    <w:abstractNumId w:val="4"/>
  </w:num>
  <w:num w:numId="21" w16cid:durableId="1769230315">
    <w:abstractNumId w:val="7"/>
  </w:num>
  <w:num w:numId="22" w16cid:durableId="858661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1D"/>
    <w:rsid w:val="00024AFF"/>
    <w:rsid w:val="00031D2F"/>
    <w:rsid w:val="00057FE0"/>
    <w:rsid w:val="0006596E"/>
    <w:rsid w:val="00096AC5"/>
    <w:rsid w:val="000C6D1B"/>
    <w:rsid w:val="00104C92"/>
    <w:rsid w:val="00116A97"/>
    <w:rsid w:val="00120436"/>
    <w:rsid w:val="00144276"/>
    <w:rsid w:val="0019566B"/>
    <w:rsid w:val="001B071C"/>
    <w:rsid w:val="001B73BA"/>
    <w:rsid w:val="001C2DA2"/>
    <w:rsid w:val="00210E2D"/>
    <w:rsid w:val="002421ED"/>
    <w:rsid w:val="002933D5"/>
    <w:rsid w:val="00297369"/>
    <w:rsid w:val="002A2A79"/>
    <w:rsid w:val="00357127"/>
    <w:rsid w:val="0038591E"/>
    <w:rsid w:val="0039599B"/>
    <w:rsid w:val="003C0AD1"/>
    <w:rsid w:val="003C596C"/>
    <w:rsid w:val="003C677A"/>
    <w:rsid w:val="003D3CD3"/>
    <w:rsid w:val="003E79B2"/>
    <w:rsid w:val="003F4345"/>
    <w:rsid w:val="00441B9E"/>
    <w:rsid w:val="004A6A62"/>
    <w:rsid w:val="004D3718"/>
    <w:rsid w:val="0052325C"/>
    <w:rsid w:val="00546123"/>
    <w:rsid w:val="00555F78"/>
    <w:rsid w:val="005812DC"/>
    <w:rsid w:val="00581A92"/>
    <w:rsid w:val="00586775"/>
    <w:rsid w:val="00592C9C"/>
    <w:rsid w:val="005C29D6"/>
    <w:rsid w:val="005F6688"/>
    <w:rsid w:val="00616C41"/>
    <w:rsid w:val="00631158"/>
    <w:rsid w:val="00636065"/>
    <w:rsid w:val="00647DEA"/>
    <w:rsid w:val="00650EF8"/>
    <w:rsid w:val="0066321B"/>
    <w:rsid w:val="00670F7E"/>
    <w:rsid w:val="00672213"/>
    <w:rsid w:val="00690569"/>
    <w:rsid w:val="006965CC"/>
    <w:rsid w:val="00696CC4"/>
    <w:rsid w:val="00772366"/>
    <w:rsid w:val="00783260"/>
    <w:rsid w:val="008013CF"/>
    <w:rsid w:val="00855E3E"/>
    <w:rsid w:val="00857C48"/>
    <w:rsid w:val="008C1D5D"/>
    <w:rsid w:val="008D7AD5"/>
    <w:rsid w:val="00913FC2"/>
    <w:rsid w:val="0094313D"/>
    <w:rsid w:val="00945CBA"/>
    <w:rsid w:val="00976E73"/>
    <w:rsid w:val="009801F5"/>
    <w:rsid w:val="009A29BC"/>
    <w:rsid w:val="009B2066"/>
    <w:rsid w:val="00A01AC3"/>
    <w:rsid w:val="00A01BC9"/>
    <w:rsid w:val="00A05A3E"/>
    <w:rsid w:val="00A076C5"/>
    <w:rsid w:val="00A60822"/>
    <w:rsid w:val="00A60CAE"/>
    <w:rsid w:val="00AA351D"/>
    <w:rsid w:val="00B00082"/>
    <w:rsid w:val="00BD55E4"/>
    <w:rsid w:val="00C015DD"/>
    <w:rsid w:val="00C33CE0"/>
    <w:rsid w:val="00C95349"/>
    <w:rsid w:val="00CE5359"/>
    <w:rsid w:val="00D47B47"/>
    <w:rsid w:val="00D500B0"/>
    <w:rsid w:val="00D60D01"/>
    <w:rsid w:val="00D97893"/>
    <w:rsid w:val="00DB4424"/>
    <w:rsid w:val="00DF6FF9"/>
    <w:rsid w:val="00DF764A"/>
    <w:rsid w:val="00E01E82"/>
    <w:rsid w:val="00E21FAF"/>
    <w:rsid w:val="00E23761"/>
    <w:rsid w:val="00EC08FB"/>
    <w:rsid w:val="00EE6534"/>
    <w:rsid w:val="00EF011A"/>
    <w:rsid w:val="00F5560F"/>
    <w:rsid w:val="00F72680"/>
    <w:rsid w:val="00FB7F9A"/>
    <w:rsid w:val="00FF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CD5B"/>
  <w15:chartTrackingRefBased/>
  <w15:docId w15:val="{843A5ACC-F5FA-40F3-9D11-E5E66A15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2DC"/>
  </w:style>
  <w:style w:type="paragraph" w:styleId="Heading1">
    <w:name w:val="heading 1"/>
    <w:basedOn w:val="Normal"/>
    <w:next w:val="Normal"/>
    <w:link w:val="Heading1Char"/>
    <w:uiPriority w:val="9"/>
    <w:qFormat/>
    <w:rsid w:val="005812DC"/>
    <w:pPr>
      <w:pBdr>
        <w:top w:val="single" w:sz="24" w:space="0" w:color="665190" w:themeColor="accent1"/>
        <w:left w:val="single" w:sz="24" w:space="0" w:color="665190" w:themeColor="accent1"/>
        <w:bottom w:val="single" w:sz="24" w:space="0" w:color="665190" w:themeColor="accent1"/>
        <w:right w:val="single" w:sz="24" w:space="0" w:color="665190" w:themeColor="accent1"/>
      </w:pBdr>
      <w:shd w:val="clear" w:color="auto" w:fill="665190"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812DC"/>
    <w:pPr>
      <w:pBdr>
        <w:top w:val="single" w:sz="24" w:space="0" w:color="DFDAEA" w:themeColor="accent1" w:themeTint="33"/>
        <w:left w:val="single" w:sz="24" w:space="0" w:color="DFDAEA" w:themeColor="accent1" w:themeTint="33"/>
        <w:bottom w:val="single" w:sz="24" w:space="0" w:color="DFDAEA" w:themeColor="accent1" w:themeTint="33"/>
        <w:right w:val="single" w:sz="24" w:space="0" w:color="DFDAEA" w:themeColor="accent1" w:themeTint="33"/>
      </w:pBdr>
      <w:shd w:val="clear" w:color="auto" w:fill="DFDAEA"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5812DC"/>
    <w:pPr>
      <w:pBdr>
        <w:top w:val="single" w:sz="6" w:space="2" w:color="665190" w:themeColor="accent1"/>
      </w:pBdr>
      <w:spacing w:before="300" w:after="0"/>
      <w:outlineLvl w:val="2"/>
    </w:pPr>
    <w:rPr>
      <w:caps/>
      <w:color w:val="322847" w:themeColor="accent1" w:themeShade="7F"/>
      <w:spacing w:val="15"/>
    </w:rPr>
  </w:style>
  <w:style w:type="paragraph" w:styleId="Heading4">
    <w:name w:val="heading 4"/>
    <w:basedOn w:val="Normal"/>
    <w:next w:val="Normal"/>
    <w:link w:val="Heading4Char"/>
    <w:uiPriority w:val="9"/>
    <w:semiHidden/>
    <w:unhideWhenUsed/>
    <w:qFormat/>
    <w:rsid w:val="005812DC"/>
    <w:pPr>
      <w:pBdr>
        <w:top w:val="dotted" w:sz="6" w:space="2" w:color="665190" w:themeColor="accent1"/>
      </w:pBdr>
      <w:spacing w:before="200" w:after="0"/>
      <w:outlineLvl w:val="3"/>
    </w:pPr>
    <w:rPr>
      <w:caps/>
      <w:color w:val="4C3C6B" w:themeColor="accent1" w:themeShade="BF"/>
      <w:spacing w:val="10"/>
    </w:rPr>
  </w:style>
  <w:style w:type="paragraph" w:styleId="Heading5">
    <w:name w:val="heading 5"/>
    <w:basedOn w:val="Normal"/>
    <w:next w:val="Normal"/>
    <w:link w:val="Heading5Char"/>
    <w:uiPriority w:val="9"/>
    <w:semiHidden/>
    <w:unhideWhenUsed/>
    <w:qFormat/>
    <w:rsid w:val="005812DC"/>
    <w:pPr>
      <w:pBdr>
        <w:bottom w:val="single" w:sz="6" w:space="1" w:color="665190" w:themeColor="accent1"/>
      </w:pBdr>
      <w:spacing w:before="200" w:after="0"/>
      <w:outlineLvl w:val="4"/>
    </w:pPr>
    <w:rPr>
      <w:caps/>
      <w:color w:val="4C3C6B" w:themeColor="accent1" w:themeShade="BF"/>
      <w:spacing w:val="10"/>
    </w:rPr>
  </w:style>
  <w:style w:type="paragraph" w:styleId="Heading6">
    <w:name w:val="heading 6"/>
    <w:basedOn w:val="Normal"/>
    <w:next w:val="Normal"/>
    <w:link w:val="Heading6Char"/>
    <w:uiPriority w:val="9"/>
    <w:semiHidden/>
    <w:unhideWhenUsed/>
    <w:qFormat/>
    <w:rsid w:val="005812DC"/>
    <w:pPr>
      <w:pBdr>
        <w:bottom w:val="dotted" w:sz="6" w:space="1" w:color="665190" w:themeColor="accent1"/>
      </w:pBdr>
      <w:spacing w:before="200" w:after="0"/>
      <w:outlineLvl w:val="5"/>
    </w:pPr>
    <w:rPr>
      <w:caps/>
      <w:color w:val="4C3C6B" w:themeColor="accent1" w:themeShade="BF"/>
      <w:spacing w:val="10"/>
    </w:rPr>
  </w:style>
  <w:style w:type="paragraph" w:styleId="Heading7">
    <w:name w:val="heading 7"/>
    <w:basedOn w:val="Normal"/>
    <w:next w:val="Normal"/>
    <w:link w:val="Heading7Char"/>
    <w:uiPriority w:val="9"/>
    <w:semiHidden/>
    <w:unhideWhenUsed/>
    <w:qFormat/>
    <w:rsid w:val="005812DC"/>
    <w:pPr>
      <w:spacing w:before="200" w:after="0"/>
      <w:outlineLvl w:val="6"/>
    </w:pPr>
    <w:rPr>
      <w:caps/>
      <w:color w:val="4C3C6B" w:themeColor="accent1" w:themeShade="BF"/>
      <w:spacing w:val="10"/>
    </w:rPr>
  </w:style>
  <w:style w:type="paragraph" w:styleId="Heading8">
    <w:name w:val="heading 8"/>
    <w:basedOn w:val="Normal"/>
    <w:next w:val="Normal"/>
    <w:link w:val="Heading8Char"/>
    <w:uiPriority w:val="9"/>
    <w:semiHidden/>
    <w:unhideWhenUsed/>
    <w:qFormat/>
    <w:rsid w:val="005812D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812D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12DC"/>
    <w:rPr>
      <w:caps/>
      <w:spacing w:val="15"/>
      <w:shd w:val="clear" w:color="auto" w:fill="DFDAEA" w:themeFill="accent1" w:themeFillTint="33"/>
    </w:rPr>
  </w:style>
  <w:style w:type="table" w:styleId="TableGrid">
    <w:name w:val="Table Grid"/>
    <w:basedOn w:val="TableNormal"/>
    <w:uiPriority w:val="39"/>
    <w:rsid w:val="00945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5CBA"/>
    <w:rPr>
      <w:sz w:val="16"/>
      <w:szCs w:val="16"/>
    </w:rPr>
  </w:style>
  <w:style w:type="paragraph" w:styleId="CommentText">
    <w:name w:val="annotation text"/>
    <w:basedOn w:val="Normal"/>
    <w:link w:val="CommentTextChar"/>
    <w:uiPriority w:val="99"/>
    <w:unhideWhenUsed/>
    <w:rsid w:val="00945CBA"/>
    <w:pPr>
      <w:spacing w:line="240" w:lineRule="auto"/>
    </w:pPr>
  </w:style>
  <w:style w:type="character" w:customStyle="1" w:styleId="CommentTextChar">
    <w:name w:val="Comment Text Char"/>
    <w:basedOn w:val="DefaultParagraphFont"/>
    <w:link w:val="CommentText"/>
    <w:uiPriority w:val="99"/>
    <w:rsid w:val="00945CBA"/>
    <w:rPr>
      <w:sz w:val="20"/>
      <w:szCs w:val="20"/>
    </w:rPr>
  </w:style>
  <w:style w:type="character" w:customStyle="1" w:styleId="cf01">
    <w:name w:val="cf01"/>
    <w:basedOn w:val="DefaultParagraphFont"/>
    <w:rsid w:val="00945CBA"/>
    <w:rPr>
      <w:rFonts w:ascii="Segoe UI" w:hAnsi="Segoe UI" w:cs="Segoe UI" w:hint="default"/>
      <w:sz w:val="18"/>
      <w:szCs w:val="18"/>
    </w:rPr>
  </w:style>
  <w:style w:type="paragraph" w:customStyle="1" w:styleId="pf0">
    <w:name w:val="pf0"/>
    <w:basedOn w:val="Normal"/>
    <w:rsid w:val="00945CBA"/>
    <w:pPr>
      <w:spacing w:beforeAutospacing="1" w:after="100" w:afterAutospacing="1" w:line="240" w:lineRule="auto"/>
      <w:ind w:left="1440"/>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F6FF9"/>
    <w:rPr>
      <w:b/>
      <w:bCs/>
    </w:rPr>
  </w:style>
  <w:style w:type="character" w:customStyle="1" w:styleId="CommentSubjectChar">
    <w:name w:val="Comment Subject Char"/>
    <w:basedOn w:val="CommentTextChar"/>
    <w:link w:val="CommentSubject"/>
    <w:uiPriority w:val="99"/>
    <w:semiHidden/>
    <w:rsid w:val="00DF6FF9"/>
    <w:rPr>
      <w:b/>
      <w:bCs/>
      <w:sz w:val="20"/>
      <w:szCs w:val="20"/>
    </w:rPr>
  </w:style>
  <w:style w:type="character" w:customStyle="1" w:styleId="Heading1Char">
    <w:name w:val="Heading 1 Char"/>
    <w:basedOn w:val="DefaultParagraphFont"/>
    <w:link w:val="Heading1"/>
    <w:uiPriority w:val="9"/>
    <w:rsid w:val="005812DC"/>
    <w:rPr>
      <w:caps/>
      <w:color w:val="FFFFFF" w:themeColor="background1"/>
      <w:spacing w:val="15"/>
      <w:sz w:val="22"/>
      <w:szCs w:val="22"/>
      <w:shd w:val="clear" w:color="auto" w:fill="665190" w:themeFill="accent1"/>
    </w:rPr>
  </w:style>
  <w:style w:type="character" w:customStyle="1" w:styleId="Heading3Char">
    <w:name w:val="Heading 3 Char"/>
    <w:basedOn w:val="DefaultParagraphFont"/>
    <w:link w:val="Heading3"/>
    <w:uiPriority w:val="9"/>
    <w:rsid w:val="005812DC"/>
    <w:rPr>
      <w:caps/>
      <w:color w:val="322847" w:themeColor="accent1" w:themeShade="7F"/>
      <w:spacing w:val="15"/>
    </w:rPr>
  </w:style>
  <w:style w:type="paragraph" w:styleId="Bibliography">
    <w:name w:val="Bibliography"/>
    <w:basedOn w:val="Normal"/>
    <w:next w:val="Normal"/>
    <w:uiPriority w:val="37"/>
    <w:unhideWhenUsed/>
    <w:rsid w:val="009B2066"/>
    <w:pPr>
      <w:tabs>
        <w:tab w:val="left" w:pos="504"/>
      </w:tabs>
      <w:spacing w:after="0" w:line="240" w:lineRule="auto"/>
      <w:ind w:left="504" w:hanging="504"/>
    </w:pPr>
  </w:style>
  <w:style w:type="paragraph" w:styleId="Header">
    <w:name w:val="header"/>
    <w:basedOn w:val="Normal"/>
    <w:link w:val="HeaderChar"/>
    <w:uiPriority w:val="99"/>
    <w:unhideWhenUsed/>
    <w:rsid w:val="00B000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082"/>
  </w:style>
  <w:style w:type="paragraph" w:styleId="Footer">
    <w:name w:val="footer"/>
    <w:basedOn w:val="Normal"/>
    <w:link w:val="FooterChar"/>
    <w:uiPriority w:val="99"/>
    <w:unhideWhenUsed/>
    <w:rsid w:val="00B000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082"/>
  </w:style>
  <w:style w:type="paragraph" w:styleId="ListParagraph">
    <w:name w:val="List Paragraph"/>
    <w:basedOn w:val="Normal"/>
    <w:uiPriority w:val="34"/>
    <w:qFormat/>
    <w:rsid w:val="004D3718"/>
    <w:pPr>
      <w:ind w:left="720"/>
      <w:contextualSpacing/>
    </w:pPr>
  </w:style>
  <w:style w:type="character" w:styleId="Hyperlink">
    <w:name w:val="Hyperlink"/>
    <w:basedOn w:val="DefaultParagraphFont"/>
    <w:uiPriority w:val="99"/>
    <w:unhideWhenUsed/>
    <w:rsid w:val="00A01AC3"/>
    <w:rPr>
      <w:color w:val="665190" w:themeColor="hyperlink"/>
      <w:u w:val="single"/>
    </w:rPr>
  </w:style>
  <w:style w:type="character" w:styleId="UnresolvedMention">
    <w:name w:val="Unresolved Mention"/>
    <w:basedOn w:val="DefaultParagraphFont"/>
    <w:uiPriority w:val="99"/>
    <w:semiHidden/>
    <w:unhideWhenUsed/>
    <w:rsid w:val="00A01AC3"/>
    <w:rPr>
      <w:color w:val="605E5C"/>
      <w:shd w:val="clear" w:color="auto" w:fill="E1DFDD"/>
    </w:rPr>
  </w:style>
  <w:style w:type="paragraph" w:styleId="Revision">
    <w:name w:val="Revision"/>
    <w:hidden/>
    <w:uiPriority w:val="99"/>
    <w:semiHidden/>
    <w:rsid w:val="009801F5"/>
    <w:pPr>
      <w:spacing w:after="0" w:line="240" w:lineRule="auto"/>
    </w:pPr>
  </w:style>
  <w:style w:type="character" w:styleId="FollowedHyperlink">
    <w:name w:val="FollowedHyperlink"/>
    <w:basedOn w:val="DefaultParagraphFont"/>
    <w:uiPriority w:val="99"/>
    <w:semiHidden/>
    <w:unhideWhenUsed/>
    <w:rsid w:val="00DB4424"/>
    <w:rPr>
      <w:color w:val="665190" w:themeColor="followedHyperlink"/>
      <w:u w:val="single"/>
    </w:rPr>
  </w:style>
  <w:style w:type="character" w:customStyle="1" w:styleId="Heading4Char">
    <w:name w:val="Heading 4 Char"/>
    <w:basedOn w:val="DefaultParagraphFont"/>
    <w:link w:val="Heading4"/>
    <w:uiPriority w:val="9"/>
    <w:semiHidden/>
    <w:rsid w:val="005812DC"/>
    <w:rPr>
      <w:caps/>
      <w:color w:val="4C3C6B" w:themeColor="accent1" w:themeShade="BF"/>
      <w:spacing w:val="10"/>
    </w:rPr>
  </w:style>
  <w:style w:type="character" w:customStyle="1" w:styleId="Heading5Char">
    <w:name w:val="Heading 5 Char"/>
    <w:basedOn w:val="DefaultParagraphFont"/>
    <w:link w:val="Heading5"/>
    <w:uiPriority w:val="9"/>
    <w:semiHidden/>
    <w:rsid w:val="005812DC"/>
    <w:rPr>
      <w:caps/>
      <w:color w:val="4C3C6B" w:themeColor="accent1" w:themeShade="BF"/>
      <w:spacing w:val="10"/>
    </w:rPr>
  </w:style>
  <w:style w:type="character" w:customStyle="1" w:styleId="Heading6Char">
    <w:name w:val="Heading 6 Char"/>
    <w:basedOn w:val="DefaultParagraphFont"/>
    <w:link w:val="Heading6"/>
    <w:uiPriority w:val="9"/>
    <w:semiHidden/>
    <w:rsid w:val="005812DC"/>
    <w:rPr>
      <w:caps/>
      <w:color w:val="4C3C6B" w:themeColor="accent1" w:themeShade="BF"/>
      <w:spacing w:val="10"/>
    </w:rPr>
  </w:style>
  <w:style w:type="character" w:customStyle="1" w:styleId="Heading7Char">
    <w:name w:val="Heading 7 Char"/>
    <w:basedOn w:val="DefaultParagraphFont"/>
    <w:link w:val="Heading7"/>
    <w:uiPriority w:val="9"/>
    <w:semiHidden/>
    <w:rsid w:val="005812DC"/>
    <w:rPr>
      <w:caps/>
      <w:color w:val="4C3C6B" w:themeColor="accent1" w:themeShade="BF"/>
      <w:spacing w:val="10"/>
    </w:rPr>
  </w:style>
  <w:style w:type="character" w:customStyle="1" w:styleId="Heading8Char">
    <w:name w:val="Heading 8 Char"/>
    <w:basedOn w:val="DefaultParagraphFont"/>
    <w:link w:val="Heading8"/>
    <w:uiPriority w:val="9"/>
    <w:semiHidden/>
    <w:rsid w:val="005812DC"/>
    <w:rPr>
      <w:caps/>
      <w:spacing w:val="10"/>
      <w:sz w:val="18"/>
      <w:szCs w:val="18"/>
    </w:rPr>
  </w:style>
  <w:style w:type="character" w:customStyle="1" w:styleId="Heading9Char">
    <w:name w:val="Heading 9 Char"/>
    <w:basedOn w:val="DefaultParagraphFont"/>
    <w:link w:val="Heading9"/>
    <w:uiPriority w:val="9"/>
    <w:semiHidden/>
    <w:rsid w:val="005812DC"/>
    <w:rPr>
      <w:i/>
      <w:iCs/>
      <w:caps/>
      <w:spacing w:val="10"/>
      <w:sz w:val="18"/>
      <w:szCs w:val="18"/>
    </w:rPr>
  </w:style>
  <w:style w:type="paragraph" w:styleId="Caption">
    <w:name w:val="caption"/>
    <w:basedOn w:val="Normal"/>
    <w:next w:val="Normal"/>
    <w:uiPriority w:val="35"/>
    <w:semiHidden/>
    <w:unhideWhenUsed/>
    <w:qFormat/>
    <w:rsid w:val="005812DC"/>
    <w:rPr>
      <w:b/>
      <w:bCs/>
      <w:color w:val="4C3C6B" w:themeColor="accent1" w:themeShade="BF"/>
      <w:sz w:val="16"/>
      <w:szCs w:val="16"/>
    </w:rPr>
  </w:style>
  <w:style w:type="paragraph" w:styleId="Title">
    <w:name w:val="Title"/>
    <w:basedOn w:val="Normal"/>
    <w:next w:val="Normal"/>
    <w:link w:val="TitleChar"/>
    <w:uiPriority w:val="10"/>
    <w:qFormat/>
    <w:rsid w:val="005812DC"/>
    <w:pPr>
      <w:spacing w:before="0" w:after="0"/>
    </w:pPr>
    <w:rPr>
      <w:rFonts w:asciiTheme="majorHAnsi" w:eastAsiaTheme="majorEastAsia" w:hAnsiTheme="majorHAnsi" w:cstheme="majorBidi"/>
      <w:caps/>
      <w:color w:val="665190" w:themeColor="accent1"/>
      <w:spacing w:val="10"/>
      <w:sz w:val="52"/>
      <w:szCs w:val="52"/>
    </w:rPr>
  </w:style>
  <w:style w:type="character" w:customStyle="1" w:styleId="TitleChar">
    <w:name w:val="Title Char"/>
    <w:basedOn w:val="DefaultParagraphFont"/>
    <w:link w:val="Title"/>
    <w:uiPriority w:val="10"/>
    <w:rsid w:val="005812DC"/>
    <w:rPr>
      <w:rFonts w:asciiTheme="majorHAnsi" w:eastAsiaTheme="majorEastAsia" w:hAnsiTheme="majorHAnsi" w:cstheme="majorBidi"/>
      <w:caps/>
      <w:color w:val="665190" w:themeColor="accent1"/>
      <w:spacing w:val="10"/>
      <w:sz w:val="52"/>
      <w:szCs w:val="52"/>
    </w:rPr>
  </w:style>
  <w:style w:type="paragraph" w:styleId="Subtitle">
    <w:name w:val="Subtitle"/>
    <w:basedOn w:val="Normal"/>
    <w:next w:val="Normal"/>
    <w:link w:val="SubtitleChar"/>
    <w:uiPriority w:val="11"/>
    <w:qFormat/>
    <w:rsid w:val="005812D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812DC"/>
    <w:rPr>
      <w:caps/>
      <w:color w:val="595959" w:themeColor="text1" w:themeTint="A6"/>
      <w:spacing w:val="10"/>
      <w:sz w:val="21"/>
      <w:szCs w:val="21"/>
    </w:rPr>
  </w:style>
  <w:style w:type="character" w:styleId="Strong">
    <w:name w:val="Strong"/>
    <w:uiPriority w:val="22"/>
    <w:qFormat/>
    <w:rsid w:val="005812DC"/>
    <w:rPr>
      <w:b/>
      <w:bCs/>
    </w:rPr>
  </w:style>
  <w:style w:type="character" w:styleId="Emphasis">
    <w:name w:val="Emphasis"/>
    <w:uiPriority w:val="20"/>
    <w:qFormat/>
    <w:rsid w:val="005812DC"/>
    <w:rPr>
      <w:caps/>
      <w:color w:val="322847" w:themeColor="accent1" w:themeShade="7F"/>
      <w:spacing w:val="5"/>
    </w:rPr>
  </w:style>
  <w:style w:type="paragraph" w:styleId="NoSpacing">
    <w:name w:val="No Spacing"/>
    <w:uiPriority w:val="1"/>
    <w:qFormat/>
    <w:rsid w:val="005812DC"/>
    <w:pPr>
      <w:spacing w:after="0" w:line="240" w:lineRule="auto"/>
    </w:pPr>
  </w:style>
  <w:style w:type="paragraph" w:styleId="Quote">
    <w:name w:val="Quote"/>
    <w:basedOn w:val="Normal"/>
    <w:next w:val="Normal"/>
    <w:link w:val="QuoteChar"/>
    <w:uiPriority w:val="29"/>
    <w:qFormat/>
    <w:rsid w:val="005812DC"/>
    <w:rPr>
      <w:i/>
      <w:iCs/>
      <w:sz w:val="24"/>
      <w:szCs w:val="24"/>
    </w:rPr>
  </w:style>
  <w:style w:type="character" w:customStyle="1" w:styleId="QuoteChar">
    <w:name w:val="Quote Char"/>
    <w:basedOn w:val="DefaultParagraphFont"/>
    <w:link w:val="Quote"/>
    <w:uiPriority w:val="29"/>
    <w:rsid w:val="005812DC"/>
    <w:rPr>
      <w:i/>
      <w:iCs/>
      <w:sz w:val="24"/>
      <w:szCs w:val="24"/>
    </w:rPr>
  </w:style>
  <w:style w:type="paragraph" w:styleId="IntenseQuote">
    <w:name w:val="Intense Quote"/>
    <w:basedOn w:val="Normal"/>
    <w:next w:val="Normal"/>
    <w:link w:val="IntenseQuoteChar"/>
    <w:uiPriority w:val="30"/>
    <w:qFormat/>
    <w:rsid w:val="005812DC"/>
    <w:pPr>
      <w:spacing w:before="240" w:after="240" w:line="240" w:lineRule="auto"/>
      <w:ind w:left="1080" w:right="1080"/>
      <w:jc w:val="center"/>
    </w:pPr>
    <w:rPr>
      <w:color w:val="665190" w:themeColor="accent1"/>
      <w:sz w:val="24"/>
      <w:szCs w:val="24"/>
    </w:rPr>
  </w:style>
  <w:style w:type="character" w:customStyle="1" w:styleId="IntenseQuoteChar">
    <w:name w:val="Intense Quote Char"/>
    <w:basedOn w:val="DefaultParagraphFont"/>
    <w:link w:val="IntenseQuote"/>
    <w:uiPriority w:val="30"/>
    <w:rsid w:val="005812DC"/>
    <w:rPr>
      <w:color w:val="665190" w:themeColor="accent1"/>
      <w:sz w:val="24"/>
      <w:szCs w:val="24"/>
    </w:rPr>
  </w:style>
  <w:style w:type="character" w:styleId="SubtleEmphasis">
    <w:name w:val="Subtle Emphasis"/>
    <w:uiPriority w:val="19"/>
    <w:qFormat/>
    <w:rsid w:val="005812DC"/>
    <w:rPr>
      <w:i/>
      <w:iCs/>
      <w:color w:val="322847" w:themeColor="accent1" w:themeShade="7F"/>
    </w:rPr>
  </w:style>
  <w:style w:type="character" w:styleId="IntenseEmphasis">
    <w:name w:val="Intense Emphasis"/>
    <w:uiPriority w:val="21"/>
    <w:qFormat/>
    <w:rsid w:val="005812DC"/>
    <w:rPr>
      <w:b/>
      <w:bCs/>
      <w:caps/>
      <w:color w:val="322847" w:themeColor="accent1" w:themeShade="7F"/>
      <w:spacing w:val="10"/>
    </w:rPr>
  </w:style>
  <w:style w:type="character" w:styleId="SubtleReference">
    <w:name w:val="Subtle Reference"/>
    <w:uiPriority w:val="31"/>
    <w:qFormat/>
    <w:rsid w:val="005812DC"/>
    <w:rPr>
      <w:b/>
      <w:bCs/>
      <w:color w:val="665190" w:themeColor="accent1"/>
    </w:rPr>
  </w:style>
  <w:style w:type="character" w:styleId="IntenseReference">
    <w:name w:val="Intense Reference"/>
    <w:uiPriority w:val="32"/>
    <w:qFormat/>
    <w:rsid w:val="005812DC"/>
    <w:rPr>
      <w:b/>
      <w:bCs/>
      <w:i/>
      <w:iCs/>
      <w:caps/>
      <w:color w:val="665190" w:themeColor="accent1"/>
    </w:rPr>
  </w:style>
  <w:style w:type="character" w:styleId="BookTitle">
    <w:name w:val="Book Title"/>
    <w:uiPriority w:val="33"/>
    <w:qFormat/>
    <w:rsid w:val="005812DC"/>
    <w:rPr>
      <w:b/>
      <w:bCs/>
      <w:i/>
      <w:iCs/>
      <w:spacing w:val="0"/>
    </w:rPr>
  </w:style>
  <w:style w:type="paragraph" w:styleId="TOCHeading">
    <w:name w:val="TOC Heading"/>
    <w:basedOn w:val="Heading1"/>
    <w:next w:val="Normal"/>
    <w:uiPriority w:val="39"/>
    <w:semiHidden/>
    <w:unhideWhenUsed/>
    <w:qFormat/>
    <w:rsid w:val="005812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3512">
      <w:bodyDiv w:val="1"/>
      <w:marLeft w:val="0"/>
      <w:marRight w:val="0"/>
      <w:marTop w:val="0"/>
      <w:marBottom w:val="0"/>
      <w:divBdr>
        <w:top w:val="none" w:sz="0" w:space="0" w:color="auto"/>
        <w:left w:val="none" w:sz="0" w:space="0" w:color="auto"/>
        <w:bottom w:val="none" w:sz="0" w:space="0" w:color="auto"/>
        <w:right w:val="none" w:sz="0" w:space="0" w:color="auto"/>
      </w:divBdr>
    </w:div>
    <w:div w:id="268195858">
      <w:bodyDiv w:val="1"/>
      <w:marLeft w:val="0"/>
      <w:marRight w:val="0"/>
      <w:marTop w:val="0"/>
      <w:marBottom w:val="0"/>
      <w:divBdr>
        <w:top w:val="none" w:sz="0" w:space="0" w:color="auto"/>
        <w:left w:val="none" w:sz="0" w:space="0" w:color="auto"/>
        <w:bottom w:val="none" w:sz="0" w:space="0" w:color="auto"/>
        <w:right w:val="none" w:sz="0" w:space="0" w:color="auto"/>
      </w:divBdr>
    </w:div>
    <w:div w:id="331226471">
      <w:bodyDiv w:val="1"/>
      <w:marLeft w:val="0"/>
      <w:marRight w:val="0"/>
      <w:marTop w:val="0"/>
      <w:marBottom w:val="0"/>
      <w:divBdr>
        <w:top w:val="none" w:sz="0" w:space="0" w:color="auto"/>
        <w:left w:val="none" w:sz="0" w:space="0" w:color="auto"/>
        <w:bottom w:val="none" w:sz="0" w:space="0" w:color="auto"/>
        <w:right w:val="none" w:sz="0" w:space="0" w:color="auto"/>
      </w:divBdr>
    </w:div>
    <w:div w:id="413628883">
      <w:bodyDiv w:val="1"/>
      <w:marLeft w:val="0"/>
      <w:marRight w:val="0"/>
      <w:marTop w:val="0"/>
      <w:marBottom w:val="0"/>
      <w:divBdr>
        <w:top w:val="none" w:sz="0" w:space="0" w:color="auto"/>
        <w:left w:val="none" w:sz="0" w:space="0" w:color="auto"/>
        <w:bottom w:val="none" w:sz="0" w:space="0" w:color="auto"/>
        <w:right w:val="none" w:sz="0" w:space="0" w:color="auto"/>
      </w:divBdr>
    </w:div>
    <w:div w:id="580675137">
      <w:bodyDiv w:val="1"/>
      <w:marLeft w:val="0"/>
      <w:marRight w:val="0"/>
      <w:marTop w:val="0"/>
      <w:marBottom w:val="0"/>
      <w:divBdr>
        <w:top w:val="none" w:sz="0" w:space="0" w:color="auto"/>
        <w:left w:val="none" w:sz="0" w:space="0" w:color="auto"/>
        <w:bottom w:val="none" w:sz="0" w:space="0" w:color="auto"/>
        <w:right w:val="none" w:sz="0" w:space="0" w:color="auto"/>
      </w:divBdr>
    </w:div>
    <w:div w:id="703363932">
      <w:bodyDiv w:val="1"/>
      <w:marLeft w:val="0"/>
      <w:marRight w:val="0"/>
      <w:marTop w:val="0"/>
      <w:marBottom w:val="0"/>
      <w:divBdr>
        <w:top w:val="none" w:sz="0" w:space="0" w:color="auto"/>
        <w:left w:val="none" w:sz="0" w:space="0" w:color="auto"/>
        <w:bottom w:val="none" w:sz="0" w:space="0" w:color="auto"/>
        <w:right w:val="none" w:sz="0" w:space="0" w:color="auto"/>
      </w:divBdr>
    </w:div>
    <w:div w:id="1100569822">
      <w:bodyDiv w:val="1"/>
      <w:marLeft w:val="0"/>
      <w:marRight w:val="0"/>
      <w:marTop w:val="0"/>
      <w:marBottom w:val="0"/>
      <w:divBdr>
        <w:top w:val="none" w:sz="0" w:space="0" w:color="auto"/>
        <w:left w:val="none" w:sz="0" w:space="0" w:color="auto"/>
        <w:bottom w:val="none" w:sz="0" w:space="0" w:color="auto"/>
        <w:right w:val="none" w:sz="0" w:space="0" w:color="auto"/>
      </w:divBdr>
    </w:div>
    <w:div w:id="1161114258">
      <w:bodyDiv w:val="1"/>
      <w:marLeft w:val="0"/>
      <w:marRight w:val="0"/>
      <w:marTop w:val="0"/>
      <w:marBottom w:val="0"/>
      <w:divBdr>
        <w:top w:val="none" w:sz="0" w:space="0" w:color="auto"/>
        <w:left w:val="none" w:sz="0" w:space="0" w:color="auto"/>
        <w:bottom w:val="none" w:sz="0" w:space="0" w:color="auto"/>
        <w:right w:val="none" w:sz="0" w:space="0" w:color="auto"/>
      </w:divBdr>
    </w:div>
    <w:div w:id="1315910378">
      <w:bodyDiv w:val="1"/>
      <w:marLeft w:val="0"/>
      <w:marRight w:val="0"/>
      <w:marTop w:val="0"/>
      <w:marBottom w:val="0"/>
      <w:divBdr>
        <w:top w:val="none" w:sz="0" w:space="0" w:color="auto"/>
        <w:left w:val="none" w:sz="0" w:space="0" w:color="auto"/>
        <w:bottom w:val="none" w:sz="0" w:space="0" w:color="auto"/>
        <w:right w:val="none" w:sz="0" w:space="0" w:color="auto"/>
      </w:divBdr>
      <w:divsChild>
        <w:div w:id="1386022918">
          <w:marLeft w:val="720"/>
          <w:marRight w:val="0"/>
          <w:marTop w:val="120"/>
          <w:marBottom w:val="0"/>
          <w:divBdr>
            <w:top w:val="none" w:sz="0" w:space="0" w:color="auto"/>
            <w:left w:val="none" w:sz="0" w:space="0" w:color="auto"/>
            <w:bottom w:val="none" w:sz="0" w:space="0" w:color="auto"/>
            <w:right w:val="none" w:sz="0" w:space="0" w:color="auto"/>
          </w:divBdr>
        </w:div>
        <w:div w:id="1802455698">
          <w:marLeft w:val="720"/>
          <w:marRight w:val="0"/>
          <w:marTop w:val="120"/>
          <w:marBottom w:val="0"/>
          <w:divBdr>
            <w:top w:val="none" w:sz="0" w:space="0" w:color="auto"/>
            <w:left w:val="none" w:sz="0" w:space="0" w:color="auto"/>
            <w:bottom w:val="none" w:sz="0" w:space="0" w:color="auto"/>
            <w:right w:val="none" w:sz="0" w:space="0" w:color="auto"/>
          </w:divBdr>
        </w:div>
      </w:divsChild>
    </w:div>
    <w:div w:id="1603535047">
      <w:bodyDiv w:val="1"/>
      <w:marLeft w:val="0"/>
      <w:marRight w:val="0"/>
      <w:marTop w:val="0"/>
      <w:marBottom w:val="0"/>
      <w:divBdr>
        <w:top w:val="none" w:sz="0" w:space="0" w:color="auto"/>
        <w:left w:val="none" w:sz="0" w:space="0" w:color="auto"/>
        <w:bottom w:val="none" w:sz="0" w:space="0" w:color="auto"/>
        <w:right w:val="none" w:sz="0" w:space="0" w:color="auto"/>
      </w:divBdr>
    </w:div>
    <w:div w:id="21121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irguide.org" TargetMode="External"/><Relationship Id="rId13" Type="http://schemas.openxmlformats.org/officeDocument/2006/relationships/hyperlink" Target="https://implementationscience.biomedcentral.com/articles/10.1186/s13012-025-01450-7/tables/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mplementationscience.biomedcentral.com/articles/10.1186/s13012-025-01450-7" TargetMode="External"/><Relationship Id="rId12" Type="http://schemas.openxmlformats.org/officeDocument/2006/relationships/hyperlink" Target="https://implementationscience.biomedcentral.com/articles/10.1186/s13012-025-01450-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mplementationscience.biomedcentral.com/articles/10.1186/s13012-025-01450-7/tables/3" TargetMode="External"/><Relationship Id="rId5" Type="http://schemas.openxmlformats.org/officeDocument/2006/relationships/footnotes" Target="footnotes.xml"/><Relationship Id="rId15" Type="http://schemas.openxmlformats.org/officeDocument/2006/relationships/hyperlink" Target="https://implementationscience.biomedcentral.com/articles/10.1186/s13012-025-01450-7/tables/3" TargetMode="External"/><Relationship Id="rId10" Type="http://schemas.openxmlformats.org/officeDocument/2006/relationships/hyperlink" Target="https://implementationscience.biomedcentral.com/articles/10.1186/s13012-025-01450-7/tables/1" TargetMode="External"/><Relationship Id="rId4" Type="http://schemas.openxmlformats.org/officeDocument/2006/relationships/webSettings" Target="webSettings.xml"/><Relationship Id="rId9" Type="http://schemas.openxmlformats.org/officeDocument/2006/relationships/hyperlink" Target="https://implementationscience.biomedcentral.com/articles/10.1186/s13012-025-01450-7/tables/1"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FIRguide.org" TargetMode="External"/></Relationships>
</file>

<file path=word/theme/theme1.xml><?xml version="1.0" encoding="utf-8"?>
<a:theme xmlns:a="http://schemas.openxmlformats.org/drawingml/2006/main" name="Office Theme">
  <a:themeElements>
    <a:clrScheme name="Custom 9">
      <a:dk1>
        <a:sysClr val="windowText" lastClr="000000"/>
      </a:dk1>
      <a:lt1>
        <a:sysClr val="window" lastClr="FFFFFF"/>
      </a:lt1>
      <a:dk2>
        <a:srgbClr val="0E2841"/>
      </a:dk2>
      <a:lt2>
        <a:srgbClr val="E8E8E8"/>
      </a:lt2>
      <a:accent1>
        <a:srgbClr val="665190"/>
      </a:accent1>
      <a:accent2>
        <a:srgbClr val="FACE00"/>
      </a:accent2>
      <a:accent3>
        <a:srgbClr val="42807B"/>
      </a:accent3>
      <a:accent4>
        <a:srgbClr val="E41B3C"/>
      </a:accent4>
      <a:accent5>
        <a:srgbClr val="FB6D25"/>
      </a:accent5>
      <a:accent6>
        <a:srgbClr val="2378C3"/>
      </a:accent6>
      <a:hlink>
        <a:srgbClr val="665190"/>
      </a:hlink>
      <a:folHlink>
        <a:srgbClr val="66519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43</TotalTime>
  <Pages>11</Pages>
  <Words>7904</Words>
  <Characters>45055</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Reardon, Caitlin M.</dc:creator>
  <cp:keywords/>
  <dc:description/>
  <cp:lastModifiedBy>Reardon, Caitlin M.</cp:lastModifiedBy>
  <cp:revision>7</cp:revision>
  <dcterms:created xsi:type="dcterms:W3CDTF">2025-11-17T18:18:00Z</dcterms:created>
  <dcterms:modified xsi:type="dcterms:W3CDTF">2026-05-12T13:32:00Z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id="yRID04pT"/&gt;&lt;style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