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BBA8" w14:textId="4EF11DD9" w:rsidR="00F11989" w:rsidRDefault="00F33986" w:rsidP="00F11989">
      <w:pPr>
        <w:pStyle w:val="Title"/>
      </w:pPr>
      <w:r w:rsidRPr="001214AC">
        <w:rPr>
          <w:noProof/>
          <w:color w:val="FF0000"/>
        </w:rPr>
        <mc:AlternateContent>
          <mc:Choice Requires="wps">
            <w:drawing>
              <wp:anchor distT="45720" distB="45720" distL="114300" distR="114300" simplePos="0" relativeHeight="251659264" behindDoc="0" locked="0" layoutInCell="1" allowOverlap="1" wp14:anchorId="64400083" wp14:editId="68690C79">
                <wp:simplePos x="0" y="0"/>
                <wp:positionH relativeFrom="column">
                  <wp:posOffset>-38100</wp:posOffset>
                </wp:positionH>
                <wp:positionV relativeFrom="paragraph">
                  <wp:posOffset>258445</wp:posOffset>
                </wp:positionV>
                <wp:extent cx="6167120" cy="59055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5905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9D338D8" w14:textId="10D248C1" w:rsidR="001214AC" w:rsidRDefault="001214AC" w:rsidP="001214AC">
                            <w:pPr>
                              <w:pStyle w:val="SOPnotes"/>
                              <w:spacing w:before="100" w:beforeAutospacing="1" w:after="100" w:afterAutospacing="1"/>
                            </w:pPr>
                            <w:r w:rsidRPr="0052499D">
                              <w:rPr>
                                <w:color w:val="FF0000"/>
                              </w:rPr>
                              <w:t>NOTE: This guide specification is provided as a guideline and must be modified, as required, by the Designer of Record for each project. This specification is prepared in general accordance with CSI format [delete this paragraph]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00083" id="_x0000_t202" coordsize="21600,21600" o:spt="202" path="m,l,21600r21600,l21600,xe">
                <v:stroke joinstyle="miter"/>
                <v:path gradientshapeok="t" o:connecttype="rect"/>
              </v:shapetype>
              <v:shape id="Text Box 2" o:spid="_x0000_s1026" type="#_x0000_t202" style="position:absolute;left:0;text-align:left;margin-left:-3pt;margin-top:20.35pt;width:485.6pt;height: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" fillcolor="white [3201]" strokecolor="#ed7d31 [3205]" strokeweight="1pt">
                <v:textbox>
                  <w:txbxContent>
                    <w:p w14:paraId="59D338D8" w14:textId="10D248C1" w:rsidR="001214AC" w:rsidRDefault="001214AC" w:rsidP="001214AC">
                      <w:pPr>
                        <w:pStyle w:val="SOPnotes"/>
                        <w:spacing w:before="100" w:beforeAutospacing="1" w:after="100" w:afterAutospacing="1"/>
                      </w:pPr>
                      <w:r w:rsidRPr="0052499D">
                        <w:rPr>
                          <w:color w:val="FF0000"/>
                        </w:rPr>
                        <w:t>NOTE: This guide specification is provided as a guideline and must be modified, as required, by the Designer of Record for each project. This specification is prepared in general accordance with CSI format [delete this paragraph]</w:t>
                      </w:r>
                    </w:p>
                  </w:txbxContent>
                </v:textbox>
                <w10:wrap type="square"/>
              </v:shape>
            </w:pict>
          </mc:Fallback>
        </mc:AlternateContent>
      </w:r>
      <w:r w:rsidR="00335006" w:rsidRPr="001214AC">
        <w:rPr>
          <w:noProof/>
          <w:color w:val="0077C8"/>
        </w:rPr>
        <mc:AlternateContent>
          <mc:Choice Requires="wps">
            <w:drawing>
              <wp:anchor distT="45720" distB="45720" distL="114300" distR="114300" simplePos="0" relativeHeight="251661312" behindDoc="0" locked="0" layoutInCell="1" allowOverlap="1" wp14:anchorId="06E680E4" wp14:editId="3947CA90">
                <wp:simplePos x="0" y="0"/>
                <wp:positionH relativeFrom="column">
                  <wp:posOffset>-38735</wp:posOffset>
                </wp:positionH>
                <wp:positionV relativeFrom="paragraph">
                  <wp:posOffset>939800</wp:posOffset>
                </wp:positionV>
                <wp:extent cx="6162675" cy="604520"/>
                <wp:effectExtent l="0" t="0" r="28575" b="24130"/>
                <wp:wrapSquare wrapText="bothSides"/>
                <wp:docPr id="1289541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045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4D1FFB2" w14:textId="1AFB2577" w:rsidR="001214AC" w:rsidRPr="00276C16" w:rsidRDefault="001214AC" w:rsidP="001214AC">
                            <w:pPr>
                              <w:pStyle w:val="SOPnotes"/>
                              <w:spacing w:before="100" w:beforeAutospacing="1" w:after="100" w:afterAutospacing="1"/>
                              <w:rPr>
                                <w:color w:val="4472C4" w:themeColor="accent1"/>
                              </w:rPr>
                            </w:pPr>
                            <w:r w:rsidRPr="00276C16">
                              <w:rPr>
                                <w:color w:val="4472C4" w:themeColor="accent1"/>
                              </w:rPr>
                              <w:t>Optional information to consider is presented in “blue” font below.  Choose appropriate options and delete any information deemed appropriate for each individual project.   [delete this paragraph]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680E4" id="_x0000_s1027" type="#_x0000_t202" style="position:absolute;left:0;text-align:left;margin-left:-3.05pt;margin-top:74pt;width:485.25pt;height:4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" fillcolor="white [3201]" strokecolor="#4472c4 [3204]" strokeweight="1pt">
                <v:textbox>
                  <w:txbxContent>
                    <w:p w14:paraId="04D1FFB2" w14:textId="1AFB2577" w:rsidR="001214AC" w:rsidRPr="00276C16" w:rsidRDefault="001214AC" w:rsidP="001214AC">
                      <w:pPr>
                        <w:pStyle w:val="SOPnotes"/>
                        <w:spacing w:before="100" w:beforeAutospacing="1" w:after="100" w:afterAutospacing="1"/>
                        <w:rPr>
                          <w:color w:val="4472C4" w:themeColor="accent1"/>
                        </w:rPr>
                      </w:pPr>
                      <w:r w:rsidRPr="00276C16">
                        <w:rPr>
                          <w:color w:val="4472C4" w:themeColor="accent1"/>
                        </w:rPr>
                        <w:t>Optional information to consider is presented in “blue” font below.  Choose appropriate options and delete any information deemed appropriate for each individual project.   [delete this paragraph]</w:t>
                      </w:r>
                    </w:p>
                  </w:txbxContent>
                </v:textbox>
                <w10:wrap type="square"/>
              </v:shape>
            </w:pict>
          </mc:Fallback>
        </mc:AlternateContent>
      </w:r>
    </w:p>
    <w:p w14:paraId="658AF87D" w14:textId="552593DA" w:rsidR="00F11989" w:rsidRPr="00B24372" w:rsidRDefault="00B24372" w:rsidP="00DB68D7">
      <w:r w:rsidRPr="00B24372">
        <w:t xml:space="preserve">PART 1 - </w:t>
      </w:r>
      <w:r w:rsidR="00F11989" w:rsidRPr="00B24372">
        <w:t>GENERAL</w:t>
      </w:r>
    </w:p>
    <w:p w14:paraId="1F6BD124" w14:textId="77777777" w:rsidR="00F11989" w:rsidRPr="001948FF" w:rsidRDefault="00F11989" w:rsidP="001E47DB">
      <w:pPr>
        <w:pStyle w:val="Heading2"/>
        <w:tabs>
          <w:tab w:val="clear" w:pos="6120"/>
        </w:tabs>
        <w:ind w:left="720"/>
      </w:pPr>
      <w:r w:rsidRPr="001948FF">
        <w:t>SUMMARY</w:t>
      </w:r>
    </w:p>
    <w:p w14:paraId="064323FB" w14:textId="4C47EB7A" w:rsidR="00F11989" w:rsidRPr="001948FF" w:rsidRDefault="00F11989" w:rsidP="00202BBB">
      <w:pPr>
        <w:pStyle w:val="Heading3"/>
      </w:pPr>
      <w:r w:rsidRPr="001948FF">
        <w:t xml:space="preserve">Work </w:t>
      </w:r>
      <w:r w:rsidRPr="00202BBB">
        <w:t>shall</w:t>
      </w:r>
      <w:r w:rsidRPr="001948FF">
        <w:t xml:space="preserve"> include, but is not limited to:</w:t>
      </w:r>
    </w:p>
    <w:p w14:paraId="1ABC5FB6" w14:textId="41ABC924" w:rsidR="000D3120" w:rsidRDefault="00673B14" w:rsidP="00114D9A">
      <w:pPr>
        <w:pStyle w:val="Heading4"/>
      </w:pPr>
      <w:r w:rsidRPr="007B0F9F">
        <w:t xml:space="preserve">Non-ballasted, non-penetrating, rooftop </w:t>
      </w:r>
      <w:r w:rsidR="0013610A">
        <w:t>support,</w:t>
      </w:r>
      <w:r w:rsidR="00DB68D7">
        <w:t xml:space="preserve"> and securement</w:t>
      </w:r>
      <w:r w:rsidRPr="007B0F9F">
        <w:t xml:space="preserve"> systems </w:t>
      </w:r>
      <w:r w:rsidR="009D7746">
        <w:t xml:space="preserve">with </w:t>
      </w:r>
      <w:r w:rsidR="00936737">
        <w:t xml:space="preserve">Compression </w:t>
      </w:r>
      <w:proofErr w:type="spellStart"/>
      <w:r w:rsidR="00936737">
        <w:t>Free</w:t>
      </w:r>
      <w:r w:rsidR="00936737" w:rsidRPr="009D7746">
        <w:rPr>
          <w:vertAlign w:val="superscript"/>
        </w:rPr>
        <w:t>TM</w:t>
      </w:r>
      <w:proofErr w:type="spellEnd"/>
      <w:r w:rsidR="00936737">
        <w:t xml:space="preserve"> </w:t>
      </w:r>
      <w:r w:rsidR="009D7746">
        <w:t>t</w:t>
      </w:r>
      <w:r w:rsidR="00936737">
        <w:t>echnology</w:t>
      </w:r>
      <w:r w:rsidR="004A1269">
        <w:t xml:space="preserve"> for the support and securement of rooftop accessories, equipment, utilities, and MEP </w:t>
      </w:r>
      <w:r w:rsidR="004A1269" w:rsidRPr="00DD3D47">
        <w:t>appurt</w:t>
      </w:r>
      <w:r w:rsidR="00DD3D47">
        <w:t>enances</w:t>
      </w:r>
      <w:r w:rsidR="004A1269" w:rsidRPr="00DD3D47">
        <w:t>.</w:t>
      </w:r>
    </w:p>
    <w:p w14:paraId="622A8D8C" w14:textId="00BEE343" w:rsidR="00F11989" w:rsidRDefault="00F11989" w:rsidP="00F11989">
      <w:pPr>
        <w:pStyle w:val="Heading4"/>
      </w:pPr>
      <w:r w:rsidRPr="001948FF">
        <w:t xml:space="preserve">All related materials and labor required to complete specified </w:t>
      </w:r>
      <w:r w:rsidR="00A82D84">
        <w:t>work</w:t>
      </w:r>
      <w:r w:rsidRPr="001948FF">
        <w:t xml:space="preserve"> necessary to receive specified manufacturer’s warranty. </w:t>
      </w:r>
    </w:p>
    <w:p w14:paraId="0C75D035" w14:textId="73507731" w:rsidR="00202BBB" w:rsidRDefault="00DB68D7" w:rsidP="00202BBB">
      <w:pPr>
        <w:pStyle w:val="Heading3"/>
      </w:pPr>
      <w:r>
        <w:t>System Description</w:t>
      </w:r>
    </w:p>
    <w:p w14:paraId="35DA58F4" w14:textId="24D91AD2" w:rsidR="00673B14" w:rsidRPr="002E3095" w:rsidRDefault="00DB68D7" w:rsidP="00673B14">
      <w:pPr>
        <w:pStyle w:val="Heading4"/>
      </w:pPr>
      <w:r>
        <w:t>Support and s</w:t>
      </w:r>
      <w:r w:rsidR="00673B14" w:rsidRPr="002E3095">
        <w:t xml:space="preserve">ecure rooftop </w:t>
      </w:r>
      <w:r>
        <w:t xml:space="preserve">accessories </w:t>
      </w:r>
      <w:r w:rsidR="00673B14" w:rsidRPr="002E3095">
        <w:t xml:space="preserve">with an engineered </w:t>
      </w:r>
      <w:r w:rsidR="00276C16">
        <w:t>system</w:t>
      </w:r>
      <w:r w:rsidR="00673B14" w:rsidRPr="002E3095">
        <w:t xml:space="preserve"> designed for maintaining a watertight condition without damage to the roofing assembly. The anchor assembly shall consist of a </w:t>
      </w:r>
      <w:r w:rsidR="00DC42B9">
        <w:t xml:space="preserve">membrane </w:t>
      </w:r>
      <w:r w:rsidR="00673B14" w:rsidRPr="002E3095">
        <w:t>flashing, weatherized steel plate</w:t>
      </w:r>
      <w:r w:rsidR="00276C16">
        <w:t xml:space="preserve"> with rounded corners</w:t>
      </w:r>
      <w:r w:rsidR="00673B14" w:rsidRPr="002E3095">
        <w:t xml:space="preserve">, </w:t>
      </w:r>
      <w:r w:rsidR="00276C16">
        <w:t xml:space="preserve">countersunk attachment </w:t>
      </w:r>
      <w:r w:rsidR="0013610A">
        <w:t>fasteners,</w:t>
      </w:r>
      <w:r w:rsidR="00276C16">
        <w:t xml:space="preserve"> </w:t>
      </w:r>
      <w:r w:rsidR="00673B14" w:rsidRPr="002E3095">
        <w:t xml:space="preserve">and a welded, threaded attachment meeting requirements for the specific application. </w:t>
      </w:r>
    </w:p>
    <w:p w14:paraId="149350CD" w14:textId="77777777" w:rsidR="00673B14" w:rsidRPr="002E3095" w:rsidRDefault="00673B14" w:rsidP="00673B14">
      <w:pPr>
        <w:pStyle w:val="Heading4"/>
      </w:pPr>
      <w:r w:rsidRPr="002E3095">
        <w:t>Coordinate additional design considerations for seismic and wind zones with the Structural Engineer</w:t>
      </w:r>
    </w:p>
    <w:p w14:paraId="15852FF2" w14:textId="77777777" w:rsidR="00F11989" w:rsidRPr="001948FF" w:rsidRDefault="00F11989" w:rsidP="001E47DB">
      <w:pPr>
        <w:pStyle w:val="Heading2"/>
        <w:tabs>
          <w:tab w:val="clear" w:pos="6120"/>
        </w:tabs>
        <w:ind w:left="720"/>
      </w:pPr>
      <w:r w:rsidRPr="001948FF">
        <w:t>RELATED SECTIONS</w:t>
      </w:r>
    </w:p>
    <w:p w14:paraId="6EF39A3F" w14:textId="23C88306" w:rsidR="00936737" w:rsidRPr="00276C16" w:rsidRDefault="00936737" w:rsidP="00276C16">
      <w:pPr>
        <w:pStyle w:val="Heading3"/>
        <w:rPr>
          <w:color w:val="4472C4" w:themeColor="accent1"/>
        </w:rPr>
      </w:pPr>
      <w:r w:rsidRPr="00276C16">
        <w:rPr>
          <w:color w:val="4472C4" w:themeColor="accent1"/>
        </w:rPr>
        <w:t>Section 07 00 00 - Thermal &amp; Moisture Protection.</w:t>
      </w:r>
    </w:p>
    <w:p w14:paraId="12715712" w14:textId="77777777" w:rsidR="00936737" w:rsidRPr="00276C16" w:rsidRDefault="00936737" w:rsidP="00276C16">
      <w:pPr>
        <w:pStyle w:val="Heading3"/>
        <w:rPr>
          <w:color w:val="4472C4" w:themeColor="accent1"/>
        </w:rPr>
      </w:pPr>
      <w:r w:rsidRPr="00276C16">
        <w:rPr>
          <w:color w:val="4472C4" w:themeColor="accent1"/>
        </w:rPr>
        <w:t>Section 07 71 00 - Roof Specialties.</w:t>
      </w:r>
    </w:p>
    <w:p w14:paraId="4BF031E1" w14:textId="77777777" w:rsidR="00936737" w:rsidRPr="00276C16" w:rsidRDefault="00936737" w:rsidP="00276C16">
      <w:pPr>
        <w:pStyle w:val="Heading3"/>
        <w:rPr>
          <w:color w:val="4472C4" w:themeColor="accent1"/>
        </w:rPr>
      </w:pPr>
      <w:r w:rsidRPr="00276C16">
        <w:rPr>
          <w:color w:val="4472C4" w:themeColor="accent1"/>
        </w:rPr>
        <w:t>Section 10 14 00 - Signage</w:t>
      </w:r>
    </w:p>
    <w:p w14:paraId="58B67235" w14:textId="15C0800B" w:rsidR="00936737" w:rsidRPr="00276C16" w:rsidRDefault="00936737" w:rsidP="00276C16">
      <w:pPr>
        <w:pStyle w:val="Heading3"/>
        <w:rPr>
          <w:color w:val="4472C4" w:themeColor="accent1"/>
        </w:rPr>
      </w:pPr>
      <w:r w:rsidRPr="00276C16">
        <w:rPr>
          <w:color w:val="4472C4" w:themeColor="accent1"/>
        </w:rPr>
        <w:t xml:space="preserve">Section 10 </w:t>
      </w:r>
      <w:r w:rsidR="00D81A16">
        <w:rPr>
          <w:color w:val="4472C4" w:themeColor="accent1"/>
        </w:rPr>
        <w:t>82</w:t>
      </w:r>
      <w:r w:rsidRPr="00276C16">
        <w:rPr>
          <w:color w:val="4472C4" w:themeColor="accent1"/>
        </w:rPr>
        <w:t xml:space="preserve"> 00 - Roof Screens</w:t>
      </w:r>
    </w:p>
    <w:p w14:paraId="60EC6D3F" w14:textId="77777777" w:rsidR="00936737" w:rsidRPr="00276C16" w:rsidRDefault="00936737" w:rsidP="00276C16">
      <w:pPr>
        <w:pStyle w:val="Heading3"/>
        <w:rPr>
          <w:color w:val="4472C4" w:themeColor="accent1"/>
        </w:rPr>
      </w:pPr>
      <w:r w:rsidRPr="00276C16">
        <w:rPr>
          <w:color w:val="4472C4" w:themeColor="accent1"/>
        </w:rPr>
        <w:t>Section 22 00 00 - Plumbing.</w:t>
      </w:r>
    </w:p>
    <w:p w14:paraId="7E6E2D4F" w14:textId="77777777" w:rsidR="00936737" w:rsidRPr="00276C16" w:rsidRDefault="00936737" w:rsidP="00276C16">
      <w:pPr>
        <w:pStyle w:val="Heading3"/>
        <w:rPr>
          <w:color w:val="4472C4" w:themeColor="accent1"/>
        </w:rPr>
      </w:pPr>
      <w:r w:rsidRPr="00276C16">
        <w:rPr>
          <w:color w:val="4472C4" w:themeColor="accent1"/>
        </w:rPr>
        <w:t>Section 23 00 00 - Heating, Ventilating &amp; Air Conditioning (HVAC).</w:t>
      </w:r>
    </w:p>
    <w:p w14:paraId="50BC4DC9" w14:textId="77777777" w:rsidR="00936737" w:rsidRDefault="00936737" w:rsidP="00276C16">
      <w:pPr>
        <w:pStyle w:val="Heading3"/>
        <w:rPr>
          <w:color w:val="4472C4" w:themeColor="accent1"/>
        </w:rPr>
      </w:pPr>
      <w:r w:rsidRPr="00276C16">
        <w:rPr>
          <w:color w:val="4472C4" w:themeColor="accent1"/>
        </w:rPr>
        <w:t>Section 26 00 00 - Electrical.</w:t>
      </w:r>
    </w:p>
    <w:p w14:paraId="5B94A280" w14:textId="37F85623" w:rsidR="007C223F" w:rsidRPr="007C223F" w:rsidRDefault="007C223F" w:rsidP="007C223F">
      <w:pPr>
        <w:pStyle w:val="Heading3"/>
        <w:rPr>
          <w:color w:val="0070C0"/>
        </w:rPr>
      </w:pPr>
      <w:r w:rsidRPr="007C223F">
        <w:rPr>
          <w:color w:val="0070C0"/>
        </w:rPr>
        <w:t>Section 26 31 00 – Photovoltaic Collectors</w:t>
      </w:r>
    </w:p>
    <w:p w14:paraId="5109B008" w14:textId="1F660C20" w:rsidR="006A535F" w:rsidRPr="006A535F" w:rsidRDefault="006A535F" w:rsidP="006A535F">
      <w:pPr>
        <w:pStyle w:val="Heading3"/>
        <w:rPr>
          <w:color w:val="4472C4" w:themeColor="accent1"/>
        </w:rPr>
      </w:pPr>
      <w:r w:rsidRPr="00276C16">
        <w:rPr>
          <w:color w:val="4472C4" w:themeColor="accent1"/>
        </w:rPr>
        <w:t xml:space="preserve">Section </w:t>
      </w:r>
      <w:r>
        <w:rPr>
          <w:color w:val="4472C4" w:themeColor="accent1"/>
        </w:rPr>
        <w:t>26 41</w:t>
      </w:r>
      <w:r w:rsidRPr="00276C16">
        <w:rPr>
          <w:color w:val="4472C4" w:themeColor="accent1"/>
        </w:rPr>
        <w:t xml:space="preserve"> 00 - Lightning Protection</w:t>
      </w:r>
    </w:p>
    <w:p w14:paraId="63010184" w14:textId="77777777" w:rsidR="00936737" w:rsidRPr="00276C16" w:rsidRDefault="00936737" w:rsidP="00276C16">
      <w:pPr>
        <w:pStyle w:val="Heading3"/>
        <w:rPr>
          <w:color w:val="4472C4" w:themeColor="accent1"/>
        </w:rPr>
      </w:pPr>
      <w:r w:rsidRPr="00276C16">
        <w:rPr>
          <w:color w:val="4472C4" w:themeColor="accent1"/>
        </w:rPr>
        <w:t>Section 27 00 00 - Communications.</w:t>
      </w:r>
    </w:p>
    <w:p w14:paraId="38A41B91" w14:textId="77777777" w:rsidR="00936737" w:rsidRPr="00276C16" w:rsidRDefault="00936737" w:rsidP="00276C16">
      <w:pPr>
        <w:pStyle w:val="Heading3"/>
        <w:rPr>
          <w:color w:val="4472C4" w:themeColor="accent1"/>
        </w:rPr>
      </w:pPr>
      <w:r w:rsidRPr="00276C16">
        <w:rPr>
          <w:color w:val="4472C4" w:themeColor="accent1"/>
        </w:rPr>
        <w:t>Section 48 14 00 - Solar Electric Power Generation Equipment</w:t>
      </w:r>
    </w:p>
    <w:p w14:paraId="5AFCD550" w14:textId="77777777" w:rsidR="00F11989" w:rsidRPr="001948FF" w:rsidRDefault="00F11989" w:rsidP="008D4938">
      <w:pPr>
        <w:pStyle w:val="Heading2"/>
        <w:tabs>
          <w:tab w:val="clear" w:pos="6120"/>
        </w:tabs>
        <w:ind w:left="720"/>
      </w:pPr>
      <w:r w:rsidRPr="001948FF">
        <w:t>DEFINITIONS</w:t>
      </w:r>
    </w:p>
    <w:p w14:paraId="30903BF3" w14:textId="77777777" w:rsidR="00F11989" w:rsidRPr="001948FF" w:rsidRDefault="00F11989" w:rsidP="00F11989">
      <w:pPr>
        <w:pStyle w:val="Heading3"/>
      </w:pPr>
      <w:r w:rsidRPr="001948FF">
        <w:t>ASTM D 1079-Definitions of Term Relating to Roofing and Waterproofing.</w:t>
      </w:r>
    </w:p>
    <w:p w14:paraId="2858AF12" w14:textId="77777777" w:rsidR="00F11989" w:rsidRPr="001948FF" w:rsidRDefault="00F11989" w:rsidP="00F11989">
      <w:pPr>
        <w:pStyle w:val="Heading3"/>
      </w:pPr>
      <w:r w:rsidRPr="001948FF">
        <w:t>The National Roofing Contractors Association (NRCA) Roofing and Waterproofing Manual, Fifth Edition Glossary.</w:t>
      </w:r>
    </w:p>
    <w:p w14:paraId="6D411E8D" w14:textId="77777777" w:rsidR="00F11989" w:rsidRPr="001948FF" w:rsidRDefault="00F11989" w:rsidP="001E47DB">
      <w:pPr>
        <w:pStyle w:val="Heading2"/>
        <w:tabs>
          <w:tab w:val="clear" w:pos="6120"/>
        </w:tabs>
        <w:ind w:left="720"/>
      </w:pPr>
      <w:r w:rsidRPr="001948FF">
        <w:t>REFERENCES</w:t>
      </w:r>
    </w:p>
    <w:p w14:paraId="0A259FD3" w14:textId="77777777" w:rsidR="00DC42B9" w:rsidRPr="0052499D" w:rsidRDefault="00DC42B9" w:rsidP="00DC42B9">
      <w:pPr>
        <w:pStyle w:val="Heading3"/>
      </w:pPr>
      <w:r w:rsidRPr="0052499D">
        <w:lastRenderedPageBreak/>
        <w:t>INTERNATIONAL CODES COUNCIL (ICC):</w:t>
      </w:r>
    </w:p>
    <w:p w14:paraId="60710D8F" w14:textId="77777777" w:rsidR="00DC42B9" w:rsidRPr="00DC42B9" w:rsidRDefault="00DC42B9" w:rsidP="00DC42B9">
      <w:pPr>
        <w:pStyle w:val="Heading4"/>
        <w:rPr>
          <w:color w:val="auto"/>
        </w:rPr>
      </w:pPr>
      <w:r w:rsidRPr="00DC42B9">
        <w:rPr>
          <w:color w:val="4472C4" w:themeColor="accent1"/>
        </w:rPr>
        <w:t>20XX</w:t>
      </w:r>
      <w:r w:rsidRPr="00DC42B9">
        <w:rPr>
          <w:color w:val="auto"/>
        </w:rPr>
        <w:t xml:space="preserve"> International Building Code (IBC).</w:t>
      </w:r>
    </w:p>
    <w:p w14:paraId="3DBCD4FE" w14:textId="77777777" w:rsidR="00DC42B9" w:rsidRPr="00DC42B9" w:rsidRDefault="00DC42B9" w:rsidP="00DC42B9">
      <w:pPr>
        <w:pStyle w:val="Heading3"/>
        <w:rPr>
          <w:color w:val="4472C4" w:themeColor="accent1"/>
        </w:rPr>
      </w:pPr>
      <w:r w:rsidRPr="00DC42B9">
        <w:rPr>
          <w:color w:val="4472C4" w:themeColor="accent1"/>
        </w:rPr>
        <w:t>FLORIDA BUILDING CODE (FBC):</w:t>
      </w:r>
    </w:p>
    <w:p w14:paraId="1043F78F" w14:textId="77777777" w:rsidR="00DC42B9" w:rsidRPr="0052499D" w:rsidRDefault="00DC42B9" w:rsidP="00DC42B9">
      <w:pPr>
        <w:pStyle w:val="Heading4"/>
        <w:rPr>
          <w:color w:val="0077C8"/>
        </w:rPr>
      </w:pPr>
      <w:r w:rsidRPr="00F33986">
        <w:rPr>
          <w:color w:val="4472C4" w:themeColor="accent1"/>
        </w:rPr>
        <w:t>20XX Florida Building Code (FBC).</w:t>
      </w:r>
    </w:p>
    <w:p w14:paraId="1F0DFA27" w14:textId="77777777" w:rsidR="005D0FE6" w:rsidRDefault="00F11989" w:rsidP="00F11989">
      <w:pPr>
        <w:pStyle w:val="Heading3"/>
      </w:pPr>
      <w:r w:rsidRPr="001948FF">
        <w:t>AMERICAN SOCIETY OF CIVIL ENGINEERS</w:t>
      </w:r>
    </w:p>
    <w:p w14:paraId="763DFF54" w14:textId="4C354523" w:rsidR="00F11989" w:rsidRPr="001948FF" w:rsidRDefault="00F11989" w:rsidP="005D0FE6">
      <w:pPr>
        <w:pStyle w:val="Heading4"/>
      </w:pPr>
      <w:r w:rsidRPr="001948FF">
        <w:t>ASCE 7, Minimum Design Loads for Buildings and Other Structures.</w:t>
      </w:r>
    </w:p>
    <w:p w14:paraId="43794050" w14:textId="1C953AE6" w:rsidR="00F11989" w:rsidRPr="001948FF" w:rsidRDefault="00F11989" w:rsidP="00F11989">
      <w:pPr>
        <w:pStyle w:val="Heading3"/>
      </w:pPr>
      <w:r w:rsidRPr="001948FF">
        <w:t>A</w:t>
      </w:r>
      <w:r w:rsidR="00B45094">
        <w:t>STM INTERNATIONAL</w:t>
      </w:r>
      <w:r w:rsidRPr="001948FF">
        <w:t xml:space="preserve"> (ASTM):</w:t>
      </w:r>
    </w:p>
    <w:p w14:paraId="5633C869" w14:textId="77777777" w:rsidR="00F33986" w:rsidRDefault="00F33986" w:rsidP="00F33986">
      <w:pPr>
        <w:pStyle w:val="Heading4"/>
      </w:pPr>
      <w:r w:rsidRPr="00F33986">
        <w:t xml:space="preserve">ASTM A653/A653M-09 Standard Specification for Steel Sheet, Zinc-Coated (Galvanized) or Zinc-Iron Alloy-Coated (Galvannealed) by the Hot-Dip Process </w:t>
      </w:r>
    </w:p>
    <w:p w14:paraId="79FBE058" w14:textId="6C13FF3D" w:rsidR="00202BBB" w:rsidRPr="00202BBB" w:rsidRDefault="00202BBB" w:rsidP="00F33986">
      <w:pPr>
        <w:pStyle w:val="Heading3"/>
      </w:pPr>
      <w:r>
        <w:t>MANUFACTURERS STANDARDIZATION SOCIETY OF THE VALVE AND FITTING INDUSTRY (MSS)</w:t>
      </w:r>
    </w:p>
    <w:p w14:paraId="4DFA21CA" w14:textId="77777777" w:rsidR="00B45094" w:rsidRPr="002E3095" w:rsidRDefault="00B45094" w:rsidP="00B45094">
      <w:pPr>
        <w:pStyle w:val="Heading4"/>
      </w:pPr>
      <w:r w:rsidRPr="002E3095">
        <w:t>MSS SP-58 – Pipe Hangers and Supports: Materials, Design and Manufacture; Manufacturers Standardization Society of the Valve and Fittings Industry.</w:t>
      </w:r>
    </w:p>
    <w:p w14:paraId="22FB312B" w14:textId="7CA298AF" w:rsidR="00F11989" w:rsidRPr="001948FF" w:rsidRDefault="00B45094" w:rsidP="009D7746">
      <w:pPr>
        <w:pStyle w:val="Heading4"/>
      </w:pPr>
      <w:r w:rsidRPr="002E3095">
        <w:t>MSS SP-69 – Pipe Hangers and Supports: Selection and Application; Manufacturers Standardization Society of the Valve and Fittings Industry</w:t>
      </w:r>
    </w:p>
    <w:p w14:paraId="1114772A" w14:textId="372927C6" w:rsidR="00F11989" w:rsidRPr="001948FF" w:rsidRDefault="00F11989" w:rsidP="00F11989">
      <w:pPr>
        <w:pStyle w:val="Heading3"/>
      </w:pPr>
      <w:r w:rsidRPr="001948FF">
        <w:t>F</w:t>
      </w:r>
      <w:r w:rsidR="009D7746">
        <w:t>M GLOBAL</w:t>
      </w:r>
      <w:r w:rsidRPr="001948FF">
        <w:t xml:space="preserve"> (FM):</w:t>
      </w:r>
    </w:p>
    <w:p w14:paraId="592C48A5" w14:textId="77777777" w:rsidR="00F11989" w:rsidRPr="001948FF" w:rsidRDefault="00F11989" w:rsidP="00F11989">
      <w:pPr>
        <w:pStyle w:val="Heading4"/>
      </w:pPr>
      <w:r w:rsidRPr="001948FF">
        <w:t>FM 4450 - Approval Standard - Class I Insulated Steel Roof Decks.</w:t>
      </w:r>
    </w:p>
    <w:p w14:paraId="12EBB93C" w14:textId="77777777" w:rsidR="00F11989" w:rsidRDefault="00F11989" w:rsidP="00F11989">
      <w:pPr>
        <w:pStyle w:val="Heading4"/>
      </w:pPr>
      <w:r w:rsidRPr="001948FF">
        <w:t>FM 4470 - Approval Standard - Class I Roof Covers.</w:t>
      </w:r>
    </w:p>
    <w:p w14:paraId="47545AFC" w14:textId="3D6618BE" w:rsidR="00F11989" w:rsidRPr="001948FF" w:rsidRDefault="00F11989" w:rsidP="001E47DB">
      <w:pPr>
        <w:pStyle w:val="Heading2"/>
        <w:tabs>
          <w:tab w:val="clear" w:pos="6120"/>
        </w:tabs>
        <w:ind w:left="720"/>
      </w:pPr>
      <w:r w:rsidRPr="001948FF">
        <w:t>SUBMITTALS</w:t>
      </w:r>
    </w:p>
    <w:p w14:paraId="0A335D53" w14:textId="4245553E" w:rsidR="00F11989" w:rsidRPr="001948FF" w:rsidRDefault="005D0FE6" w:rsidP="00F11989">
      <w:pPr>
        <w:pStyle w:val="Heading3"/>
      </w:pPr>
      <w:r>
        <w:t>M</w:t>
      </w:r>
      <w:r w:rsidR="00F11989" w:rsidRPr="001948FF">
        <w:t xml:space="preserve">anufacturer’s product data sheets, installation </w:t>
      </w:r>
      <w:r w:rsidR="0013610A" w:rsidRPr="001948FF">
        <w:t>instructions,</w:t>
      </w:r>
      <w:r w:rsidR="00F11989" w:rsidRPr="001948FF">
        <w:t xml:space="preserve"> and/or general requirements for each component.</w:t>
      </w:r>
    </w:p>
    <w:p w14:paraId="02BFE846" w14:textId="2087B34F" w:rsidR="00F11989" w:rsidRPr="001948FF" w:rsidRDefault="00F11989" w:rsidP="00F11989">
      <w:pPr>
        <w:pStyle w:val="Heading3"/>
      </w:pPr>
      <w:r w:rsidRPr="001948FF">
        <w:t xml:space="preserve">Sample warranty from the manufacturer. </w:t>
      </w:r>
    </w:p>
    <w:p w14:paraId="173E6653" w14:textId="2833959C" w:rsidR="00F11989" w:rsidRPr="001948FF" w:rsidRDefault="005D0FE6" w:rsidP="00F11989">
      <w:pPr>
        <w:pStyle w:val="Heading3"/>
      </w:pPr>
      <w:r>
        <w:t>R</w:t>
      </w:r>
      <w:r w:rsidR="00F11989" w:rsidRPr="001948FF">
        <w:t xml:space="preserve">oof plan and representative detail drawings. </w:t>
      </w:r>
    </w:p>
    <w:p w14:paraId="71979E24" w14:textId="77777777" w:rsidR="00F11989" w:rsidRPr="001948FF" w:rsidRDefault="00F11989" w:rsidP="001E47DB">
      <w:pPr>
        <w:pStyle w:val="Heading2"/>
        <w:tabs>
          <w:tab w:val="clear" w:pos="6120"/>
        </w:tabs>
        <w:ind w:left="720"/>
      </w:pPr>
      <w:r w:rsidRPr="001948FF">
        <w:t>CLOSEOUT SUBMITTALS</w:t>
      </w:r>
    </w:p>
    <w:p w14:paraId="609AB506" w14:textId="7BD09C50" w:rsidR="00F11989" w:rsidRPr="001948FF" w:rsidRDefault="005D0FE6" w:rsidP="00F11989">
      <w:pPr>
        <w:pStyle w:val="Heading3"/>
      </w:pPr>
      <w:r>
        <w:t>M</w:t>
      </w:r>
      <w:r w:rsidR="0052499D" w:rsidRPr="001948FF">
        <w:t>anufacturer</w:t>
      </w:r>
      <w:r w:rsidR="00DC42B9">
        <w:t>’</w:t>
      </w:r>
      <w:r w:rsidR="0052499D" w:rsidRPr="001948FF">
        <w:t>s</w:t>
      </w:r>
      <w:r w:rsidR="00F11989" w:rsidRPr="001948FF">
        <w:t xml:space="preserve"> warranties upon project completion. </w:t>
      </w:r>
    </w:p>
    <w:p w14:paraId="2A1FA164" w14:textId="77777777" w:rsidR="00F11989" w:rsidRPr="001948FF" w:rsidRDefault="00F11989" w:rsidP="008D4938">
      <w:pPr>
        <w:pStyle w:val="Heading2"/>
        <w:tabs>
          <w:tab w:val="clear" w:pos="6120"/>
        </w:tabs>
        <w:ind w:left="720"/>
      </w:pPr>
      <w:r w:rsidRPr="001948FF">
        <w:t>QUALITY ASSURANCE</w:t>
      </w:r>
    </w:p>
    <w:p w14:paraId="1A7F369F" w14:textId="77777777" w:rsidR="00F11989" w:rsidRPr="001948FF" w:rsidRDefault="00F11989" w:rsidP="00F11989">
      <w:pPr>
        <w:pStyle w:val="Heading3"/>
      </w:pPr>
      <w:r w:rsidRPr="001948FF">
        <w:t>MANUFACTURER QUALIFICATIONS:</w:t>
      </w:r>
    </w:p>
    <w:p w14:paraId="1D5F3B92" w14:textId="77F53932" w:rsidR="00F11989" w:rsidRPr="001948FF" w:rsidRDefault="00F11989" w:rsidP="00F11989">
      <w:pPr>
        <w:pStyle w:val="Heading4"/>
      </w:pPr>
      <w:proofErr w:type="gramStart"/>
      <w:r w:rsidRPr="001948FF">
        <w:t>Manufacturer</w:t>
      </w:r>
      <w:proofErr w:type="gramEnd"/>
      <w:r w:rsidRPr="001948FF">
        <w:t xml:space="preserve"> shall have </w:t>
      </w:r>
      <w:r w:rsidR="009132FC">
        <w:t>five (5)</w:t>
      </w:r>
      <w:r w:rsidRPr="001948FF">
        <w:t xml:space="preserve"> years of manufacturing experience</w:t>
      </w:r>
      <w:r w:rsidR="001A5632">
        <w:t xml:space="preserve"> </w:t>
      </w:r>
      <w:r w:rsidR="001A5632" w:rsidRPr="001A5632">
        <w:t xml:space="preserve">in manufacturing rooftop </w:t>
      </w:r>
      <w:r w:rsidR="009132FC">
        <w:t>support and securement systems</w:t>
      </w:r>
      <w:r w:rsidR="001A5632" w:rsidRPr="001A5632">
        <w:t>.</w:t>
      </w:r>
    </w:p>
    <w:p w14:paraId="223CFA38" w14:textId="12EA6364" w:rsidR="00F11989" w:rsidRPr="001948FF" w:rsidRDefault="001A5632" w:rsidP="00F11989">
      <w:pPr>
        <w:pStyle w:val="Heading3"/>
      </w:pPr>
      <w:r>
        <w:t>INSTALLER</w:t>
      </w:r>
      <w:r w:rsidR="00F11989" w:rsidRPr="001948FF">
        <w:t xml:space="preserve"> QUALIFICATIONS: </w:t>
      </w:r>
    </w:p>
    <w:p w14:paraId="1857F49D" w14:textId="436170BB" w:rsidR="00F11989" w:rsidRPr="001948FF" w:rsidRDefault="00F11989" w:rsidP="00F11989">
      <w:pPr>
        <w:pStyle w:val="Heading4"/>
      </w:pPr>
      <w:r w:rsidRPr="001948FF">
        <w:t xml:space="preserve">Contractor shall be authorized by the </w:t>
      </w:r>
      <w:r w:rsidR="009132FC">
        <w:t xml:space="preserve">primary roof membrane </w:t>
      </w:r>
      <w:r w:rsidRPr="001948FF">
        <w:t>manufacturer to install specified materials prior to the bidding period through satisfactory project completion.</w:t>
      </w:r>
    </w:p>
    <w:p w14:paraId="52D178D1" w14:textId="6F55E172" w:rsidR="001A5632" w:rsidRDefault="001A5632" w:rsidP="001A5632">
      <w:pPr>
        <w:pStyle w:val="Heading3"/>
      </w:pPr>
      <w:r>
        <w:t>PRE-INSTALLATION MEETING</w:t>
      </w:r>
    </w:p>
    <w:p w14:paraId="1A01E6AE" w14:textId="3070BB80" w:rsidR="001A5632" w:rsidRPr="002E3095" w:rsidRDefault="001A5632" w:rsidP="001A5632">
      <w:pPr>
        <w:pStyle w:val="Heading4"/>
      </w:pPr>
      <w:r w:rsidRPr="002E3095">
        <w:t xml:space="preserve">After approval of </w:t>
      </w:r>
      <w:r w:rsidR="00B9021C" w:rsidRPr="002E3095">
        <w:t>submittals,</w:t>
      </w:r>
      <w:r w:rsidRPr="002E3095">
        <w:t xml:space="preserve"> before beginning installation, conduct a meeting at the project site attended by the </w:t>
      </w:r>
      <w:r w:rsidR="007134DD">
        <w:t>Designer of Record</w:t>
      </w:r>
      <w:r w:rsidRPr="002E3095">
        <w:t xml:space="preserve">, Contractor, Rooftop Equipment Installers, Installers of roofing, and mechanical, electrical equipment and other systems to be installed on rooftop </w:t>
      </w:r>
      <w:r w:rsidR="007134DD">
        <w:t xml:space="preserve">support and </w:t>
      </w:r>
      <w:proofErr w:type="gramStart"/>
      <w:r w:rsidR="007134DD">
        <w:t>securement</w:t>
      </w:r>
      <w:proofErr w:type="gramEnd"/>
      <w:r w:rsidR="007134DD">
        <w:t xml:space="preserve"> systems</w:t>
      </w:r>
      <w:r w:rsidRPr="002E3095">
        <w:t>.</w:t>
      </w:r>
    </w:p>
    <w:p w14:paraId="55FB62B2" w14:textId="23B32DF4" w:rsidR="001A5632" w:rsidRPr="002E3095" w:rsidRDefault="00B9021C" w:rsidP="001A5632">
      <w:pPr>
        <w:pStyle w:val="Heading4"/>
      </w:pPr>
      <w:r w:rsidRPr="002E3095">
        <w:t>The purpose</w:t>
      </w:r>
      <w:r w:rsidR="001A5632" w:rsidRPr="002E3095">
        <w:t xml:space="preserve"> of </w:t>
      </w:r>
      <w:r w:rsidRPr="002E3095">
        <w:t>the meeting</w:t>
      </w:r>
      <w:r w:rsidR="001A5632" w:rsidRPr="002E3095">
        <w:t xml:space="preserve"> is to d</w:t>
      </w:r>
      <w:r w:rsidR="007134DD">
        <w:t>iscuss</w:t>
      </w:r>
      <w:r w:rsidR="001A5632" w:rsidRPr="002E3095">
        <w:t xml:space="preserve"> in detail the installation process and to establish agreement, coordination, and responsibilities. </w:t>
      </w:r>
    </w:p>
    <w:p w14:paraId="28063D6D" w14:textId="0DE06A71" w:rsidR="001A5632" w:rsidRDefault="001A5632" w:rsidP="001A5632">
      <w:pPr>
        <w:pStyle w:val="Heading4"/>
      </w:pPr>
      <w:r w:rsidRPr="002E3095">
        <w:t>Prepare detailed meeting report and distribute copies to all attendees.</w:t>
      </w:r>
    </w:p>
    <w:p w14:paraId="336CA045" w14:textId="77777777" w:rsidR="009132FC" w:rsidRPr="001948FF" w:rsidRDefault="009132FC" w:rsidP="001E47DB">
      <w:pPr>
        <w:pStyle w:val="Heading2"/>
        <w:tabs>
          <w:tab w:val="clear" w:pos="6120"/>
        </w:tabs>
        <w:ind w:left="720"/>
      </w:pPr>
      <w:r w:rsidRPr="001948FF">
        <w:t>WARRANTY</w:t>
      </w:r>
    </w:p>
    <w:p w14:paraId="694D4151" w14:textId="0BB8F404" w:rsidR="009132FC" w:rsidRDefault="007134DD" w:rsidP="009132FC">
      <w:pPr>
        <w:pStyle w:val="Heading3"/>
      </w:pPr>
      <w:r>
        <w:lastRenderedPageBreak/>
        <w:t>Limited</w:t>
      </w:r>
      <w:r w:rsidR="009132FC" w:rsidRPr="002E3095">
        <w:t xml:space="preserve"> </w:t>
      </w:r>
      <w:r>
        <w:t xml:space="preserve">material </w:t>
      </w:r>
      <w:r w:rsidR="009132FC" w:rsidRPr="002E3095">
        <w:t xml:space="preserve">warranty to repair or replace, at the option of the manufacturer, any </w:t>
      </w:r>
      <w:r>
        <w:t>components</w:t>
      </w:r>
      <w:r w:rsidR="009132FC" w:rsidRPr="002E3095">
        <w:t xml:space="preserve"> found to be structurally defective in material or </w:t>
      </w:r>
      <w:r>
        <w:t xml:space="preserve">manufacturing </w:t>
      </w:r>
      <w:r w:rsidR="009132FC" w:rsidRPr="002E3095">
        <w:t xml:space="preserve">workmanship. </w:t>
      </w:r>
      <w:r>
        <w:t xml:space="preserve">Warranty duration will be a maximum of twenty (20) years but in no case more than the </w:t>
      </w:r>
      <w:r w:rsidR="007C6284">
        <w:t>duration of the primary roofing membrane manufacturer’s warranty.</w:t>
      </w:r>
    </w:p>
    <w:p w14:paraId="4B4AB77F" w14:textId="3337240B" w:rsidR="007C6284" w:rsidRDefault="007C6284" w:rsidP="007C6284">
      <w:pPr>
        <w:pStyle w:val="Heading3"/>
      </w:pPr>
      <w:r>
        <w:t>Roof accessories support and securement system shall be accepted by the primary roofing membrane manufacturer and shall not alter the terms and conditions of that warranty.</w:t>
      </w:r>
    </w:p>
    <w:p w14:paraId="5E854728" w14:textId="77777777" w:rsidR="00F11989" w:rsidRPr="001948FF" w:rsidRDefault="00F11989" w:rsidP="001E47DB">
      <w:pPr>
        <w:pStyle w:val="Heading2"/>
        <w:tabs>
          <w:tab w:val="clear" w:pos="6120"/>
        </w:tabs>
        <w:ind w:left="720"/>
      </w:pPr>
      <w:r w:rsidRPr="001948FF">
        <w:t>DELIVERY, STORAGE AND HANDLING</w:t>
      </w:r>
    </w:p>
    <w:p w14:paraId="3A07ADDC" w14:textId="03B9C64A" w:rsidR="00F11989" w:rsidRPr="001948FF" w:rsidRDefault="00F11989" w:rsidP="00F11989">
      <w:pPr>
        <w:pStyle w:val="Heading3"/>
      </w:pPr>
      <w:r w:rsidRPr="001948FF">
        <w:t>Refer to each product data sheet or other published literature for specific requirements.</w:t>
      </w:r>
    </w:p>
    <w:p w14:paraId="53A5B314" w14:textId="7473527B" w:rsidR="00F11989" w:rsidRPr="001948FF" w:rsidRDefault="00F11989" w:rsidP="00F11989">
      <w:pPr>
        <w:pStyle w:val="Heading3"/>
      </w:pPr>
      <w:r w:rsidRPr="001948FF">
        <w:t>Deliver materials and store them in their unopened, original packaging, bearing the manufacturer's name</w:t>
      </w:r>
      <w:r w:rsidR="009D0314">
        <w:t xml:space="preserve"> and component identification markings.</w:t>
      </w:r>
    </w:p>
    <w:p w14:paraId="16D3DE29" w14:textId="07302974" w:rsidR="00F11989" w:rsidRPr="001948FF" w:rsidRDefault="00F11989" w:rsidP="00F11989">
      <w:pPr>
        <w:pStyle w:val="Heading3"/>
      </w:pPr>
      <w:r w:rsidRPr="001948FF">
        <w:t>Protect and store materials in a dry, well-vented, and weatherproof location</w:t>
      </w:r>
      <w:r w:rsidR="009D0314">
        <w:t>.</w:t>
      </w:r>
      <w:r w:rsidRPr="001948FF">
        <w:t xml:space="preserve"> </w:t>
      </w:r>
    </w:p>
    <w:p w14:paraId="58FE80D7" w14:textId="2D725E58" w:rsidR="00F11989" w:rsidRPr="001948FF" w:rsidRDefault="00F11989" w:rsidP="00F11989">
      <w:pPr>
        <w:pStyle w:val="Heading3"/>
      </w:pPr>
      <w:r w:rsidRPr="001948FF">
        <w:t xml:space="preserve">When materials are </w:t>
      </w:r>
      <w:r w:rsidR="00CF088F" w:rsidRPr="001948FF">
        <w:t>stored</w:t>
      </w:r>
      <w:r w:rsidRPr="001948FF">
        <w:t xml:space="preserve"> outdoors, store away from standing water, stacked on raised pallets or dunnage, at least </w:t>
      </w:r>
      <w:r w:rsidR="00CF088F" w:rsidRPr="001948FF">
        <w:t>four</w:t>
      </w:r>
      <w:r w:rsidR="00CF088F">
        <w:t xml:space="preserve"> (4)</w:t>
      </w:r>
      <w:r w:rsidRPr="001948FF">
        <w:t xml:space="preserve"> in</w:t>
      </w:r>
      <w:r w:rsidR="009D0314">
        <w:t>ches</w:t>
      </w:r>
      <w:r w:rsidRPr="001948FF">
        <w:t xml:space="preserve"> or more above ground level.  Carefully cover storage with “breathable” tarpaulins to protect materials from precipitation and to prevent exposure to condensation.</w:t>
      </w:r>
    </w:p>
    <w:p w14:paraId="73E68EDA" w14:textId="6FCCA331" w:rsidR="00F11989" w:rsidRDefault="00F11989" w:rsidP="00F11989">
      <w:pPr>
        <w:pStyle w:val="Heading3"/>
      </w:pPr>
      <w:r w:rsidRPr="001948FF">
        <w:t xml:space="preserve">Properly dispose of all product wrappers, pallets, cardboard tubes, scrap, waste, and debris.  All damaged materials </w:t>
      </w:r>
      <w:proofErr w:type="gramStart"/>
      <w:r w:rsidRPr="001948FF">
        <w:t>shall</w:t>
      </w:r>
      <w:proofErr w:type="gramEnd"/>
      <w:r w:rsidRPr="001948FF">
        <w:t xml:space="preserve"> be removed from </w:t>
      </w:r>
      <w:r w:rsidR="00B9021C" w:rsidRPr="001948FF">
        <w:t>the job</w:t>
      </w:r>
      <w:r w:rsidRPr="001948FF">
        <w:t xml:space="preserve"> site and replaced with new, suitable materials.</w:t>
      </w:r>
    </w:p>
    <w:p w14:paraId="062D7C17" w14:textId="77777777" w:rsidR="002D0C34" w:rsidRPr="002D0C34" w:rsidRDefault="002D0C34" w:rsidP="002D0C34"/>
    <w:p w14:paraId="0F268CE0" w14:textId="43CBDC1E" w:rsidR="00F11989" w:rsidRDefault="00B24372" w:rsidP="00D81A16">
      <w:pPr>
        <w:pStyle w:val="Heading1"/>
      </w:pPr>
      <w:r>
        <w:t xml:space="preserve">PART 2 </w:t>
      </w:r>
      <w:r w:rsidR="002D0C34">
        <w:t>–</w:t>
      </w:r>
      <w:r>
        <w:t xml:space="preserve"> </w:t>
      </w:r>
      <w:r w:rsidR="00F11989" w:rsidRPr="001948FF">
        <w:t>PRODUCTS</w:t>
      </w:r>
    </w:p>
    <w:p w14:paraId="4D768F11" w14:textId="77777777" w:rsidR="002D0C34" w:rsidRPr="002D0C34" w:rsidRDefault="002D0C34" w:rsidP="00D1541E"/>
    <w:p w14:paraId="6E6FBBCD" w14:textId="77777777" w:rsidR="00B24372" w:rsidRPr="00B24372" w:rsidRDefault="00B24372" w:rsidP="00D1541E">
      <w:pPr>
        <w:pStyle w:val="ListParagraph"/>
        <w:widowControl w:val="0"/>
        <w:numPr>
          <w:ilvl w:val="0"/>
          <w:numId w:val="38"/>
        </w:numPr>
        <w:spacing w:before="240" w:after="240"/>
        <w:outlineLvl w:val="1"/>
        <w:rPr>
          <w:rFonts w:eastAsia="Times New Roman" w:cs="Times New Roman"/>
          <w:vanish/>
          <w:color w:val="000000"/>
          <w:szCs w:val="26"/>
          <w14:ligatures w14:val="none"/>
        </w:rPr>
      </w:pPr>
    </w:p>
    <w:p w14:paraId="6F72AB0A" w14:textId="77777777" w:rsidR="00F11989" w:rsidRPr="001948FF" w:rsidRDefault="00F11989" w:rsidP="00D1541E">
      <w:pPr>
        <w:pStyle w:val="Heading2"/>
        <w:tabs>
          <w:tab w:val="clear" w:pos="6120"/>
        </w:tabs>
        <w:ind w:left="720"/>
      </w:pPr>
      <w:r w:rsidRPr="001948FF">
        <w:t xml:space="preserve">ACCEPTABLE MANUFACTURER: </w:t>
      </w:r>
    </w:p>
    <w:p w14:paraId="5EEC8CFC" w14:textId="54A99B50" w:rsidR="001F2A66" w:rsidRDefault="001F2A66" w:rsidP="002D0C34">
      <w:pPr>
        <w:pStyle w:val="Heading3"/>
      </w:pPr>
      <w:r w:rsidRPr="002E3095">
        <w:t xml:space="preserve">Anchor Products, LLC </w:t>
      </w:r>
      <w:r w:rsidR="00CF088F" w:rsidRPr="002E3095">
        <w:t>i.e.,</w:t>
      </w:r>
      <w:r w:rsidRPr="002E3095">
        <w:t xml:space="preserve"> U-Anchor Rooftop </w:t>
      </w:r>
      <w:r w:rsidR="00B9021C" w:rsidRPr="002E3095">
        <w:t>Attachments.</w:t>
      </w:r>
      <w:r w:rsidRPr="002E3095">
        <w:t xml:space="preserve"> </w:t>
      </w:r>
    </w:p>
    <w:p w14:paraId="33E98A19" w14:textId="77777777" w:rsidR="001F2A66" w:rsidRDefault="001F2A66" w:rsidP="002D0C34">
      <w:pPr>
        <w:pStyle w:val="Heading4"/>
      </w:pPr>
      <w:r w:rsidRPr="002E3095">
        <w:t xml:space="preserve">P.O. Box 1551, Colleyville, TX 76034. </w:t>
      </w:r>
    </w:p>
    <w:p w14:paraId="21639FCD" w14:textId="77777777" w:rsidR="001F2A66" w:rsidRDefault="001F2A66" w:rsidP="002D0C34">
      <w:pPr>
        <w:pStyle w:val="Heading4"/>
      </w:pPr>
      <w:r w:rsidRPr="002E3095">
        <w:t>Tel: (888) 575-2131</w:t>
      </w:r>
    </w:p>
    <w:p w14:paraId="05F6303A" w14:textId="77777777" w:rsidR="001F2A66" w:rsidRPr="00580DC7" w:rsidRDefault="001F2A66" w:rsidP="002D0C34">
      <w:pPr>
        <w:pStyle w:val="Heading4"/>
        <w:rPr>
          <w:color w:val="auto"/>
        </w:rPr>
      </w:pPr>
      <w:hyperlink r:id="rId11" w:history="1">
        <w:r w:rsidRPr="00580DC7">
          <w:rPr>
            <w:rStyle w:val="Hyperlink"/>
            <w:color w:val="auto"/>
          </w:rPr>
          <w:t>www.AnchorP.com</w:t>
        </w:r>
      </w:hyperlink>
    </w:p>
    <w:p w14:paraId="50A4CFC0" w14:textId="77777777" w:rsidR="001F2A66" w:rsidRPr="002E3095" w:rsidRDefault="001F2A66" w:rsidP="002D0C34">
      <w:pPr>
        <w:pStyle w:val="Heading4"/>
      </w:pPr>
      <w:r w:rsidRPr="002E3095">
        <w:t>Email: info@anchorp.com</w:t>
      </w:r>
    </w:p>
    <w:p w14:paraId="4727254B" w14:textId="74BBFE03" w:rsidR="001F1EFE" w:rsidRDefault="009D0314" w:rsidP="001E47DB">
      <w:pPr>
        <w:pStyle w:val="Heading2"/>
        <w:tabs>
          <w:tab w:val="clear" w:pos="6120"/>
        </w:tabs>
        <w:ind w:left="720"/>
      </w:pPr>
      <w:r>
        <w:t>SECUREMENT FLASHING MEMBRANE</w:t>
      </w:r>
    </w:p>
    <w:p w14:paraId="601C5BCA" w14:textId="7657B729" w:rsidR="009D0314" w:rsidRDefault="003F5F72" w:rsidP="009D0314">
      <w:pPr>
        <w:pStyle w:val="Heading3"/>
      </w:pPr>
      <w:r>
        <w:t>Securement flashing m</w:t>
      </w:r>
      <w:r w:rsidR="009D0314">
        <w:t>embrane shall be of the same brand, type, and configuration as the existing roof field membrane.</w:t>
      </w:r>
    </w:p>
    <w:p w14:paraId="2A701685" w14:textId="6439551B" w:rsidR="009D0314" w:rsidRDefault="003F5F72" w:rsidP="003F5F72">
      <w:pPr>
        <w:pStyle w:val="Heading4"/>
      </w:pPr>
      <w:r>
        <w:t>Color shall be white, unless otherwise stated.</w:t>
      </w:r>
    </w:p>
    <w:p w14:paraId="66DFA85D" w14:textId="5ED4FB5B" w:rsidR="003F5F72" w:rsidRDefault="003F5F72" w:rsidP="003F5F72">
      <w:pPr>
        <w:pStyle w:val="Heading4"/>
      </w:pPr>
      <w:r>
        <w:t xml:space="preserve">Thermoplastic membranes shall be heat fused to the </w:t>
      </w:r>
      <w:proofErr w:type="gramStart"/>
      <w:r>
        <w:t>securement</w:t>
      </w:r>
      <w:proofErr w:type="gramEnd"/>
      <w:r>
        <w:t xml:space="preserve"> plates.</w:t>
      </w:r>
    </w:p>
    <w:p w14:paraId="595F8C7E" w14:textId="6EB36994" w:rsidR="003F5F72" w:rsidRPr="003F5F72" w:rsidRDefault="003F5F72" w:rsidP="003F5F72">
      <w:pPr>
        <w:pStyle w:val="Heading4"/>
      </w:pPr>
      <w:r>
        <w:t>Thermoset and modified bitumen membranes shall be field adhered to the securement plates.</w:t>
      </w:r>
    </w:p>
    <w:p w14:paraId="78437C36" w14:textId="2B56A68F" w:rsidR="00206F8A" w:rsidRDefault="00983615" w:rsidP="006357CF">
      <w:pPr>
        <w:pStyle w:val="Heading2"/>
        <w:tabs>
          <w:tab w:val="clear" w:pos="6120"/>
        </w:tabs>
        <w:ind w:left="720"/>
      </w:pPr>
      <w:r w:rsidRPr="001214AC">
        <w:rPr>
          <w:noProof/>
          <w:color w:val="0077C8"/>
        </w:rPr>
        <mc:AlternateContent>
          <mc:Choice Requires="wps">
            <w:drawing>
              <wp:anchor distT="45720" distB="45720" distL="114300" distR="114300" simplePos="0" relativeHeight="251663360" behindDoc="0" locked="0" layoutInCell="1" allowOverlap="1" wp14:anchorId="2AE52E80" wp14:editId="520E1DED">
                <wp:simplePos x="0" y="0"/>
                <wp:positionH relativeFrom="column">
                  <wp:posOffset>0</wp:posOffset>
                </wp:positionH>
                <wp:positionV relativeFrom="paragraph">
                  <wp:posOffset>444500</wp:posOffset>
                </wp:positionV>
                <wp:extent cx="6162675" cy="1066800"/>
                <wp:effectExtent l="0" t="0" r="28575" b="19050"/>
                <wp:wrapSquare wrapText="bothSides"/>
                <wp:docPr id="1615168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668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4871F2B6" w14:textId="77777777" w:rsidR="006360FD" w:rsidRPr="00276C16" w:rsidRDefault="006360FD" w:rsidP="006360FD">
                            <w:pPr>
                              <w:pStyle w:val="SOPnotes"/>
                              <w:spacing w:before="100" w:beforeAutospacing="1" w:after="100" w:afterAutospacing="1"/>
                              <w:rPr>
                                <w:color w:val="4472C4" w:themeColor="accent1"/>
                              </w:rPr>
                            </w:pPr>
                            <w:bookmarkStart w:id="0" w:name="_Hlk195515651"/>
                            <w:bookmarkStart w:id="1" w:name="_Hlk195515652"/>
                            <w:bookmarkStart w:id="2" w:name="_Hlk195515653"/>
                            <w:bookmarkStart w:id="3" w:name="_Hlk195515654"/>
                            <w:bookmarkStart w:id="4" w:name="_Hlk195515656"/>
                            <w:bookmarkStart w:id="5" w:name="_Hlk195515657"/>
                            <w:bookmarkStart w:id="6" w:name="_Hlk195515658"/>
                            <w:bookmarkStart w:id="7" w:name="_Hlk195515659"/>
                            <w:bookmarkStart w:id="8" w:name="_Hlk195515660"/>
                            <w:bookmarkStart w:id="9" w:name="_Hlk195515661"/>
                            <w:bookmarkStart w:id="10" w:name="_Hlk195515662"/>
                            <w:bookmarkStart w:id="11" w:name="_Hlk195515663"/>
                            <w:bookmarkStart w:id="12" w:name="_Hlk195516016"/>
                            <w:bookmarkStart w:id="13" w:name="_Hlk195516017"/>
                            <w:r>
                              <w:rPr>
                                <w:color w:val="4472C4" w:themeColor="accent1"/>
                              </w:rPr>
                              <w:t xml:space="preserve">Existing Unit Securement should be used to secure an existing rooftop AC Package Unit, Heat Pump Unit, or MEP Unit.  Cable length will depend on unit girth, standoff distance, and height of unit above finished roof surface.  Please see System Data Sheet.  The maximum loading for each U-anchor shall not exceed 2540 </w:t>
                            </w:r>
                            <w:proofErr w:type="spellStart"/>
                            <w:r>
                              <w:rPr>
                                <w:color w:val="4472C4" w:themeColor="accent1"/>
                              </w:rPr>
                              <w:t>lbf</w:t>
                            </w:r>
                            <w:proofErr w:type="spellEnd"/>
                            <w:r>
                              <w:rPr>
                                <w:color w:val="4472C4" w:themeColor="accent1"/>
                              </w:rPr>
                              <w:t xml:space="preserve">. in shear and 1738 </w:t>
                            </w:r>
                            <w:proofErr w:type="spellStart"/>
                            <w:r>
                              <w:rPr>
                                <w:color w:val="4472C4" w:themeColor="accent1"/>
                              </w:rPr>
                              <w:t>lbf</w:t>
                            </w:r>
                            <w:proofErr w:type="spellEnd"/>
                            <w:r>
                              <w:rPr>
                                <w:color w:val="4472C4" w:themeColor="accent1"/>
                              </w:rPr>
                              <w:t>. in tension when installed into metal or wood roof decking</w:t>
                            </w:r>
                            <w:bookmarkEnd w:id="0"/>
                            <w:bookmarkEnd w:id="1"/>
                            <w:bookmarkEnd w:id="2"/>
                            <w:bookmarkEnd w:id="3"/>
                            <w:bookmarkEnd w:id="4"/>
                            <w:bookmarkEnd w:id="5"/>
                            <w:bookmarkEnd w:id="6"/>
                            <w:bookmarkEnd w:id="7"/>
                            <w:bookmarkEnd w:id="8"/>
                            <w:bookmarkEnd w:id="9"/>
                            <w:bookmarkEnd w:id="10"/>
                            <w:bookmarkEnd w:id="11"/>
                            <w:bookmarkEnd w:id="12"/>
                            <w:bookmarkEnd w:id="13"/>
                            <w:r>
                              <w:rPr>
                                <w:color w:val="4472C4" w:themeColor="accent1"/>
                              </w:rPr>
                              <w:t xml:space="preserve">.  </w:t>
                            </w:r>
                            <w:r w:rsidRPr="00D837CB">
                              <w:rPr>
                                <w:color w:val="4472C4" w:themeColor="accent1"/>
                              </w:rPr>
                              <w:t>For design assistance, project-specific details, or any other questions, please contact Anchor Products</w:t>
                            </w:r>
                            <w:r>
                              <w:rPr>
                                <w:color w:val="4472C4" w:themeColor="accent1"/>
                              </w:rPr>
                              <w:t xml:space="preserve">. </w:t>
                            </w:r>
                          </w:p>
                          <w:p w14:paraId="700CBDAC" w14:textId="4095A89A" w:rsidR="006F62B4" w:rsidRPr="00276C16" w:rsidRDefault="006F62B4" w:rsidP="006F62B4">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52E80" id="_x0000_s1028" type="#_x0000_t202" style="position:absolute;left:0;text-align:left;margin-left:0;margin-top:35pt;width:485.25pt;height: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" fillcolor="window" strokecolor="#4472c4" strokeweight="1pt">
                <v:textbox>
                  <w:txbxContent>
                    <w:p w14:paraId="4871F2B6" w14:textId="77777777" w:rsidR="006360FD" w:rsidRPr="00276C16" w:rsidRDefault="006360FD" w:rsidP="006360FD">
                      <w:pPr>
                        <w:pStyle w:val="SOPnotes"/>
                        <w:spacing w:before="100" w:beforeAutospacing="1" w:after="100" w:afterAutospacing="1"/>
                        <w:rPr>
                          <w:color w:val="4472C4" w:themeColor="accent1"/>
                        </w:rPr>
                      </w:pPr>
                      <w:bookmarkStart w:id="14" w:name="_Hlk195515651"/>
                      <w:bookmarkStart w:id="15" w:name="_Hlk195515652"/>
                      <w:bookmarkStart w:id="16" w:name="_Hlk195515653"/>
                      <w:bookmarkStart w:id="17" w:name="_Hlk195515654"/>
                      <w:bookmarkStart w:id="18" w:name="_Hlk195515656"/>
                      <w:bookmarkStart w:id="19" w:name="_Hlk195515657"/>
                      <w:bookmarkStart w:id="20" w:name="_Hlk195515658"/>
                      <w:bookmarkStart w:id="21" w:name="_Hlk195515659"/>
                      <w:bookmarkStart w:id="22" w:name="_Hlk195515660"/>
                      <w:bookmarkStart w:id="23" w:name="_Hlk195515661"/>
                      <w:bookmarkStart w:id="24" w:name="_Hlk195515662"/>
                      <w:bookmarkStart w:id="25" w:name="_Hlk195515663"/>
                      <w:bookmarkStart w:id="26" w:name="_Hlk195516016"/>
                      <w:bookmarkStart w:id="27" w:name="_Hlk195516017"/>
                      <w:r>
                        <w:rPr>
                          <w:color w:val="4472C4" w:themeColor="accent1"/>
                        </w:rPr>
                        <w:t>Existing Unit Securement should be used to secure an existing rooftop AC Package Unit, Heat Pump Unit, or MEP Unit.  Cable length will depend on unit girth, standoff distance, and height of unit above finished roof surface.  Please see System Data Sheet.  The maximum loading for each U-anchor shall not exceed 2540 lbf. in shear and 1738 lbf. in tension when installed into metal or wood roof decking</w:t>
                      </w:r>
                      <w:bookmarkEnd w:id="14"/>
                      <w:bookmarkEnd w:id="15"/>
                      <w:bookmarkEnd w:id="16"/>
                      <w:bookmarkEnd w:id="17"/>
                      <w:bookmarkEnd w:id="18"/>
                      <w:bookmarkEnd w:id="19"/>
                      <w:bookmarkEnd w:id="20"/>
                      <w:bookmarkEnd w:id="21"/>
                      <w:bookmarkEnd w:id="22"/>
                      <w:bookmarkEnd w:id="23"/>
                      <w:bookmarkEnd w:id="24"/>
                      <w:bookmarkEnd w:id="25"/>
                      <w:bookmarkEnd w:id="26"/>
                      <w:bookmarkEnd w:id="27"/>
                      <w:r>
                        <w:rPr>
                          <w:color w:val="4472C4" w:themeColor="accent1"/>
                        </w:rPr>
                        <w:t xml:space="preserve">.  </w:t>
                      </w:r>
                      <w:r w:rsidRPr="00D837CB">
                        <w:rPr>
                          <w:color w:val="4472C4" w:themeColor="accent1"/>
                        </w:rPr>
                        <w:t>For design assistance, project-specific details, or any other questions, please contact Anchor Products</w:t>
                      </w:r>
                      <w:r>
                        <w:rPr>
                          <w:color w:val="4472C4" w:themeColor="accent1"/>
                        </w:rPr>
                        <w:t xml:space="preserve">. </w:t>
                      </w:r>
                    </w:p>
                    <w:p w14:paraId="700CBDAC" w14:textId="4095A89A" w:rsidR="006F62B4" w:rsidRPr="00276C16" w:rsidRDefault="006F62B4" w:rsidP="006F62B4">
                      <w:pPr>
                        <w:pStyle w:val="SOPnotes"/>
                        <w:spacing w:before="100" w:beforeAutospacing="1" w:after="100" w:afterAutospacing="1"/>
                        <w:rPr>
                          <w:color w:val="4472C4" w:themeColor="accent1"/>
                        </w:rPr>
                      </w:pPr>
                    </w:p>
                  </w:txbxContent>
                </v:textbox>
                <w10:wrap type="square"/>
              </v:shape>
            </w:pict>
          </mc:Fallback>
        </mc:AlternateContent>
      </w:r>
      <w:r w:rsidR="003F5F72">
        <w:t>SUPPORT AND SECUREMENT SOLUTIONS</w:t>
      </w:r>
    </w:p>
    <w:p w14:paraId="3721DFEC" w14:textId="44B33DCC" w:rsidR="006F62B4" w:rsidRPr="00206F8A" w:rsidRDefault="006F62B4" w:rsidP="00206F8A"/>
    <w:p w14:paraId="07E03EC6" w14:textId="11E1FE74" w:rsidR="009D0314" w:rsidRDefault="003F5F72" w:rsidP="003F5F72">
      <w:pPr>
        <w:pStyle w:val="Heading3"/>
      </w:pPr>
      <w:r>
        <w:lastRenderedPageBreak/>
        <w:t xml:space="preserve">Existing Unit </w:t>
      </w:r>
      <w:r w:rsidR="00206F8A">
        <w:t>Securement</w:t>
      </w:r>
      <w:r w:rsidR="00EF5FAE">
        <w:t xml:space="preserve"> – Two (2) U-Anchor System</w:t>
      </w:r>
    </w:p>
    <w:p w14:paraId="5262BFD8" w14:textId="0586C418" w:rsidR="00EF5FAE" w:rsidRDefault="00EF5FAE" w:rsidP="00EF5FAE">
      <w:pPr>
        <w:pStyle w:val="Heading4"/>
      </w:pPr>
      <w:r>
        <w:t>Components included.</w:t>
      </w:r>
    </w:p>
    <w:p w14:paraId="327987BC" w14:textId="2EA72C69" w:rsidR="00EF5FAE" w:rsidRDefault="00EF5FAE" w:rsidP="00890760">
      <w:pPr>
        <w:pStyle w:val="Heading5"/>
        <w:tabs>
          <w:tab w:val="num" w:pos="4320"/>
        </w:tabs>
        <w:ind w:left="2880"/>
      </w:pPr>
      <w:bookmarkStart w:id="14" w:name="_Hlk207890993"/>
      <w:r>
        <w:t>Two (2) Series 200</w:t>
      </w:r>
      <w:r w:rsidR="00141180">
        <w:t>0</w:t>
      </w:r>
      <w:r>
        <w:t xml:space="preserve"> U-Anchors with appropriate membrane flashing</w:t>
      </w:r>
      <w:r w:rsidR="008F5323">
        <w:t>.</w:t>
      </w:r>
    </w:p>
    <w:p w14:paraId="36474214" w14:textId="5E5F8864" w:rsidR="00EF5FAE" w:rsidRDefault="00EF5FAE" w:rsidP="00890760">
      <w:pPr>
        <w:pStyle w:val="Heading5"/>
        <w:tabs>
          <w:tab w:val="num" w:pos="4320"/>
        </w:tabs>
        <w:ind w:left="2880"/>
      </w:pPr>
      <w:r>
        <w:t>Two (2) 30</w:t>
      </w:r>
      <w:r w:rsidR="008F5323">
        <w:t>30</w:t>
      </w:r>
      <w:r>
        <w:t xml:space="preserve"> stainless steel </w:t>
      </w:r>
      <w:r w:rsidR="008F5323">
        <w:t xml:space="preserve">Anchor </w:t>
      </w:r>
      <w:r>
        <w:t>Brackets</w:t>
      </w:r>
      <w:r w:rsidR="008F5323">
        <w:t>.</w:t>
      </w:r>
    </w:p>
    <w:p w14:paraId="49398C3F" w14:textId="3B36A5D5" w:rsidR="00EF5FAE" w:rsidRDefault="004E71AB" w:rsidP="00890760">
      <w:pPr>
        <w:pStyle w:val="Heading5"/>
        <w:tabs>
          <w:tab w:val="num" w:pos="4320"/>
        </w:tabs>
        <w:ind w:left="2880"/>
      </w:pPr>
      <w:r>
        <w:t xml:space="preserve">One </w:t>
      </w:r>
      <w:r w:rsidR="00B41AAB" w:rsidRPr="00B41AAB">
        <w:rPr>
          <w:color w:val="4472C4" w:themeColor="accent1"/>
        </w:rPr>
        <w:t>[12’] [20’] [Custom length]</w:t>
      </w:r>
      <w:r w:rsidRPr="00B41AAB">
        <w:rPr>
          <w:color w:val="4472C4" w:themeColor="accent1"/>
        </w:rPr>
        <w:t xml:space="preserve"> </w:t>
      </w:r>
      <w:r w:rsidR="00B41AAB">
        <w:t>3/16</w:t>
      </w:r>
      <w:r w:rsidR="001976C9">
        <w:t>”</w:t>
      </w:r>
      <w:r w:rsidR="00B41AAB">
        <w:t xml:space="preserve">, 7x19 </w:t>
      </w:r>
      <w:r>
        <w:t xml:space="preserve">stainless steel </w:t>
      </w:r>
      <w:r w:rsidR="00B41AAB">
        <w:t xml:space="preserve">aircraft cable </w:t>
      </w:r>
      <w:r>
        <w:t xml:space="preserve">Guy Wire with clips and turn </w:t>
      </w:r>
      <w:r w:rsidR="00B9021C">
        <w:t>buckle.</w:t>
      </w:r>
    </w:p>
    <w:p w14:paraId="4A6C1237" w14:textId="5F6FDF9C" w:rsidR="004E71AB" w:rsidRDefault="004E71AB" w:rsidP="00890760">
      <w:pPr>
        <w:pStyle w:val="Heading5"/>
        <w:tabs>
          <w:tab w:val="num" w:pos="4320"/>
        </w:tabs>
        <w:ind w:left="2880"/>
      </w:pPr>
      <w:r>
        <w:t xml:space="preserve">Two (2) unit </w:t>
      </w:r>
      <w:r w:rsidR="008F5323">
        <w:t>HVAC Clips.</w:t>
      </w:r>
    </w:p>
    <w:p w14:paraId="43C289B2" w14:textId="2B6CF303" w:rsidR="008F5323" w:rsidRDefault="008F5323" w:rsidP="003422A9">
      <w:pPr>
        <w:pStyle w:val="Heading5"/>
        <w:tabs>
          <w:tab w:val="clear" w:pos="6210"/>
        </w:tabs>
        <w:ind w:left="2880"/>
      </w:pPr>
      <w:r>
        <w:t>One thimble</w:t>
      </w:r>
      <w:r w:rsidR="00B41AAB">
        <w:t>.</w:t>
      </w:r>
    </w:p>
    <w:p w14:paraId="221C808F" w14:textId="327AC88F" w:rsidR="008F5323" w:rsidRPr="008F5323" w:rsidRDefault="008F5323" w:rsidP="003422A9">
      <w:pPr>
        <w:pStyle w:val="Heading5"/>
        <w:tabs>
          <w:tab w:val="clear" w:pos="6210"/>
        </w:tabs>
        <w:ind w:left="2880"/>
      </w:pPr>
      <w:r>
        <w:t>Two (2) cable clamps and associated hardware</w:t>
      </w:r>
      <w:r w:rsidR="00B41AAB">
        <w:t>.</w:t>
      </w:r>
    </w:p>
    <w:p w14:paraId="563799FA" w14:textId="77777777" w:rsidR="006360FD" w:rsidRDefault="006360FD" w:rsidP="006360FD">
      <w:pPr>
        <w:pStyle w:val="Heading5"/>
        <w:tabs>
          <w:tab w:val="num" w:pos="4320"/>
        </w:tabs>
        <w:ind w:left="2880"/>
      </w:pPr>
      <w:r>
        <w:t>Associated nuts and washers.</w:t>
      </w:r>
    </w:p>
    <w:bookmarkEnd w:id="14"/>
    <w:p w14:paraId="049CE87A" w14:textId="63B71AF9" w:rsidR="006360FD" w:rsidRDefault="006360FD" w:rsidP="006360FD">
      <w:pPr>
        <w:pStyle w:val="Heading5"/>
        <w:tabs>
          <w:tab w:val="num" w:pos="4320"/>
        </w:tabs>
        <w:ind w:left="2880"/>
      </w:pPr>
      <w:r>
        <w:t>Field verification of unit connections, location, and component sizing may be required</w:t>
      </w:r>
      <w:r w:rsidR="00983615">
        <w:t>.</w:t>
      </w:r>
    </w:p>
    <w:p w14:paraId="76E08073" w14:textId="77777777" w:rsidR="004E71AB" w:rsidRDefault="004E71AB" w:rsidP="00890760">
      <w:pPr>
        <w:tabs>
          <w:tab w:val="num" w:pos="4320"/>
        </w:tabs>
        <w:ind w:left="2880"/>
      </w:pPr>
    </w:p>
    <w:p w14:paraId="34EAF212" w14:textId="1ED6CE0C" w:rsidR="004E71AB" w:rsidRDefault="004E71AB" w:rsidP="004E71AB">
      <w:pPr>
        <w:pStyle w:val="Heading3"/>
      </w:pPr>
      <w:r>
        <w:t>Existing Unit Securement – Four (4) U-Anchor System</w:t>
      </w:r>
    </w:p>
    <w:p w14:paraId="34556CA3" w14:textId="77777777" w:rsidR="004E71AB" w:rsidRDefault="004E71AB" w:rsidP="004E71AB">
      <w:pPr>
        <w:pStyle w:val="Heading4"/>
      </w:pPr>
      <w:r>
        <w:t>Components included.</w:t>
      </w:r>
    </w:p>
    <w:p w14:paraId="4C3589B9" w14:textId="0DB3847F" w:rsidR="004E71AB" w:rsidRDefault="00AE3973" w:rsidP="00890760">
      <w:pPr>
        <w:pStyle w:val="Heading5"/>
        <w:tabs>
          <w:tab w:val="num" w:pos="4320"/>
        </w:tabs>
        <w:ind w:left="2880"/>
      </w:pPr>
      <w:r>
        <w:t>Four (4)</w:t>
      </w:r>
      <w:r w:rsidR="004E71AB">
        <w:t xml:space="preserve"> Series 200</w:t>
      </w:r>
      <w:r w:rsidR="00141180">
        <w:t>0</w:t>
      </w:r>
      <w:r w:rsidR="004E71AB">
        <w:t xml:space="preserve"> U-Anchors with appropriate membrane flashing</w:t>
      </w:r>
      <w:r w:rsidR="00B41AAB">
        <w:t>.</w:t>
      </w:r>
    </w:p>
    <w:p w14:paraId="3CF15640" w14:textId="4CF88BB7" w:rsidR="004E71AB" w:rsidRDefault="00AE3973" w:rsidP="00890760">
      <w:pPr>
        <w:pStyle w:val="Heading5"/>
        <w:tabs>
          <w:tab w:val="num" w:pos="4320"/>
        </w:tabs>
        <w:ind w:left="2880"/>
      </w:pPr>
      <w:r>
        <w:t>Four (4</w:t>
      </w:r>
      <w:r w:rsidR="004E71AB">
        <w:t>) 30</w:t>
      </w:r>
      <w:r w:rsidR="00B41AAB">
        <w:t>30</w:t>
      </w:r>
      <w:r w:rsidR="004E71AB">
        <w:t xml:space="preserve"> stainless steel </w:t>
      </w:r>
      <w:r w:rsidR="001976C9">
        <w:t xml:space="preserve">Anchor </w:t>
      </w:r>
      <w:r w:rsidR="004E71AB">
        <w:t>Brackets</w:t>
      </w:r>
      <w:r w:rsidR="001976C9">
        <w:t>.</w:t>
      </w:r>
    </w:p>
    <w:p w14:paraId="2972CC2B" w14:textId="7446CB6E" w:rsidR="00B41AAB" w:rsidRDefault="00AE3973" w:rsidP="00FD5A17">
      <w:pPr>
        <w:pStyle w:val="Heading5"/>
        <w:tabs>
          <w:tab w:val="num" w:pos="4320"/>
        </w:tabs>
        <w:ind w:left="2880"/>
      </w:pPr>
      <w:r>
        <w:t>Two (2)</w:t>
      </w:r>
      <w:r w:rsidR="004E71AB">
        <w:t xml:space="preserve"> </w:t>
      </w:r>
      <w:r w:rsidR="00B41AAB" w:rsidRPr="00B41AAB">
        <w:rPr>
          <w:color w:val="4472C4" w:themeColor="accent1"/>
        </w:rPr>
        <w:t xml:space="preserve">[12’] [20’] [Custom length] </w:t>
      </w:r>
      <w:r w:rsidR="00B41AAB">
        <w:t>3/16</w:t>
      </w:r>
      <w:r w:rsidR="001976C9">
        <w:t>”</w:t>
      </w:r>
      <w:r w:rsidR="00B41AAB">
        <w:t>, 7x19 stainless steel aircraft cable Guy Wire with clips and turn buckle.</w:t>
      </w:r>
    </w:p>
    <w:p w14:paraId="73AD9CEB" w14:textId="145E9DEC" w:rsidR="004E71AB" w:rsidRDefault="00AE3973" w:rsidP="00FD5A17">
      <w:pPr>
        <w:pStyle w:val="Heading5"/>
        <w:tabs>
          <w:tab w:val="num" w:pos="4320"/>
        </w:tabs>
        <w:ind w:left="2880"/>
      </w:pPr>
      <w:r>
        <w:t>Four (4)</w:t>
      </w:r>
      <w:r w:rsidR="004E71AB">
        <w:t xml:space="preserve"> unit </w:t>
      </w:r>
      <w:r w:rsidR="00B41AAB">
        <w:t>HVAC Clips.</w:t>
      </w:r>
    </w:p>
    <w:p w14:paraId="47983688" w14:textId="3619D589" w:rsidR="001976C9" w:rsidRDefault="001976C9" w:rsidP="001976C9">
      <w:pPr>
        <w:pStyle w:val="Heading5"/>
        <w:tabs>
          <w:tab w:val="clear" w:pos="6210"/>
        </w:tabs>
        <w:ind w:left="2880"/>
      </w:pPr>
      <w:r>
        <w:t>Two (2) thimbles.</w:t>
      </w:r>
    </w:p>
    <w:p w14:paraId="3570E54F" w14:textId="2A099B36" w:rsidR="001976C9" w:rsidRPr="008F5323" w:rsidRDefault="001976C9" w:rsidP="001976C9">
      <w:pPr>
        <w:pStyle w:val="Heading5"/>
        <w:tabs>
          <w:tab w:val="clear" w:pos="6210"/>
        </w:tabs>
        <w:ind w:left="2880"/>
      </w:pPr>
      <w:r>
        <w:t>Four (4) cable clamps and associated hardware.</w:t>
      </w:r>
    </w:p>
    <w:p w14:paraId="6669CEF7" w14:textId="66F2FBB4" w:rsidR="004E71AB" w:rsidRDefault="004E71AB" w:rsidP="00890760">
      <w:pPr>
        <w:pStyle w:val="Heading5"/>
        <w:tabs>
          <w:tab w:val="num" w:pos="4320"/>
        </w:tabs>
        <w:ind w:left="2880"/>
      </w:pPr>
      <w:r>
        <w:t xml:space="preserve">Associated nuts and </w:t>
      </w:r>
      <w:r w:rsidR="00B9021C">
        <w:t>washers.</w:t>
      </w:r>
    </w:p>
    <w:p w14:paraId="689A0CB4" w14:textId="5045B6CB" w:rsidR="006B728C" w:rsidRDefault="00983615" w:rsidP="00E73237">
      <w:pPr>
        <w:pStyle w:val="Heading5"/>
        <w:tabs>
          <w:tab w:val="num" w:pos="4320"/>
        </w:tabs>
        <w:ind w:left="2880"/>
      </w:pPr>
      <w:r w:rsidRPr="001214AC">
        <w:rPr>
          <w:noProof/>
          <w:color w:val="0077C8"/>
        </w:rPr>
        <mc:AlternateContent>
          <mc:Choice Requires="wps">
            <w:drawing>
              <wp:anchor distT="45720" distB="45720" distL="114300" distR="114300" simplePos="0" relativeHeight="251665408" behindDoc="0" locked="0" layoutInCell="1" allowOverlap="1" wp14:anchorId="18E860AE" wp14:editId="673756CE">
                <wp:simplePos x="0" y="0"/>
                <wp:positionH relativeFrom="column">
                  <wp:posOffset>0</wp:posOffset>
                </wp:positionH>
                <wp:positionV relativeFrom="paragraph">
                  <wp:posOffset>448310</wp:posOffset>
                </wp:positionV>
                <wp:extent cx="6162675" cy="733425"/>
                <wp:effectExtent l="0" t="0" r="28575" b="28575"/>
                <wp:wrapSquare wrapText="bothSides"/>
                <wp:docPr id="1526673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3342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6CB64518" w14:textId="77777777" w:rsidR="006360FD" w:rsidRPr="00276C16" w:rsidRDefault="006360FD" w:rsidP="006360FD">
                            <w:pPr>
                              <w:pStyle w:val="SOPnotes"/>
                              <w:spacing w:before="100" w:beforeAutospacing="1" w:after="100" w:afterAutospacing="1"/>
                              <w:rPr>
                                <w:color w:val="4472C4" w:themeColor="accent1"/>
                              </w:rPr>
                            </w:pPr>
                            <w:bookmarkStart w:id="15" w:name="_Hlk195516824"/>
                            <w:r>
                              <w:rPr>
                                <w:color w:val="4472C4" w:themeColor="accent1"/>
                              </w:rPr>
                              <w:t xml:space="preserve">MEP Unit Support should be used to support and secure a rooftop AC Package Unit, Heat Pump Unit, or MEP Unit.  The maximum loading for each U-anchor shall not exceed 2540 </w:t>
                            </w:r>
                            <w:proofErr w:type="spellStart"/>
                            <w:r>
                              <w:rPr>
                                <w:color w:val="4472C4" w:themeColor="accent1"/>
                              </w:rPr>
                              <w:t>lbf</w:t>
                            </w:r>
                            <w:proofErr w:type="spellEnd"/>
                            <w:r>
                              <w:rPr>
                                <w:color w:val="4472C4" w:themeColor="accent1"/>
                              </w:rPr>
                              <w:t xml:space="preserve">. in shear and 1738 </w:t>
                            </w:r>
                            <w:proofErr w:type="spellStart"/>
                            <w:r>
                              <w:rPr>
                                <w:color w:val="4472C4" w:themeColor="accent1"/>
                              </w:rPr>
                              <w:t>lbf</w:t>
                            </w:r>
                            <w:proofErr w:type="spellEnd"/>
                            <w:r>
                              <w:rPr>
                                <w:color w:val="4472C4" w:themeColor="accent1"/>
                              </w:rPr>
                              <w:t xml:space="preserve">. in tension when installed into metal or wood roof decking.  </w:t>
                            </w:r>
                            <w:bookmarkEnd w:id="15"/>
                            <w:r w:rsidRPr="00D837CB">
                              <w:rPr>
                                <w:color w:val="4472C4" w:themeColor="accent1"/>
                              </w:rPr>
                              <w:t>For design assistance, project-specific details, or any other questions, please contact Anchor Products</w:t>
                            </w:r>
                            <w:r>
                              <w:rPr>
                                <w:color w:val="4472C4" w:themeColor="accent1"/>
                              </w:rPr>
                              <w:t>.</w:t>
                            </w:r>
                          </w:p>
                          <w:p w14:paraId="4E7FD968" w14:textId="16E1276A" w:rsidR="006B728C" w:rsidRPr="00276C16" w:rsidRDefault="006B728C" w:rsidP="006B728C">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860AE" id="_x0000_s1029" type="#_x0000_t202" style="position:absolute;left:0;text-align:left;margin-left:0;margin-top:35.3pt;width:485.25pt;height:5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" fillcolor="window" strokecolor="#4472c4" strokeweight="1pt">
                <v:textbox>
                  <w:txbxContent>
                    <w:p w14:paraId="6CB64518" w14:textId="77777777" w:rsidR="006360FD" w:rsidRPr="00276C16" w:rsidRDefault="006360FD" w:rsidP="006360FD">
                      <w:pPr>
                        <w:pStyle w:val="SOPnotes"/>
                        <w:spacing w:before="100" w:beforeAutospacing="1" w:after="100" w:afterAutospacing="1"/>
                        <w:rPr>
                          <w:color w:val="4472C4" w:themeColor="accent1"/>
                        </w:rPr>
                      </w:pPr>
                      <w:bookmarkStart w:id="30" w:name="_Hlk195516824"/>
                      <w:r>
                        <w:rPr>
                          <w:color w:val="4472C4" w:themeColor="accent1"/>
                        </w:rPr>
                        <w:t xml:space="preserve">MEP Unit Support should be used to support and secure a rooftop AC Package Unit, Heat Pump Unit, or MEP Unit.  The maximum loading for each U-anchor shall not exceed 2540 lbf. in shear and 1738 lbf. in tension when installed into metal or wood roof decking.  </w:t>
                      </w:r>
                      <w:bookmarkEnd w:id="30"/>
                      <w:r w:rsidRPr="00D837CB">
                        <w:rPr>
                          <w:color w:val="4472C4" w:themeColor="accent1"/>
                        </w:rPr>
                        <w:t>For design assistance, project-specific details, or any other questions, please contact Anchor Products</w:t>
                      </w:r>
                      <w:r>
                        <w:rPr>
                          <w:color w:val="4472C4" w:themeColor="accent1"/>
                        </w:rPr>
                        <w:t>.</w:t>
                      </w:r>
                    </w:p>
                    <w:p w14:paraId="4E7FD968" w14:textId="16E1276A" w:rsidR="006B728C" w:rsidRPr="00276C16" w:rsidRDefault="006B728C" w:rsidP="006B728C">
                      <w:pPr>
                        <w:pStyle w:val="SOPnotes"/>
                        <w:spacing w:before="100" w:beforeAutospacing="1" w:after="100" w:afterAutospacing="1"/>
                        <w:rPr>
                          <w:color w:val="4472C4" w:themeColor="accent1"/>
                        </w:rPr>
                      </w:pPr>
                    </w:p>
                  </w:txbxContent>
                </v:textbox>
                <w10:wrap type="square"/>
              </v:shape>
            </w:pict>
          </mc:Fallback>
        </mc:AlternateContent>
      </w:r>
      <w:r w:rsidR="006360FD">
        <w:t>Field verification of unit connections, location, and component sizing may be required</w:t>
      </w:r>
      <w:r>
        <w:t>.</w:t>
      </w:r>
    </w:p>
    <w:p w14:paraId="324FB4DD" w14:textId="0CEC8518" w:rsidR="006B728C" w:rsidRDefault="0059753A" w:rsidP="006B728C">
      <w:pPr>
        <w:pStyle w:val="Heading3"/>
      </w:pPr>
      <w:bookmarkStart w:id="16" w:name="_Hlk195516920"/>
      <w:r>
        <w:t>MEP Unit Support – Single Unit System</w:t>
      </w:r>
    </w:p>
    <w:p w14:paraId="41C5CDD8" w14:textId="77777777" w:rsidR="0059753A" w:rsidRDefault="0059753A" w:rsidP="0059753A">
      <w:pPr>
        <w:pStyle w:val="Heading4"/>
      </w:pPr>
      <w:r>
        <w:t>Components included.</w:t>
      </w:r>
    </w:p>
    <w:p w14:paraId="5C76BEDE" w14:textId="087F98A8" w:rsidR="0059753A" w:rsidRDefault="0059753A" w:rsidP="00890760">
      <w:pPr>
        <w:pStyle w:val="Heading5"/>
        <w:tabs>
          <w:tab w:val="num" w:pos="4320"/>
          <w:tab w:val="left" w:pos="4410"/>
        </w:tabs>
        <w:ind w:left="2880"/>
      </w:pPr>
      <w:r>
        <w:t>Four (4) Series 200</w:t>
      </w:r>
      <w:r w:rsidR="00141180">
        <w:t>0</w:t>
      </w:r>
      <w:r>
        <w:t xml:space="preserve"> U-Anchors with appropriate membrane flashing</w:t>
      </w:r>
      <w:r w:rsidR="00224B97">
        <w:t>.</w:t>
      </w:r>
    </w:p>
    <w:p w14:paraId="52853DF6" w14:textId="221014C3" w:rsidR="0059753A" w:rsidRDefault="0059753A" w:rsidP="00890760">
      <w:pPr>
        <w:pStyle w:val="Heading5"/>
        <w:tabs>
          <w:tab w:val="num" w:pos="4320"/>
          <w:tab w:val="left" w:pos="4410"/>
        </w:tabs>
        <w:ind w:left="2880"/>
      </w:pPr>
      <w:r>
        <w:t>Four (4) 2</w:t>
      </w:r>
      <w:r w:rsidR="00CD13DA">
        <w:t>”</w:t>
      </w:r>
      <w:r>
        <w:t xml:space="preserve"> U-Anchor Standoffs</w:t>
      </w:r>
      <w:r w:rsidR="00224B97">
        <w:t>.</w:t>
      </w:r>
    </w:p>
    <w:p w14:paraId="5CA6F51C" w14:textId="5DF94B5D" w:rsidR="0059753A" w:rsidRDefault="0059753A" w:rsidP="00890760">
      <w:pPr>
        <w:pStyle w:val="Heading5"/>
        <w:tabs>
          <w:tab w:val="num" w:pos="4320"/>
          <w:tab w:val="left" w:pos="4410"/>
        </w:tabs>
        <w:ind w:left="2880"/>
      </w:pPr>
      <w:r>
        <w:t xml:space="preserve">Two (2) </w:t>
      </w:r>
      <w:bookmarkStart w:id="17" w:name="_Hlk208232769"/>
      <w:r w:rsidR="005C2F45" w:rsidRPr="00983615">
        <w:rPr>
          <w:color w:val="auto"/>
        </w:rPr>
        <w:t>1.625</w:t>
      </w:r>
      <w:r w:rsidR="00983615" w:rsidRPr="00983615">
        <w:rPr>
          <w:color w:val="auto"/>
        </w:rPr>
        <w:t xml:space="preserve">” </w:t>
      </w:r>
      <w:r w:rsidR="005C2F45" w:rsidRPr="00983615">
        <w:rPr>
          <w:color w:val="auto"/>
        </w:rPr>
        <w:t>x</w:t>
      </w:r>
      <w:r w:rsidR="00983615" w:rsidRPr="00983615">
        <w:rPr>
          <w:color w:val="auto"/>
        </w:rPr>
        <w:t xml:space="preserve"> </w:t>
      </w:r>
      <w:r w:rsidR="005C2F45" w:rsidRPr="00983615">
        <w:rPr>
          <w:color w:val="auto"/>
        </w:rPr>
        <w:t>1.625</w:t>
      </w:r>
      <w:r w:rsidR="00983615" w:rsidRPr="00983615">
        <w:rPr>
          <w:color w:val="auto"/>
        </w:rPr>
        <w:t>” x Length per drawings</w:t>
      </w:r>
      <w:r w:rsidR="005C2F45" w:rsidRPr="00983615">
        <w:rPr>
          <w:color w:val="auto"/>
        </w:rPr>
        <w:t xml:space="preserve"> 12 gauge 3-sided</w:t>
      </w:r>
      <w:r w:rsidR="00E510B7" w:rsidRPr="00983615">
        <w:rPr>
          <w:color w:val="auto"/>
        </w:rPr>
        <w:t xml:space="preserve"> </w:t>
      </w:r>
      <w:r w:rsidR="005C2F45" w:rsidRPr="00983615">
        <w:rPr>
          <w:color w:val="auto"/>
        </w:rPr>
        <w:t>channel</w:t>
      </w:r>
      <w:r w:rsidR="00E510B7" w:rsidRPr="00983615">
        <w:rPr>
          <w:color w:val="auto"/>
        </w:rPr>
        <w:t xml:space="preserve"> </w:t>
      </w:r>
      <w:r w:rsidR="005C2F45" w:rsidRPr="00983615">
        <w:rPr>
          <w:color w:val="auto"/>
        </w:rPr>
        <w:t>HDG</w:t>
      </w:r>
      <w:bookmarkEnd w:id="17"/>
      <w:r>
        <w:t xml:space="preserve"> </w:t>
      </w:r>
      <w:r w:rsidR="00141180">
        <w:t xml:space="preserve">side </w:t>
      </w:r>
      <w:r>
        <w:t>struts</w:t>
      </w:r>
      <w:r w:rsidR="00224B97">
        <w:t>.</w:t>
      </w:r>
    </w:p>
    <w:p w14:paraId="5F53FCA6" w14:textId="3FCD1669" w:rsidR="0059753A" w:rsidRDefault="0059753A" w:rsidP="00890760">
      <w:pPr>
        <w:pStyle w:val="Heading5"/>
        <w:tabs>
          <w:tab w:val="num" w:pos="4320"/>
          <w:tab w:val="left" w:pos="4410"/>
        </w:tabs>
        <w:ind w:left="2880"/>
      </w:pPr>
      <w:r>
        <w:t xml:space="preserve">Two (2) </w:t>
      </w:r>
      <w:r w:rsidR="00983615" w:rsidRPr="00983615">
        <w:rPr>
          <w:color w:val="auto"/>
        </w:rPr>
        <w:t>1.625” x 1.625” x Length per drawings 12 gauge 3-sided channel HDG</w:t>
      </w:r>
      <w:r w:rsidR="00983615" w:rsidRPr="00983615">
        <w:rPr>
          <w:color w:val="4472C4" w:themeColor="accent1"/>
        </w:rPr>
        <w:t xml:space="preserve"> </w:t>
      </w:r>
      <w:r>
        <w:t>cross struts</w:t>
      </w:r>
      <w:r w:rsidR="00224B97">
        <w:t>.</w:t>
      </w:r>
    </w:p>
    <w:p w14:paraId="0C161ED9" w14:textId="39E19C00" w:rsidR="0059753A" w:rsidRDefault="0059753A" w:rsidP="00890760">
      <w:pPr>
        <w:pStyle w:val="Heading5"/>
        <w:tabs>
          <w:tab w:val="num" w:pos="4320"/>
          <w:tab w:val="left" w:pos="4410"/>
        </w:tabs>
        <w:ind w:left="2880"/>
      </w:pPr>
      <w:r>
        <w:t>Four (4) unit clips</w:t>
      </w:r>
      <w:r w:rsidR="00224B97">
        <w:t>.</w:t>
      </w:r>
    </w:p>
    <w:p w14:paraId="47AA1EFB" w14:textId="1BD3A8E7" w:rsidR="0059753A" w:rsidRDefault="0059753A" w:rsidP="00890760">
      <w:pPr>
        <w:pStyle w:val="Heading5"/>
        <w:tabs>
          <w:tab w:val="num" w:pos="4320"/>
          <w:tab w:val="left" w:pos="4410"/>
        </w:tabs>
        <w:ind w:left="2880"/>
      </w:pPr>
      <w:r>
        <w:t xml:space="preserve">Associated nuts and </w:t>
      </w:r>
      <w:r w:rsidR="00B9021C">
        <w:t>washers.</w:t>
      </w:r>
    </w:p>
    <w:p w14:paraId="3140A17C" w14:textId="6E561129" w:rsidR="00097A23" w:rsidRPr="00097A23" w:rsidRDefault="00097A23" w:rsidP="001976C9">
      <w:pPr>
        <w:pStyle w:val="Heading5"/>
        <w:tabs>
          <w:tab w:val="clear" w:pos="6210"/>
          <w:tab w:val="num" w:pos="2880"/>
          <w:tab w:val="left" w:pos="4410"/>
        </w:tabs>
        <w:ind w:left="2880"/>
        <w:rPr>
          <w:color w:val="4472C4" w:themeColor="accent1"/>
        </w:rPr>
      </w:pPr>
      <w:r w:rsidRPr="00097A23">
        <w:rPr>
          <w:color w:val="4472C4" w:themeColor="accent1"/>
        </w:rPr>
        <w:t>Cable kit</w:t>
      </w:r>
      <w:r w:rsidR="00983615">
        <w:rPr>
          <w:color w:val="4472C4" w:themeColor="accent1"/>
        </w:rPr>
        <w:t>.</w:t>
      </w:r>
    </w:p>
    <w:p w14:paraId="2FF881C0" w14:textId="1670F21B" w:rsidR="00097A23" w:rsidRPr="00097A23" w:rsidRDefault="00097A23" w:rsidP="001976C9">
      <w:pPr>
        <w:pStyle w:val="Heading5"/>
        <w:tabs>
          <w:tab w:val="clear" w:pos="6210"/>
          <w:tab w:val="num" w:pos="4410"/>
        </w:tabs>
        <w:ind w:left="2880"/>
        <w:rPr>
          <w:color w:val="4472C4" w:themeColor="accent1"/>
        </w:rPr>
      </w:pPr>
      <w:r w:rsidRPr="00097A23">
        <w:rPr>
          <w:color w:val="4472C4" w:themeColor="accent1"/>
        </w:rPr>
        <w:t>Four (4)</w:t>
      </w:r>
      <w:r w:rsidR="00CC24EF">
        <w:rPr>
          <w:color w:val="4472C4" w:themeColor="accent1"/>
        </w:rPr>
        <w:t xml:space="preserve"> </w:t>
      </w:r>
      <w:r w:rsidRPr="00097A23">
        <w:rPr>
          <w:color w:val="4472C4" w:themeColor="accent1"/>
        </w:rPr>
        <w:t>hurricane straps.</w:t>
      </w:r>
    </w:p>
    <w:p w14:paraId="40FD7438" w14:textId="77777777" w:rsidR="006B728C" w:rsidRDefault="006B728C" w:rsidP="00890760">
      <w:pPr>
        <w:tabs>
          <w:tab w:val="num" w:pos="4320"/>
          <w:tab w:val="left" w:pos="4410"/>
        </w:tabs>
        <w:ind w:left="2880" w:firstLine="1440"/>
      </w:pPr>
    </w:p>
    <w:p w14:paraId="459E7134" w14:textId="6598CCC8" w:rsidR="0059753A" w:rsidRDefault="0059753A" w:rsidP="0059753A">
      <w:pPr>
        <w:pStyle w:val="Heading3"/>
      </w:pPr>
      <w:r>
        <w:t>MEP Unit Support – Double Unit System</w:t>
      </w:r>
    </w:p>
    <w:p w14:paraId="6A699F4C" w14:textId="77777777" w:rsidR="0059753A" w:rsidRDefault="0059753A" w:rsidP="0059753A">
      <w:pPr>
        <w:pStyle w:val="Heading4"/>
      </w:pPr>
      <w:r>
        <w:t>Components included.</w:t>
      </w:r>
    </w:p>
    <w:p w14:paraId="7111046B" w14:textId="1F2A8E62" w:rsidR="0059753A" w:rsidRDefault="00580DC7" w:rsidP="00050ACF">
      <w:pPr>
        <w:pStyle w:val="Heading5"/>
        <w:tabs>
          <w:tab w:val="num" w:pos="4320"/>
        </w:tabs>
        <w:ind w:left="2880"/>
      </w:pPr>
      <w:r>
        <w:t>Six (6)</w:t>
      </w:r>
      <w:r w:rsidR="0059753A">
        <w:t xml:space="preserve"> Series 200</w:t>
      </w:r>
      <w:r w:rsidR="00141180">
        <w:t>0</w:t>
      </w:r>
      <w:r w:rsidR="0059753A">
        <w:t xml:space="preserve"> U-Anchors with appropriate membrane flashing</w:t>
      </w:r>
      <w:r w:rsidR="00224B97">
        <w:t>.</w:t>
      </w:r>
    </w:p>
    <w:p w14:paraId="34E36699" w14:textId="3EA50C09" w:rsidR="0059753A" w:rsidRDefault="00580DC7" w:rsidP="00050ACF">
      <w:pPr>
        <w:pStyle w:val="Heading5"/>
        <w:tabs>
          <w:tab w:val="num" w:pos="4320"/>
        </w:tabs>
        <w:ind w:left="2880"/>
      </w:pPr>
      <w:r>
        <w:t>Six (6)</w:t>
      </w:r>
      <w:r w:rsidR="0059753A">
        <w:t xml:space="preserve"> 2</w:t>
      </w:r>
      <w:r w:rsidR="00CD13DA">
        <w:t>”</w:t>
      </w:r>
      <w:r w:rsidR="0059753A">
        <w:t xml:space="preserve"> U-Anchor Standoffs</w:t>
      </w:r>
      <w:r w:rsidR="00224B97">
        <w:t>.</w:t>
      </w:r>
    </w:p>
    <w:p w14:paraId="12E3BA73" w14:textId="6FE4FC4A" w:rsidR="0059753A" w:rsidRDefault="0059753A" w:rsidP="00050ACF">
      <w:pPr>
        <w:pStyle w:val="Heading5"/>
        <w:tabs>
          <w:tab w:val="num" w:pos="4320"/>
        </w:tabs>
        <w:ind w:left="2880"/>
      </w:pPr>
      <w:r>
        <w:t xml:space="preserve">Two (2) </w:t>
      </w:r>
      <w:r w:rsidR="00983615" w:rsidRPr="00983615">
        <w:rPr>
          <w:color w:val="auto"/>
        </w:rPr>
        <w:t>1.625” x 1.625” x Length per drawings 12 gauge 3-sided channel HDG</w:t>
      </w:r>
      <w:r w:rsidR="00983615" w:rsidRPr="00983615">
        <w:rPr>
          <w:color w:val="4472C4" w:themeColor="accent1"/>
        </w:rPr>
        <w:t xml:space="preserve"> </w:t>
      </w:r>
      <w:r w:rsidR="00141180">
        <w:t xml:space="preserve">side </w:t>
      </w:r>
      <w:r>
        <w:t>struts</w:t>
      </w:r>
      <w:r w:rsidR="00224B97">
        <w:t>.</w:t>
      </w:r>
    </w:p>
    <w:p w14:paraId="45749077" w14:textId="3EAF8C62" w:rsidR="0059753A" w:rsidRDefault="00580DC7" w:rsidP="00050ACF">
      <w:pPr>
        <w:pStyle w:val="Heading5"/>
        <w:tabs>
          <w:tab w:val="num" w:pos="4320"/>
        </w:tabs>
        <w:ind w:left="2880"/>
      </w:pPr>
      <w:r>
        <w:lastRenderedPageBreak/>
        <w:t>Four (4)</w:t>
      </w:r>
      <w:r w:rsidR="0059753A">
        <w:t xml:space="preserve"> </w:t>
      </w:r>
      <w:r w:rsidR="00224B97" w:rsidRPr="00224B97">
        <w:rPr>
          <w:color w:val="auto"/>
        </w:rPr>
        <w:t>1.625” x 1.625” x Length per drawings 12 gauge 3-sided channel HDG</w:t>
      </w:r>
      <w:r w:rsidR="005C2F45">
        <w:t xml:space="preserve"> </w:t>
      </w:r>
      <w:r w:rsidR="0059753A">
        <w:t>cross struts</w:t>
      </w:r>
      <w:r w:rsidR="00224B97">
        <w:t>.</w:t>
      </w:r>
    </w:p>
    <w:p w14:paraId="23D6F209" w14:textId="6FA95BD9" w:rsidR="0059753A" w:rsidRDefault="00580DC7" w:rsidP="00050ACF">
      <w:pPr>
        <w:pStyle w:val="Heading5"/>
        <w:tabs>
          <w:tab w:val="num" w:pos="4320"/>
        </w:tabs>
        <w:ind w:left="2880"/>
      </w:pPr>
      <w:r>
        <w:t>Eight (8)</w:t>
      </w:r>
      <w:r w:rsidR="0059753A">
        <w:t xml:space="preserve"> unit clips</w:t>
      </w:r>
      <w:r w:rsidR="00224B97">
        <w:t>.</w:t>
      </w:r>
    </w:p>
    <w:p w14:paraId="080FFDB8" w14:textId="03BB839F" w:rsidR="0059753A" w:rsidRDefault="005051F9" w:rsidP="00050ACF">
      <w:pPr>
        <w:pStyle w:val="Heading5"/>
        <w:tabs>
          <w:tab w:val="num" w:pos="4320"/>
        </w:tabs>
        <w:ind w:left="2880"/>
      </w:pPr>
      <w:r>
        <w:rPr>
          <w:noProof/>
          <w14:ligatures w14:val="standardContextual"/>
        </w:rPr>
        <mc:AlternateContent>
          <mc:Choice Requires="wpi">
            <w:drawing>
              <wp:anchor distT="0" distB="0" distL="114300" distR="114300" simplePos="0" relativeHeight="251670528" behindDoc="0" locked="0" layoutInCell="1" allowOverlap="1" wp14:anchorId="4BB526EE" wp14:editId="6D61002C">
                <wp:simplePos x="0" y="0"/>
                <wp:positionH relativeFrom="column">
                  <wp:posOffset>5095935</wp:posOffset>
                </wp:positionH>
                <wp:positionV relativeFrom="paragraph">
                  <wp:posOffset>95698</wp:posOffset>
                </wp:positionV>
                <wp:extent cx="360" cy="360"/>
                <wp:effectExtent l="57150" t="57150" r="57150" b="57150"/>
                <wp:wrapNone/>
                <wp:docPr id="1729881573" name="Ink 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EFFC3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00.55pt;margin-top:6.85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Bw8xc4vAEAAF0EAAAQAAAAAAAAAAAAAAAAANADAABkcnMvaW5rL2luazEueG1s&#10;UEsBAi0AFAAGAAgAAAAhAGovFXPeAAAACQEAAA8AAAAAAAAAAAAAAAAAugUAAGRycy9kb3ducmV2&#10;LnhtbFBLAQItABQABgAIAAAAIQB5GLydvwAAACEBAAAZAAAAAAAAAAAAAAAAAMUGAABkcnMvX3Jl&#10;bHMvZTJvRG9jLnhtbC5yZWxzUEsFBgAAAAAGAAYAeAEAALsHAAAAAA==&#10;">
                <v:imagedata r:id="rId13" o:title=""/>
              </v:shape>
            </w:pict>
          </mc:Fallback>
        </mc:AlternateContent>
      </w:r>
      <w:r w:rsidR="0059753A">
        <w:t xml:space="preserve">Associated nuts and </w:t>
      </w:r>
      <w:r w:rsidR="00B9021C">
        <w:t>washers.</w:t>
      </w:r>
    </w:p>
    <w:p w14:paraId="56F70037" w14:textId="4F358247" w:rsidR="005051F9" w:rsidRPr="005051F9" w:rsidRDefault="005051F9" w:rsidP="00050ACF">
      <w:pPr>
        <w:pStyle w:val="Heading5"/>
        <w:tabs>
          <w:tab w:val="num" w:pos="4320"/>
        </w:tabs>
        <w:ind w:left="2880"/>
        <w:rPr>
          <w:color w:val="4472C4" w:themeColor="accent1"/>
        </w:rPr>
      </w:pPr>
      <w:r w:rsidRPr="005051F9">
        <w:rPr>
          <w:color w:val="4472C4" w:themeColor="accent1"/>
        </w:rPr>
        <w:t>Two (2) cable kits</w:t>
      </w:r>
      <w:r w:rsidR="00224B97">
        <w:rPr>
          <w:color w:val="4472C4" w:themeColor="accent1"/>
        </w:rPr>
        <w:t>.</w:t>
      </w:r>
    </w:p>
    <w:p w14:paraId="1328BE1B" w14:textId="52D3ADBE" w:rsidR="005051F9" w:rsidRPr="005051F9" w:rsidRDefault="005051F9" w:rsidP="00050ACF">
      <w:pPr>
        <w:pStyle w:val="Heading5"/>
        <w:tabs>
          <w:tab w:val="num" w:pos="4320"/>
        </w:tabs>
        <w:ind w:left="2880"/>
        <w:rPr>
          <w:color w:val="4472C4" w:themeColor="accent1"/>
        </w:rPr>
      </w:pPr>
      <w:r w:rsidRPr="005051F9">
        <w:rPr>
          <w:color w:val="4472C4" w:themeColor="accent1"/>
        </w:rPr>
        <w:t>Eight (8)</w:t>
      </w:r>
      <w:r w:rsidR="00CC24EF">
        <w:rPr>
          <w:color w:val="4472C4" w:themeColor="accent1"/>
        </w:rPr>
        <w:t xml:space="preserve"> </w:t>
      </w:r>
      <w:r w:rsidRPr="005051F9">
        <w:rPr>
          <w:color w:val="4472C4" w:themeColor="accent1"/>
        </w:rPr>
        <w:t>hurricane straps</w:t>
      </w:r>
      <w:r w:rsidR="00224B97">
        <w:rPr>
          <w:color w:val="4472C4" w:themeColor="accent1"/>
        </w:rPr>
        <w:t>.</w:t>
      </w:r>
    </w:p>
    <w:bookmarkEnd w:id="16"/>
    <w:p w14:paraId="2A815A90" w14:textId="0D5FDA3E" w:rsidR="00141180" w:rsidRDefault="00141180" w:rsidP="006B728C">
      <w:r w:rsidRPr="001214AC">
        <w:rPr>
          <w:noProof/>
          <w:color w:val="0077C8"/>
        </w:rPr>
        <mc:AlternateContent>
          <mc:Choice Requires="wps">
            <w:drawing>
              <wp:anchor distT="45720" distB="45720" distL="114300" distR="114300" simplePos="0" relativeHeight="251667456" behindDoc="0" locked="0" layoutInCell="1" allowOverlap="1" wp14:anchorId="31442390" wp14:editId="518480CA">
                <wp:simplePos x="0" y="0"/>
                <wp:positionH relativeFrom="column">
                  <wp:posOffset>0</wp:posOffset>
                </wp:positionH>
                <wp:positionV relativeFrom="paragraph">
                  <wp:posOffset>108585</wp:posOffset>
                </wp:positionV>
                <wp:extent cx="6162675" cy="1752600"/>
                <wp:effectExtent l="0" t="0" r="28575" b="19050"/>
                <wp:wrapSquare wrapText="bothSides"/>
                <wp:docPr id="1903357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7526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1117A917" w14:textId="77777777" w:rsidR="006360FD" w:rsidRDefault="006360FD" w:rsidP="00F47C89">
                            <w:pPr>
                              <w:rPr>
                                <w:color w:val="4472C4" w:themeColor="accent1"/>
                              </w:rPr>
                            </w:pPr>
                            <w:r>
                              <w:rPr>
                                <w:color w:val="4472C4" w:themeColor="accent1"/>
                              </w:rPr>
                              <w:t xml:space="preserve">Elevated MEP Unit Support should be used to support and secure a rooftop raised AC Package Unit, Heat Pump Unit, or MEP Unit.  The maximum loading for each U-anchor shall not exceed 2540 </w:t>
                            </w:r>
                            <w:proofErr w:type="spellStart"/>
                            <w:r>
                              <w:rPr>
                                <w:color w:val="4472C4" w:themeColor="accent1"/>
                              </w:rPr>
                              <w:t>lbf</w:t>
                            </w:r>
                            <w:proofErr w:type="spellEnd"/>
                            <w:r>
                              <w:rPr>
                                <w:color w:val="4472C4" w:themeColor="accent1"/>
                              </w:rPr>
                              <w:t xml:space="preserve">. in shear and 1738 </w:t>
                            </w:r>
                            <w:proofErr w:type="spellStart"/>
                            <w:r>
                              <w:rPr>
                                <w:color w:val="4472C4" w:themeColor="accent1"/>
                              </w:rPr>
                              <w:t>lbf</w:t>
                            </w:r>
                            <w:proofErr w:type="spellEnd"/>
                            <w:r>
                              <w:rPr>
                                <w:color w:val="4472C4" w:themeColor="accent1"/>
                              </w:rPr>
                              <w:t xml:space="preserve">.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ED86AF3" w14:textId="77777777" w:rsidR="006360FD" w:rsidRDefault="006360FD" w:rsidP="00F47C89">
                            <w:pPr>
                              <w:rPr>
                                <w:color w:val="4472C4" w:themeColor="accent1"/>
                              </w:rPr>
                            </w:pPr>
                          </w:p>
                          <w:p w14:paraId="31047BA0" w14:textId="53BE83F0" w:rsidR="00C1263E" w:rsidRPr="00224B97" w:rsidRDefault="00F47C89" w:rsidP="00F47C89">
                            <w:pPr>
                              <w:rPr>
                                <w:color w:val="4472C4" w:themeColor="accent1"/>
                              </w:rPr>
                            </w:pPr>
                            <w:r w:rsidRPr="00224B97">
                              <w:rPr>
                                <w:color w:val="4472C4" w:themeColor="accent1"/>
                              </w:rPr>
                              <w:t xml:space="preserve">NRCA recommended </w:t>
                            </w:r>
                            <w:r w:rsidR="00B9021C" w:rsidRPr="00224B97">
                              <w:rPr>
                                <w:color w:val="4472C4" w:themeColor="accent1"/>
                              </w:rPr>
                              <w:t>clearances.</w:t>
                            </w:r>
                            <w:r w:rsidRPr="00224B97">
                              <w:rPr>
                                <w:color w:val="4472C4" w:themeColor="accent1"/>
                              </w:rPr>
                              <w:t xml:space="preserve"> </w:t>
                            </w:r>
                          </w:p>
                          <w:p w14:paraId="1C3D30E0" w14:textId="2925CB8B" w:rsidR="00F47C89" w:rsidRPr="00224B97" w:rsidRDefault="00F47C89" w:rsidP="00C1263E">
                            <w:pPr>
                              <w:ind w:firstLine="720"/>
                              <w:rPr>
                                <w:color w:val="4472C4" w:themeColor="accent1"/>
                              </w:rPr>
                            </w:pPr>
                            <w:r w:rsidRPr="00224B97">
                              <w:rPr>
                                <w:color w:val="4472C4" w:themeColor="accent1"/>
                              </w:rPr>
                              <w:t xml:space="preserve">Unit width </w:t>
                            </w:r>
                            <w:r w:rsidR="00C1263E" w:rsidRPr="00224B97">
                              <w:rPr>
                                <w:color w:val="4472C4" w:themeColor="accent1"/>
                              </w:rPr>
                              <w:sym w:font="Symbol" w:char="F0A3"/>
                            </w:r>
                            <w:r w:rsidR="00C1263E" w:rsidRPr="00224B97">
                              <w:rPr>
                                <w:color w:val="4472C4" w:themeColor="accent1"/>
                              </w:rPr>
                              <w:t xml:space="preserve"> 24” - clearance of 14”</w:t>
                            </w:r>
                          </w:p>
                          <w:p w14:paraId="0050437C" w14:textId="6EB21AB0" w:rsidR="00C1263E" w:rsidRPr="00224B97" w:rsidRDefault="00C1263E" w:rsidP="00C1263E">
                            <w:pPr>
                              <w:ind w:firstLine="720"/>
                              <w:rPr>
                                <w:color w:val="4472C4" w:themeColor="accent1"/>
                              </w:rPr>
                            </w:pPr>
                            <w:r w:rsidRPr="00224B97">
                              <w:rPr>
                                <w:color w:val="4472C4" w:themeColor="accent1"/>
                              </w:rPr>
                              <w:t>Unit width 24” to 36” – clearance of 18”</w:t>
                            </w:r>
                          </w:p>
                          <w:p w14:paraId="1A3EA825" w14:textId="669EA4FB" w:rsidR="00C1263E" w:rsidRPr="00224B97" w:rsidRDefault="00C1263E" w:rsidP="00C1263E">
                            <w:pPr>
                              <w:ind w:firstLine="720"/>
                              <w:rPr>
                                <w:color w:val="4472C4" w:themeColor="accent1"/>
                              </w:rPr>
                            </w:pPr>
                            <w:r w:rsidRPr="00224B97">
                              <w:rPr>
                                <w:color w:val="4472C4" w:themeColor="accent1"/>
                              </w:rPr>
                              <w:t>Unit width 37” to 48” – clearance of 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42390" id="_x0000_s1030" type="#_x0000_t202" style="position:absolute;margin-left:0;margin-top:8.55pt;width:485.25pt;height:13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" fillcolor="window" strokecolor="#4472c4" strokeweight="1pt">
                <v:textbox>
                  <w:txbxContent>
                    <w:p w14:paraId="1117A917" w14:textId="77777777" w:rsidR="006360FD" w:rsidRDefault="006360FD" w:rsidP="00F47C89">
                      <w:pPr>
                        <w:rPr>
                          <w:color w:val="4472C4" w:themeColor="accent1"/>
                        </w:rPr>
                      </w:pPr>
                      <w:r>
                        <w:rPr>
                          <w:color w:val="4472C4" w:themeColor="accent1"/>
                        </w:rPr>
                        <w:t xml:space="preserve">Elevated MEP Unit Support should be used to support and secure a rooftop raised AC Package Unit, Heat Pump Unit, or MEP Unit.  The maximum loading for each U-anchor shall not exceed 2540 lbf. in shear and 1738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ED86AF3" w14:textId="77777777" w:rsidR="006360FD" w:rsidRDefault="006360FD" w:rsidP="00F47C89">
                      <w:pPr>
                        <w:rPr>
                          <w:color w:val="4472C4" w:themeColor="accent1"/>
                        </w:rPr>
                      </w:pPr>
                    </w:p>
                    <w:p w14:paraId="31047BA0" w14:textId="53BE83F0" w:rsidR="00C1263E" w:rsidRPr="00224B97" w:rsidRDefault="00F47C89" w:rsidP="00F47C89">
                      <w:pPr>
                        <w:rPr>
                          <w:color w:val="4472C4" w:themeColor="accent1"/>
                        </w:rPr>
                      </w:pPr>
                      <w:r w:rsidRPr="00224B97">
                        <w:rPr>
                          <w:color w:val="4472C4" w:themeColor="accent1"/>
                        </w:rPr>
                        <w:t xml:space="preserve">NRCA recommended </w:t>
                      </w:r>
                      <w:r w:rsidR="00B9021C" w:rsidRPr="00224B97">
                        <w:rPr>
                          <w:color w:val="4472C4" w:themeColor="accent1"/>
                        </w:rPr>
                        <w:t>clearances.</w:t>
                      </w:r>
                      <w:r w:rsidRPr="00224B97">
                        <w:rPr>
                          <w:color w:val="4472C4" w:themeColor="accent1"/>
                        </w:rPr>
                        <w:t xml:space="preserve"> </w:t>
                      </w:r>
                    </w:p>
                    <w:p w14:paraId="1C3D30E0" w14:textId="2925CB8B" w:rsidR="00F47C89" w:rsidRPr="00224B97" w:rsidRDefault="00F47C89" w:rsidP="00C1263E">
                      <w:pPr>
                        <w:ind w:firstLine="720"/>
                        <w:rPr>
                          <w:color w:val="4472C4" w:themeColor="accent1"/>
                        </w:rPr>
                      </w:pPr>
                      <w:r w:rsidRPr="00224B97">
                        <w:rPr>
                          <w:color w:val="4472C4" w:themeColor="accent1"/>
                        </w:rPr>
                        <w:t xml:space="preserve">Unit width </w:t>
                      </w:r>
                      <w:r w:rsidR="00C1263E" w:rsidRPr="00224B97">
                        <w:rPr>
                          <w:color w:val="4472C4" w:themeColor="accent1"/>
                        </w:rPr>
                        <w:sym w:font="Symbol" w:char="F0A3"/>
                      </w:r>
                      <w:r w:rsidR="00C1263E" w:rsidRPr="00224B97">
                        <w:rPr>
                          <w:color w:val="4472C4" w:themeColor="accent1"/>
                        </w:rPr>
                        <w:t xml:space="preserve"> 24” - clearance of 14”</w:t>
                      </w:r>
                    </w:p>
                    <w:p w14:paraId="0050437C" w14:textId="6EB21AB0" w:rsidR="00C1263E" w:rsidRPr="00224B97" w:rsidRDefault="00C1263E" w:rsidP="00C1263E">
                      <w:pPr>
                        <w:ind w:firstLine="720"/>
                        <w:rPr>
                          <w:color w:val="4472C4" w:themeColor="accent1"/>
                        </w:rPr>
                      </w:pPr>
                      <w:r w:rsidRPr="00224B97">
                        <w:rPr>
                          <w:color w:val="4472C4" w:themeColor="accent1"/>
                        </w:rPr>
                        <w:t>Unit width 24” to 36” – clearance of 18”</w:t>
                      </w:r>
                    </w:p>
                    <w:p w14:paraId="1A3EA825" w14:textId="669EA4FB" w:rsidR="00C1263E" w:rsidRPr="00224B97" w:rsidRDefault="00C1263E" w:rsidP="00C1263E">
                      <w:pPr>
                        <w:ind w:firstLine="720"/>
                        <w:rPr>
                          <w:color w:val="4472C4" w:themeColor="accent1"/>
                        </w:rPr>
                      </w:pPr>
                      <w:r w:rsidRPr="00224B97">
                        <w:rPr>
                          <w:color w:val="4472C4" w:themeColor="accent1"/>
                        </w:rPr>
                        <w:t>Unit width 37” to 48” – clearance of 24”</w:t>
                      </w:r>
                    </w:p>
                  </w:txbxContent>
                </v:textbox>
                <w10:wrap type="square"/>
              </v:shape>
            </w:pict>
          </mc:Fallback>
        </mc:AlternateContent>
      </w:r>
    </w:p>
    <w:p w14:paraId="1A349AB7" w14:textId="317AAED1" w:rsidR="00141180" w:rsidRDefault="00141180" w:rsidP="00141180">
      <w:pPr>
        <w:pStyle w:val="Heading3"/>
      </w:pPr>
      <w:r>
        <w:t>Elevated MEP Unit Support – Single Unit System</w:t>
      </w:r>
    </w:p>
    <w:p w14:paraId="6F2013E7" w14:textId="77777777" w:rsidR="00141180" w:rsidRDefault="00141180" w:rsidP="00141180">
      <w:pPr>
        <w:pStyle w:val="Heading4"/>
      </w:pPr>
      <w:r>
        <w:t>Components included.</w:t>
      </w:r>
    </w:p>
    <w:p w14:paraId="3CA87250" w14:textId="0C67552E" w:rsidR="00141180" w:rsidRDefault="00141180" w:rsidP="00050ACF">
      <w:pPr>
        <w:pStyle w:val="Heading5"/>
        <w:tabs>
          <w:tab w:val="num" w:pos="4500"/>
        </w:tabs>
        <w:ind w:left="2880"/>
      </w:pPr>
      <w:r>
        <w:t>Four (4) Series 3000 U-Anchors with appropriate membrane flashing</w:t>
      </w:r>
      <w:r w:rsidR="00CD13DA">
        <w:t>.</w:t>
      </w:r>
    </w:p>
    <w:p w14:paraId="25364865" w14:textId="733B89D1" w:rsidR="00141180" w:rsidRDefault="00141180" w:rsidP="00050ACF">
      <w:pPr>
        <w:pStyle w:val="Heading5"/>
        <w:tabs>
          <w:tab w:val="num" w:pos="4500"/>
        </w:tabs>
        <w:ind w:left="2880"/>
      </w:pPr>
      <w:r>
        <w:t>Four (4) Adjustable Strut Brackets</w:t>
      </w:r>
      <w:r w:rsidR="00CD13DA">
        <w:t>.</w:t>
      </w:r>
    </w:p>
    <w:p w14:paraId="3200DBFC" w14:textId="2A10287B" w:rsidR="00C1263E" w:rsidRDefault="00444E09" w:rsidP="00050ACF">
      <w:pPr>
        <w:pStyle w:val="Heading5"/>
        <w:tabs>
          <w:tab w:val="num" w:pos="4500"/>
        </w:tabs>
        <w:ind w:left="2880"/>
      </w:pPr>
      <w:r>
        <w:t xml:space="preserve">Four (4) </w:t>
      </w:r>
      <w:r w:rsidR="00CD13DA" w:rsidRPr="00CD13DA">
        <w:rPr>
          <w:color w:val="4472C4" w:themeColor="accent1"/>
        </w:rPr>
        <w:t>[</w:t>
      </w:r>
      <w:proofErr w:type="gramStart"/>
      <w:r w:rsidR="00C1263E" w:rsidRPr="00CD13DA">
        <w:rPr>
          <w:color w:val="4472C4" w:themeColor="accent1"/>
        </w:rPr>
        <w:t>14</w:t>
      </w:r>
      <w:r w:rsidR="00CD13DA" w:rsidRPr="00CD13DA">
        <w:rPr>
          <w:color w:val="4472C4" w:themeColor="accent1"/>
        </w:rPr>
        <w:t>”]</w:t>
      </w:r>
      <w:proofErr w:type="gramEnd"/>
      <w:r w:rsidR="00C1263E" w:rsidRPr="00CD13DA">
        <w:rPr>
          <w:color w:val="4472C4" w:themeColor="accent1"/>
        </w:rPr>
        <w:t xml:space="preserve"> </w:t>
      </w:r>
      <w:r w:rsidR="00CD13DA" w:rsidRPr="00CD13DA">
        <w:rPr>
          <w:color w:val="4472C4" w:themeColor="accent1"/>
        </w:rPr>
        <w:t>[</w:t>
      </w:r>
      <w:proofErr w:type="gramStart"/>
      <w:r w:rsidR="00C1263E" w:rsidRPr="00CD13DA">
        <w:rPr>
          <w:color w:val="4472C4" w:themeColor="accent1"/>
        </w:rPr>
        <w:t>18</w:t>
      </w:r>
      <w:r w:rsidR="00CD13DA" w:rsidRPr="00CD13DA">
        <w:rPr>
          <w:color w:val="4472C4" w:themeColor="accent1"/>
        </w:rPr>
        <w:t>”]</w:t>
      </w:r>
      <w:proofErr w:type="gramEnd"/>
      <w:r w:rsidR="00C1263E" w:rsidRPr="00CD13DA">
        <w:rPr>
          <w:color w:val="4472C4" w:themeColor="accent1"/>
        </w:rPr>
        <w:t xml:space="preserve"> </w:t>
      </w:r>
      <w:r w:rsidR="00CD13DA" w:rsidRPr="00CD13DA">
        <w:rPr>
          <w:color w:val="4472C4" w:themeColor="accent1"/>
        </w:rPr>
        <w:t>[</w:t>
      </w:r>
      <w:proofErr w:type="gramStart"/>
      <w:r w:rsidR="00C1263E" w:rsidRPr="00CD13DA">
        <w:rPr>
          <w:color w:val="4472C4" w:themeColor="accent1"/>
        </w:rPr>
        <w:t>24</w:t>
      </w:r>
      <w:r w:rsidR="00CD13DA" w:rsidRPr="00CD13DA">
        <w:rPr>
          <w:color w:val="4472C4" w:themeColor="accent1"/>
        </w:rPr>
        <w:t>’’]</w:t>
      </w:r>
      <w:proofErr w:type="gramEnd"/>
      <w:r w:rsidR="00CD13DA" w:rsidRPr="00CD13DA">
        <w:rPr>
          <w:color w:val="4472C4" w:themeColor="accent1"/>
        </w:rPr>
        <w:t xml:space="preserve"> [Custom length]</w:t>
      </w:r>
      <w:r>
        <w:t xml:space="preserve"> </w:t>
      </w:r>
      <w:r w:rsidR="00C1263E">
        <w:t xml:space="preserve">leg </w:t>
      </w:r>
      <w:r>
        <w:t>strut</w:t>
      </w:r>
      <w:r w:rsidR="00C1263E">
        <w:t>s</w:t>
      </w:r>
      <w:r w:rsidR="00B45E32">
        <w:t>.</w:t>
      </w:r>
    </w:p>
    <w:p w14:paraId="2E8422A9" w14:textId="08E4C30C" w:rsidR="00141180" w:rsidRDefault="00141180" w:rsidP="00050ACF">
      <w:pPr>
        <w:pStyle w:val="Heading5"/>
        <w:tabs>
          <w:tab w:val="num" w:pos="4500"/>
        </w:tabs>
        <w:ind w:left="2880"/>
      </w:pPr>
      <w:r>
        <w:t xml:space="preserve">Two (2) </w:t>
      </w:r>
      <w:r w:rsidR="00224B97" w:rsidRPr="00224B97">
        <w:rPr>
          <w:color w:val="auto"/>
        </w:rPr>
        <w:t xml:space="preserve">1.625” x 1.625” x Length per drawings 12 gauge 3-sided channel HDG </w:t>
      </w:r>
      <w:r>
        <w:t>side struts</w:t>
      </w:r>
      <w:r w:rsidR="00B45E32">
        <w:t>.</w:t>
      </w:r>
    </w:p>
    <w:p w14:paraId="750CBE60" w14:textId="32FA1274" w:rsidR="00444E09" w:rsidRDefault="00444E09" w:rsidP="00050ACF">
      <w:pPr>
        <w:pStyle w:val="Heading5"/>
        <w:tabs>
          <w:tab w:val="num" w:pos="4500"/>
        </w:tabs>
        <w:ind w:left="2880"/>
      </w:pPr>
      <w:r>
        <w:t xml:space="preserve">Two (2) </w:t>
      </w:r>
      <w:r w:rsidR="00224B97" w:rsidRPr="00224B97">
        <w:rPr>
          <w:color w:val="auto"/>
        </w:rPr>
        <w:t>1.625” x 1.625” x Length per drawings 12 gauge 3-sided channel HDG</w:t>
      </w:r>
      <w:r w:rsidR="005C2F45" w:rsidRPr="00224B97">
        <w:rPr>
          <w:color w:val="auto"/>
        </w:rPr>
        <w:t xml:space="preserve"> </w:t>
      </w:r>
      <w:r w:rsidRPr="00224B97">
        <w:rPr>
          <w:color w:val="auto"/>
        </w:rPr>
        <w:t xml:space="preserve">end </w:t>
      </w:r>
      <w:r>
        <w:t>struts</w:t>
      </w:r>
      <w:r w:rsidR="00B45E32">
        <w:t>.</w:t>
      </w:r>
    </w:p>
    <w:p w14:paraId="1E326A50" w14:textId="1E16CD42" w:rsidR="00141180" w:rsidRDefault="00141180" w:rsidP="00050ACF">
      <w:pPr>
        <w:pStyle w:val="Heading5"/>
        <w:tabs>
          <w:tab w:val="num" w:pos="4500"/>
        </w:tabs>
        <w:ind w:left="2880"/>
      </w:pPr>
      <w:r>
        <w:t xml:space="preserve">Two (2) </w:t>
      </w:r>
      <w:r w:rsidR="00224B97" w:rsidRPr="00224B97">
        <w:rPr>
          <w:color w:val="auto"/>
        </w:rPr>
        <w:t>1.625” x 1.625” x Length per drawings 12 gauge 3-sided channel HDG</w:t>
      </w:r>
      <w:r w:rsidR="00224B97" w:rsidRPr="00224B97">
        <w:rPr>
          <w:color w:val="4472C4" w:themeColor="accent1"/>
        </w:rPr>
        <w:t xml:space="preserve"> </w:t>
      </w:r>
      <w:r>
        <w:t>cross struts</w:t>
      </w:r>
      <w:r w:rsidR="00B45E32">
        <w:t>.</w:t>
      </w:r>
    </w:p>
    <w:p w14:paraId="0F254C64" w14:textId="5F0D10DA" w:rsidR="00141180" w:rsidRDefault="00141180" w:rsidP="00050ACF">
      <w:pPr>
        <w:pStyle w:val="Heading5"/>
        <w:tabs>
          <w:tab w:val="num" w:pos="4500"/>
        </w:tabs>
        <w:ind w:left="2880"/>
      </w:pPr>
      <w:r>
        <w:t>Four (4) unit clips</w:t>
      </w:r>
      <w:r w:rsidR="00B45E32">
        <w:t>.</w:t>
      </w:r>
    </w:p>
    <w:p w14:paraId="24F05D30" w14:textId="0E208E95" w:rsidR="00141180" w:rsidRDefault="00141180" w:rsidP="00050ACF">
      <w:pPr>
        <w:pStyle w:val="Heading5"/>
        <w:tabs>
          <w:tab w:val="num" w:pos="4500"/>
        </w:tabs>
        <w:ind w:left="2880"/>
      </w:pPr>
      <w:proofErr w:type="gramStart"/>
      <w:r>
        <w:t>Associated</w:t>
      </w:r>
      <w:proofErr w:type="gramEnd"/>
      <w:r>
        <w:t xml:space="preserve"> </w:t>
      </w:r>
      <w:r w:rsidR="00444E09">
        <w:t xml:space="preserve">corner brackets, </w:t>
      </w:r>
      <w:r w:rsidR="00CF088F">
        <w:t>nuts,</w:t>
      </w:r>
      <w:r>
        <w:t xml:space="preserve"> and </w:t>
      </w:r>
      <w:r w:rsidR="00B9021C">
        <w:t>washers.</w:t>
      </w:r>
    </w:p>
    <w:p w14:paraId="453C35CC" w14:textId="0FAB1ECC" w:rsidR="00725495" w:rsidRPr="00725495" w:rsidRDefault="00725495" w:rsidP="00050ACF">
      <w:pPr>
        <w:pStyle w:val="Heading5"/>
        <w:tabs>
          <w:tab w:val="num" w:pos="4500"/>
        </w:tabs>
        <w:ind w:left="2880"/>
        <w:rPr>
          <w:color w:val="4472C4" w:themeColor="accent1"/>
        </w:rPr>
      </w:pPr>
      <w:r w:rsidRPr="00725495">
        <w:rPr>
          <w:color w:val="4472C4" w:themeColor="accent1"/>
        </w:rPr>
        <w:t>One cable kit.</w:t>
      </w:r>
    </w:p>
    <w:p w14:paraId="3433D181" w14:textId="77777777" w:rsidR="00141180" w:rsidRDefault="00141180" w:rsidP="00141180"/>
    <w:p w14:paraId="26CE220F" w14:textId="21E68CD0" w:rsidR="00C1263E" w:rsidRDefault="00C1263E" w:rsidP="00C1263E">
      <w:pPr>
        <w:pStyle w:val="Heading3"/>
      </w:pPr>
      <w:r>
        <w:t>Elevated MEP Unit Support – Double Unit System</w:t>
      </w:r>
    </w:p>
    <w:p w14:paraId="4CFD6F64" w14:textId="77777777" w:rsidR="00C1263E" w:rsidRDefault="00C1263E" w:rsidP="00C1263E">
      <w:pPr>
        <w:pStyle w:val="Heading4"/>
      </w:pPr>
      <w:r>
        <w:t>Components included.</w:t>
      </w:r>
    </w:p>
    <w:p w14:paraId="31A73648" w14:textId="134C65F9" w:rsidR="00C1263E" w:rsidRDefault="00C1263E" w:rsidP="00050ACF">
      <w:pPr>
        <w:pStyle w:val="Heading5"/>
        <w:tabs>
          <w:tab w:val="num" w:pos="4320"/>
        </w:tabs>
        <w:ind w:left="2880"/>
      </w:pPr>
      <w:r>
        <w:t>Six (6) Series 3000 U-Anchors with appropriate membrane flashing</w:t>
      </w:r>
      <w:r w:rsidR="00B45E32">
        <w:t>.</w:t>
      </w:r>
    </w:p>
    <w:p w14:paraId="76DA31A8" w14:textId="74F0AEB6" w:rsidR="00C1263E" w:rsidRDefault="00C1263E" w:rsidP="00050ACF">
      <w:pPr>
        <w:pStyle w:val="Heading5"/>
        <w:tabs>
          <w:tab w:val="num" w:pos="4320"/>
        </w:tabs>
        <w:ind w:left="2880"/>
      </w:pPr>
      <w:r>
        <w:t>Six (6) Adjustable Strut Brackets</w:t>
      </w:r>
      <w:r w:rsidR="00B45E32">
        <w:t>.</w:t>
      </w:r>
    </w:p>
    <w:p w14:paraId="2BB00181" w14:textId="506B713B" w:rsidR="00C1263E" w:rsidRDefault="00641215" w:rsidP="00050ACF">
      <w:pPr>
        <w:pStyle w:val="Heading5"/>
        <w:tabs>
          <w:tab w:val="num" w:pos="4320"/>
        </w:tabs>
        <w:ind w:left="2880"/>
      </w:pPr>
      <w:r>
        <w:t>Six (6)</w:t>
      </w:r>
      <w:r w:rsidR="00C1263E">
        <w:t xml:space="preserve"> </w:t>
      </w:r>
      <w:r w:rsidR="00B45E32" w:rsidRPr="00CD13DA">
        <w:rPr>
          <w:color w:val="4472C4" w:themeColor="accent1"/>
        </w:rPr>
        <w:t>[14”] [18”] [24’’] [Custom length]</w:t>
      </w:r>
      <w:r w:rsidR="00B45E32">
        <w:t xml:space="preserve"> leg struts.</w:t>
      </w:r>
    </w:p>
    <w:p w14:paraId="1A3674ED" w14:textId="0153C2A4" w:rsidR="00C1263E" w:rsidRDefault="00C1263E" w:rsidP="00050ACF">
      <w:pPr>
        <w:pStyle w:val="Heading5"/>
        <w:tabs>
          <w:tab w:val="num" w:pos="4320"/>
        </w:tabs>
        <w:ind w:left="2880"/>
      </w:pPr>
      <w:r>
        <w:t xml:space="preserve">Two (2) </w:t>
      </w:r>
      <w:r w:rsidR="00224B97" w:rsidRPr="00224B97">
        <w:rPr>
          <w:color w:val="auto"/>
        </w:rPr>
        <w:t>1.625” x 1.625” x Length per drawings 12 gauge 3-sided channel HDG</w:t>
      </w:r>
      <w:r w:rsidR="005C2F45" w:rsidRPr="00224B97">
        <w:rPr>
          <w:color w:val="auto"/>
        </w:rPr>
        <w:t xml:space="preserve"> </w:t>
      </w:r>
      <w:r w:rsidRPr="00224B97">
        <w:rPr>
          <w:color w:val="auto"/>
        </w:rPr>
        <w:t>side</w:t>
      </w:r>
      <w:r>
        <w:t xml:space="preserve"> struts</w:t>
      </w:r>
      <w:r w:rsidR="00B45E32">
        <w:t>.</w:t>
      </w:r>
    </w:p>
    <w:p w14:paraId="36307161" w14:textId="6901D711" w:rsidR="00C1263E" w:rsidRDefault="00641215" w:rsidP="00050ACF">
      <w:pPr>
        <w:pStyle w:val="Heading5"/>
        <w:tabs>
          <w:tab w:val="num" w:pos="4320"/>
        </w:tabs>
        <w:ind w:left="2880"/>
      </w:pPr>
      <w:r>
        <w:t>Four (4)</w:t>
      </w:r>
      <w:r w:rsidR="00C1263E">
        <w:t xml:space="preserve"> </w:t>
      </w:r>
      <w:r w:rsidR="00224B97" w:rsidRPr="00224B97">
        <w:rPr>
          <w:color w:val="auto"/>
        </w:rPr>
        <w:t>1.625” x 1.625” x Length per drawings 12 gauge 3-sided channel HDG</w:t>
      </w:r>
      <w:r w:rsidR="00224B97" w:rsidRPr="00224B97">
        <w:rPr>
          <w:color w:val="4472C4" w:themeColor="accent1"/>
        </w:rPr>
        <w:t xml:space="preserve"> </w:t>
      </w:r>
      <w:r w:rsidR="00C1263E">
        <w:t>end</w:t>
      </w:r>
      <w:r>
        <w:t xml:space="preserve"> / intermediate</w:t>
      </w:r>
      <w:r w:rsidR="00C1263E">
        <w:t xml:space="preserve"> struts</w:t>
      </w:r>
      <w:r w:rsidR="00B45E32">
        <w:t>.</w:t>
      </w:r>
    </w:p>
    <w:p w14:paraId="7B7A6270" w14:textId="449DAE9A" w:rsidR="00C1263E" w:rsidRDefault="00641215" w:rsidP="00050ACF">
      <w:pPr>
        <w:pStyle w:val="Heading5"/>
        <w:tabs>
          <w:tab w:val="num" w:pos="4320"/>
        </w:tabs>
        <w:ind w:left="2880"/>
      </w:pPr>
      <w:r>
        <w:t>Four (4)</w:t>
      </w:r>
      <w:r w:rsidR="00C1263E">
        <w:t xml:space="preserve"> </w:t>
      </w:r>
      <w:r w:rsidR="00224B97" w:rsidRPr="00224B97">
        <w:rPr>
          <w:color w:val="auto"/>
        </w:rPr>
        <w:t>1.625” x 1.625” x Length per drawings 12 gauge 3-sided channel HDG</w:t>
      </w:r>
      <w:r w:rsidR="005C2F45" w:rsidRPr="00224B97">
        <w:rPr>
          <w:color w:val="auto"/>
        </w:rPr>
        <w:t xml:space="preserve"> </w:t>
      </w:r>
      <w:r w:rsidR="00C1263E">
        <w:t>cross struts</w:t>
      </w:r>
      <w:r w:rsidR="00B45E32">
        <w:t>.</w:t>
      </w:r>
    </w:p>
    <w:p w14:paraId="211F587A" w14:textId="0FDDB602" w:rsidR="00C1263E" w:rsidRDefault="00641215" w:rsidP="00050ACF">
      <w:pPr>
        <w:pStyle w:val="Heading5"/>
        <w:tabs>
          <w:tab w:val="num" w:pos="4320"/>
        </w:tabs>
        <w:ind w:left="2880"/>
      </w:pPr>
      <w:r>
        <w:t>Eight (8)</w:t>
      </w:r>
      <w:r w:rsidR="00C1263E">
        <w:t xml:space="preserve"> unit clips</w:t>
      </w:r>
      <w:r w:rsidR="00B45E32">
        <w:t>.</w:t>
      </w:r>
    </w:p>
    <w:p w14:paraId="4A92087A" w14:textId="3F89378E" w:rsidR="00C1263E" w:rsidRDefault="00C1263E" w:rsidP="00050ACF">
      <w:pPr>
        <w:pStyle w:val="Heading5"/>
        <w:tabs>
          <w:tab w:val="num" w:pos="4320"/>
        </w:tabs>
        <w:ind w:left="2880"/>
      </w:pPr>
      <w:proofErr w:type="gramStart"/>
      <w:r>
        <w:t>Associated</w:t>
      </w:r>
      <w:proofErr w:type="gramEnd"/>
      <w:r>
        <w:t xml:space="preserve"> corner brackets, </w:t>
      </w:r>
      <w:r w:rsidR="00CF088F">
        <w:t>nuts,</w:t>
      </w:r>
      <w:r>
        <w:t xml:space="preserve"> and </w:t>
      </w:r>
      <w:r w:rsidR="00B9021C">
        <w:t>washers.</w:t>
      </w:r>
    </w:p>
    <w:p w14:paraId="6A75EEFC" w14:textId="479C16C9" w:rsidR="00890760" w:rsidRDefault="00890760" w:rsidP="00050ACF">
      <w:pPr>
        <w:pStyle w:val="Heading5"/>
        <w:tabs>
          <w:tab w:val="num" w:pos="4320"/>
        </w:tabs>
        <w:ind w:left="2880"/>
        <w:rPr>
          <w:color w:val="4472C4" w:themeColor="accent1"/>
        </w:rPr>
      </w:pPr>
      <w:r w:rsidRPr="00890760">
        <w:rPr>
          <w:color w:val="4472C4" w:themeColor="accent1"/>
        </w:rPr>
        <w:t>Two (2) cable kits</w:t>
      </w:r>
      <w:r w:rsidR="00B45E32">
        <w:rPr>
          <w:color w:val="4472C4" w:themeColor="accent1"/>
        </w:rPr>
        <w:t>.</w:t>
      </w:r>
    </w:p>
    <w:p w14:paraId="09B50E22" w14:textId="384D1D35" w:rsidR="00890760" w:rsidRDefault="00890760" w:rsidP="00890760"/>
    <w:p w14:paraId="3E8FFA59" w14:textId="2D1AE862" w:rsidR="007660EF" w:rsidRDefault="007660EF" w:rsidP="007660EF">
      <w:pPr>
        <w:pStyle w:val="Heading3"/>
      </w:pPr>
      <w:r>
        <w:t>Elevated Mini-Split Support Frame – Single Unit System</w:t>
      </w:r>
    </w:p>
    <w:p w14:paraId="3483F12A" w14:textId="77777777" w:rsidR="007660EF" w:rsidRDefault="007660EF" w:rsidP="007660EF">
      <w:pPr>
        <w:pStyle w:val="Heading4"/>
      </w:pPr>
      <w:r>
        <w:t>Components included.</w:t>
      </w:r>
    </w:p>
    <w:p w14:paraId="44C7A103" w14:textId="282607D8" w:rsidR="007660EF" w:rsidRDefault="007660EF" w:rsidP="00050ACF">
      <w:pPr>
        <w:pStyle w:val="Heading5"/>
        <w:tabs>
          <w:tab w:val="num" w:pos="4320"/>
        </w:tabs>
        <w:ind w:left="2880"/>
      </w:pPr>
      <w:r>
        <w:lastRenderedPageBreak/>
        <w:t>Four (4) Series 3000 U-Anchors with appropriate membrane flashing</w:t>
      </w:r>
      <w:r w:rsidR="00B45E32">
        <w:t>.</w:t>
      </w:r>
    </w:p>
    <w:p w14:paraId="3978D83E" w14:textId="5607B179" w:rsidR="007660EF" w:rsidRDefault="007660EF" w:rsidP="00050ACF">
      <w:pPr>
        <w:pStyle w:val="Heading5"/>
        <w:tabs>
          <w:tab w:val="num" w:pos="4320"/>
        </w:tabs>
        <w:ind w:left="2880"/>
      </w:pPr>
      <w:r>
        <w:t>Four (4) Adjustable Strut Brackets</w:t>
      </w:r>
      <w:r w:rsidR="00B45E32">
        <w:t>.</w:t>
      </w:r>
    </w:p>
    <w:p w14:paraId="6C0C886E" w14:textId="00305E28" w:rsidR="007660EF" w:rsidRDefault="007660EF" w:rsidP="00050ACF">
      <w:pPr>
        <w:pStyle w:val="Heading5"/>
        <w:tabs>
          <w:tab w:val="num" w:pos="4320"/>
        </w:tabs>
        <w:ind w:left="2880"/>
      </w:pPr>
      <w:r>
        <w:t xml:space="preserve">Four (4) </w:t>
      </w:r>
      <w:r w:rsidR="00B45E32" w:rsidRPr="00CD13DA">
        <w:rPr>
          <w:color w:val="4472C4" w:themeColor="accent1"/>
        </w:rPr>
        <w:t>[</w:t>
      </w:r>
      <w:proofErr w:type="gramStart"/>
      <w:r w:rsidR="00B45E32" w:rsidRPr="00CD13DA">
        <w:rPr>
          <w:color w:val="4472C4" w:themeColor="accent1"/>
        </w:rPr>
        <w:t>14”]</w:t>
      </w:r>
      <w:proofErr w:type="gramEnd"/>
      <w:r w:rsidR="00B45E32" w:rsidRPr="00CD13DA">
        <w:rPr>
          <w:color w:val="4472C4" w:themeColor="accent1"/>
        </w:rPr>
        <w:t xml:space="preserve"> [</w:t>
      </w:r>
      <w:proofErr w:type="gramStart"/>
      <w:r w:rsidR="00B45E32" w:rsidRPr="00CD13DA">
        <w:rPr>
          <w:color w:val="4472C4" w:themeColor="accent1"/>
        </w:rPr>
        <w:t>18”]</w:t>
      </w:r>
      <w:proofErr w:type="gramEnd"/>
      <w:r w:rsidR="00B45E32" w:rsidRPr="00CD13DA">
        <w:rPr>
          <w:color w:val="4472C4" w:themeColor="accent1"/>
        </w:rPr>
        <w:t xml:space="preserve"> [</w:t>
      </w:r>
      <w:proofErr w:type="gramStart"/>
      <w:r w:rsidR="00B45E32" w:rsidRPr="00CD13DA">
        <w:rPr>
          <w:color w:val="4472C4" w:themeColor="accent1"/>
        </w:rPr>
        <w:t>24’’]</w:t>
      </w:r>
      <w:proofErr w:type="gramEnd"/>
      <w:r w:rsidR="00B45E32" w:rsidRPr="00CD13DA">
        <w:rPr>
          <w:color w:val="4472C4" w:themeColor="accent1"/>
        </w:rPr>
        <w:t xml:space="preserve"> [Custom length]</w:t>
      </w:r>
      <w:r w:rsidR="00B45E32">
        <w:t xml:space="preserve"> </w:t>
      </w:r>
      <w:r>
        <w:t>leg struts</w:t>
      </w:r>
      <w:r w:rsidR="00B45E32">
        <w:t>.</w:t>
      </w:r>
    </w:p>
    <w:p w14:paraId="37DACFDC" w14:textId="14E5E0BF" w:rsidR="007660EF" w:rsidRDefault="007660EF" w:rsidP="00050ACF">
      <w:pPr>
        <w:pStyle w:val="Heading5"/>
        <w:tabs>
          <w:tab w:val="num" w:pos="4320"/>
        </w:tabs>
        <w:ind w:left="2880"/>
      </w:pPr>
      <w:r>
        <w:t xml:space="preserve">Two (2) </w:t>
      </w:r>
      <w:r w:rsidR="00224B97" w:rsidRPr="00224B97">
        <w:rPr>
          <w:color w:val="auto"/>
        </w:rPr>
        <w:t>1.625” x 1.625” x Length per drawings 12 gauge 3-sided channel HDG</w:t>
      </w:r>
      <w:r w:rsidR="00224B97" w:rsidRPr="00224B97">
        <w:rPr>
          <w:color w:val="4472C4" w:themeColor="accent1"/>
        </w:rPr>
        <w:t xml:space="preserve"> </w:t>
      </w:r>
      <w:r>
        <w:t>side struts</w:t>
      </w:r>
      <w:r w:rsidR="00B45E32">
        <w:t>.</w:t>
      </w:r>
    </w:p>
    <w:p w14:paraId="6064F3FA" w14:textId="60BD9F3A" w:rsidR="007660EF" w:rsidRDefault="007660EF" w:rsidP="00050ACF">
      <w:pPr>
        <w:pStyle w:val="Heading5"/>
        <w:tabs>
          <w:tab w:val="num" w:pos="4320"/>
        </w:tabs>
        <w:ind w:left="2880"/>
      </w:pPr>
      <w:r>
        <w:t xml:space="preserve">Two (2) </w:t>
      </w:r>
      <w:r w:rsidR="00224B97" w:rsidRPr="00224B97">
        <w:rPr>
          <w:color w:val="auto"/>
        </w:rPr>
        <w:t>1.625” x 1.625” x Length per drawings 12 gauge 3-sided channel HDG</w:t>
      </w:r>
      <w:r w:rsidR="005C2F45">
        <w:t xml:space="preserve"> </w:t>
      </w:r>
      <w:r>
        <w:t>end struts</w:t>
      </w:r>
      <w:r w:rsidR="00B45E32">
        <w:t>.</w:t>
      </w:r>
    </w:p>
    <w:p w14:paraId="1BF09B7C" w14:textId="03F6933E" w:rsidR="007660EF" w:rsidRDefault="007660EF" w:rsidP="00050ACF">
      <w:pPr>
        <w:pStyle w:val="Heading5"/>
        <w:tabs>
          <w:tab w:val="num" w:pos="4320"/>
        </w:tabs>
        <w:ind w:left="2880"/>
      </w:pPr>
      <w:r>
        <w:t xml:space="preserve">Two (2) </w:t>
      </w:r>
      <w:r w:rsidR="00224B97" w:rsidRPr="00224B97">
        <w:rPr>
          <w:color w:val="auto"/>
        </w:rPr>
        <w:t>1.625” x 1.625” x Length per drawings 12 gauge 3-sided channel HDG</w:t>
      </w:r>
      <w:r w:rsidR="00224B97" w:rsidRPr="00224B97">
        <w:rPr>
          <w:color w:val="4472C4" w:themeColor="accent1"/>
        </w:rPr>
        <w:t xml:space="preserve"> </w:t>
      </w:r>
      <w:r>
        <w:t>cross struts</w:t>
      </w:r>
      <w:r w:rsidR="00B45E32">
        <w:t>.</w:t>
      </w:r>
    </w:p>
    <w:p w14:paraId="78899978" w14:textId="37C17C94" w:rsidR="007660EF" w:rsidRDefault="007660EF" w:rsidP="00050ACF">
      <w:pPr>
        <w:pStyle w:val="Heading5"/>
        <w:tabs>
          <w:tab w:val="num" w:pos="4320"/>
        </w:tabs>
        <w:ind w:left="2880"/>
      </w:pPr>
      <w:r>
        <w:t>Four (4) unit clips</w:t>
      </w:r>
      <w:r w:rsidR="00B45E32">
        <w:t>.</w:t>
      </w:r>
    </w:p>
    <w:p w14:paraId="51D17DFD" w14:textId="77777777" w:rsidR="007660EF" w:rsidRDefault="007660EF" w:rsidP="00050ACF">
      <w:pPr>
        <w:pStyle w:val="Heading5"/>
        <w:tabs>
          <w:tab w:val="num" w:pos="4320"/>
        </w:tabs>
        <w:ind w:left="2880"/>
      </w:pPr>
      <w:proofErr w:type="gramStart"/>
      <w:r>
        <w:t>Associated</w:t>
      </w:r>
      <w:proofErr w:type="gramEnd"/>
      <w:r>
        <w:t xml:space="preserve"> corner brackets, nuts, and washers.</w:t>
      </w:r>
    </w:p>
    <w:p w14:paraId="6CDB343D" w14:textId="53FA74A1" w:rsidR="007660EF" w:rsidRPr="00725495" w:rsidRDefault="007660EF" w:rsidP="00050ACF">
      <w:pPr>
        <w:pStyle w:val="Heading5"/>
        <w:tabs>
          <w:tab w:val="num" w:pos="4320"/>
        </w:tabs>
        <w:ind w:left="2880"/>
        <w:rPr>
          <w:color w:val="4472C4" w:themeColor="accent1"/>
        </w:rPr>
      </w:pPr>
      <w:r w:rsidRPr="00725495">
        <w:rPr>
          <w:color w:val="4472C4" w:themeColor="accent1"/>
        </w:rPr>
        <w:t>One cable kit.</w:t>
      </w:r>
    </w:p>
    <w:p w14:paraId="54B5CCD7" w14:textId="77777777" w:rsidR="007660EF" w:rsidRDefault="007660EF" w:rsidP="007660EF"/>
    <w:p w14:paraId="5D802F5E" w14:textId="230B9B08" w:rsidR="007660EF" w:rsidRDefault="007660EF" w:rsidP="007660EF">
      <w:pPr>
        <w:pStyle w:val="Heading3"/>
      </w:pPr>
      <w:r>
        <w:t>Elevated Mini-Split Support Frame – Double Unit System</w:t>
      </w:r>
    </w:p>
    <w:p w14:paraId="19A60C22" w14:textId="77777777" w:rsidR="007660EF" w:rsidRDefault="007660EF" w:rsidP="007660EF">
      <w:pPr>
        <w:pStyle w:val="Heading4"/>
      </w:pPr>
      <w:r>
        <w:t>Components included.</w:t>
      </w:r>
    </w:p>
    <w:p w14:paraId="122C25CF" w14:textId="4A5938ED" w:rsidR="007660EF" w:rsidRDefault="007660EF" w:rsidP="00050ACF">
      <w:pPr>
        <w:pStyle w:val="Heading5"/>
        <w:tabs>
          <w:tab w:val="num" w:pos="4590"/>
        </w:tabs>
        <w:ind w:left="2880"/>
      </w:pPr>
      <w:r>
        <w:t>Six (6) Series 3000 U-Anchors with appropriate membrane flashing</w:t>
      </w:r>
      <w:r w:rsidR="00C437CC">
        <w:t>.</w:t>
      </w:r>
    </w:p>
    <w:p w14:paraId="42B3252E" w14:textId="31823803" w:rsidR="007660EF" w:rsidRDefault="007660EF" w:rsidP="00050ACF">
      <w:pPr>
        <w:pStyle w:val="Heading5"/>
        <w:tabs>
          <w:tab w:val="num" w:pos="4590"/>
        </w:tabs>
        <w:ind w:left="2880"/>
      </w:pPr>
      <w:r>
        <w:t>Six (6) Adjustable Strut Brackets</w:t>
      </w:r>
      <w:r w:rsidR="00C437CC">
        <w:t>.</w:t>
      </w:r>
    </w:p>
    <w:p w14:paraId="6DA62B47" w14:textId="5BE9C047" w:rsidR="007660EF" w:rsidRDefault="007660EF" w:rsidP="00050ACF">
      <w:pPr>
        <w:pStyle w:val="Heading5"/>
        <w:tabs>
          <w:tab w:val="num" w:pos="4590"/>
        </w:tabs>
        <w:ind w:left="2880"/>
      </w:pPr>
      <w:r>
        <w:t xml:space="preserve">Six (6) </w:t>
      </w:r>
      <w:r w:rsidR="00B45E32" w:rsidRPr="00CD13DA">
        <w:rPr>
          <w:color w:val="4472C4" w:themeColor="accent1"/>
        </w:rPr>
        <w:t>[14”] [18”] [24’’] [Custom length]</w:t>
      </w:r>
      <w:r w:rsidR="00B45E32">
        <w:t xml:space="preserve"> </w:t>
      </w:r>
      <w:r>
        <w:t>leg struts</w:t>
      </w:r>
      <w:r w:rsidR="00C437CC">
        <w:t>.</w:t>
      </w:r>
    </w:p>
    <w:p w14:paraId="1AD72D45" w14:textId="53D45810" w:rsidR="007660EF" w:rsidRDefault="007660EF" w:rsidP="00050ACF">
      <w:pPr>
        <w:pStyle w:val="Heading5"/>
        <w:tabs>
          <w:tab w:val="num" w:pos="4590"/>
        </w:tabs>
        <w:ind w:left="2880"/>
      </w:pPr>
      <w:r>
        <w:t xml:space="preserve">Two (2) </w:t>
      </w:r>
      <w:r w:rsidR="00224B97" w:rsidRPr="00224B97">
        <w:rPr>
          <w:color w:val="auto"/>
        </w:rPr>
        <w:t>1.625” x 1.625” x Length per drawings 12 gauge 3-sided channel HDG</w:t>
      </w:r>
      <w:r w:rsidR="005C2F45" w:rsidRPr="00224B97">
        <w:rPr>
          <w:color w:val="auto"/>
        </w:rPr>
        <w:t xml:space="preserve"> </w:t>
      </w:r>
      <w:r>
        <w:t>side struts</w:t>
      </w:r>
      <w:r w:rsidR="00C437CC">
        <w:t>.</w:t>
      </w:r>
    </w:p>
    <w:p w14:paraId="4BF067E3" w14:textId="39441B32" w:rsidR="007660EF" w:rsidRDefault="007660EF" w:rsidP="00050ACF">
      <w:pPr>
        <w:pStyle w:val="Heading5"/>
        <w:tabs>
          <w:tab w:val="num" w:pos="4590"/>
        </w:tabs>
        <w:ind w:left="2880"/>
      </w:pPr>
      <w:r>
        <w:t xml:space="preserve">Four (4) </w:t>
      </w:r>
      <w:r w:rsidR="00224B97" w:rsidRPr="00224B97">
        <w:rPr>
          <w:color w:val="auto"/>
        </w:rPr>
        <w:t>1.625” x 1.625” x Length per drawings 12 gauge 3-sided channel HDG</w:t>
      </w:r>
      <w:r w:rsidR="005C2F45" w:rsidRPr="00224B97">
        <w:rPr>
          <w:color w:val="auto"/>
        </w:rPr>
        <w:t xml:space="preserve"> </w:t>
      </w:r>
      <w:r>
        <w:t>end / intermediate struts</w:t>
      </w:r>
      <w:r w:rsidR="00C437CC">
        <w:t>.</w:t>
      </w:r>
    </w:p>
    <w:p w14:paraId="60CE55AA" w14:textId="2A2A33AC" w:rsidR="007660EF" w:rsidRDefault="007660EF" w:rsidP="00050ACF">
      <w:pPr>
        <w:pStyle w:val="Heading5"/>
        <w:tabs>
          <w:tab w:val="num" w:pos="4590"/>
        </w:tabs>
        <w:ind w:left="2880"/>
      </w:pPr>
      <w:r>
        <w:t xml:space="preserve">Four (4) </w:t>
      </w:r>
      <w:r w:rsidR="00224B97" w:rsidRPr="00224B97">
        <w:rPr>
          <w:color w:val="auto"/>
        </w:rPr>
        <w:t>1.625” x 1.625” x Length per drawings 12 gauge 3-sided channel HDG</w:t>
      </w:r>
      <w:r w:rsidR="005C2F45" w:rsidRPr="00224B97">
        <w:rPr>
          <w:color w:val="auto"/>
        </w:rPr>
        <w:t xml:space="preserve"> </w:t>
      </w:r>
      <w:r w:rsidRPr="00224B97">
        <w:rPr>
          <w:color w:val="auto"/>
        </w:rPr>
        <w:t>cross struts</w:t>
      </w:r>
      <w:r w:rsidR="00C437CC" w:rsidRPr="00224B97">
        <w:rPr>
          <w:color w:val="auto"/>
        </w:rPr>
        <w:t>.</w:t>
      </w:r>
    </w:p>
    <w:p w14:paraId="66B951AB" w14:textId="369B7506" w:rsidR="007660EF" w:rsidRDefault="007660EF" w:rsidP="00050ACF">
      <w:pPr>
        <w:pStyle w:val="Heading5"/>
        <w:tabs>
          <w:tab w:val="num" w:pos="4590"/>
        </w:tabs>
        <w:ind w:left="2880"/>
      </w:pPr>
      <w:r>
        <w:t>Eight (8) unit clips</w:t>
      </w:r>
      <w:r w:rsidR="00C437CC">
        <w:t>.</w:t>
      </w:r>
    </w:p>
    <w:p w14:paraId="6E7EF113" w14:textId="77777777" w:rsidR="007660EF" w:rsidRDefault="007660EF" w:rsidP="00050ACF">
      <w:pPr>
        <w:pStyle w:val="Heading5"/>
        <w:tabs>
          <w:tab w:val="num" w:pos="4590"/>
        </w:tabs>
        <w:ind w:left="2880"/>
      </w:pPr>
      <w:proofErr w:type="gramStart"/>
      <w:r>
        <w:t>Associated</w:t>
      </w:r>
      <w:proofErr w:type="gramEnd"/>
      <w:r>
        <w:t xml:space="preserve"> corner brackets, nuts, and washers.</w:t>
      </w:r>
    </w:p>
    <w:p w14:paraId="16F34B95" w14:textId="49DB12FB" w:rsidR="007660EF" w:rsidRDefault="007660EF" w:rsidP="00050ACF">
      <w:pPr>
        <w:pStyle w:val="Heading5"/>
        <w:tabs>
          <w:tab w:val="num" w:pos="4590"/>
        </w:tabs>
        <w:ind w:left="2880"/>
        <w:rPr>
          <w:color w:val="4472C4" w:themeColor="accent1"/>
        </w:rPr>
      </w:pPr>
      <w:r w:rsidRPr="00890760">
        <w:rPr>
          <w:color w:val="4472C4" w:themeColor="accent1"/>
        </w:rPr>
        <w:t>Two (2) cable kits</w:t>
      </w:r>
      <w:r w:rsidR="00C437CC">
        <w:rPr>
          <w:color w:val="4472C4" w:themeColor="accent1"/>
        </w:rPr>
        <w:t>.</w:t>
      </w:r>
    </w:p>
    <w:p w14:paraId="56026B01" w14:textId="74740AAF" w:rsidR="00890760" w:rsidRPr="00890760" w:rsidRDefault="00890760" w:rsidP="00890760">
      <w:r w:rsidRPr="001214AC">
        <w:rPr>
          <w:noProof/>
          <w:color w:val="0077C8"/>
        </w:rPr>
        <mc:AlternateContent>
          <mc:Choice Requires="wps">
            <w:drawing>
              <wp:anchor distT="45720" distB="45720" distL="114300" distR="114300" simplePos="0" relativeHeight="251669504" behindDoc="0" locked="0" layoutInCell="1" allowOverlap="1" wp14:anchorId="2E696D3F" wp14:editId="4B6A8516">
                <wp:simplePos x="0" y="0"/>
                <wp:positionH relativeFrom="column">
                  <wp:posOffset>-33020</wp:posOffset>
                </wp:positionH>
                <wp:positionV relativeFrom="paragraph">
                  <wp:posOffset>200388</wp:posOffset>
                </wp:positionV>
                <wp:extent cx="6162675" cy="804545"/>
                <wp:effectExtent l="0" t="0" r="28575" b="14605"/>
                <wp:wrapSquare wrapText="bothSides"/>
                <wp:docPr id="2074271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0454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4831B249" w14:textId="77777777" w:rsidR="006360FD" w:rsidRPr="00DD3D47" w:rsidRDefault="006360FD" w:rsidP="006360FD">
                            <w:pPr>
                              <w:pStyle w:val="SOPnotes"/>
                              <w:spacing w:before="100" w:beforeAutospacing="1" w:after="100" w:afterAutospacing="1"/>
                            </w:pPr>
                            <w:r>
                              <w:rPr>
                                <w:color w:val="4472C4" w:themeColor="accent1"/>
                              </w:rPr>
                              <w:t xml:space="preserve">Stack / Tower Securement should be used for guy wire securement of an existing stack, tower, or other vertical appurtenance.  The maximum loading for each U-anchor shall not exceed 2540 </w:t>
                            </w:r>
                            <w:proofErr w:type="spellStart"/>
                            <w:r>
                              <w:rPr>
                                <w:color w:val="4472C4" w:themeColor="accent1"/>
                              </w:rPr>
                              <w:t>lbf</w:t>
                            </w:r>
                            <w:proofErr w:type="spellEnd"/>
                            <w:r>
                              <w:rPr>
                                <w:color w:val="4472C4" w:themeColor="accent1"/>
                              </w:rPr>
                              <w:t xml:space="preserve">. in shear and 1738 </w:t>
                            </w:r>
                            <w:proofErr w:type="spellStart"/>
                            <w:r>
                              <w:rPr>
                                <w:color w:val="4472C4" w:themeColor="accent1"/>
                              </w:rPr>
                              <w:t>lbf</w:t>
                            </w:r>
                            <w:proofErr w:type="spellEnd"/>
                            <w:r>
                              <w:rPr>
                                <w:color w:val="4472C4" w:themeColor="accent1"/>
                              </w:rPr>
                              <w:t xml:space="preserve">.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1E7B22F6" w14:textId="1F7AE1B5" w:rsidR="00641215" w:rsidRPr="00DD3D47" w:rsidRDefault="00641215" w:rsidP="00641215">
                            <w:pPr>
                              <w:pStyle w:val="SOPnotes"/>
                              <w:spacing w:before="100" w:beforeAutospacing="1" w:after="100" w:afterAutospac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96D3F" id="_x0000_s1031" type="#_x0000_t202" style="position:absolute;margin-left:-2.6pt;margin-top:15.8pt;width:485.25pt;height:63.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" fillcolor="window" strokecolor="#4472c4" strokeweight="1pt">
                <v:textbox>
                  <w:txbxContent>
                    <w:p w14:paraId="4831B249" w14:textId="77777777" w:rsidR="006360FD" w:rsidRPr="00DD3D47" w:rsidRDefault="006360FD" w:rsidP="006360FD">
                      <w:pPr>
                        <w:pStyle w:val="SOPnotes"/>
                        <w:spacing w:before="100" w:beforeAutospacing="1" w:after="100" w:afterAutospacing="1"/>
                      </w:pPr>
                      <w:r>
                        <w:rPr>
                          <w:color w:val="4472C4" w:themeColor="accent1"/>
                        </w:rPr>
                        <w:t xml:space="preserve">Stack / Tower Securement should be used for guy wire securement of an existing stack, tower, or other vertical appurtenance.  The maximum loading for each U-anchor shall not exceed 2540 lbf. in shear and 1738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1E7B22F6" w14:textId="1F7AE1B5" w:rsidR="00641215" w:rsidRPr="00DD3D47" w:rsidRDefault="00641215" w:rsidP="00641215">
                      <w:pPr>
                        <w:pStyle w:val="SOPnotes"/>
                        <w:spacing w:before="100" w:beforeAutospacing="1" w:after="100" w:afterAutospacing="1"/>
                      </w:pPr>
                    </w:p>
                  </w:txbxContent>
                </v:textbox>
                <w10:wrap type="square"/>
              </v:shape>
            </w:pict>
          </mc:Fallback>
        </mc:AlternateContent>
      </w:r>
    </w:p>
    <w:p w14:paraId="550FBAD9" w14:textId="70E12E48" w:rsidR="00DD3D47" w:rsidRDefault="00DD3D47" w:rsidP="00DD3D47">
      <w:pPr>
        <w:pStyle w:val="Heading3"/>
      </w:pPr>
      <w:r>
        <w:t>Stack / Tower Securement</w:t>
      </w:r>
    </w:p>
    <w:p w14:paraId="577FF82A" w14:textId="4ED45419" w:rsidR="00DD3D47" w:rsidRDefault="00DD3D47" w:rsidP="00DD3D47">
      <w:pPr>
        <w:pStyle w:val="Heading4"/>
      </w:pPr>
      <w:r>
        <w:t>Components included.</w:t>
      </w:r>
    </w:p>
    <w:p w14:paraId="63603B39" w14:textId="299D8D2F" w:rsidR="00DD3D47" w:rsidRDefault="00F56104" w:rsidP="00050ACF">
      <w:pPr>
        <w:pStyle w:val="Heading5"/>
        <w:tabs>
          <w:tab w:val="num" w:pos="4770"/>
        </w:tabs>
        <w:ind w:left="2880"/>
      </w:pPr>
      <w:bookmarkStart w:id="18" w:name="_Hlk207887185"/>
      <w:r w:rsidRPr="00F56104">
        <w:rPr>
          <w:color w:val="4472C4" w:themeColor="accent1"/>
        </w:rPr>
        <w:t>[</w:t>
      </w:r>
      <w:r w:rsidR="00DD3D47" w:rsidRPr="00F56104">
        <w:rPr>
          <w:color w:val="4472C4" w:themeColor="accent1"/>
        </w:rPr>
        <w:t>T</w:t>
      </w:r>
      <w:r w:rsidR="005C512F" w:rsidRPr="00F56104">
        <w:rPr>
          <w:color w:val="4472C4" w:themeColor="accent1"/>
        </w:rPr>
        <w:t>hree (3)</w:t>
      </w:r>
      <w:r w:rsidRPr="00F56104">
        <w:rPr>
          <w:color w:val="4472C4" w:themeColor="accent1"/>
        </w:rPr>
        <w:t>] [Four (4)] [Six (6)]</w:t>
      </w:r>
      <w:r w:rsidR="00DD3D47">
        <w:t xml:space="preserve"> 2000 U-Anchors with appropriate membrane flashing</w:t>
      </w:r>
      <w:r w:rsidR="00C437CC">
        <w:t>.</w:t>
      </w:r>
    </w:p>
    <w:p w14:paraId="7DCCDCFC" w14:textId="4AE1762A" w:rsidR="00DD3D47" w:rsidRDefault="00F56104" w:rsidP="00050ACF">
      <w:pPr>
        <w:pStyle w:val="Heading5"/>
        <w:tabs>
          <w:tab w:val="num" w:pos="4770"/>
        </w:tabs>
        <w:ind w:left="2880"/>
      </w:pPr>
      <w:r w:rsidRPr="00F56104">
        <w:rPr>
          <w:color w:val="4472C4" w:themeColor="accent1"/>
        </w:rPr>
        <w:t>[Three (3)] [Four (4)] [Six (6)]</w:t>
      </w:r>
      <w:r w:rsidR="005C512F">
        <w:t xml:space="preserve"> </w:t>
      </w:r>
      <w:r w:rsidR="00DD3D47">
        <w:t>30</w:t>
      </w:r>
      <w:r w:rsidR="005C512F">
        <w:t>30</w:t>
      </w:r>
      <w:r w:rsidR="00DD3D47">
        <w:t xml:space="preserve"> stainless steel </w:t>
      </w:r>
      <w:r w:rsidR="00C437CC">
        <w:t xml:space="preserve">Anchor </w:t>
      </w:r>
      <w:r w:rsidR="00DD3D47">
        <w:t>Brackets</w:t>
      </w:r>
      <w:r w:rsidR="00C437CC">
        <w:t>.</w:t>
      </w:r>
    </w:p>
    <w:p w14:paraId="7AD3A511" w14:textId="002DA728" w:rsidR="00C437CC" w:rsidRDefault="00F56104" w:rsidP="00C437CC">
      <w:pPr>
        <w:pStyle w:val="Heading5"/>
        <w:tabs>
          <w:tab w:val="num" w:pos="4320"/>
        </w:tabs>
        <w:ind w:left="2880"/>
      </w:pPr>
      <w:r w:rsidRPr="00F56104">
        <w:rPr>
          <w:color w:val="4472C4" w:themeColor="accent1"/>
        </w:rPr>
        <w:t>[Three (3)] [Four (4)] [Six (6)]</w:t>
      </w:r>
      <w:r w:rsidR="00DD3D47">
        <w:t xml:space="preserve"> </w:t>
      </w:r>
      <w:r w:rsidR="00C437CC" w:rsidRPr="00B41AAB">
        <w:rPr>
          <w:color w:val="4472C4" w:themeColor="accent1"/>
        </w:rPr>
        <w:t xml:space="preserve">[Custom length] </w:t>
      </w:r>
      <w:r w:rsidR="00C437CC">
        <w:t>3/16”, 7x19 stainless steel aircraft cable Guy Wire with clips and turn buckle.</w:t>
      </w:r>
    </w:p>
    <w:p w14:paraId="07ACA4D6" w14:textId="69EA7FF9" w:rsidR="00C437CC" w:rsidRDefault="00F56104" w:rsidP="00C437CC">
      <w:pPr>
        <w:pStyle w:val="Heading5"/>
        <w:tabs>
          <w:tab w:val="clear" w:pos="6210"/>
        </w:tabs>
        <w:ind w:left="2880"/>
      </w:pPr>
      <w:r w:rsidRPr="00F56104">
        <w:rPr>
          <w:color w:val="4472C4" w:themeColor="accent1"/>
        </w:rPr>
        <w:t>[Three (3)] [Four (4)] [Six (6)]</w:t>
      </w:r>
      <w:r>
        <w:rPr>
          <w:color w:val="4472C4" w:themeColor="accent1"/>
        </w:rPr>
        <w:t xml:space="preserve"> </w:t>
      </w:r>
      <w:r w:rsidR="00C437CC">
        <w:t>thimbles.</w:t>
      </w:r>
    </w:p>
    <w:p w14:paraId="053C6AAE" w14:textId="4D2A2D94" w:rsidR="00C437CC" w:rsidRPr="008F5323" w:rsidRDefault="00F56104" w:rsidP="00C437CC">
      <w:pPr>
        <w:pStyle w:val="Heading5"/>
        <w:tabs>
          <w:tab w:val="clear" w:pos="6210"/>
        </w:tabs>
        <w:ind w:left="2880"/>
      </w:pPr>
      <w:r w:rsidRPr="00F56104">
        <w:rPr>
          <w:color w:val="4472C4" w:themeColor="accent1"/>
        </w:rPr>
        <w:t>[Six (6)] [Eight (8)] [Twelve (12)]</w:t>
      </w:r>
      <w:r w:rsidR="00C437CC" w:rsidRPr="00F56104">
        <w:rPr>
          <w:color w:val="4472C4" w:themeColor="accent1"/>
        </w:rPr>
        <w:t xml:space="preserve"> </w:t>
      </w:r>
      <w:r w:rsidR="00C437CC">
        <w:t>cable clamps and associated hardware.</w:t>
      </w:r>
    </w:p>
    <w:p w14:paraId="5C6636E2" w14:textId="79D54CE1" w:rsidR="00DD3D47" w:rsidRDefault="00DD3D47" w:rsidP="00C437CC">
      <w:pPr>
        <w:pStyle w:val="Heading5"/>
        <w:tabs>
          <w:tab w:val="num" w:pos="4770"/>
        </w:tabs>
        <w:ind w:left="2880"/>
      </w:pPr>
      <w:r>
        <w:t xml:space="preserve">Associated nuts and </w:t>
      </w:r>
      <w:r w:rsidR="00B9021C">
        <w:t>washers.</w:t>
      </w:r>
    </w:p>
    <w:p w14:paraId="694BE5F4" w14:textId="541C6AD1" w:rsidR="00141180" w:rsidRPr="005C512F" w:rsidRDefault="005C512F" w:rsidP="00050ACF">
      <w:pPr>
        <w:pStyle w:val="Heading5"/>
        <w:tabs>
          <w:tab w:val="num" w:pos="4770"/>
        </w:tabs>
        <w:ind w:left="2880"/>
        <w:rPr>
          <w:color w:val="0070C0"/>
        </w:rPr>
      </w:pPr>
      <w:r w:rsidRPr="005C512F">
        <w:rPr>
          <w:color w:val="0070C0"/>
        </w:rPr>
        <w:t>Optional accessories</w:t>
      </w:r>
    </w:p>
    <w:p w14:paraId="24AFF84A" w14:textId="6FBB8298" w:rsidR="005C512F" w:rsidRPr="001F6C0F" w:rsidRDefault="00F56104" w:rsidP="001F6C0F">
      <w:pPr>
        <w:pStyle w:val="Heading7"/>
        <w:ind w:left="3600"/>
        <w:rPr>
          <w:color w:val="4472C4" w:themeColor="accent1"/>
        </w:rPr>
      </w:pPr>
      <w:r w:rsidRPr="00F56104">
        <w:rPr>
          <w:color w:val="4472C4" w:themeColor="accent1"/>
        </w:rPr>
        <w:t>[Three (3)] [Four (4)] [Six (6)]</w:t>
      </w:r>
      <w:r>
        <w:t xml:space="preserve"> </w:t>
      </w:r>
      <w:r w:rsidR="002D0C34" w:rsidRPr="001F6C0F">
        <w:rPr>
          <w:color w:val="4472C4" w:themeColor="accent1"/>
        </w:rPr>
        <w:t>48-inch</w:t>
      </w:r>
      <w:r w:rsidR="005C512F" w:rsidRPr="001F6C0F">
        <w:rPr>
          <w:color w:val="4472C4" w:themeColor="accent1"/>
        </w:rPr>
        <w:t xml:space="preserve"> plastic resign safety yellow Guy Wire Warning Sleeves</w:t>
      </w:r>
      <w:r>
        <w:rPr>
          <w:color w:val="4472C4" w:themeColor="accent1"/>
        </w:rPr>
        <w:t>.</w:t>
      </w:r>
    </w:p>
    <w:p w14:paraId="602C555E" w14:textId="078DF117" w:rsidR="005C512F" w:rsidRPr="001F6C0F" w:rsidRDefault="00F56104" w:rsidP="001F6C0F">
      <w:pPr>
        <w:pStyle w:val="Heading7"/>
        <w:ind w:left="3600"/>
        <w:rPr>
          <w:color w:val="4472C4" w:themeColor="accent1"/>
        </w:rPr>
      </w:pPr>
      <w:r w:rsidRPr="00F56104">
        <w:rPr>
          <w:color w:val="4472C4" w:themeColor="accent1"/>
        </w:rPr>
        <w:t>[Three (3)] [Four (4)] [Six (6)]</w:t>
      </w:r>
      <w:r>
        <w:t xml:space="preserve"> </w:t>
      </w:r>
      <w:r w:rsidR="002D0C34" w:rsidRPr="001F6C0F">
        <w:rPr>
          <w:color w:val="4472C4" w:themeColor="accent1"/>
        </w:rPr>
        <w:t>39-inch</w:t>
      </w:r>
      <w:r w:rsidR="005C512F" w:rsidRPr="001F6C0F">
        <w:rPr>
          <w:color w:val="4472C4" w:themeColor="accent1"/>
        </w:rPr>
        <w:t xml:space="preserve"> U-Anchor Indicator Rods with coupler</w:t>
      </w:r>
      <w:r>
        <w:rPr>
          <w:color w:val="4472C4" w:themeColor="accent1"/>
        </w:rPr>
        <w:t>.</w:t>
      </w:r>
    </w:p>
    <w:bookmarkEnd w:id="18"/>
    <w:p w14:paraId="6F49A87C" w14:textId="04631C29" w:rsidR="00050ACF" w:rsidRDefault="004A04FC" w:rsidP="00050ACF">
      <w:r w:rsidRPr="001214AC">
        <w:rPr>
          <w:noProof/>
          <w:color w:val="0077C8"/>
        </w:rPr>
        <w:lastRenderedPageBreak/>
        <mc:AlternateContent>
          <mc:Choice Requires="wps">
            <w:drawing>
              <wp:anchor distT="45720" distB="45720" distL="114300" distR="114300" simplePos="0" relativeHeight="251674624" behindDoc="0" locked="0" layoutInCell="1" allowOverlap="1" wp14:anchorId="7BEC24D6" wp14:editId="5E832546">
                <wp:simplePos x="0" y="0"/>
                <wp:positionH relativeFrom="column">
                  <wp:posOffset>0</wp:posOffset>
                </wp:positionH>
                <wp:positionV relativeFrom="paragraph">
                  <wp:posOffset>365125</wp:posOffset>
                </wp:positionV>
                <wp:extent cx="6162675" cy="683895"/>
                <wp:effectExtent l="0" t="0" r="28575" b="20955"/>
                <wp:wrapSquare wrapText="bothSides"/>
                <wp:docPr id="1263633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8389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4651812D" w14:textId="2A3AE7FD" w:rsidR="004A04FC" w:rsidRPr="00DD3D47" w:rsidRDefault="004A04FC" w:rsidP="004A04FC">
                            <w:pPr>
                              <w:pStyle w:val="SOPnotes"/>
                              <w:spacing w:before="100" w:beforeAutospacing="1" w:after="100" w:afterAutospacing="1"/>
                            </w:pPr>
                            <w:r>
                              <w:rPr>
                                <w:color w:val="4472C4" w:themeColor="accent1"/>
                              </w:rPr>
                              <w:t>8’ Snow Retention Kit should be used for snow retention in areas where the estimated snow load is not expected to exceed 65PSF or the roof slope does not exceed 4:12</w:t>
                            </w:r>
                            <w:r w:rsidR="005E721A">
                              <w:rPr>
                                <w:color w:val="4472C4" w:themeColor="accent1"/>
                              </w:rPr>
                              <w:t>. Please</w:t>
                            </w:r>
                            <w:r>
                              <w:rPr>
                                <w:color w:val="4472C4" w:themeColor="accent1"/>
                              </w:rPr>
                              <w:t xml:space="preserve"> contact Anchor Products for kits with </w:t>
                            </w:r>
                            <w:r w:rsidR="0051255E">
                              <w:rPr>
                                <w:color w:val="4472C4" w:themeColor="accent1"/>
                              </w:rPr>
                              <w:t>greater</w:t>
                            </w:r>
                            <w:r>
                              <w:rPr>
                                <w:color w:val="4472C4" w:themeColor="accent1"/>
                              </w:rPr>
                              <w:t xml:space="preserve"> estimated snow loads or greater roof slopes.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C24D6" id="_x0000_s1032" type="#_x0000_t202" style="position:absolute;margin-left:0;margin-top:28.75pt;width:485.25pt;height:53.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" fillcolor="window" strokecolor="#4472c4" strokeweight="1pt">
                <v:textbox>
                  <w:txbxContent>
                    <w:p w14:paraId="4651812D" w14:textId="2A3AE7FD" w:rsidR="004A04FC" w:rsidRPr="00DD3D47" w:rsidRDefault="004A04FC" w:rsidP="004A04FC">
                      <w:pPr>
                        <w:pStyle w:val="SOPnotes"/>
                        <w:spacing w:before="100" w:beforeAutospacing="1" w:after="100" w:afterAutospacing="1"/>
                      </w:pPr>
                      <w:r>
                        <w:rPr>
                          <w:color w:val="4472C4" w:themeColor="accent1"/>
                        </w:rPr>
                        <w:t>8’ Snow Retention Kit should be used for snow retention in areas where the estimated snow load is not expected to exceed 65PSF or the roof slope does not exceed 4:12</w:t>
                      </w:r>
                      <w:r w:rsidR="005E721A">
                        <w:rPr>
                          <w:color w:val="4472C4" w:themeColor="accent1"/>
                        </w:rPr>
                        <w:t>. Please</w:t>
                      </w:r>
                      <w:r>
                        <w:rPr>
                          <w:color w:val="4472C4" w:themeColor="accent1"/>
                        </w:rPr>
                        <w:t xml:space="preserve"> contact Anchor Products for kits with </w:t>
                      </w:r>
                      <w:r w:rsidR="0051255E">
                        <w:rPr>
                          <w:color w:val="4472C4" w:themeColor="accent1"/>
                        </w:rPr>
                        <w:t>greater</w:t>
                      </w:r>
                      <w:r>
                        <w:rPr>
                          <w:color w:val="4472C4" w:themeColor="accent1"/>
                        </w:rPr>
                        <w:t xml:space="preserve"> estimated snow loads or greater roof slopes.</w:t>
                      </w:r>
                    </w:p>
                  </w:txbxContent>
                </v:textbox>
                <w10:wrap type="square"/>
              </v:shape>
            </w:pict>
          </mc:Fallback>
        </mc:AlternateContent>
      </w:r>
    </w:p>
    <w:p w14:paraId="2FB215D3" w14:textId="0E83BBB2" w:rsidR="007660EF" w:rsidRDefault="00050ACF" w:rsidP="00050ACF">
      <w:pPr>
        <w:pStyle w:val="Heading3"/>
      </w:pPr>
      <w:r>
        <w:t>8’ Snow Retention Kit</w:t>
      </w:r>
    </w:p>
    <w:p w14:paraId="2C311F86" w14:textId="439553B9" w:rsidR="007660EF" w:rsidRDefault="0051255E" w:rsidP="0051255E">
      <w:pPr>
        <w:pStyle w:val="Heading4"/>
      </w:pPr>
      <w:r>
        <w:t>Components included.</w:t>
      </w:r>
    </w:p>
    <w:p w14:paraId="41F6843E" w14:textId="6B66BA2C" w:rsidR="0051255E" w:rsidRDefault="0051255E" w:rsidP="0051255E">
      <w:pPr>
        <w:pStyle w:val="Heading5"/>
        <w:ind w:left="2880"/>
      </w:pPr>
      <w:r>
        <w:t>Three (3) 3000 U-Anchors with appropriate membrane flashing</w:t>
      </w:r>
      <w:r w:rsidR="00F56104">
        <w:t>.</w:t>
      </w:r>
    </w:p>
    <w:p w14:paraId="293C1DD5" w14:textId="5F011A60" w:rsidR="0051255E" w:rsidRDefault="0051255E" w:rsidP="0051255E">
      <w:pPr>
        <w:pStyle w:val="Heading5"/>
        <w:tabs>
          <w:tab w:val="num" w:pos="4770"/>
        </w:tabs>
        <w:ind w:left="2880"/>
      </w:pPr>
      <w:r>
        <w:t xml:space="preserve">Three (3) </w:t>
      </w:r>
      <w:r w:rsidR="001F6C0F">
        <w:t>SRS Rail</w:t>
      </w:r>
      <w:r>
        <w:t xml:space="preserve"> Brackets</w:t>
      </w:r>
      <w:r w:rsidR="00F56104">
        <w:t>.</w:t>
      </w:r>
    </w:p>
    <w:p w14:paraId="02515005" w14:textId="7EFC7A0B" w:rsidR="0051255E" w:rsidRDefault="0051255E" w:rsidP="0051255E">
      <w:pPr>
        <w:pStyle w:val="Heading5"/>
        <w:tabs>
          <w:tab w:val="num" w:pos="4770"/>
        </w:tabs>
        <w:ind w:left="2880"/>
      </w:pPr>
      <w:r>
        <w:t>T</w:t>
      </w:r>
      <w:r w:rsidR="001F6C0F">
        <w:t>wo</w:t>
      </w:r>
      <w:r>
        <w:t xml:space="preserve"> (</w:t>
      </w:r>
      <w:r w:rsidR="001F6C0F">
        <w:t>2</w:t>
      </w:r>
      <w:r>
        <w:t xml:space="preserve">) </w:t>
      </w:r>
      <w:r w:rsidR="001F6C0F">
        <w:t>8’ x 1” round aluminum rails</w:t>
      </w:r>
      <w:r>
        <w:t>.</w:t>
      </w:r>
    </w:p>
    <w:p w14:paraId="047788EA" w14:textId="35856C08" w:rsidR="0051255E" w:rsidRDefault="001F6C0F" w:rsidP="00CE27DF">
      <w:pPr>
        <w:pStyle w:val="Heading5"/>
        <w:ind w:left="2880"/>
      </w:pPr>
      <w:r>
        <w:t>Four (4) stainless steel retention collars with set screws.</w:t>
      </w:r>
    </w:p>
    <w:p w14:paraId="6D0CE144" w14:textId="1E018819" w:rsidR="00CE27DF" w:rsidRDefault="00CE27DF" w:rsidP="00CE27DF">
      <w:pPr>
        <w:pStyle w:val="Heading5"/>
        <w:ind w:left="2880"/>
      </w:pPr>
      <w:r>
        <w:t>Two (2) s</w:t>
      </w:r>
      <w:r w:rsidR="00255C27">
        <w:t>p</w:t>
      </w:r>
      <w:r>
        <w:t>lice rods</w:t>
      </w:r>
      <w:r w:rsidR="00F56104">
        <w:t>.</w:t>
      </w:r>
    </w:p>
    <w:p w14:paraId="11F7850E" w14:textId="4FAAD5A1" w:rsidR="00CE27DF" w:rsidRDefault="00CE27DF" w:rsidP="00CE27DF">
      <w:pPr>
        <w:pStyle w:val="Heading5"/>
        <w:ind w:left="2880"/>
      </w:pPr>
      <w:r>
        <w:t>Four (4) end caps</w:t>
      </w:r>
      <w:r w:rsidR="00F56104">
        <w:t>.</w:t>
      </w:r>
    </w:p>
    <w:p w14:paraId="587DFBCF" w14:textId="45FA1F49" w:rsidR="00CE27DF" w:rsidRDefault="00CE27DF" w:rsidP="00CE27DF">
      <w:pPr>
        <w:pStyle w:val="Heading5"/>
        <w:ind w:left="2880"/>
      </w:pPr>
      <w:r>
        <w:t>One restrictor plate</w:t>
      </w:r>
      <w:r w:rsidR="00F56104">
        <w:t>.</w:t>
      </w:r>
    </w:p>
    <w:p w14:paraId="6E6FC90D" w14:textId="309F5670" w:rsidR="007660EF" w:rsidRDefault="0051255E" w:rsidP="00363925">
      <w:pPr>
        <w:pStyle w:val="Heading5"/>
        <w:ind w:left="2880"/>
      </w:pPr>
      <w:r>
        <w:t>Associated nuts</w:t>
      </w:r>
      <w:r w:rsidR="00CE27DF">
        <w:t xml:space="preserve">, </w:t>
      </w:r>
      <w:r w:rsidR="005E721A">
        <w:t>washers,</w:t>
      </w:r>
      <w:r w:rsidR="00CE27DF">
        <w:t xml:space="preserve"> and screws</w:t>
      </w:r>
      <w:r>
        <w:t>.</w:t>
      </w:r>
    </w:p>
    <w:p w14:paraId="4CF65C3D" w14:textId="278F1ED2" w:rsidR="00CE27DF" w:rsidRDefault="00AB4BF0" w:rsidP="006B728C">
      <w:r w:rsidRPr="001214AC">
        <w:rPr>
          <w:noProof/>
          <w:color w:val="0077C8"/>
        </w:rPr>
        <mc:AlternateContent>
          <mc:Choice Requires="wps">
            <w:drawing>
              <wp:anchor distT="45720" distB="45720" distL="114300" distR="114300" simplePos="0" relativeHeight="251676672" behindDoc="0" locked="0" layoutInCell="1" allowOverlap="1" wp14:anchorId="340B3F3D" wp14:editId="129DC55F">
                <wp:simplePos x="0" y="0"/>
                <wp:positionH relativeFrom="column">
                  <wp:posOffset>0</wp:posOffset>
                </wp:positionH>
                <wp:positionV relativeFrom="paragraph">
                  <wp:posOffset>165735</wp:posOffset>
                </wp:positionV>
                <wp:extent cx="6162675" cy="885825"/>
                <wp:effectExtent l="0" t="0" r="28575" b="28575"/>
                <wp:wrapSquare wrapText="bothSides"/>
                <wp:docPr id="1186858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8582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49EA2AC7" w14:textId="77777777" w:rsidR="006360FD" w:rsidRPr="00DD3D47" w:rsidRDefault="006360FD" w:rsidP="006360FD">
                            <w:pPr>
                              <w:pStyle w:val="SOPnotes"/>
                              <w:spacing w:before="100" w:beforeAutospacing="1" w:after="100" w:afterAutospacing="1"/>
                            </w:pPr>
                            <w:r>
                              <w:rPr>
                                <w:color w:val="4472C4" w:themeColor="accent1"/>
                              </w:rPr>
                              <w:t xml:space="preserve">Snow Retention System should be used with a site-specific designed snow retention system based on the provided anchor performance parameters.  The maximum loading for each U-anchor shall not exceed 3140 </w:t>
                            </w:r>
                            <w:proofErr w:type="spellStart"/>
                            <w:r>
                              <w:rPr>
                                <w:color w:val="4472C4" w:themeColor="accent1"/>
                              </w:rPr>
                              <w:t>lbf</w:t>
                            </w:r>
                            <w:proofErr w:type="spellEnd"/>
                            <w:r>
                              <w:rPr>
                                <w:color w:val="4472C4" w:themeColor="accent1"/>
                              </w:rPr>
                              <w:t xml:space="preserve">. in shear and 2700 </w:t>
                            </w:r>
                            <w:proofErr w:type="spellStart"/>
                            <w:r>
                              <w:rPr>
                                <w:color w:val="4472C4" w:themeColor="accent1"/>
                              </w:rPr>
                              <w:t>lbf</w:t>
                            </w:r>
                            <w:proofErr w:type="spellEnd"/>
                            <w:r>
                              <w:rPr>
                                <w:color w:val="4472C4" w:themeColor="accent1"/>
                              </w:rPr>
                              <w:t xml:space="preserve">.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7F1A97AA" w14:textId="6EF50C6A" w:rsidR="00334777" w:rsidRPr="00DD3D47" w:rsidRDefault="00334777" w:rsidP="00334777">
                            <w:pPr>
                              <w:pStyle w:val="SOPnotes"/>
                              <w:spacing w:before="100" w:beforeAutospacing="1" w:after="100" w:afterAutospac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B3F3D" id="_x0000_s1033" type="#_x0000_t202" style="position:absolute;margin-left:0;margin-top:13.05pt;width:485.25pt;height:69.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" fillcolor="window" strokecolor="#4472c4" strokeweight="1pt">
                <v:textbox>
                  <w:txbxContent>
                    <w:p w14:paraId="49EA2AC7" w14:textId="77777777" w:rsidR="006360FD" w:rsidRPr="00DD3D47" w:rsidRDefault="006360FD" w:rsidP="006360FD">
                      <w:pPr>
                        <w:pStyle w:val="SOPnotes"/>
                        <w:spacing w:before="100" w:beforeAutospacing="1" w:after="100" w:afterAutospacing="1"/>
                      </w:pPr>
                      <w:r>
                        <w:rPr>
                          <w:color w:val="4472C4" w:themeColor="accent1"/>
                        </w:rPr>
                        <w:t xml:space="preserve">Snow Retention System should be used with a site-specific designed snow retention system based on the provided anchor performance parameters.  The maximum loading for each U-anchor shall not exceed 3140 lbf. in shear and 2700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7F1A97AA" w14:textId="6EF50C6A" w:rsidR="00334777" w:rsidRPr="00DD3D47" w:rsidRDefault="00334777" w:rsidP="00334777">
                      <w:pPr>
                        <w:pStyle w:val="SOPnotes"/>
                        <w:spacing w:before="100" w:beforeAutospacing="1" w:after="100" w:afterAutospacing="1"/>
                      </w:pPr>
                    </w:p>
                  </w:txbxContent>
                </v:textbox>
                <w10:wrap type="square"/>
              </v:shape>
            </w:pict>
          </mc:Fallback>
        </mc:AlternateContent>
      </w:r>
    </w:p>
    <w:p w14:paraId="615B2F69" w14:textId="716E01BD" w:rsidR="007660EF" w:rsidRPr="007660EF" w:rsidRDefault="007660EF" w:rsidP="007660EF">
      <w:pPr>
        <w:rPr>
          <w:i/>
          <w:iCs/>
          <w:color w:val="auto"/>
          <w:highlight w:val="cyan"/>
        </w:rPr>
      </w:pPr>
    </w:p>
    <w:p w14:paraId="0236A8FD" w14:textId="77777777" w:rsidR="007660EF" w:rsidRPr="00AB4BF0" w:rsidRDefault="007660EF" w:rsidP="007660EF">
      <w:pPr>
        <w:widowControl w:val="0"/>
        <w:numPr>
          <w:ilvl w:val="2"/>
          <w:numId w:val="1"/>
        </w:numPr>
        <w:outlineLvl w:val="2"/>
        <w:rPr>
          <w:rFonts w:eastAsia="Times New Roman" w:cs="Times New Roman"/>
          <w:color w:val="auto"/>
          <w:szCs w:val="24"/>
          <w14:ligatures w14:val="none"/>
        </w:rPr>
      </w:pPr>
      <w:r w:rsidRPr="00AB4BF0">
        <w:rPr>
          <w:rFonts w:eastAsia="Times New Roman" w:cs="Times New Roman"/>
          <w:color w:val="auto"/>
          <w:szCs w:val="24"/>
          <w14:ligatures w14:val="none"/>
        </w:rPr>
        <w:t>Snow Retention System</w:t>
      </w:r>
    </w:p>
    <w:p w14:paraId="05FD9D39" w14:textId="77777777" w:rsidR="007660EF" w:rsidRPr="00AB4BF0" w:rsidRDefault="007660EF" w:rsidP="007660EF">
      <w:pPr>
        <w:widowControl w:val="0"/>
        <w:numPr>
          <w:ilvl w:val="3"/>
          <w:numId w:val="1"/>
        </w:numPr>
        <w:outlineLvl w:val="3"/>
        <w:rPr>
          <w:rFonts w:eastAsia="Times New Roman" w:cs="Times New Roman"/>
          <w:color w:val="auto"/>
          <w14:ligatures w14:val="none"/>
        </w:rPr>
      </w:pPr>
      <w:r w:rsidRPr="00AB4BF0">
        <w:rPr>
          <w:rFonts w:eastAsia="Times New Roman" w:cs="Times New Roman"/>
          <w:color w:val="auto"/>
          <w14:ligatures w14:val="none"/>
        </w:rPr>
        <w:t>Components included.</w:t>
      </w:r>
    </w:p>
    <w:p w14:paraId="43795ED9" w14:textId="437E9FF8" w:rsidR="00F870B8" w:rsidRDefault="00F870B8" w:rsidP="00F870B8">
      <w:pPr>
        <w:pStyle w:val="Heading5"/>
        <w:ind w:left="2880"/>
      </w:pPr>
      <w:r>
        <w:t xml:space="preserve">3000 U-Anchors with appropriate membrane flashing spaced at </w:t>
      </w:r>
      <w:r w:rsidR="00AB4BF0" w:rsidRPr="00AB4BF0">
        <w:rPr>
          <w:color w:val="4472C4" w:themeColor="accent1"/>
        </w:rPr>
        <w:t>[</w:t>
      </w:r>
      <w:r w:rsidRPr="00AB4BF0">
        <w:rPr>
          <w:color w:val="4472C4" w:themeColor="accent1"/>
        </w:rPr>
        <w:t>XX</w:t>
      </w:r>
      <w:r w:rsidR="00AB4BF0" w:rsidRPr="00AB4BF0">
        <w:rPr>
          <w:color w:val="4472C4" w:themeColor="accent1"/>
        </w:rPr>
        <w:t>]</w:t>
      </w:r>
      <w:r w:rsidRPr="00AB4BF0">
        <w:rPr>
          <w:color w:val="4472C4" w:themeColor="accent1"/>
        </w:rPr>
        <w:t xml:space="preserve"> </w:t>
      </w:r>
      <w:r>
        <w:t>O.C.</w:t>
      </w:r>
    </w:p>
    <w:p w14:paraId="223870E4" w14:textId="053E2E89" w:rsidR="00F870B8" w:rsidRDefault="0005627D" w:rsidP="00F870B8">
      <w:pPr>
        <w:pStyle w:val="Heading5"/>
        <w:tabs>
          <w:tab w:val="num" w:pos="4770"/>
        </w:tabs>
        <w:ind w:left="2880"/>
      </w:pPr>
      <w:r>
        <w:t xml:space="preserve">One (1) </w:t>
      </w:r>
      <w:r w:rsidR="00F870B8">
        <w:t>SRS Rail Bracket</w:t>
      </w:r>
      <w:r>
        <w:t xml:space="preserve"> for each U-Anchor.</w:t>
      </w:r>
    </w:p>
    <w:p w14:paraId="6A4FAE4C" w14:textId="4CAFC5D2" w:rsidR="00F870B8" w:rsidRDefault="00F870B8" w:rsidP="00F870B8">
      <w:pPr>
        <w:pStyle w:val="Heading5"/>
        <w:tabs>
          <w:tab w:val="num" w:pos="4770"/>
        </w:tabs>
        <w:ind w:left="2880"/>
      </w:pPr>
      <w:r>
        <w:t>Two (2) 8’ x 1” round aluminum rails</w:t>
      </w:r>
      <w:r w:rsidR="0005627D">
        <w:t xml:space="preserve"> for each 8’ of system length.</w:t>
      </w:r>
    </w:p>
    <w:p w14:paraId="0DDE80CA" w14:textId="0C38528B" w:rsidR="00F870B8" w:rsidRDefault="00F870B8" w:rsidP="00F870B8">
      <w:pPr>
        <w:pStyle w:val="Heading5"/>
        <w:ind w:left="2880"/>
      </w:pPr>
      <w:r>
        <w:t>Four (4) stainless steel retention collars with set screws</w:t>
      </w:r>
      <w:r w:rsidR="0005627D">
        <w:t xml:space="preserve"> for each 8’ of system length.</w:t>
      </w:r>
    </w:p>
    <w:p w14:paraId="2BFF7D6E" w14:textId="48B7B86D" w:rsidR="00F870B8" w:rsidRDefault="00F870B8" w:rsidP="00F870B8">
      <w:pPr>
        <w:pStyle w:val="Heading5"/>
        <w:ind w:left="2880"/>
      </w:pPr>
      <w:r>
        <w:t>Two (2) slice rods</w:t>
      </w:r>
      <w:r w:rsidR="0005627D">
        <w:t xml:space="preserve"> for each 8’ of system length.</w:t>
      </w:r>
    </w:p>
    <w:p w14:paraId="037BB9B5" w14:textId="13013729" w:rsidR="00F870B8" w:rsidRDefault="0005627D" w:rsidP="00F870B8">
      <w:pPr>
        <w:pStyle w:val="Heading5"/>
        <w:ind w:left="2880"/>
      </w:pPr>
      <w:r>
        <w:t>E</w:t>
      </w:r>
      <w:r w:rsidR="00F870B8">
        <w:t>nd caps</w:t>
      </w:r>
      <w:r>
        <w:t xml:space="preserve"> for each exposed rail end.</w:t>
      </w:r>
    </w:p>
    <w:p w14:paraId="3C9018F0" w14:textId="15610447" w:rsidR="00F870B8" w:rsidRDefault="00F870B8" w:rsidP="00F870B8">
      <w:pPr>
        <w:pStyle w:val="Heading5"/>
        <w:ind w:left="2880"/>
      </w:pPr>
      <w:r>
        <w:t>One restrictor plate</w:t>
      </w:r>
      <w:r w:rsidR="0005627D">
        <w:t xml:space="preserve"> for each 8’ of system length</w:t>
      </w:r>
      <w:r w:rsidR="00512F37">
        <w:t>.</w:t>
      </w:r>
    </w:p>
    <w:p w14:paraId="20007963" w14:textId="2B413EB9" w:rsidR="00C17770" w:rsidRPr="00DD6B92" w:rsidRDefault="00DD6B92" w:rsidP="00B635ED">
      <w:pPr>
        <w:pStyle w:val="Heading5"/>
        <w:ind w:left="2880"/>
      </w:pPr>
      <w:r w:rsidRPr="0005627D">
        <w:t xml:space="preserve">Associated nuts, </w:t>
      </w:r>
      <w:r w:rsidR="005E721A" w:rsidRPr="0005627D">
        <w:t>washers,</w:t>
      </w:r>
      <w:r w:rsidRPr="0005627D">
        <w:t xml:space="preserve"> and</w:t>
      </w:r>
      <w:r>
        <w:t xml:space="preserve"> screws.</w:t>
      </w:r>
      <w:r w:rsidR="006360FD" w:rsidRPr="001214AC">
        <w:rPr>
          <w:noProof/>
          <w:color w:val="0077C8"/>
        </w:rPr>
        <mc:AlternateContent>
          <mc:Choice Requires="wps">
            <w:drawing>
              <wp:anchor distT="45720" distB="45720" distL="114300" distR="114300" simplePos="0" relativeHeight="251682816" behindDoc="0" locked="0" layoutInCell="1" allowOverlap="1" wp14:anchorId="3E7BEB12" wp14:editId="1469D677">
                <wp:simplePos x="0" y="0"/>
                <wp:positionH relativeFrom="column">
                  <wp:posOffset>0</wp:posOffset>
                </wp:positionH>
                <wp:positionV relativeFrom="paragraph">
                  <wp:posOffset>262255</wp:posOffset>
                </wp:positionV>
                <wp:extent cx="6162675" cy="1104900"/>
                <wp:effectExtent l="0" t="0" r="28575" b="19050"/>
                <wp:wrapSquare wrapText="bothSides"/>
                <wp:docPr id="787879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1049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54340F4F" w14:textId="7D39822E" w:rsidR="006360FD" w:rsidRDefault="006360FD" w:rsidP="006360FD">
                            <w:pPr>
                              <w:pStyle w:val="SOPnotes"/>
                              <w:spacing w:before="100" w:beforeAutospacing="1" w:after="100" w:afterAutospacing="1"/>
                              <w:rPr>
                                <w:color w:val="4472C4" w:themeColor="accent1"/>
                              </w:rPr>
                            </w:pPr>
                            <w:r>
                              <w:rPr>
                                <w:color w:val="4472C4" w:themeColor="accent1"/>
                              </w:rPr>
                              <w:t>H-Frame supports should be used to support and secure a rooftop raised utility corridor.  Design and spacing of the H-Frame</w:t>
                            </w:r>
                            <w:r w:rsidR="00AB4BF0">
                              <w:rPr>
                                <w:color w:val="4472C4" w:themeColor="accent1"/>
                              </w:rPr>
                              <w:t>,</w:t>
                            </w:r>
                            <w:r>
                              <w:rPr>
                                <w:color w:val="4472C4" w:themeColor="accent1"/>
                              </w:rPr>
                              <w:t xml:space="preserve"> should be performed by a licensed engineer or by one who is familiar with wind and seismic loading on rooftop appurtenances. The maximum loading for each U-anchor shall not exceed 3140 </w:t>
                            </w:r>
                            <w:proofErr w:type="spellStart"/>
                            <w:r>
                              <w:rPr>
                                <w:color w:val="4472C4" w:themeColor="accent1"/>
                              </w:rPr>
                              <w:t>lbf</w:t>
                            </w:r>
                            <w:proofErr w:type="spellEnd"/>
                            <w:r>
                              <w:rPr>
                                <w:color w:val="4472C4" w:themeColor="accent1"/>
                              </w:rPr>
                              <w:t xml:space="preserve">. in shear and 2700 </w:t>
                            </w:r>
                            <w:proofErr w:type="spellStart"/>
                            <w:r>
                              <w:rPr>
                                <w:color w:val="4472C4" w:themeColor="accent1"/>
                              </w:rPr>
                              <w:t>lbf</w:t>
                            </w:r>
                            <w:proofErr w:type="spellEnd"/>
                            <w:r>
                              <w:rPr>
                                <w:color w:val="4472C4" w:themeColor="accent1"/>
                              </w:rPr>
                              <w:t xml:space="preserve">.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D3D9957" w14:textId="709D0E22" w:rsidR="00C17770" w:rsidRDefault="00C17770" w:rsidP="00C17770">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BEB12" id="_x0000_s1034" type="#_x0000_t202" style="position:absolute;left:0;text-align:left;margin-left:0;margin-top:20.65pt;width:485.25pt;height:8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" fillcolor="window" strokecolor="#4472c4" strokeweight="1pt">
                <v:textbox>
                  <w:txbxContent>
                    <w:p w14:paraId="54340F4F" w14:textId="7D39822E" w:rsidR="006360FD" w:rsidRDefault="006360FD" w:rsidP="006360FD">
                      <w:pPr>
                        <w:pStyle w:val="SOPnotes"/>
                        <w:spacing w:before="100" w:beforeAutospacing="1" w:after="100" w:afterAutospacing="1"/>
                        <w:rPr>
                          <w:color w:val="4472C4" w:themeColor="accent1"/>
                        </w:rPr>
                      </w:pPr>
                      <w:r>
                        <w:rPr>
                          <w:color w:val="4472C4" w:themeColor="accent1"/>
                        </w:rPr>
                        <w:t>H-Frame supports should be used to support and secure a rooftop raised utility corridor.  Design and spacing of the H-Frame</w:t>
                      </w:r>
                      <w:r w:rsidR="00AB4BF0">
                        <w:rPr>
                          <w:color w:val="4472C4" w:themeColor="accent1"/>
                        </w:rPr>
                        <w:t>,</w:t>
                      </w:r>
                      <w:r>
                        <w:rPr>
                          <w:color w:val="4472C4" w:themeColor="accent1"/>
                        </w:rPr>
                        <w:t xml:space="preserve"> should be performed by a licensed engineer or by one who is familiar with wind and seismic loading on rooftop appurtenances. The maximum loading for each U-anchor shall not exceed 3140 lbf. in shear and 2700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D3D9957" w14:textId="709D0E22" w:rsidR="00C17770" w:rsidRDefault="00C17770" w:rsidP="00C17770">
                      <w:pPr>
                        <w:pStyle w:val="SOPnotes"/>
                        <w:spacing w:before="100" w:beforeAutospacing="1" w:after="100" w:afterAutospacing="1"/>
                        <w:rPr>
                          <w:color w:val="4472C4" w:themeColor="accent1"/>
                        </w:rPr>
                      </w:pPr>
                    </w:p>
                  </w:txbxContent>
                </v:textbox>
                <w10:wrap type="square"/>
              </v:shape>
            </w:pict>
          </mc:Fallback>
        </mc:AlternateContent>
      </w:r>
    </w:p>
    <w:p w14:paraId="2DE3C4CB" w14:textId="17C118A4" w:rsidR="007660EF" w:rsidRDefault="007660EF" w:rsidP="007660EF">
      <w:pPr>
        <w:widowControl w:val="0"/>
        <w:numPr>
          <w:ilvl w:val="2"/>
          <w:numId w:val="1"/>
        </w:numPr>
        <w:outlineLvl w:val="2"/>
        <w:rPr>
          <w:rFonts w:eastAsia="Times New Roman" w:cs="Times New Roman"/>
          <w:color w:val="000000"/>
          <w:szCs w:val="24"/>
          <w14:ligatures w14:val="none"/>
        </w:rPr>
      </w:pPr>
      <w:r w:rsidRPr="00FB44AA">
        <w:rPr>
          <w:rFonts w:eastAsia="Times New Roman" w:cs="Times New Roman"/>
          <w:color w:val="000000"/>
          <w:szCs w:val="24"/>
          <w14:ligatures w14:val="none"/>
        </w:rPr>
        <w:t xml:space="preserve">H-Frame </w:t>
      </w:r>
      <w:r w:rsidR="00A7423D">
        <w:rPr>
          <w:rFonts w:eastAsia="Times New Roman" w:cs="Times New Roman"/>
          <w:color w:val="000000"/>
          <w:szCs w:val="24"/>
          <w14:ligatures w14:val="none"/>
        </w:rPr>
        <w:t>–</w:t>
      </w:r>
      <w:r w:rsidRPr="00FB44AA">
        <w:rPr>
          <w:rFonts w:eastAsia="Times New Roman" w:cs="Times New Roman"/>
          <w:color w:val="000000"/>
          <w:szCs w:val="24"/>
          <w14:ligatures w14:val="none"/>
        </w:rPr>
        <w:t xml:space="preserve"> Standard</w:t>
      </w:r>
    </w:p>
    <w:p w14:paraId="719E7364" w14:textId="38308FEB" w:rsidR="00A7423D" w:rsidRPr="00FB44AA" w:rsidRDefault="00A7423D" w:rsidP="00A7423D">
      <w:pPr>
        <w:pStyle w:val="Heading4"/>
      </w:pPr>
      <w:r>
        <w:t xml:space="preserve">Frames shall be installed </w:t>
      </w:r>
      <w:r w:rsidRPr="00512F37">
        <w:rPr>
          <w:color w:val="4472C4" w:themeColor="accent1"/>
        </w:rPr>
        <w:t>[XX O.C.]</w:t>
      </w:r>
      <w:r>
        <w:rPr>
          <w:color w:val="4472C4" w:themeColor="accent1"/>
        </w:rPr>
        <w:t>.</w:t>
      </w:r>
    </w:p>
    <w:p w14:paraId="1601716C" w14:textId="6C9DD553" w:rsidR="007660EF" w:rsidRDefault="007660EF" w:rsidP="007660EF">
      <w:pPr>
        <w:widowControl w:val="0"/>
        <w:numPr>
          <w:ilvl w:val="3"/>
          <w:numId w:val="1"/>
        </w:numPr>
        <w:outlineLvl w:val="3"/>
        <w:rPr>
          <w:rFonts w:eastAsia="Times New Roman" w:cs="Times New Roman"/>
          <w:iCs/>
          <w:color w:val="000000"/>
          <w14:ligatures w14:val="none"/>
        </w:rPr>
      </w:pPr>
      <w:r w:rsidRPr="00FB44AA">
        <w:rPr>
          <w:rFonts w:eastAsia="Times New Roman" w:cs="Times New Roman"/>
          <w:iCs/>
          <w:color w:val="000000"/>
          <w14:ligatures w14:val="none"/>
        </w:rPr>
        <w:t>Components included</w:t>
      </w:r>
      <w:r w:rsidR="00A7423D">
        <w:rPr>
          <w:rFonts w:eastAsia="Times New Roman" w:cs="Times New Roman"/>
          <w:iCs/>
          <w:color w:val="000000"/>
          <w14:ligatures w14:val="none"/>
        </w:rPr>
        <w:t xml:space="preserve"> per frame</w:t>
      </w:r>
      <w:r w:rsidRPr="00FB44AA">
        <w:rPr>
          <w:rFonts w:eastAsia="Times New Roman" w:cs="Times New Roman"/>
          <w:iCs/>
          <w:color w:val="000000"/>
          <w14:ligatures w14:val="none"/>
        </w:rPr>
        <w:t>.</w:t>
      </w:r>
    </w:p>
    <w:p w14:paraId="6CBF0906" w14:textId="635A3CF2" w:rsidR="00A7423D" w:rsidRDefault="00A7423D" w:rsidP="00A7423D">
      <w:pPr>
        <w:pStyle w:val="Heading5"/>
        <w:tabs>
          <w:tab w:val="num" w:pos="4320"/>
        </w:tabs>
        <w:ind w:left="2880"/>
      </w:pPr>
      <w:r>
        <w:t>Two (2) Series 3000 U-Anchors with appropriate membrane flashing.</w:t>
      </w:r>
    </w:p>
    <w:p w14:paraId="77CA2D67" w14:textId="059E537D" w:rsidR="00A7423D" w:rsidRDefault="00A7423D" w:rsidP="00A7423D">
      <w:pPr>
        <w:pStyle w:val="Heading5"/>
        <w:tabs>
          <w:tab w:val="num" w:pos="4320"/>
        </w:tabs>
        <w:ind w:left="2880"/>
      </w:pPr>
      <w:r>
        <w:t>Two (2) Adjustable Strut Brackets.</w:t>
      </w:r>
    </w:p>
    <w:p w14:paraId="223CBCEF" w14:textId="08B8636B" w:rsidR="00A7423D" w:rsidRDefault="00A7423D" w:rsidP="00A7423D">
      <w:pPr>
        <w:pStyle w:val="Heading5"/>
        <w:tabs>
          <w:tab w:val="num" w:pos="4320"/>
        </w:tabs>
        <w:ind w:left="2880"/>
      </w:pPr>
      <w:r>
        <w:t xml:space="preserve">Two (2) </w:t>
      </w:r>
      <w:r w:rsidRPr="00CD13DA">
        <w:rPr>
          <w:color w:val="4472C4" w:themeColor="accent1"/>
        </w:rPr>
        <w:t>[Custom length]</w:t>
      </w:r>
      <w:r>
        <w:t xml:space="preserve"> leg struts.</w:t>
      </w:r>
    </w:p>
    <w:p w14:paraId="38EBE8F7" w14:textId="2A6327D6" w:rsidR="00A7423D" w:rsidRDefault="00A7423D" w:rsidP="00A7423D">
      <w:pPr>
        <w:pStyle w:val="Heading5"/>
        <w:tabs>
          <w:tab w:val="num" w:pos="4320"/>
        </w:tabs>
        <w:ind w:left="2880"/>
      </w:pPr>
      <w:r w:rsidRPr="00AB4BF0">
        <w:rPr>
          <w:color w:val="auto"/>
        </w:rPr>
        <w:lastRenderedPageBreak/>
        <w:t xml:space="preserve">One </w:t>
      </w:r>
      <w:r w:rsidR="00AB4BF0" w:rsidRPr="00AB4BF0">
        <w:rPr>
          <w:color w:val="auto"/>
        </w:rPr>
        <w:t xml:space="preserve">1.625” x 1.625” x Length per drawings 12 gauge 3-sided channel HDG </w:t>
      </w:r>
      <w:r>
        <w:t>cross strut.</w:t>
      </w:r>
    </w:p>
    <w:p w14:paraId="4D552425" w14:textId="3CD9AE04" w:rsidR="00A7423D" w:rsidRDefault="00A7423D" w:rsidP="00A7423D">
      <w:pPr>
        <w:pStyle w:val="Heading5"/>
        <w:tabs>
          <w:tab w:val="num" w:pos="4320"/>
        </w:tabs>
        <w:ind w:left="2880"/>
      </w:pPr>
      <w:r>
        <w:t>Two (2) Corner Brackets.</w:t>
      </w:r>
    </w:p>
    <w:p w14:paraId="5658862B" w14:textId="023B4977" w:rsidR="00A7423D" w:rsidRDefault="00A7423D" w:rsidP="00A7423D">
      <w:pPr>
        <w:pStyle w:val="Heading5"/>
        <w:tabs>
          <w:tab w:val="num" w:pos="4320"/>
        </w:tabs>
        <w:ind w:left="2880"/>
      </w:pPr>
      <w:r>
        <w:t>Associated nuts and washers.</w:t>
      </w:r>
    </w:p>
    <w:p w14:paraId="1D1FFA96" w14:textId="3A94298E" w:rsidR="00A7423D" w:rsidRPr="00725495" w:rsidRDefault="0098622A" w:rsidP="00A7423D">
      <w:pPr>
        <w:pStyle w:val="Heading5"/>
        <w:tabs>
          <w:tab w:val="num" w:pos="4320"/>
        </w:tabs>
        <w:ind w:left="2880"/>
        <w:rPr>
          <w:color w:val="4472C4" w:themeColor="accent1"/>
        </w:rPr>
      </w:pPr>
      <w:r>
        <w:rPr>
          <w:color w:val="4472C4" w:themeColor="accent1"/>
        </w:rPr>
        <w:t>Optional accessories</w:t>
      </w:r>
      <w:r w:rsidR="00A7423D" w:rsidRPr="00725495">
        <w:rPr>
          <w:color w:val="4472C4" w:themeColor="accent1"/>
        </w:rPr>
        <w:t>.</w:t>
      </w:r>
    </w:p>
    <w:p w14:paraId="4F35C6EA" w14:textId="460BBC5D" w:rsidR="00FB44AA" w:rsidRPr="00673AFF" w:rsidRDefault="0098622A" w:rsidP="0098622A">
      <w:pPr>
        <w:pStyle w:val="Heading7"/>
        <w:tabs>
          <w:tab w:val="clear" w:pos="9540"/>
          <w:tab w:val="left" w:pos="8820"/>
        </w:tabs>
        <w:ind w:left="3600"/>
        <w:rPr>
          <w:color w:val="4472C4" w:themeColor="accent1"/>
        </w:rPr>
      </w:pPr>
      <w:r w:rsidRPr="00673AFF">
        <w:rPr>
          <w:color w:val="4472C4" w:themeColor="accent1"/>
        </w:rPr>
        <w:t xml:space="preserve">[XX] </w:t>
      </w:r>
      <w:r w:rsidR="00673AFF" w:rsidRPr="00673AFF">
        <w:rPr>
          <w:color w:val="4472C4" w:themeColor="accent1"/>
        </w:rPr>
        <w:t>d</w:t>
      </w:r>
      <w:r w:rsidRPr="00673AFF">
        <w:rPr>
          <w:color w:val="4472C4" w:themeColor="accent1"/>
        </w:rPr>
        <w:t>iameter pipe rollers</w:t>
      </w:r>
    </w:p>
    <w:p w14:paraId="7A2F9BC6" w14:textId="49FC2880" w:rsidR="0098622A" w:rsidRPr="00673AFF" w:rsidRDefault="00673AFF" w:rsidP="00673AFF">
      <w:pPr>
        <w:pStyle w:val="Heading7"/>
        <w:tabs>
          <w:tab w:val="clear" w:pos="9540"/>
        </w:tabs>
        <w:ind w:left="3600"/>
        <w:rPr>
          <w:color w:val="4472C4" w:themeColor="accent1"/>
        </w:rPr>
      </w:pPr>
      <w:r w:rsidRPr="00673AFF">
        <w:rPr>
          <w:color w:val="4472C4" w:themeColor="accent1"/>
        </w:rPr>
        <w:t>[XX} diameter pipe clamps</w:t>
      </w:r>
    </w:p>
    <w:p w14:paraId="64AFAB90" w14:textId="77777777" w:rsidR="007660EF" w:rsidRPr="00FB44AA" w:rsidRDefault="007660EF" w:rsidP="007660EF"/>
    <w:p w14:paraId="4255A56E" w14:textId="77777777" w:rsidR="007660EF" w:rsidRDefault="007660EF" w:rsidP="007660EF">
      <w:pPr>
        <w:widowControl w:val="0"/>
        <w:numPr>
          <w:ilvl w:val="2"/>
          <w:numId w:val="1"/>
        </w:numPr>
        <w:outlineLvl w:val="2"/>
        <w:rPr>
          <w:rFonts w:eastAsia="Times New Roman" w:cs="Times New Roman"/>
          <w:color w:val="000000"/>
          <w:szCs w:val="24"/>
          <w14:ligatures w14:val="none"/>
        </w:rPr>
      </w:pPr>
      <w:r w:rsidRPr="00FB44AA">
        <w:rPr>
          <w:rFonts w:eastAsia="Times New Roman" w:cs="Times New Roman"/>
          <w:color w:val="000000"/>
          <w:szCs w:val="24"/>
          <w14:ligatures w14:val="none"/>
        </w:rPr>
        <w:t>H-Frame – Double Header</w:t>
      </w:r>
    </w:p>
    <w:p w14:paraId="3C6A4BAF" w14:textId="77777777" w:rsidR="00673AFF" w:rsidRPr="00FB44AA" w:rsidRDefault="00673AFF" w:rsidP="00673AFF">
      <w:pPr>
        <w:pStyle w:val="Heading4"/>
      </w:pPr>
      <w:r>
        <w:t xml:space="preserve">Frames shall be installed </w:t>
      </w:r>
      <w:r w:rsidRPr="00512F37">
        <w:rPr>
          <w:color w:val="4472C4" w:themeColor="accent1"/>
        </w:rPr>
        <w:t>[XX O.C.]</w:t>
      </w:r>
      <w:r>
        <w:rPr>
          <w:color w:val="4472C4" w:themeColor="accent1"/>
        </w:rPr>
        <w:t>.</w:t>
      </w:r>
    </w:p>
    <w:p w14:paraId="54E643BA" w14:textId="77777777" w:rsidR="00673AFF" w:rsidRDefault="00673AFF" w:rsidP="00673AFF">
      <w:pPr>
        <w:widowControl w:val="0"/>
        <w:numPr>
          <w:ilvl w:val="3"/>
          <w:numId w:val="1"/>
        </w:numPr>
        <w:outlineLvl w:val="3"/>
        <w:rPr>
          <w:rFonts w:eastAsia="Times New Roman" w:cs="Times New Roman"/>
          <w:iCs/>
          <w:color w:val="000000"/>
          <w14:ligatures w14:val="none"/>
        </w:rPr>
      </w:pPr>
      <w:r w:rsidRPr="00FB44AA">
        <w:rPr>
          <w:rFonts w:eastAsia="Times New Roman" w:cs="Times New Roman"/>
          <w:iCs/>
          <w:color w:val="000000"/>
          <w14:ligatures w14:val="none"/>
        </w:rPr>
        <w:t>Components included</w:t>
      </w:r>
      <w:r>
        <w:rPr>
          <w:rFonts w:eastAsia="Times New Roman" w:cs="Times New Roman"/>
          <w:iCs/>
          <w:color w:val="000000"/>
          <w14:ligatures w14:val="none"/>
        </w:rPr>
        <w:t xml:space="preserve"> per frame</w:t>
      </w:r>
      <w:r w:rsidRPr="00FB44AA">
        <w:rPr>
          <w:rFonts w:eastAsia="Times New Roman" w:cs="Times New Roman"/>
          <w:iCs/>
          <w:color w:val="000000"/>
          <w14:ligatures w14:val="none"/>
        </w:rPr>
        <w:t>.</w:t>
      </w:r>
    </w:p>
    <w:p w14:paraId="20C11788" w14:textId="77777777" w:rsidR="00673AFF" w:rsidRDefault="00673AFF" w:rsidP="00673AFF">
      <w:pPr>
        <w:pStyle w:val="Heading5"/>
        <w:tabs>
          <w:tab w:val="num" w:pos="4320"/>
        </w:tabs>
        <w:ind w:left="2880"/>
      </w:pPr>
      <w:r>
        <w:t>Two (2) Series 3000 U-Anchors with appropriate membrane flashing.</w:t>
      </w:r>
    </w:p>
    <w:p w14:paraId="2AB07188" w14:textId="77777777" w:rsidR="00673AFF" w:rsidRDefault="00673AFF" w:rsidP="00673AFF">
      <w:pPr>
        <w:pStyle w:val="Heading5"/>
        <w:tabs>
          <w:tab w:val="num" w:pos="4320"/>
        </w:tabs>
        <w:ind w:left="2880"/>
      </w:pPr>
      <w:r>
        <w:t>Two (2) Adjustable Strut Brackets.</w:t>
      </w:r>
    </w:p>
    <w:p w14:paraId="4E003FED" w14:textId="77777777" w:rsidR="00673AFF" w:rsidRDefault="00673AFF" w:rsidP="00673AFF">
      <w:pPr>
        <w:pStyle w:val="Heading5"/>
        <w:tabs>
          <w:tab w:val="num" w:pos="4320"/>
        </w:tabs>
        <w:ind w:left="2880"/>
      </w:pPr>
      <w:r>
        <w:t xml:space="preserve">Two (2) </w:t>
      </w:r>
      <w:r w:rsidRPr="00CD13DA">
        <w:rPr>
          <w:color w:val="4472C4" w:themeColor="accent1"/>
        </w:rPr>
        <w:t>[Custom length]</w:t>
      </w:r>
      <w:r>
        <w:t xml:space="preserve"> leg struts.</w:t>
      </w:r>
    </w:p>
    <w:p w14:paraId="7AA158E9" w14:textId="3D4312BD" w:rsidR="00673AFF" w:rsidRDefault="00673AFF" w:rsidP="00673AFF">
      <w:pPr>
        <w:pStyle w:val="Heading5"/>
        <w:tabs>
          <w:tab w:val="num" w:pos="4320"/>
        </w:tabs>
        <w:ind w:left="2880"/>
      </w:pPr>
      <w:r>
        <w:t xml:space="preserve">Two (2) </w:t>
      </w:r>
      <w:r w:rsidR="00981562" w:rsidRPr="00981562">
        <w:rPr>
          <w:color w:val="auto"/>
        </w:rPr>
        <w:t>1.625” x 1.625” x Length per drawings 12 gauge 3-sided channel HDG</w:t>
      </w:r>
      <w:r w:rsidR="00981562" w:rsidRPr="00981562">
        <w:rPr>
          <w:color w:val="4472C4" w:themeColor="accent1"/>
        </w:rPr>
        <w:t xml:space="preserve"> </w:t>
      </w:r>
      <w:r>
        <w:t>cross strut (top and bottom).</w:t>
      </w:r>
    </w:p>
    <w:p w14:paraId="1ADCDF7A" w14:textId="2572D725" w:rsidR="00673AFF" w:rsidRDefault="00673AFF" w:rsidP="00673AFF">
      <w:pPr>
        <w:pStyle w:val="Heading5"/>
        <w:tabs>
          <w:tab w:val="num" w:pos="4320"/>
        </w:tabs>
        <w:ind w:left="2880"/>
      </w:pPr>
      <w:r>
        <w:t>Four (4) Corner Brackets.</w:t>
      </w:r>
    </w:p>
    <w:p w14:paraId="2676167A" w14:textId="5A3E86B4" w:rsidR="00673AFF" w:rsidRDefault="00673AFF" w:rsidP="00673AFF">
      <w:pPr>
        <w:pStyle w:val="Heading5"/>
        <w:tabs>
          <w:tab w:val="num" w:pos="4320"/>
        </w:tabs>
        <w:ind w:left="2880"/>
      </w:pPr>
      <w:r>
        <w:t>Associated nuts and washers.</w:t>
      </w:r>
    </w:p>
    <w:p w14:paraId="1B4900EB" w14:textId="77777777" w:rsidR="00673AFF" w:rsidRPr="00725495" w:rsidRDefault="00673AFF" w:rsidP="00673AFF">
      <w:pPr>
        <w:pStyle w:val="Heading5"/>
        <w:tabs>
          <w:tab w:val="num" w:pos="4320"/>
        </w:tabs>
        <w:ind w:left="2880"/>
        <w:rPr>
          <w:color w:val="4472C4" w:themeColor="accent1"/>
        </w:rPr>
      </w:pPr>
      <w:r>
        <w:rPr>
          <w:color w:val="4472C4" w:themeColor="accent1"/>
        </w:rPr>
        <w:t>Optional accessories</w:t>
      </w:r>
      <w:r w:rsidRPr="00725495">
        <w:rPr>
          <w:color w:val="4472C4" w:themeColor="accent1"/>
        </w:rPr>
        <w:t>.</w:t>
      </w:r>
    </w:p>
    <w:p w14:paraId="5AB4EC7E" w14:textId="77777777" w:rsidR="00673AFF" w:rsidRPr="00673AFF" w:rsidRDefault="00673AFF" w:rsidP="00673AFF">
      <w:pPr>
        <w:pStyle w:val="Heading7"/>
        <w:tabs>
          <w:tab w:val="clear" w:pos="9540"/>
          <w:tab w:val="left" w:pos="8820"/>
        </w:tabs>
        <w:ind w:left="3600"/>
        <w:rPr>
          <w:color w:val="4472C4" w:themeColor="accent1"/>
        </w:rPr>
      </w:pPr>
      <w:r w:rsidRPr="00673AFF">
        <w:rPr>
          <w:color w:val="4472C4" w:themeColor="accent1"/>
        </w:rPr>
        <w:t>[XX] diameter pipe rollers</w:t>
      </w:r>
    </w:p>
    <w:p w14:paraId="69E195A8" w14:textId="77777777" w:rsidR="00673AFF" w:rsidRPr="00673AFF" w:rsidRDefault="00673AFF" w:rsidP="00673AFF">
      <w:pPr>
        <w:pStyle w:val="Heading7"/>
        <w:tabs>
          <w:tab w:val="clear" w:pos="9540"/>
        </w:tabs>
        <w:ind w:left="3600"/>
        <w:rPr>
          <w:color w:val="4472C4" w:themeColor="accent1"/>
        </w:rPr>
      </w:pPr>
      <w:r w:rsidRPr="00673AFF">
        <w:rPr>
          <w:color w:val="4472C4" w:themeColor="accent1"/>
        </w:rPr>
        <w:t>[XX} diameter pipe clamps</w:t>
      </w:r>
    </w:p>
    <w:p w14:paraId="29CEBE80" w14:textId="46C15B9E" w:rsidR="00673AFF" w:rsidRDefault="00673AFF" w:rsidP="00673AFF">
      <w:pPr>
        <w:widowControl w:val="0"/>
        <w:ind w:left="1440"/>
        <w:outlineLvl w:val="2"/>
        <w:rPr>
          <w:rFonts w:eastAsia="Times New Roman" w:cs="Times New Roman"/>
          <w:color w:val="000000"/>
          <w:szCs w:val="24"/>
          <w14:ligatures w14:val="none"/>
        </w:rPr>
      </w:pPr>
      <w:r w:rsidRPr="001214AC">
        <w:rPr>
          <w:noProof/>
          <w:color w:val="0077C8"/>
        </w:rPr>
        <mc:AlternateContent>
          <mc:Choice Requires="wps">
            <w:drawing>
              <wp:anchor distT="45720" distB="45720" distL="114300" distR="114300" simplePos="0" relativeHeight="251678720" behindDoc="0" locked="0" layoutInCell="1" allowOverlap="1" wp14:anchorId="77C7A220" wp14:editId="662D0EE9">
                <wp:simplePos x="0" y="0"/>
                <wp:positionH relativeFrom="column">
                  <wp:posOffset>0</wp:posOffset>
                </wp:positionH>
                <wp:positionV relativeFrom="paragraph">
                  <wp:posOffset>46355</wp:posOffset>
                </wp:positionV>
                <wp:extent cx="6162675" cy="1095375"/>
                <wp:effectExtent l="0" t="0" r="28575" b="28575"/>
                <wp:wrapSquare wrapText="bothSides"/>
                <wp:docPr id="1771790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9537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2A3CE813" w14:textId="3DB4D085" w:rsidR="006360FD" w:rsidRPr="00276C16" w:rsidRDefault="006360FD" w:rsidP="006360FD">
                            <w:pPr>
                              <w:pStyle w:val="SOPnotes"/>
                              <w:spacing w:before="100" w:beforeAutospacing="1" w:after="100" w:afterAutospacing="1"/>
                              <w:rPr>
                                <w:color w:val="4472C4" w:themeColor="accent1"/>
                              </w:rPr>
                            </w:pPr>
                            <w:r>
                              <w:rPr>
                                <w:color w:val="4472C4" w:themeColor="accent1"/>
                              </w:rPr>
                              <w:t xml:space="preserve">Existing H-Frame Securement should be used to secure an existing utility H-Frame.  Design and spacing of the Existing H-Frame Securement should be performed by a licensed engineer or by one who is familiar with wind and seismic loading on rooftop appurtenances. The maximum loading for each U-anchor shall not exceed 2540 </w:t>
                            </w:r>
                            <w:proofErr w:type="spellStart"/>
                            <w:r>
                              <w:rPr>
                                <w:color w:val="4472C4" w:themeColor="accent1"/>
                              </w:rPr>
                              <w:t>lbf</w:t>
                            </w:r>
                            <w:proofErr w:type="spellEnd"/>
                            <w:r>
                              <w:rPr>
                                <w:color w:val="4472C4" w:themeColor="accent1"/>
                              </w:rPr>
                              <w:t xml:space="preserve">. in shear and 1738 </w:t>
                            </w:r>
                            <w:proofErr w:type="spellStart"/>
                            <w:r>
                              <w:rPr>
                                <w:color w:val="4472C4" w:themeColor="accent1"/>
                              </w:rPr>
                              <w:t>lbf</w:t>
                            </w:r>
                            <w:proofErr w:type="spellEnd"/>
                            <w:r>
                              <w:rPr>
                                <w:color w:val="4472C4" w:themeColor="accent1"/>
                              </w:rPr>
                              <w:t xml:space="preserve">.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536617A3" w14:textId="5BECE5E8" w:rsidR="00322925" w:rsidRPr="00276C16" w:rsidRDefault="00322925" w:rsidP="00322925">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7A220" id="_x0000_s1035" type="#_x0000_t202" style="position:absolute;left:0;text-align:left;margin-left:0;margin-top:3.65pt;width:485.25pt;height:86.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" fillcolor="window" strokecolor="#4472c4" strokeweight="1pt">
                <v:textbox>
                  <w:txbxContent>
                    <w:p w14:paraId="2A3CE813" w14:textId="3DB4D085" w:rsidR="006360FD" w:rsidRPr="00276C16" w:rsidRDefault="006360FD" w:rsidP="006360FD">
                      <w:pPr>
                        <w:pStyle w:val="SOPnotes"/>
                        <w:spacing w:before="100" w:beforeAutospacing="1" w:after="100" w:afterAutospacing="1"/>
                        <w:rPr>
                          <w:color w:val="4472C4" w:themeColor="accent1"/>
                        </w:rPr>
                      </w:pPr>
                      <w:r>
                        <w:rPr>
                          <w:color w:val="4472C4" w:themeColor="accent1"/>
                        </w:rPr>
                        <w:t xml:space="preserve">Existing H-Frame Securement should be used to secure an existing utility H-Frame.  Design and spacing of the Existing H-Frame Securement should be performed by a licensed engineer or by one who is familiar with wind and seismic loading on rooftop appurtenances. The maximum loading for each U-anchor shall not exceed 2540 lbf. in shear and 1738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536617A3" w14:textId="5BECE5E8" w:rsidR="00322925" w:rsidRPr="00276C16" w:rsidRDefault="00322925" w:rsidP="00322925">
                      <w:pPr>
                        <w:pStyle w:val="SOPnotes"/>
                        <w:spacing w:before="100" w:beforeAutospacing="1" w:after="100" w:afterAutospacing="1"/>
                        <w:rPr>
                          <w:color w:val="4472C4" w:themeColor="accent1"/>
                        </w:rPr>
                      </w:pPr>
                    </w:p>
                  </w:txbxContent>
                </v:textbox>
                <w10:wrap type="square"/>
              </v:shape>
            </w:pict>
          </mc:Fallback>
        </mc:AlternateContent>
      </w:r>
    </w:p>
    <w:p w14:paraId="4EC9E5AB" w14:textId="2AD433AA" w:rsidR="00512F37" w:rsidRDefault="007660EF" w:rsidP="00512F37">
      <w:pPr>
        <w:widowControl w:val="0"/>
        <w:numPr>
          <w:ilvl w:val="2"/>
          <w:numId w:val="1"/>
        </w:numPr>
        <w:outlineLvl w:val="2"/>
        <w:rPr>
          <w:rFonts w:eastAsia="Times New Roman" w:cs="Times New Roman"/>
          <w:color w:val="000000"/>
          <w:szCs w:val="24"/>
          <w14:ligatures w14:val="none"/>
        </w:rPr>
      </w:pPr>
      <w:r w:rsidRPr="00FB44AA">
        <w:rPr>
          <w:rFonts w:eastAsia="Times New Roman" w:cs="Times New Roman"/>
          <w:color w:val="000000"/>
          <w:szCs w:val="24"/>
          <w14:ligatures w14:val="none"/>
        </w:rPr>
        <w:t xml:space="preserve">Existing H-Frame Securement – </w:t>
      </w:r>
      <w:r w:rsidR="00FB44AA">
        <w:rPr>
          <w:rFonts w:eastAsia="Times New Roman" w:cs="Times New Roman"/>
          <w:color w:val="000000"/>
          <w:szCs w:val="24"/>
          <w14:ligatures w14:val="none"/>
        </w:rPr>
        <w:t>Cable Brace</w:t>
      </w:r>
    </w:p>
    <w:p w14:paraId="24D9363E" w14:textId="453D2CC5" w:rsidR="00512F37" w:rsidRPr="00512F37" w:rsidRDefault="00512F37" w:rsidP="00512F37">
      <w:pPr>
        <w:pStyle w:val="Heading4"/>
      </w:pPr>
      <w:r>
        <w:t xml:space="preserve">Securement shall be installed </w:t>
      </w:r>
      <w:r w:rsidRPr="00512F37">
        <w:rPr>
          <w:color w:val="4472C4" w:themeColor="accent1"/>
        </w:rPr>
        <w:t>[XX O.C.] [on every other / 3</w:t>
      </w:r>
      <w:r w:rsidRPr="00512F37">
        <w:rPr>
          <w:color w:val="4472C4" w:themeColor="accent1"/>
          <w:vertAlign w:val="superscript"/>
        </w:rPr>
        <w:t>rd</w:t>
      </w:r>
      <w:r w:rsidRPr="00512F37">
        <w:rPr>
          <w:color w:val="4472C4" w:themeColor="accent1"/>
        </w:rPr>
        <w:t xml:space="preserve"> / 4</w:t>
      </w:r>
      <w:r w:rsidRPr="00512F37">
        <w:rPr>
          <w:color w:val="4472C4" w:themeColor="accent1"/>
          <w:vertAlign w:val="superscript"/>
        </w:rPr>
        <w:t>th</w:t>
      </w:r>
      <w:r w:rsidRPr="00512F37">
        <w:rPr>
          <w:color w:val="4472C4" w:themeColor="accent1"/>
        </w:rPr>
        <w:t xml:space="preserve"> support]</w:t>
      </w:r>
      <w:r>
        <w:rPr>
          <w:color w:val="4472C4" w:themeColor="accent1"/>
        </w:rPr>
        <w:t>.</w:t>
      </w:r>
    </w:p>
    <w:p w14:paraId="5863B33F" w14:textId="6CF2056F" w:rsidR="007660EF" w:rsidRDefault="007660EF" w:rsidP="00FB44AA">
      <w:pPr>
        <w:widowControl w:val="0"/>
        <w:numPr>
          <w:ilvl w:val="3"/>
          <w:numId w:val="1"/>
        </w:numPr>
        <w:outlineLvl w:val="3"/>
        <w:rPr>
          <w:rFonts w:eastAsia="Times New Roman" w:cs="Times New Roman"/>
          <w:iCs/>
          <w:color w:val="000000"/>
          <w14:ligatures w14:val="none"/>
        </w:rPr>
      </w:pPr>
      <w:r w:rsidRPr="00FB44AA">
        <w:rPr>
          <w:rFonts w:eastAsia="Times New Roman" w:cs="Times New Roman"/>
          <w:iCs/>
          <w:color w:val="000000"/>
          <w14:ligatures w14:val="none"/>
        </w:rPr>
        <w:t>Components included</w:t>
      </w:r>
      <w:r w:rsidR="00512F37">
        <w:rPr>
          <w:rFonts w:eastAsia="Times New Roman" w:cs="Times New Roman"/>
          <w:iCs/>
          <w:color w:val="000000"/>
          <w14:ligatures w14:val="none"/>
        </w:rPr>
        <w:t xml:space="preserve"> per securement</w:t>
      </w:r>
      <w:r w:rsidRPr="00FB44AA">
        <w:rPr>
          <w:rFonts w:eastAsia="Times New Roman" w:cs="Times New Roman"/>
          <w:iCs/>
          <w:color w:val="000000"/>
          <w14:ligatures w14:val="none"/>
        </w:rPr>
        <w:t>.</w:t>
      </w:r>
    </w:p>
    <w:p w14:paraId="1B76A720" w14:textId="7FCDA689" w:rsidR="00FB44AA" w:rsidRDefault="00FB44AA" w:rsidP="00FB44AA">
      <w:pPr>
        <w:pStyle w:val="Heading5"/>
        <w:tabs>
          <w:tab w:val="clear" w:pos="6210"/>
        </w:tabs>
        <w:ind w:left="2880"/>
      </w:pPr>
      <w:r>
        <w:t>Two (2) Series 2000 U-Anchors with appropriate membrane flashing</w:t>
      </w:r>
      <w:r w:rsidR="008B1833">
        <w:t>.</w:t>
      </w:r>
    </w:p>
    <w:p w14:paraId="31F6357E" w14:textId="30A3324E" w:rsidR="00FB44AA" w:rsidRDefault="00FB44AA" w:rsidP="00FB44AA">
      <w:pPr>
        <w:pStyle w:val="Heading5"/>
        <w:tabs>
          <w:tab w:val="clear" w:pos="6210"/>
          <w:tab w:val="num" w:pos="4320"/>
        </w:tabs>
        <w:ind w:left="2880"/>
      </w:pPr>
      <w:r>
        <w:t>Two (2) 30</w:t>
      </w:r>
      <w:r w:rsidR="008B1833">
        <w:t>30</w:t>
      </w:r>
      <w:r>
        <w:t xml:space="preserve"> stainless steel </w:t>
      </w:r>
      <w:r w:rsidR="008B1833">
        <w:t xml:space="preserve">Anchor </w:t>
      </w:r>
      <w:r>
        <w:t>Brackets</w:t>
      </w:r>
      <w:r w:rsidR="008B1833">
        <w:t>.</w:t>
      </w:r>
    </w:p>
    <w:p w14:paraId="4D6EE576" w14:textId="10EFB1DB" w:rsidR="00FB44AA" w:rsidRDefault="00FB44AA" w:rsidP="00FB44AA">
      <w:pPr>
        <w:pStyle w:val="Heading5"/>
        <w:tabs>
          <w:tab w:val="clear" w:pos="6210"/>
          <w:tab w:val="num" w:pos="4320"/>
        </w:tabs>
        <w:ind w:left="2880"/>
      </w:pPr>
      <w:r>
        <w:t xml:space="preserve">One </w:t>
      </w:r>
      <w:r w:rsidR="00F36F97" w:rsidRPr="00F36F97">
        <w:rPr>
          <w:color w:val="4472C4" w:themeColor="accent1"/>
        </w:rPr>
        <w:t>[</w:t>
      </w:r>
      <w:r w:rsidRPr="00F36F97">
        <w:rPr>
          <w:color w:val="4472C4" w:themeColor="accent1"/>
        </w:rPr>
        <w:t>1</w:t>
      </w:r>
      <w:r w:rsidR="008B1833" w:rsidRPr="008B1833">
        <w:rPr>
          <w:color w:val="4472C4" w:themeColor="accent1"/>
        </w:rPr>
        <w:t>2’</w:t>
      </w:r>
      <w:r w:rsidR="00F36F97">
        <w:rPr>
          <w:color w:val="4472C4" w:themeColor="accent1"/>
        </w:rPr>
        <w:t>]</w:t>
      </w:r>
      <w:r w:rsidR="008B1833" w:rsidRPr="008B1833">
        <w:rPr>
          <w:color w:val="4472C4" w:themeColor="accent1"/>
        </w:rPr>
        <w:t xml:space="preserve"> </w:t>
      </w:r>
      <w:r w:rsidR="00F36F97">
        <w:rPr>
          <w:color w:val="4472C4" w:themeColor="accent1"/>
        </w:rPr>
        <w:t>[</w:t>
      </w:r>
      <w:r w:rsidR="008B1833" w:rsidRPr="008B1833">
        <w:rPr>
          <w:color w:val="4472C4" w:themeColor="accent1"/>
        </w:rPr>
        <w:t>20’</w:t>
      </w:r>
      <w:r w:rsidR="00F36F97">
        <w:rPr>
          <w:color w:val="4472C4" w:themeColor="accent1"/>
        </w:rPr>
        <w:t>]</w:t>
      </w:r>
      <w:r>
        <w:t xml:space="preserve"> stainless steel Guy Wire with clips and turn buckle</w:t>
      </w:r>
      <w:r w:rsidR="008B1833">
        <w:t>s</w:t>
      </w:r>
      <w:r>
        <w:t>.</w:t>
      </w:r>
    </w:p>
    <w:p w14:paraId="3265ACAB" w14:textId="1DB245DE" w:rsidR="00FB44AA" w:rsidRDefault="00FB44AA" w:rsidP="00FB44AA">
      <w:pPr>
        <w:pStyle w:val="Heading5"/>
        <w:tabs>
          <w:tab w:val="clear" w:pos="6210"/>
          <w:tab w:val="num" w:pos="4320"/>
        </w:tabs>
        <w:ind w:left="2880"/>
      </w:pPr>
      <w:r>
        <w:t xml:space="preserve">Two (2) </w:t>
      </w:r>
      <w:r w:rsidR="00F36F97">
        <w:t>th</w:t>
      </w:r>
      <w:r w:rsidR="008B1833">
        <w:t>imbles.</w:t>
      </w:r>
    </w:p>
    <w:p w14:paraId="6F015BAE" w14:textId="55E7695F" w:rsidR="008B1833" w:rsidRPr="008B1833" w:rsidRDefault="008B1833" w:rsidP="008B1833">
      <w:pPr>
        <w:pStyle w:val="Heading5"/>
        <w:tabs>
          <w:tab w:val="clear" w:pos="6210"/>
        </w:tabs>
        <w:ind w:left="2880"/>
      </w:pPr>
      <w:r>
        <w:t>Four (4) cable clamps and associated hardware.</w:t>
      </w:r>
    </w:p>
    <w:p w14:paraId="6E0E91AC" w14:textId="30DC4760" w:rsidR="00FB44AA" w:rsidRDefault="00FB44AA" w:rsidP="008B1833">
      <w:pPr>
        <w:pStyle w:val="Heading5"/>
        <w:tabs>
          <w:tab w:val="clear" w:pos="6210"/>
        </w:tabs>
        <w:ind w:left="2880"/>
      </w:pPr>
      <w:r>
        <w:t>Associated nuts and washers.</w:t>
      </w:r>
    </w:p>
    <w:p w14:paraId="25334F36" w14:textId="1B359667" w:rsidR="006360FD" w:rsidRDefault="006360FD" w:rsidP="006360FD">
      <w:pPr>
        <w:pStyle w:val="Heading5"/>
        <w:tabs>
          <w:tab w:val="num" w:pos="4320"/>
        </w:tabs>
        <w:ind w:left="2880"/>
      </w:pPr>
      <w:r>
        <w:t xml:space="preserve">Field verification of </w:t>
      </w:r>
      <w:r w:rsidR="00922941">
        <w:t xml:space="preserve">frame </w:t>
      </w:r>
      <w:r>
        <w:t>connections, location, and component sizing may be required</w:t>
      </w:r>
      <w:r w:rsidR="00922941">
        <w:t>.</w:t>
      </w:r>
    </w:p>
    <w:p w14:paraId="03E06570" w14:textId="77777777" w:rsidR="007660EF" w:rsidRPr="00FB44AA" w:rsidRDefault="007660EF" w:rsidP="007660EF"/>
    <w:p w14:paraId="52A01C3B" w14:textId="77777777" w:rsidR="007660EF" w:rsidRDefault="007660EF" w:rsidP="007660EF">
      <w:pPr>
        <w:widowControl w:val="0"/>
        <w:numPr>
          <w:ilvl w:val="2"/>
          <w:numId w:val="1"/>
        </w:numPr>
        <w:outlineLvl w:val="2"/>
        <w:rPr>
          <w:rFonts w:eastAsia="Times New Roman" w:cs="Times New Roman"/>
          <w:color w:val="000000"/>
          <w:szCs w:val="24"/>
          <w14:ligatures w14:val="none"/>
        </w:rPr>
      </w:pPr>
      <w:r w:rsidRPr="00FB44AA">
        <w:rPr>
          <w:rFonts w:eastAsia="Times New Roman" w:cs="Times New Roman"/>
          <w:color w:val="000000"/>
          <w:szCs w:val="24"/>
          <w14:ligatures w14:val="none"/>
        </w:rPr>
        <w:t>Existing H-Frame Securement – Knee Brace</w:t>
      </w:r>
    </w:p>
    <w:p w14:paraId="7F23C33B" w14:textId="77777777" w:rsidR="00512F37" w:rsidRPr="00512F37" w:rsidRDefault="00512F37" w:rsidP="00512F37">
      <w:pPr>
        <w:pStyle w:val="Heading4"/>
      </w:pPr>
      <w:r>
        <w:t xml:space="preserve">Securement shall be installed </w:t>
      </w:r>
      <w:r w:rsidRPr="00512F37">
        <w:rPr>
          <w:color w:val="4472C4" w:themeColor="accent1"/>
        </w:rPr>
        <w:t>[XX O.C.] [on every other / 3</w:t>
      </w:r>
      <w:r w:rsidRPr="00512F37">
        <w:rPr>
          <w:color w:val="4472C4" w:themeColor="accent1"/>
          <w:vertAlign w:val="superscript"/>
        </w:rPr>
        <w:t>rd</w:t>
      </w:r>
      <w:r w:rsidRPr="00512F37">
        <w:rPr>
          <w:color w:val="4472C4" w:themeColor="accent1"/>
        </w:rPr>
        <w:t xml:space="preserve"> / 4</w:t>
      </w:r>
      <w:r w:rsidRPr="00512F37">
        <w:rPr>
          <w:color w:val="4472C4" w:themeColor="accent1"/>
          <w:vertAlign w:val="superscript"/>
        </w:rPr>
        <w:t>th</w:t>
      </w:r>
      <w:r w:rsidRPr="00512F37">
        <w:rPr>
          <w:color w:val="4472C4" w:themeColor="accent1"/>
        </w:rPr>
        <w:t xml:space="preserve"> support]</w:t>
      </w:r>
      <w:r>
        <w:rPr>
          <w:color w:val="4472C4" w:themeColor="accent1"/>
        </w:rPr>
        <w:t>.</w:t>
      </w:r>
    </w:p>
    <w:p w14:paraId="6367D328" w14:textId="392961ED" w:rsidR="007660EF" w:rsidRDefault="007660EF" w:rsidP="007660EF">
      <w:pPr>
        <w:widowControl w:val="0"/>
        <w:numPr>
          <w:ilvl w:val="3"/>
          <w:numId w:val="1"/>
        </w:numPr>
        <w:outlineLvl w:val="3"/>
        <w:rPr>
          <w:rFonts w:eastAsia="Times New Roman" w:cs="Times New Roman"/>
          <w:iCs/>
          <w:color w:val="000000"/>
          <w14:ligatures w14:val="none"/>
        </w:rPr>
      </w:pPr>
      <w:r w:rsidRPr="00FB44AA">
        <w:rPr>
          <w:rFonts w:eastAsia="Times New Roman" w:cs="Times New Roman"/>
          <w:iCs/>
          <w:color w:val="000000"/>
          <w14:ligatures w14:val="none"/>
        </w:rPr>
        <w:t>Components included</w:t>
      </w:r>
      <w:r w:rsidR="00512F37">
        <w:rPr>
          <w:rFonts w:eastAsia="Times New Roman" w:cs="Times New Roman"/>
          <w:iCs/>
          <w:color w:val="000000"/>
          <w14:ligatures w14:val="none"/>
        </w:rPr>
        <w:t xml:space="preserve"> per securement</w:t>
      </w:r>
      <w:r w:rsidRPr="00FB44AA">
        <w:rPr>
          <w:rFonts w:eastAsia="Times New Roman" w:cs="Times New Roman"/>
          <w:iCs/>
          <w:color w:val="000000"/>
          <w14:ligatures w14:val="none"/>
        </w:rPr>
        <w:t>.</w:t>
      </w:r>
    </w:p>
    <w:p w14:paraId="625924BB" w14:textId="663E5628" w:rsidR="005D6A60" w:rsidRDefault="005D6A60" w:rsidP="005D6A60">
      <w:pPr>
        <w:pStyle w:val="Heading5"/>
        <w:tabs>
          <w:tab w:val="clear" w:pos="6210"/>
        </w:tabs>
        <w:ind w:left="2880"/>
      </w:pPr>
      <w:r>
        <w:t>Two (2) Series 3000 U-Anchors with appropriate membrane flashing.</w:t>
      </w:r>
    </w:p>
    <w:p w14:paraId="10E30DED" w14:textId="3C45F2EE" w:rsidR="005D6A60" w:rsidRDefault="005D6A60" w:rsidP="005D6A60">
      <w:pPr>
        <w:pStyle w:val="Heading5"/>
        <w:tabs>
          <w:tab w:val="clear" w:pos="6210"/>
          <w:tab w:val="num" w:pos="4320"/>
        </w:tabs>
        <w:ind w:left="2880"/>
      </w:pPr>
      <w:r>
        <w:t>Two (2) Adjustable Strut Brackets with 3/8” hardware.</w:t>
      </w:r>
    </w:p>
    <w:p w14:paraId="7199F777" w14:textId="43047C3E" w:rsidR="005D6A60" w:rsidRDefault="00F36F97" w:rsidP="005D6A60">
      <w:pPr>
        <w:pStyle w:val="Heading5"/>
        <w:tabs>
          <w:tab w:val="clear" w:pos="6210"/>
          <w:tab w:val="num" w:pos="4320"/>
        </w:tabs>
        <w:ind w:left="2880"/>
      </w:pPr>
      <w:r>
        <w:t xml:space="preserve">Two (2) </w:t>
      </w:r>
      <w:bookmarkStart w:id="19" w:name="_Hlk208907871"/>
      <w:r w:rsidR="00981562" w:rsidRPr="00981562">
        <w:rPr>
          <w:color w:val="auto"/>
        </w:rPr>
        <w:t xml:space="preserve">1.625” x 1.625” </w:t>
      </w:r>
      <w:bookmarkStart w:id="20" w:name="_Hlk208907915"/>
      <w:r w:rsidR="00981562" w:rsidRPr="00981562">
        <w:rPr>
          <w:color w:val="auto"/>
        </w:rPr>
        <w:t>x Length per drawings 12 gauge 3-sided channel HDG</w:t>
      </w:r>
      <w:r w:rsidR="00981562" w:rsidRPr="00981562">
        <w:rPr>
          <w:color w:val="4472C4" w:themeColor="accent1"/>
        </w:rPr>
        <w:t xml:space="preserve"> </w:t>
      </w:r>
      <w:r>
        <w:t>Struts</w:t>
      </w:r>
      <w:r w:rsidR="005D6A60">
        <w:t>.</w:t>
      </w:r>
    </w:p>
    <w:bookmarkEnd w:id="19"/>
    <w:bookmarkEnd w:id="20"/>
    <w:p w14:paraId="3AB77D2D" w14:textId="71232488" w:rsidR="005D6A60" w:rsidRDefault="005D6A60" w:rsidP="005D6A60">
      <w:pPr>
        <w:pStyle w:val="Heading5"/>
        <w:tabs>
          <w:tab w:val="clear" w:pos="6210"/>
          <w:tab w:val="num" w:pos="4320"/>
        </w:tabs>
        <w:ind w:left="2880"/>
      </w:pPr>
      <w:r>
        <w:t xml:space="preserve">Two (2) </w:t>
      </w:r>
      <w:r w:rsidR="00F36F97" w:rsidRPr="00F36F97">
        <w:rPr>
          <w:color w:val="4472C4" w:themeColor="accent1"/>
        </w:rPr>
        <w:t>[60</w:t>
      </w:r>
      <w:r w:rsidR="00F36F97" w:rsidRPr="00F36F97">
        <w:rPr>
          <w:rFonts w:ascii="Calibri" w:hAnsi="Calibri" w:cs="Calibri"/>
          <w:color w:val="4472C4" w:themeColor="accent1"/>
        </w:rPr>
        <w:t>°</w:t>
      </w:r>
      <w:r w:rsidR="00F36F97" w:rsidRPr="00F36F97">
        <w:rPr>
          <w:color w:val="4472C4" w:themeColor="accent1"/>
        </w:rPr>
        <w:t xml:space="preserve"> Angle Connectors] [Adjustable Hinge Connectors]</w:t>
      </w:r>
      <w:r w:rsidR="00F36F97">
        <w:t xml:space="preserve"> with associated hardware</w:t>
      </w:r>
      <w:r>
        <w:t>.</w:t>
      </w:r>
    </w:p>
    <w:p w14:paraId="2EBD58DE" w14:textId="77777777" w:rsidR="005D6A60" w:rsidRDefault="005D6A60" w:rsidP="005D6A60">
      <w:pPr>
        <w:pStyle w:val="Heading5"/>
        <w:tabs>
          <w:tab w:val="clear" w:pos="6210"/>
        </w:tabs>
        <w:ind w:left="2880"/>
      </w:pPr>
      <w:r>
        <w:lastRenderedPageBreak/>
        <w:t>Associated nuts and washers.</w:t>
      </w:r>
    </w:p>
    <w:p w14:paraId="0AC72B9E" w14:textId="04691002" w:rsidR="006360FD" w:rsidRDefault="006360FD" w:rsidP="006360FD">
      <w:pPr>
        <w:pStyle w:val="Heading5"/>
        <w:tabs>
          <w:tab w:val="num" w:pos="4320"/>
        </w:tabs>
        <w:ind w:left="2880"/>
      </w:pPr>
      <w:r>
        <w:t xml:space="preserve">Field verification of </w:t>
      </w:r>
      <w:r w:rsidR="00922941">
        <w:t xml:space="preserve">frame </w:t>
      </w:r>
      <w:r>
        <w:t>connections, location, and component sizing may be required.</w:t>
      </w:r>
    </w:p>
    <w:p w14:paraId="5786F298" w14:textId="1E1F2055" w:rsidR="007660EF" w:rsidRPr="00867111" w:rsidRDefault="009D715B" w:rsidP="00867111">
      <w:pPr>
        <w:pStyle w:val="Heading3"/>
      </w:pPr>
      <w:r w:rsidRPr="001214AC">
        <w:rPr>
          <w:noProof/>
          <w:color w:val="0077C8"/>
        </w:rPr>
        <mc:AlternateContent>
          <mc:Choice Requires="wps">
            <w:drawing>
              <wp:anchor distT="45720" distB="45720" distL="114300" distR="114300" simplePos="0" relativeHeight="251680768" behindDoc="0" locked="0" layoutInCell="1" allowOverlap="1" wp14:anchorId="03901987" wp14:editId="7D123C58">
                <wp:simplePos x="0" y="0"/>
                <wp:positionH relativeFrom="column">
                  <wp:posOffset>0</wp:posOffset>
                </wp:positionH>
                <wp:positionV relativeFrom="paragraph">
                  <wp:posOffset>97790</wp:posOffset>
                </wp:positionV>
                <wp:extent cx="6162675" cy="1076325"/>
                <wp:effectExtent l="0" t="0" r="28575" b="28575"/>
                <wp:wrapSquare wrapText="bothSides"/>
                <wp:docPr id="1247494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7632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187DF239" w14:textId="77777777" w:rsidR="006360FD" w:rsidRPr="00276C16" w:rsidRDefault="006360FD" w:rsidP="006360FD">
                            <w:pPr>
                              <w:pStyle w:val="SOPnotes"/>
                              <w:spacing w:before="100" w:beforeAutospacing="1" w:after="100" w:afterAutospacing="1"/>
                              <w:rPr>
                                <w:color w:val="4472C4" w:themeColor="accent1"/>
                              </w:rPr>
                            </w:pPr>
                            <w:r>
                              <w:rPr>
                                <w:color w:val="4472C4" w:themeColor="accent1"/>
                              </w:rPr>
                              <w:t xml:space="preserve">Equipment Screen Frame should be used to support and secure an equipment screen.  Design of the support frame and its connection to the structure should be performed by a licensed engineer or by one who is familiar with wind and seismic loading on rooftop appurtenances.  The maximum loading for each U-anchor shall not exceed 3140 </w:t>
                            </w:r>
                            <w:proofErr w:type="spellStart"/>
                            <w:r>
                              <w:rPr>
                                <w:color w:val="4472C4" w:themeColor="accent1"/>
                              </w:rPr>
                              <w:t>lbf</w:t>
                            </w:r>
                            <w:proofErr w:type="spellEnd"/>
                            <w:r>
                              <w:rPr>
                                <w:color w:val="4472C4" w:themeColor="accent1"/>
                              </w:rPr>
                              <w:t xml:space="preserve">. in shear and 2700 </w:t>
                            </w:r>
                            <w:proofErr w:type="spellStart"/>
                            <w:r>
                              <w:rPr>
                                <w:color w:val="4472C4" w:themeColor="accent1"/>
                              </w:rPr>
                              <w:t>lbf</w:t>
                            </w:r>
                            <w:proofErr w:type="spellEnd"/>
                            <w:r>
                              <w:rPr>
                                <w:color w:val="4472C4" w:themeColor="accent1"/>
                              </w:rPr>
                              <w:t>. in tension when installed into metal or wood roof decking.</w:t>
                            </w:r>
                            <w:r w:rsidRPr="00D837CB">
                              <w:rPr>
                                <w:color w:val="4472C4" w:themeColor="accent1"/>
                              </w:rPr>
                              <w:t xml:space="preserve"> </w:t>
                            </w:r>
                            <w:r>
                              <w:rPr>
                                <w:color w:val="4472C4" w:themeColor="accent1"/>
                              </w:rPr>
                              <w:t xml:space="preserve"> </w:t>
                            </w:r>
                            <w:r w:rsidRPr="00D837CB">
                              <w:rPr>
                                <w:color w:val="4472C4" w:themeColor="accent1"/>
                              </w:rPr>
                              <w:t>For design assistance, project-specific details, or any other questions, please contact Anchor Products</w:t>
                            </w:r>
                            <w:r>
                              <w:rPr>
                                <w:color w:val="4472C4" w:themeColor="accent1"/>
                              </w:rPr>
                              <w:t>.</w:t>
                            </w:r>
                          </w:p>
                          <w:p w14:paraId="089EDC2B" w14:textId="33F6A753" w:rsidR="009D715B" w:rsidRPr="00276C16" w:rsidRDefault="009D715B" w:rsidP="009D715B">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01987" id="_x0000_s1036" type="#_x0000_t202" style="position:absolute;left:0;text-align:left;margin-left:0;margin-top:7.7pt;width:485.25pt;height:84.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" fillcolor="window" strokecolor="#4472c4" strokeweight="1pt">
                <v:textbox>
                  <w:txbxContent>
                    <w:p w14:paraId="187DF239" w14:textId="77777777" w:rsidR="006360FD" w:rsidRPr="00276C16" w:rsidRDefault="006360FD" w:rsidP="006360FD">
                      <w:pPr>
                        <w:pStyle w:val="SOPnotes"/>
                        <w:spacing w:before="100" w:beforeAutospacing="1" w:after="100" w:afterAutospacing="1"/>
                        <w:rPr>
                          <w:color w:val="4472C4" w:themeColor="accent1"/>
                        </w:rPr>
                      </w:pPr>
                      <w:r>
                        <w:rPr>
                          <w:color w:val="4472C4" w:themeColor="accent1"/>
                        </w:rPr>
                        <w:t>Equipment Screen Frame should be used to support and secure an equipment screen.  Design of the support frame and its connection to the structure should be performed by a licensed engineer or by one who is familiar with wind and seismic loading on rooftop appurtenances.  The maximum loading for each U-anchor shall not exceed 3140 lbf. in shear and 2700 lbf. in tension when installed into metal or wood roof decking.</w:t>
                      </w:r>
                      <w:r w:rsidRPr="00D837CB">
                        <w:rPr>
                          <w:color w:val="4472C4" w:themeColor="accent1"/>
                        </w:rPr>
                        <w:t xml:space="preserve"> </w:t>
                      </w:r>
                      <w:r>
                        <w:rPr>
                          <w:color w:val="4472C4" w:themeColor="accent1"/>
                        </w:rPr>
                        <w:t xml:space="preserve"> </w:t>
                      </w:r>
                      <w:r w:rsidRPr="00D837CB">
                        <w:rPr>
                          <w:color w:val="4472C4" w:themeColor="accent1"/>
                        </w:rPr>
                        <w:t>For design assistance, project-specific details, or any other questions, please contact Anchor Products</w:t>
                      </w:r>
                      <w:r>
                        <w:rPr>
                          <w:color w:val="4472C4" w:themeColor="accent1"/>
                        </w:rPr>
                        <w:t>.</w:t>
                      </w:r>
                    </w:p>
                    <w:p w14:paraId="089EDC2B" w14:textId="33F6A753" w:rsidR="009D715B" w:rsidRPr="00276C16" w:rsidRDefault="009D715B" w:rsidP="009D715B">
                      <w:pPr>
                        <w:pStyle w:val="SOPnotes"/>
                        <w:spacing w:before="100" w:beforeAutospacing="1" w:after="100" w:afterAutospacing="1"/>
                        <w:rPr>
                          <w:color w:val="4472C4" w:themeColor="accent1"/>
                        </w:rPr>
                      </w:pPr>
                    </w:p>
                  </w:txbxContent>
                </v:textbox>
                <w10:wrap type="square"/>
              </v:shape>
            </w:pict>
          </mc:Fallback>
        </mc:AlternateContent>
      </w:r>
      <w:r w:rsidR="007660EF" w:rsidRPr="00867111">
        <w:t>Equipment Screen Frame</w:t>
      </w:r>
    </w:p>
    <w:p w14:paraId="4497B72D" w14:textId="69B44009" w:rsidR="00512F37" w:rsidRPr="00867111" w:rsidRDefault="00001517" w:rsidP="00867111">
      <w:pPr>
        <w:pStyle w:val="Heading4"/>
        <w:numPr>
          <w:ilvl w:val="3"/>
          <w:numId w:val="42"/>
        </w:numPr>
        <w:rPr>
          <w:color w:val="auto"/>
          <w:szCs w:val="24"/>
        </w:rPr>
      </w:pPr>
      <w:r>
        <w:t xml:space="preserve">Vertical supports and knee braces shall be installed </w:t>
      </w:r>
      <w:r w:rsidRPr="00867111">
        <w:rPr>
          <w:color w:val="4472C4" w:themeColor="accent1"/>
        </w:rPr>
        <w:t xml:space="preserve">[XX O.C.] </w:t>
      </w:r>
      <w:r w:rsidRPr="00867111">
        <w:rPr>
          <w:color w:val="auto"/>
        </w:rPr>
        <w:t>with continuous horizontal struts between supports.</w:t>
      </w:r>
    </w:p>
    <w:p w14:paraId="6F158C07" w14:textId="12613596" w:rsidR="007660EF" w:rsidRDefault="007660EF" w:rsidP="007660EF">
      <w:pPr>
        <w:widowControl w:val="0"/>
        <w:numPr>
          <w:ilvl w:val="3"/>
          <w:numId w:val="1"/>
        </w:numPr>
        <w:outlineLvl w:val="3"/>
        <w:rPr>
          <w:rFonts w:eastAsia="Times New Roman" w:cs="Times New Roman"/>
          <w:iCs/>
          <w:color w:val="000000"/>
          <w14:ligatures w14:val="none"/>
        </w:rPr>
      </w:pPr>
      <w:r w:rsidRPr="00FB44AA">
        <w:rPr>
          <w:rFonts w:eastAsia="Times New Roman" w:cs="Times New Roman"/>
          <w:iCs/>
          <w:color w:val="000000"/>
          <w14:ligatures w14:val="none"/>
        </w:rPr>
        <w:t>Components included</w:t>
      </w:r>
      <w:r w:rsidR="00001517">
        <w:rPr>
          <w:rFonts w:eastAsia="Times New Roman" w:cs="Times New Roman"/>
          <w:iCs/>
          <w:color w:val="000000"/>
          <w14:ligatures w14:val="none"/>
        </w:rPr>
        <w:t xml:space="preserve"> per support</w:t>
      </w:r>
      <w:r w:rsidRPr="00FB44AA">
        <w:rPr>
          <w:rFonts w:eastAsia="Times New Roman" w:cs="Times New Roman"/>
          <w:iCs/>
          <w:color w:val="000000"/>
          <w14:ligatures w14:val="none"/>
        </w:rPr>
        <w:t>.</w:t>
      </w:r>
    </w:p>
    <w:p w14:paraId="4B239402" w14:textId="77777777" w:rsidR="009D715B" w:rsidRDefault="009D715B" w:rsidP="009D715B">
      <w:pPr>
        <w:pStyle w:val="Heading5"/>
        <w:tabs>
          <w:tab w:val="clear" w:pos="6210"/>
        </w:tabs>
        <w:ind w:left="2880"/>
      </w:pPr>
      <w:r>
        <w:t>Two (2) Series 3000 U-Anchors with appropriate membrane flashing.</w:t>
      </w:r>
    </w:p>
    <w:p w14:paraId="2EF1E552" w14:textId="77777777" w:rsidR="009D715B" w:rsidRDefault="009D715B" w:rsidP="009D715B">
      <w:pPr>
        <w:pStyle w:val="Heading5"/>
        <w:tabs>
          <w:tab w:val="clear" w:pos="6210"/>
          <w:tab w:val="num" w:pos="4320"/>
        </w:tabs>
        <w:ind w:left="2880"/>
      </w:pPr>
      <w:r>
        <w:t>Two (2) Adjustable Strut Brackets with 3/8” hardware.</w:t>
      </w:r>
    </w:p>
    <w:p w14:paraId="5711B13D" w14:textId="0DE25C8A" w:rsidR="00BA484D" w:rsidRDefault="00BA484D" w:rsidP="00BA484D">
      <w:pPr>
        <w:pStyle w:val="Heading5"/>
        <w:tabs>
          <w:tab w:val="clear" w:pos="6210"/>
        </w:tabs>
        <w:ind w:left="2880"/>
      </w:pPr>
      <w:r>
        <w:t xml:space="preserve">One </w:t>
      </w:r>
      <w:r w:rsidR="00981562" w:rsidRPr="00981562">
        <w:rPr>
          <w:color w:val="auto"/>
        </w:rPr>
        <w:t>1.625” x 1.625” x Length per drawings 12 gauge 3-sided channel HDG</w:t>
      </w:r>
      <w:r w:rsidR="005C2F45" w:rsidRPr="00981562">
        <w:rPr>
          <w:color w:val="auto"/>
        </w:rPr>
        <w:t xml:space="preserve"> </w:t>
      </w:r>
      <w:r>
        <w:t>Vertical Strut.</w:t>
      </w:r>
    </w:p>
    <w:p w14:paraId="2F7BE354" w14:textId="4D6FED4F" w:rsidR="00BA484D" w:rsidRPr="00BA484D" w:rsidRDefault="00BA484D" w:rsidP="00BA484D">
      <w:pPr>
        <w:pStyle w:val="Heading5"/>
        <w:tabs>
          <w:tab w:val="clear" w:pos="6210"/>
        </w:tabs>
        <w:ind w:left="2880"/>
      </w:pPr>
      <w:r>
        <w:t xml:space="preserve">Two </w:t>
      </w:r>
      <w:r w:rsidR="00981562" w:rsidRPr="00981562">
        <w:rPr>
          <w:color w:val="auto"/>
        </w:rPr>
        <w:t xml:space="preserve">1.625” x 1.625” x Length per drawings 12 gauge 3-sided channel HDG </w:t>
      </w:r>
      <w:r>
        <w:t>Horizontal Struts.</w:t>
      </w:r>
    </w:p>
    <w:p w14:paraId="10F75767" w14:textId="6711702C" w:rsidR="009D715B" w:rsidRDefault="00BA484D" w:rsidP="00BA484D">
      <w:pPr>
        <w:pStyle w:val="Heading5"/>
        <w:tabs>
          <w:tab w:val="clear" w:pos="6210"/>
          <w:tab w:val="num" w:pos="4320"/>
        </w:tabs>
        <w:ind w:left="2880"/>
      </w:pPr>
      <w:r>
        <w:t>One</w:t>
      </w:r>
      <w:r w:rsidR="009D715B">
        <w:t xml:space="preserve"> </w:t>
      </w:r>
      <w:r w:rsidR="00981562" w:rsidRPr="00981562">
        <w:rPr>
          <w:color w:val="auto"/>
        </w:rPr>
        <w:t xml:space="preserve">1.625” x 1.625” x Length per drawings 12 gauge 3-sided channel HDG </w:t>
      </w:r>
      <w:r w:rsidRPr="00BA484D">
        <w:rPr>
          <w:color w:val="auto"/>
        </w:rPr>
        <w:t xml:space="preserve">Knee Brace </w:t>
      </w:r>
      <w:r w:rsidR="009D715B">
        <w:t>Strut.</w:t>
      </w:r>
    </w:p>
    <w:p w14:paraId="7BE0D15F" w14:textId="77777777" w:rsidR="009D715B" w:rsidRDefault="009D715B" w:rsidP="00BA484D">
      <w:pPr>
        <w:pStyle w:val="Heading5"/>
        <w:tabs>
          <w:tab w:val="clear" w:pos="6210"/>
          <w:tab w:val="num" w:pos="4320"/>
        </w:tabs>
        <w:ind w:left="2880"/>
      </w:pPr>
      <w:r>
        <w:t xml:space="preserve">Two (2) </w:t>
      </w:r>
      <w:r w:rsidRPr="00F36F97">
        <w:rPr>
          <w:color w:val="4472C4" w:themeColor="accent1"/>
        </w:rPr>
        <w:t>[60</w:t>
      </w:r>
      <w:r w:rsidRPr="00F36F97">
        <w:rPr>
          <w:rFonts w:ascii="Calibri" w:hAnsi="Calibri" w:cs="Calibri"/>
          <w:color w:val="4472C4" w:themeColor="accent1"/>
        </w:rPr>
        <w:t>°</w:t>
      </w:r>
      <w:r w:rsidRPr="00F36F97">
        <w:rPr>
          <w:color w:val="4472C4" w:themeColor="accent1"/>
        </w:rPr>
        <w:t xml:space="preserve"> Angle Connectors] [Adjustable Hinge Connectors]</w:t>
      </w:r>
      <w:r>
        <w:t xml:space="preserve"> with associated hardware.</w:t>
      </w:r>
    </w:p>
    <w:p w14:paraId="0F3B8CED" w14:textId="77777777" w:rsidR="006360FD" w:rsidRDefault="009D715B" w:rsidP="006360FD">
      <w:pPr>
        <w:pStyle w:val="Heading5"/>
        <w:tabs>
          <w:tab w:val="clear" w:pos="6210"/>
        </w:tabs>
        <w:ind w:left="2880"/>
      </w:pPr>
      <w:r>
        <w:t>Associated nuts and washers.</w:t>
      </w:r>
    </w:p>
    <w:p w14:paraId="1B2AA31C" w14:textId="615212E9" w:rsidR="006360FD" w:rsidRPr="006360FD" w:rsidRDefault="006360FD" w:rsidP="006360FD">
      <w:pPr>
        <w:pStyle w:val="Heading5"/>
        <w:tabs>
          <w:tab w:val="clear" w:pos="6210"/>
        </w:tabs>
        <w:ind w:left="2880"/>
      </w:pPr>
      <w:r>
        <w:t>Screen material</w:t>
      </w:r>
      <w:r w:rsidRPr="006360FD">
        <w:t xml:space="preserve"> </w:t>
      </w:r>
      <w:r>
        <w:t>connections to</w:t>
      </w:r>
      <w:r w:rsidRPr="006360FD">
        <w:t xml:space="preserve"> </w:t>
      </w:r>
      <w:r>
        <w:t>sub-frame as determined by the screen material manufacturer.</w:t>
      </w:r>
    </w:p>
    <w:p w14:paraId="23493FB4" w14:textId="141C551F" w:rsidR="006360FD" w:rsidRDefault="006360FD" w:rsidP="006360FD">
      <w:pPr>
        <w:pStyle w:val="Heading5"/>
        <w:tabs>
          <w:tab w:val="num" w:pos="4320"/>
        </w:tabs>
        <w:ind w:left="2880"/>
      </w:pPr>
      <w:r>
        <w:t>Field verification of sub-frame location may be required.</w:t>
      </w:r>
    </w:p>
    <w:p w14:paraId="4B6BA22D" w14:textId="77777777" w:rsidR="004E1134" w:rsidRDefault="004E1134" w:rsidP="004E1134"/>
    <w:p w14:paraId="2BCFB044" w14:textId="77777777" w:rsidR="007447E1" w:rsidRDefault="007447E1" w:rsidP="007447E1">
      <w:pPr>
        <w:widowControl w:val="0"/>
        <w:ind w:left="1440"/>
        <w:outlineLvl w:val="2"/>
        <w:rPr>
          <w:rFonts w:eastAsia="Times New Roman" w:cs="Times New Roman"/>
          <w:color w:val="000000"/>
          <w:szCs w:val="24"/>
          <w14:ligatures w14:val="none"/>
        </w:rPr>
      </w:pPr>
      <w:r w:rsidRPr="001214AC">
        <w:rPr>
          <w:noProof/>
          <w:color w:val="0077C8"/>
        </w:rPr>
        <mc:AlternateContent>
          <mc:Choice Requires="wps">
            <w:drawing>
              <wp:anchor distT="45720" distB="45720" distL="114300" distR="114300" simplePos="0" relativeHeight="251684864" behindDoc="0" locked="0" layoutInCell="1" allowOverlap="1" wp14:anchorId="59A9F572" wp14:editId="683A00F6">
                <wp:simplePos x="0" y="0"/>
                <wp:positionH relativeFrom="column">
                  <wp:posOffset>0</wp:posOffset>
                </wp:positionH>
                <wp:positionV relativeFrom="paragraph">
                  <wp:posOffset>46355</wp:posOffset>
                </wp:positionV>
                <wp:extent cx="6162675" cy="1095375"/>
                <wp:effectExtent l="0" t="0" r="28575" b="28575"/>
                <wp:wrapSquare wrapText="bothSides"/>
                <wp:docPr id="1623440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9537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3332FE42" w14:textId="4F2934A2" w:rsidR="007447E1" w:rsidRPr="00276C16" w:rsidRDefault="007447E1" w:rsidP="007447E1">
                            <w:pPr>
                              <w:pStyle w:val="SOPnotes"/>
                              <w:spacing w:before="100" w:beforeAutospacing="1" w:after="100" w:afterAutospacing="1"/>
                              <w:rPr>
                                <w:color w:val="4472C4" w:themeColor="accent1"/>
                              </w:rPr>
                            </w:pPr>
                            <w:r>
                              <w:rPr>
                                <w:color w:val="4472C4" w:themeColor="accent1"/>
                              </w:rPr>
                              <w:t>Guy Wire Kit</w:t>
                            </w:r>
                            <w:r>
                              <w:rPr>
                                <w:color w:val="4472C4" w:themeColor="accent1"/>
                              </w:rPr>
                              <w:t xml:space="preserve"> should be used to secure </w:t>
                            </w:r>
                            <w:r>
                              <w:rPr>
                                <w:color w:val="4472C4" w:themeColor="accent1"/>
                              </w:rPr>
                              <w:t xml:space="preserve">new or </w:t>
                            </w:r>
                            <w:r>
                              <w:rPr>
                                <w:color w:val="4472C4" w:themeColor="accent1"/>
                              </w:rPr>
                              <w:t xml:space="preserve">existing </w:t>
                            </w:r>
                            <w:r>
                              <w:rPr>
                                <w:color w:val="4472C4" w:themeColor="accent1"/>
                              </w:rPr>
                              <w:t>equipment to the roof structure</w:t>
                            </w:r>
                            <w:r>
                              <w:rPr>
                                <w:color w:val="4472C4" w:themeColor="accent1"/>
                              </w:rPr>
                              <w:t xml:space="preserve">.  Design and spacing of the </w:t>
                            </w:r>
                            <w:r>
                              <w:rPr>
                                <w:color w:val="4472C4" w:themeColor="accent1"/>
                              </w:rPr>
                              <w:t>Guy Wire Kit</w:t>
                            </w:r>
                            <w:r>
                              <w:rPr>
                                <w:color w:val="4472C4" w:themeColor="accent1"/>
                              </w:rPr>
                              <w:t xml:space="preserve"> should be performed by a licensed engineer or by one who is familiar with wind and seismic loading on rooftop appurtenances. The maximum loading for each U-anchor shall not exceed 2540 </w:t>
                            </w:r>
                            <w:proofErr w:type="spellStart"/>
                            <w:r>
                              <w:rPr>
                                <w:color w:val="4472C4" w:themeColor="accent1"/>
                              </w:rPr>
                              <w:t>lbf</w:t>
                            </w:r>
                            <w:proofErr w:type="spellEnd"/>
                            <w:r>
                              <w:rPr>
                                <w:color w:val="4472C4" w:themeColor="accent1"/>
                              </w:rPr>
                              <w:t xml:space="preserve">. in shear and 1738 </w:t>
                            </w:r>
                            <w:proofErr w:type="spellStart"/>
                            <w:r>
                              <w:rPr>
                                <w:color w:val="4472C4" w:themeColor="accent1"/>
                              </w:rPr>
                              <w:t>lbf</w:t>
                            </w:r>
                            <w:proofErr w:type="spellEnd"/>
                            <w:r>
                              <w:rPr>
                                <w:color w:val="4472C4" w:themeColor="accent1"/>
                              </w:rPr>
                              <w:t xml:space="preserve">.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650FD72" w14:textId="77777777" w:rsidR="007447E1" w:rsidRPr="00276C16" w:rsidRDefault="007447E1" w:rsidP="007447E1">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F572" id="_x0000_t202" coordsize="21600,21600" o:spt="202" path="m,l,21600r21600,l21600,xe">
                <v:stroke joinstyle="miter"/>
                <v:path gradientshapeok="t" o:connecttype="rect"/>
              </v:shapetype>
              <v:shape id="_x0000_s1037" type="#_x0000_t202" style="position:absolute;left:0;text-align:left;margin-left:0;margin-top:3.65pt;width:485.25pt;height:86.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" fillcolor="window" strokecolor="#4472c4" strokeweight="1pt">
                <v:textbox>
                  <w:txbxContent>
                    <w:p w14:paraId="3332FE42" w14:textId="4F2934A2" w:rsidR="007447E1" w:rsidRPr="00276C16" w:rsidRDefault="007447E1" w:rsidP="007447E1">
                      <w:pPr>
                        <w:pStyle w:val="SOPnotes"/>
                        <w:spacing w:before="100" w:beforeAutospacing="1" w:after="100" w:afterAutospacing="1"/>
                        <w:rPr>
                          <w:color w:val="4472C4" w:themeColor="accent1"/>
                        </w:rPr>
                      </w:pPr>
                      <w:r>
                        <w:rPr>
                          <w:color w:val="4472C4" w:themeColor="accent1"/>
                        </w:rPr>
                        <w:t>Guy Wire Kit</w:t>
                      </w:r>
                      <w:r>
                        <w:rPr>
                          <w:color w:val="4472C4" w:themeColor="accent1"/>
                        </w:rPr>
                        <w:t xml:space="preserve"> should be used to secure </w:t>
                      </w:r>
                      <w:r>
                        <w:rPr>
                          <w:color w:val="4472C4" w:themeColor="accent1"/>
                        </w:rPr>
                        <w:t xml:space="preserve">new or </w:t>
                      </w:r>
                      <w:r>
                        <w:rPr>
                          <w:color w:val="4472C4" w:themeColor="accent1"/>
                        </w:rPr>
                        <w:t xml:space="preserve">existing </w:t>
                      </w:r>
                      <w:r>
                        <w:rPr>
                          <w:color w:val="4472C4" w:themeColor="accent1"/>
                        </w:rPr>
                        <w:t>equipment to the roof structure</w:t>
                      </w:r>
                      <w:r>
                        <w:rPr>
                          <w:color w:val="4472C4" w:themeColor="accent1"/>
                        </w:rPr>
                        <w:t xml:space="preserve">.  Design and spacing of the </w:t>
                      </w:r>
                      <w:r>
                        <w:rPr>
                          <w:color w:val="4472C4" w:themeColor="accent1"/>
                        </w:rPr>
                        <w:t>Guy Wire Kit</w:t>
                      </w:r>
                      <w:r>
                        <w:rPr>
                          <w:color w:val="4472C4" w:themeColor="accent1"/>
                        </w:rPr>
                        <w:t xml:space="preserve"> should be performed by a licensed engineer or by one who is familiar with wind and seismic loading on rooftop appurtenances. The maximum loading for each U-anchor shall not exceed 2540 </w:t>
                      </w:r>
                      <w:proofErr w:type="spellStart"/>
                      <w:r>
                        <w:rPr>
                          <w:color w:val="4472C4" w:themeColor="accent1"/>
                        </w:rPr>
                        <w:t>lbf</w:t>
                      </w:r>
                      <w:proofErr w:type="spellEnd"/>
                      <w:r>
                        <w:rPr>
                          <w:color w:val="4472C4" w:themeColor="accent1"/>
                        </w:rPr>
                        <w:t xml:space="preserve">. in shear and 1738 </w:t>
                      </w:r>
                      <w:proofErr w:type="spellStart"/>
                      <w:r>
                        <w:rPr>
                          <w:color w:val="4472C4" w:themeColor="accent1"/>
                        </w:rPr>
                        <w:t>lbf</w:t>
                      </w:r>
                      <w:proofErr w:type="spellEnd"/>
                      <w:r>
                        <w:rPr>
                          <w:color w:val="4472C4" w:themeColor="accent1"/>
                        </w:rPr>
                        <w:t xml:space="preserve">.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650FD72" w14:textId="77777777" w:rsidR="007447E1" w:rsidRPr="00276C16" w:rsidRDefault="007447E1" w:rsidP="007447E1">
                      <w:pPr>
                        <w:pStyle w:val="SOPnotes"/>
                        <w:spacing w:before="100" w:beforeAutospacing="1" w:after="100" w:afterAutospacing="1"/>
                        <w:rPr>
                          <w:color w:val="4472C4" w:themeColor="accent1"/>
                        </w:rPr>
                      </w:pPr>
                    </w:p>
                  </w:txbxContent>
                </v:textbox>
                <w10:wrap type="square"/>
              </v:shape>
            </w:pict>
          </mc:Fallback>
        </mc:AlternateContent>
      </w:r>
    </w:p>
    <w:p w14:paraId="5AD40DAC" w14:textId="45B92E29" w:rsidR="007447E1" w:rsidRDefault="007447E1" w:rsidP="004E1134"/>
    <w:p w14:paraId="08EACFCF" w14:textId="77777777" w:rsidR="007447E1" w:rsidRPr="004E1134" w:rsidRDefault="007447E1" w:rsidP="004E1134"/>
    <w:p w14:paraId="4D48DA4B" w14:textId="74606EF7" w:rsidR="004E1134" w:rsidRDefault="004E1134" w:rsidP="004E1134">
      <w:pPr>
        <w:widowControl w:val="0"/>
        <w:numPr>
          <w:ilvl w:val="2"/>
          <w:numId w:val="1"/>
        </w:numPr>
        <w:outlineLvl w:val="2"/>
        <w:rPr>
          <w:rFonts w:eastAsia="Times New Roman" w:cs="Times New Roman"/>
          <w:color w:val="000000"/>
          <w:szCs w:val="24"/>
          <w14:ligatures w14:val="none"/>
        </w:rPr>
      </w:pPr>
      <w:bookmarkStart w:id="21" w:name="_Hlk208907637"/>
      <w:r>
        <w:rPr>
          <w:rFonts w:eastAsia="Times New Roman" w:cs="Times New Roman"/>
          <w:color w:val="000000"/>
          <w:szCs w:val="24"/>
          <w14:ligatures w14:val="none"/>
        </w:rPr>
        <w:t>Guy Wire Kit</w:t>
      </w:r>
    </w:p>
    <w:p w14:paraId="2A9ED83F" w14:textId="659CF1BC" w:rsidR="004E1134" w:rsidRDefault="007447E1" w:rsidP="004E1134">
      <w:pPr>
        <w:pStyle w:val="Heading5"/>
        <w:tabs>
          <w:tab w:val="clear" w:pos="6210"/>
        </w:tabs>
        <w:ind w:left="2880"/>
      </w:pPr>
      <w:r>
        <w:t>One</w:t>
      </w:r>
      <w:r w:rsidR="004E1134">
        <w:t xml:space="preserve"> (</w:t>
      </w:r>
      <w:r>
        <w:t>1</w:t>
      </w:r>
      <w:r w:rsidR="004E1134">
        <w:t>) Series 2000 U-Anchor with appropriate membrane flashing.</w:t>
      </w:r>
    </w:p>
    <w:p w14:paraId="2ADAA4AE" w14:textId="09DD211D" w:rsidR="004E1134" w:rsidRDefault="007447E1" w:rsidP="004E1134">
      <w:pPr>
        <w:pStyle w:val="Heading5"/>
        <w:tabs>
          <w:tab w:val="clear" w:pos="6210"/>
          <w:tab w:val="num" w:pos="4320"/>
        </w:tabs>
        <w:ind w:left="2880"/>
      </w:pPr>
      <w:r>
        <w:t>One</w:t>
      </w:r>
      <w:r w:rsidR="004E1134">
        <w:t xml:space="preserve"> (</w:t>
      </w:r>
      <w:r>
        <w:t>1</w:t>
      </w:r>
      <w:r w:rsidR="004E1134">
        <w:t>) 3030 stainless steel Anchor Bracket.</w:t>
      </w:r>
    </w:p>
    <w:p w14:paraId="20EC7F1B" w14:textId="1B9D3F37" w:rsidR="004E1134" w:rsidRDefault="004E1134" w:rsidP="004E1134">
      <w:pPr>
        <w:pStyle w:val="Heading5"/>
        <w:tabs>
          <w:tab w:val="clear" w:pos="6210"/>
          <w:tab w:val="num" w:pos="4320"/>
        </w:tabs>
        <w:ind w:left="2880"/>
      </w:pPr>
      <w:r>
        <w:t xml:space="preserve">One </w:t>
      </w:r>
      <w:r w:rsidRPr="00F36F97">
        <w:rPr>
          <w:color w:val="4472C4" w:themeColor="accent1"/>
        </w:rPr>
        <w:t>[1</w:t>
      </w:r>
      <w:r w:rsidRPr="008B1833">
        <w:rPr>
          <w:color w:val="4472C4" w:themeColor="accent1"/>
        </w:rPr>
        <w:t>2’</w:t>
      </w:r>
      <w:r>
        <w:rPr>
          <w:color w:val="4472C4" w:themeColor="accent1"/>
        </w:rPr>
        <w:t>]</w:t>
      </w:r>
      <w:r w:rsidRPr="008B1833">
        <w:rPr>
          <w:color w:val="4472C4" w:themeColor="accent1"/>
        </w:rPr>
        <w:t xml:space="preserve"> </w:t>
      </w:r>
      <w:r>
        <w:rPr>
          <w:color w:val="4472C4" w:themeColor="accent1"/>
        </w:rPr>
        <w:t>[</w:t>
      </w:r>
      <w:r w:rsidRPr="008B1833">
        <w:rPr>
          <w:color w:val="4472C4" w:themeColor="accent1"/>
        </w:rPr>
        <w:t>20’</w:t>
      </w:r>
      <w:r>
        <w:rPr>
          <w:color w:val="4472C4" w:themeColor="accent1"/>
        </w:rPr>
        <w:t>]</w:t>
      </w:r>
      <w:r>
        <w:t xml:space="preserve"> stainless steel Guy Wire with </w:t>
      </w:r>
      <w:proofErr w:type="gramStart"/>
      <w:r>
        <w:t>turn</w:t>
      </w:r>
      <w:r w:rsidR="007447E1">
        <w:t>-</w:t>
      </w:r>
      <w:r>
        <w:t>buckle</w:t>
      </w:r>
      <w:proofErr w:type="gramEnd"/>
      <w:r w:rsidR="007447E1">
        <w:t xml:space="preserve"> and </w:t>
      </w:r>
      <w:r w:rsidR="00A54093">
        <w:t>pinned connection</w:t>
      </w:r>
      <w:r>
        <w:t>.</w:t>
      </w:r>
    </w:p>
    <w:p w14:paraId="2BD4E4C2" w14:textId="50BD5DBD" w:rsidR="004E1134" w:rsidRDefault="007447E1" w:rsidP="004E1134">
      <w:pPr>
        <w:pStyle w:val="Heading5"/>
        <w:tabs>
          <w:tab w:val="clear" w:pos="6210"/>
          <w:tab w:val="num" w:pos="4320"/>
        </w:tabs>
        <w:ind w:left="2880"/>
      </w:pPr>
      <w:r>
        <w:t>One</w:t>
      </w:r>
      <w:r w:rsidR="004E1134">
        <w:t xml:space="preserve"> (</w:t>
      </w:r>
      <w:r>
        <w:t>1</w:t>
      </w:r>
      <w:r w:rsidR="004E1134">
        <w:t>) thimble.</w:t>
      </w:r>
    </w:p>
    <w:p w14:paraId="2158B7ED" w14:textId="7377248C" w:rsidR="004E1134" w:rsidRPr="008B1833" w:rsidRDefault="007447E1" w:rsidP="004E1134">
      <w:pPr>
        <w:pStyle w:val="Heading5"/>
        <w:tabs>
          <w:tab w:val="clear" w:pos="6210"/>
        </w:tabs>
        <w:ind w:left="2880"/>
      </w:pPr>
      <w:r>
        <w:t>Two</w:t>
      </w:r>
      <w:r w:rsidR="004E1134">
        <w:t xml:space="preserve"> (</w:t>
      </w:r>
      <w:r>
        <w:t>2</w:t>
      </w:r>
      <w:r w:rsidR="004E1134">
        <w:t>) cable clamps and associated hardware.</w:t>
      </w:r>
    </w:p>
    <w:p w14:paraId="6394C395" w14:textId="77777777" w:rsidR="004E1134" w:rsidRDefault="004E1134" w:rsidP="004E1134">
      <w:pPr>
        <w:pStyle w:val="Heading5"/>
        <w:tabs>
          <w:tab w:val="clear" w:pos="6210"/>
        </w:tabs>
        <w:ind w:left="2880"/>
      </w:pPr>
      <w:r>
        <w:t>Associated nuts and washers.</w:t>
      </w:r>
    </w:p>
    <w:p w14:paraId="5D2005B7" w14:textId="77777777" w:rsidR="004E1134" w:rsidRDefault="004E1134" w:rsidP="004E1134">
      <w:pPr>
        <w:pStyle w:val="Heading5"/>
        <w:tabs>
          <w:tab w:val="num" w:pos="4320"/>
        </w:tabs>
        <w:ind w:left="2880"/>
      </w:pPr>
      <w:r>
        <w:t>Field verification of frame connections, location, and component sizing may be required.</w:t>
      </w:r>
    </w:p>
    <w:p w14:paraId="222616D2" w14:textId="77777777" w:rsidR="007447E1" w:rsidRDefault="007447E1" w:rsidP="007447E1">
      <w:pPr>
        <w:widowControl w:val="0"/>
        <w:ind w:left="1440"/>
        <w:outlineLvl w:val="2"/>
        <w:rPr>
          <w:rFonts w:eastAsia="Times New Roman" w:cs="Times New Roman"/>
          <w:color w:val="000000"/>
          <w:szCs w:val="24"/>
          <w14:ligatures w14:val="none"/>
        </w:rPr>
      </w:pPr>
      <w:r w:rsidRPr="001214AC">
        <w:rPr>
          <w:noProof/>
          <w:color w:val="0077C8"/>
        </w:rPr>
        <w:lastRenderedPageBreak/>
        <mc:AlternateContent>
          <mc:Choice Requires="wps">
            <w:drawing>
              <wp:anchor distT="45720" distB="45720" distL="114300" distR="114300" simplePos="0" relativeHeight="251686912" behindDoc="0" locked="0" layoutInCell="1" allowOverlap="1" wp14:anchorId="2A463336" wp14:editId="62275C95">
                <wp:simplePos x="0" y="0"/>
                <wp:positionH relativeFrom="column">
                  <wp:posOffset>0</wp:posOffset>
                </wp:positionH>
                <wp:positionV relativeFrom="paragraph">
                  <wp:posOffset>46355</wp:posOffset>
                </wp:positionV>
                <wp:extent cx="6162675" cy="1095375"/>
                <wp:effectExtent l="0" t="0" r="28575" b="28575"/>
                <wp:wrapSquare wrapText="bothSides"/>
                <wp:docPr id="1687592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9537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7AD51ADE" w14:textId="38470DD3" w:rsidR="007447E1" w:rsidRPr="00276C16" w:rsidRDefault="007447E1" w:rsidP="007447E1">
                            <w:pPr>
                              <w:pStyle w:val="SOPnotes"/>
                              <w:spacing w:before="100" w:beforeAutospacing="1" w:after="100" w:afterAutospacing="1"/>
                              <w:rPr>
                                <w:color w:val="4472C4" w:themeColor="accent1"/>
                              </w:rPr>
                            </w:pPr>
                            <w:r>
                              <w:rPr>
                                <w:color w:val="4472C4" w:themeColor="accent1"/>
                              </w:rPr>
                              <w:t>Roof Pipe</w:t>
                            </w:r>
                            <w:r>
                              <w:rPr>
                                <w:color w:val="4472C4" w:themeColor="accent1"/>
                              </w:rPr>
                              <w:t xml:space="preserve"> Securement should be used to secure </w:t>
                            </w:r>
                            <w:r>
                              <w:rPr>
                                <w:color w:val="4472C4" w:themeColor="accent1"/>
                              </w:rPr>
                              <w:t>utility and electrical piping to the roof structure</w:t>
                            </w:r>
                            <w:r>
                              <w:rPr>
                                <w:color w:val="4472C4" w:themeColor="accent1"/>
                              </w:rPr>
                              <w:t xml:space="preserve">.  Design and spacing of the </w:t>
                            </w:r>
                            <w:r>
                              <w:rPr>
                                <w:color w:val="4472C4" w:themeColor="accent1"/>
                              </w:rPr>
                              <w:t>Roof Pipe</w:t>
                            </w:r>
                            <w:r>
                              <w:rPr>
                                <w:color w:val="4472C4" w:themeColor="accent1"/>
                              </w:rPr>
                              <w:t xml:space="preserve"> Securement should be performed by a licensed engineer or by one who is familiar with wind and seismic loading on rooftop appurtenances. The maximum loading for each U-anchor shall not exceed </w:t>
                            </w:r>
                            <w:r>
                              <w:rPr>
                                <w:color w:val="4472C4" w:themeColor="accent1"/>
                              </w:rPr>
                              <w:t>3140</w:t>
                            </w:r>
                            <w:r>
                              <w:rPr>
                                <w:color w:val="4472C4" w:themeColor="accent1"/>
                              </w:rPr>
                              <w:t xml:space="preserve"> </w:t>
                            </w:r>
                            <w:proofErr w:type="spellStart"/>
                            <w:r>
                              <w:rPr>
                                <w:color w:val="4472C4" w:themeColor="accent1"/>
                              </w:rPr>
                              <w:t>lbf</w:t>
                            </w:r>
                            <w:proofErr w:type="spellEnd"/>
                            <w:r>
                              <w:rPr>
                                <w:color w:val="4472C4" w:themeColor="accent1"/>
                              </w:rPr>
                              <w:t xml:space="preserve">. in shear and </w:t>
                            </w:r>
                            <w:r>
                              <w:rPr>
                                <w:color w:val="4472C4" w:themeColor="accent1"/>
                              </w:rPr>
                              <w:t>2700</w:t>
                            </w:r>
                            <w:r>
                              <w:rPr>
                                <w:color w:val="4472C4" w:themeColor="accent1"/>
                              </w:rPr>
                              <w:t xml:space="preserve"> </w:t>
                            </w:r>
                            <w:proofErr w:type="spellStart"/>
                            <w:r>
                              <w:rPr>
                                <w:color w:val="4472C4" w:themeColor="accent1"/>
                              </w:rPr>
                              <w:t>lbf</w:t>
                            </w:r>
                            <w:proofErr w:type="spellEnd"/>
                            <w:r>
                              <w:rPr>
                                <w:color w:val="4472C4" w:themeColor="accent1"/>
                              </w:rPr>
                              <w:t xml:space="preserve">.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5C74A5B1" w14:textId="77777777" w:rsidR="007447E1" w:rsidRPr="00276C16" w:rsidRDefault="007447E1" w:rsidP="007447E1">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63336" id="_x0000_s1038" type="#_x0000_t202" style="position:absolute;left:0;text-align:left;margin-left:0;margin-top:3.65pt;width:485.25pt;height:86.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" fillcolor="window" strokecolor="#4472c4" strokeweight="1pt">
                <v:textbox>
                  <w:txbxContent>
                    <w:p w14:paraId="7AD51ADE" w14:textId="38470DD3" w:rsidR="007447E1" w:rsidRPr="00276C16" w:rsidRDefault="007447E1" w:rsidP="007447E1">
                      <w:pPr>
                        <w:pStyle w:val="SOPnotes"/>
                        <w:spacing w:before="100" w:beforeAutospacing="1" w:after="100" w:afterAutospacing="1"/>
                        <w:rPr>
                          <w:color w:val="4472C4" w:themeColor="accent1"/>
                        </w:rPr>
                      </w:pPr>
                      <w:r>
                        <w:rPr>
                          <w:color w:val="4472C4" w:themeColor="accent1"/>
                        </w:rPr>
                        <w:t>Roof Pipe</w:t>
                      </w:r>
                      <w:r>
                        <w:rPr>
                          <w:color w:val="4472C4" w:themeColor="accent1"/>
                        </w:rPr>
                        <w:t xml:space="preserve"> Securement should be used to secure </w:t>
                      </w:r>
                      <w:r>
                        <w:rPr>
                          <w:color w:val="4472C4" w:themeColor="accent1"/>
                        </w:rPr>
                        <w:t>utility and electrical piping to the roof structure</w:t>
                      </w:r>
                      <w:r>
                        <w:rPr>
                          <w:color w:val="4472C4" w:themeColor="accent1"/>
                        </w:rPr>
                        <w:t xml:space="preserve">.  Design and spacing of the </w:t>
                      </w:r>
                      <w:r>
                        <w:rPr>
                          <w:color w:val="4472C4" w:themeColor="accent1"/>
                        </w:rPr>
                        <w:t>Roof Pipe</w:t>
                      </w:r>
                      <w:r>
                        <w:rPr>
                          <w:color w:val="4472C4" w:themeColor="accent1"/>
                        </w:rPr>
                        <w:t xml:space="preserve"> Securement should be performed by a licensed engineer or by one who is familiar with wind and seismic loading on rooftop appurtenances. The maximum loading for each U-anchor shall not exceed </w:t>
                      </w:r>
                      <w:r>
                        <w:rPr>
                          <w:color w:val="4472C4" w:themeColor="accent1"/>
                        </w:rPr>
                        <w:t>3140</w:t>
                      </w:r>
                      <w:r>
                        <w:rPr>
                          <w:color w:val="4472C4" w:themeColor="accent1"/>
                        </w:rPr>
                        <w:t xml:space="preserve"> </w:t>
                      </w:r>
                      <w:proofErr w:type="spellStart"/>
                      <w:r>
                        <w:rPr>
                          <w:color w:val="4472C4" w:themeColor="accent1"/>
                        </w:rPr>
                        <w:t>lbf</w:t>
                      </w:r>
                      <w:proofErr w:type="spellEnd"/>
                      <w:r>
                        <w:rPr>
                          <w:color w:val="4472C4" w:themeColor="accent1"/>
                        </w:rPr>
                        <w:t xml:space="preserve">. in shear and </w:t>
                      </w:r>
                      <w:r>
                        <w:rPr>
                          <w:color w:val="4472C4" w:themeColor="accent1"/>
                        </w:rPr>
                        <w:t>2700</w:t>
                      </w:r>
                      <w:r>
                        <w:rPr>
                          <w:color w:val="4472C4" w:themeColor="accent1"/>
                        </w:rPr>
                        <w:t xml:space="preserve"> </w:t>
                      </w:r>
                      <w:proofErr w:type="spellStart"/>
                      <w:r>
                        <w:rPr>
                          <w:color w:val="4472C4" w:themeColor="accent1"/>
                        </w:rPr>
                        <w:t>lbf</w:t>
                      </w:r>
                      <w:proofErr w:type="spellEnd"/>
                      <w:r>
                        <w:rPr>
                          <w:color w:val="4472C4" w:themeColor="accent1"/>
                        </w:rPr>
                        <w:t xml:space="preserve">.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5C74A5B1" w14:textId="77777777" w:rsidR="007447E1" w:rsidRPr="00276C16" w:rsidRDefault="007447E1" w:rsidP="007447E1">
                      <w:pPr>
                        <w:pStyle w:val="SOPnotes"/>
                        <w:spacing w:before="100" w:beforeAutospacing="1" w:after="100" w:afterAutospacing="1"/>
                        <w:rPr>
                          <w:color w:val="4472C4" w:themeColor="accent1"/>
                        </w:rPr>
                      </w:pPr>
                    </w:p>
                  </w:txbxContent>
                </v:textbox>
                <w10:wrap type="square"/>
              </v:shape>
            </w:pict>
          </mc:Fallback>
        </mc:AlternateContent>
      </w:r>
    </w:p>
    <w:p w14:paraId="30882E79" w14:textId="77777777" w:rsidR="004E1134" w:rsidRDefault="004E1134" w:rsidP="004E1134"/>
    <w:p w14:paraId="74B9A268" w14:textId="77777777" w:rsidR="007447E1" w:rsidRPr="00FB44AA" w:rsidRDefault="007447E1" w:rsidP="004E1134"/>
    <w:p w14:paraId="436BC3F3" w14:textId="77777777" w:rsidR="007447E1" w:rsidRDefault="007447E1" w:rsidP="007447E1">
      <w:pPr>
        <w:widowControl w:val="0"/>
        <w:ind w:left="1440"/>
        <w:outlineLvl w:val="2"/>
        <w:rPr>
          <w:rFonts w:eastAsia="Times New Roman" w:cs="Times New Roman"/>
          <w:b/>
          <w:bCs/>
          <w:color w:val="000000"/>
          <w:szCs w:val="24"/>
          <w14:ligatures w14:val="none"/>
        </w:rPr>
      </w:pPr>
    </w:p>
    <w:p w14:paraId="4A2EA237" w14:textId="77777777" w:rsidR="007447E1" w:rsidRDefault="007447E1" w:rsidP="007447E1">
      <w:pPr>
        <w:widowControl w:val="0"/>
        <w:ind w:left="1440"/>
        <w:outlineLvl w:val="2"/>
        <w:rPr>
          <w:rFonts w:eastAsia="Times New Roman" w:cs="Times New Roman"/>
          <w:b/>
          <w:bCs/>
          <w:color w:val="000000"/>
          <w:szCs w:val="24"/>
          <w14:ligatures w14:val="none"/>
        </w:rPr>
      </w:pPr>
    </w:p>
    <w:p w14:paraId="736BAE7F" w14:textId="10987276" w:rsidR="004E1134" w:rsidRPr="00A54093" w:rsidRDefault="004E1134" w:rsidP="004E1134">
      <w:pPr>
        <w:widowControl w:val="0"/>
        <w:numPr>
          <w:ilvl w:val="2"/>
          <w:numId w:val="1"/>
        </w:numPr>
        <w:outlineLvl w:val="2"/>
        <w:rPr>
          <w:rFonts w:eastAsia="Times New Roman" w:cs="Times New Roman"/>
          <w:color w:val="000000"/>
          <w:szCs w:val="24"/>
          <w14:ligatures w14:val="none"/>
        </w:rPr>
      </w:pPr>
      <w:r w:rsidRPr="00A54093">
        <w:rPr>
          <w:rFonts w:eastAsia="Times New Roman" w:cs="Times New Roman"/>
          <w:color w:val="000000"/>
          <w:szCs w:val="24"/>
          <w14:ligatures w14:val="none"/>
        </w:rPr>
        <w:t>Roof Pipe Securement w/ Roller – Compression-Free U-Anchor System</w:t>
      </w:r>
    </w:p>
    <w:p w14:paraId="0512367A" w14:textId="66EEBD49" w:rsidR="004E1134" w:rsidRPr="00A54093" w:rsidRDefault="004E1134" w:rsidP="004E1134">
      <w:pPr>
        <w:pStyle w:val="Heading4"/>
      </w:pPr>
      <w:r w:rsidRPr="00A54093">
        <w:t>Securement shall be installed</w:t>
      </w:r>
      <w:r w:rsidR="00A54093">
        <w:t xml:space="preserve"> at intervals as designed by a qualified person.</w:t>
      </w:r>
    </w:p>
    <w:p w14:paraId="26C08F02" w14:textId="77777777" w:rsidR="004E1134" w:rsidRPr="00A54093" w:rsidRDefault="004E1134" w:rsidP="004E1134">
      <w:pPr>
        <w:widowControl w:val="0"/>
        <w:numPr>
          <w:ilvl w:val="3"/>
          <w:numId w:val="1"/>
        </w:numPr>
        <w:outlineLvl w:val="3"/>
        <w:rPr>
          <w:rFonts w:eastAsia="Times New Roman" w:cs="Times New Roman"/>
          <w:iCs/>
          <w:color w:val="000000"/>
          <w14:ligatures w14:val="none"/>
        </w:rPr>
      </w:pPr>
      <w:r w:rsidRPr="00A54093">
        <w:rPr>
          <w:rFonts w:eastAsia="Times New Roman" w:cs="Times New Roman"/>
          <w:iCs/>
          <w:color w:val="000000"/>
          <w14:ligatures w14:val="none"/>
        </w:rPr>
        <w:t>Components included per securement.</w:t>
      </w:r>
    </w:p>
    <w:p w14:paraId="443B0B67" w14:textId="6FE0936D" w:rsidR="004E1134" w:rsidRPr="00A54093" w:rsidRDefault="004E1134" w:rsidP="004E1134">
      <w:pPr>
        <w:pStyle w:val="Heading5"/>
        <w:tabs>
          <w:tab w:val="clear" w:pos="6210"/>
        </w:tabs>
        <w:ind w:left="2880"/>
        <w:rPr>
          <w:bCs w:val="0"/>
        </w:rPr>
      </w:pPr>
      <w:r w:rsidRPr="00A54093">
        <w:rPr>
          <w:bCs w:val="0"/>
        </w:rPr>
        <w:t>One (1) Series 3000 U-Anchor with appropriate membrane flashing.</w:t>
      </w:r>
    </w:p>
    <w:p w14:paraId="283159CB" w14:textId="3A521190" w:rsidR="004E1134" w:rsidRPr="00A54093" w:rsidRDefault="004E1134" w:rsidP="004E1134">
      <w:pPr>
        <w:pStyle w:val="Heading5"/>
        <w:tabs>
          <w:tab w:val="clear" w:pos="6210"/>
          <w:tab w:val="num" w:pos="4320"/>
        </w:tabs>
        <w:ind w:left="2880"/>
        <w:rPr>
          <w:bCs w:val="0"/>
        </w:rPr>
      </w:pPr>
      <w:r w:rsidRPr="00A54093">
        <w:rPr>
          <w:bCs w:val="0"/>
        </w:rPr>
        <w:t>Two (2) ⅜" x 2" coupler nuts or standoff posts (maximum 14" overall height)</w:t>
      </w:r>
    </w:p>
    <w:p w14:paraId="084E7F64" w14:textId="1AF6CD8B" w:rsidR="004E1134" w:rsidRPr="00A54093" w:rsidRDefault="00127F1B" w:rsidP="00127F1B">
      <w:pPr>
        <w:pStyle w:val="Heading5"/>
        <w:tabs>
          <w:tab w:val="clear" w:pos="6210"/>
          <w:tab w:val="num" w:pos="4320"/>
        </w:tabs>
        <w:ind w:left="2880"/>
        <w:rPr>
          <w:bCs w:val="0"/>
          <w:color w:val="auto"/>
        </w:rPr>
      </w:pPr>
      <w:r w:rsidRPr="00A54093">
        <w:rPr>
          <w:bCs w:val="0"/>
        </w:rPr>
        <w:t xml:space="preserve">One </w:t>
      </w:r>
      <w:r w:rsidRPr="00A54093">
        <w:rPr>
          <w:bCs w:val="0"/>
          <w:color w:val="auto"/>
        </w:rPr>
        <w:t xml:space="preserve">(1) </w:t>
      </w:r>
      <w:proofErr w:type="gramStart"/>
      <w:r w:rsidRPr="00A54093">
        <w:rPr>
          <w:bCs w:val="0"/>
          <w:color w:val="auto"/>
        </w:rPr>
        <w:t>Hot-dip</w:t>
      </w:r>
      <w:proofErr w:type="gramEnd"/>
      <w:r w:rsidRPr="00A54093">
        <w:rPr>
          <w:bCs w:val="0"/>
          <w:color w:val="auto"/>
        </w:rPr>
        <w:t xml:space="preserve"> galvanized or Polycarbonate pipe roller or </w:t>
      </w:r>
      <w:r w:rsidR="00C06A18" w:rsidRPr="00A54093">
        <w:rPr>
          <w:bCs w:val="0"/>
          <w:color w:val="auto"/>
        </w:rPr>
        <w:t>Double R</w:t>
      </w:r>
      <w:r w:rsidRPr="00A54093">
        <w:rPr>
          <w:bCs w:val="0"/>
          <w:color w:val="auto"/>
        </w:rPr>
        <w:t>oller</w:t>
      </w:r>
      <w:r w:rsidR="00A54093">
        <w:rPr>
          <w:bCs w:val="0"/>
          <w:color w:val="auto"/>
        </w:rPr>
        <w:t xml:space="preserve"> Set</w:t>
      </w:r>
      <w:r w:rsidRPr="00A54093">
        <w:rPr>
          <w:bCs w:val="0"/>
          <w:color w:val="auto"/>
        </w:rPr>
        <w:t xml:space="preserve"> for wind and seismic resistance</w:t>
      </w:r>
    </w:p>
    <w:p w14:paraId="49BE8456" w14:textId="77777777" w:rsidR="004E1134" w:rsidRPr="00A54093" w:rsidRDefault="004E1134" w:rsidP="004E1134">
      <w:pPr>
        <w:pStyle w:val="Heading5"/>
        <w:tabs>
          <w:tab w:val="clear" w:pos="6210"/>
        </w:tabs>
        <w:ind w:left="2880"/>
        <w:rPr>
          <w:bCs w:val="0"/>
        </w:rPr>
      </w:pPr>
      <w:r w:rsidRPr="00A54093">
        <w:rPr>
          <w:bCs w:val="0"/>
        </w:rPr>
        <w:t>Associated nuts and washers.</w:t>
      </w:r>
    </w:p>
    <w:bookmarkEnd w:id="21"/>
    <w:p w14:paraId="46499166" w14:textId="77777777" w:rsidR="00127F1B" w:rsidRPr="00A54093" w:rsidRDefault="00127F1B" w:rsidP="00127F1B"/>
    <w:p w14:paraId="0F5BC508" w14:textId="32FD05A8" w:rsidR="00127F1B" w:rsidRPr="00A54093" w:rsidRDefault="00127F1B" w:rsidP="00127F1B">
      <w:pPr>
        <w:widowControl w:val="0"/>
        <w:numPr>
          <w:ilvl w:val="2"/>
          <w:numId w:val="1"/>
        </w:numPr>
        <w:outlineLvl w:val="2"/>
        <w:rPr>
          <w:rFonts w:eastAsia="Times New Roman" w:cs="Times New Roman"/>
          <w:color w:val="000000"/>
          <w:szCs w:val="24"/>
          <w14:ligatures w14:val="none"/>
        </w:rPr>
      </w:pPr>
      <w:r w:rsidRPr="00A54093">
        <w:rPr>
          <w:rFonts w:eastAsia="Times New Roman" w:cs="Times New Roman"/>
          <w:color w:val="000000"/>
          <w:szCs w:val="24"/>
          <w14:ligatures w14:val="none"/>
        </w:rPr>
        <w:t>Roof Pipe Securement w/ Strut – Compression-Free U-Anchor System</w:t>
      </w:r>
    </w:p>
    <w:p w14:paraId="4EA2889D" w14:textId="7E793093" w:rsidR="00127F1B" w:rsidRPr="00A54093" w:rsidRDefault="00127F1B" w:rsidP="00127F1B">
      <w:pPr>
        <w:pStyle w:val="Heading4"/>
      </w:pPr>
      <w:r w:rsidRPr="00A54093">
        <w:t>Securement shall be installed</w:t>
      </w:r>
      <w:r w:rsidR="00A54093">
        <w:t xml:space="preserve"> </w:t>
      </w:r>
      <w:r w:rsidR="00A54093">
        <w:t>at intervals as designed by a qualified person</w:t>
      </w:r>
      <w:r w:rsidR="00A54093">
        <w:t>.</w:t>
      </w:r>
      <w:r w:rsidRPr="00A54093">
        <w:rPr>
          <w:color w:val="4472C4" w:themeColor="accent1"/>
        </w:rPr>
        <w:t xml:space="preserve"> </w:t>
      </w:r>
    </w:p>
    <w:p w14:paraId="4C5FDE87" w14:textId="77777777" w:rsidR="00127F1B" w:rsidRPr="00A54093" w:rsidRDefault="00127F1B" w:rsidP="00127F1B">
      <w:pPr>
        <w:widowControl w:val="0"/>
        <w:numPr>
          <w:ilvl w:val="3"/>
          <w:numId w:val="1"/>
        </w:numPr>
        <w:outlineLvl w:val="3"/>
        <w:rPr>
          <w:rFonts w:eastAsia="Times New Roman" w:cs="Times New Roman"/>
          <w:iCs/>
          <w:color w:val="000000"/>
          <w14:ligatures w14:val="none"/>
        </w:rPr>
      </w:pPr>
      <w:r w:rsidRPr="00A54093">
        <w:rPr>
          <w:rFonts w:eastAsia="Times New Roman" w:cs="Times New Roman"/>
          <w:iCs/>
          <w:color w:val="000000"/>
          <w14:ligatures w14:val="none"/>
        </w:rPr>
        <w:t>Components included per securement.</w:t>
      </w:r>
    </w:p>
    <w:p w14:paraId="14E8C5AD" w14:textId="0A4960AE" w:rsidR="00127F1B" w:rsidRDefault="00127F1B" w:rsidP="00127F1B">
      <w:pPr>
        <w:pStyle w:val="Heading5"/>
        <w:tabs>
          <w:tab w:val="clear" w:pos="6210"/>
        </w:tabs>
        <w:ind w:left="2880"/>
      </w:pPr>
      <w:r w:rsidRPr="00A54093">
        <w:rPr>
          <w:bCs w:val="0"/>
        </w:rPr>
        <w:t>One (1) Series 3000 U-Anchor with appropriate</w:t>
      </w:r>
      <w:r>
        <w:t xml:space="preserve"> membrane flashing.</w:t>
      </w:r>
    </w:p>
    <w:p w14:paraId="40F42F27" w14:textId="77777777" w:rsidR="00127F1B" w:rsidRDefault="00127F1B" w:rsidP="00127F1B">
      <w:pPr>
        <w:pStyle w:val="Heading5"/>
        <w:tabs>
          <w:tab w:val="clear" w:pos="6210"/>
          <w:tab w:val="num" w:pos="4320"/>
        </w:tabs>
        <w:ind w:left="2880"/>
      </w:pPr>
      <w:r>
        <w:t xml:space="preserve">Two (2) </w:t>
      </w:r>
      <w:r w:rsidRPr="004E1134">
        <w:t>⅜" x 2" coupler nuts or standoff posts (maximum 14" overall height)</w:t>
      </w:r>
    </w:p>
    <w:p w14:paraId="72C1B292" w14:textId="159F3BBC" w:rsidR="00127F1B" w:rsidRPr="00127F1B" w:rsidRDefault="00127F1B" w:rsidP="00127F1B">
      <w:pPr>
        <w:pStyle w:val="Heading5"/>
        <w:tabs>
          <w:tab w:val="clear" w:pos="6210"/>
          <w:tab w:val="num" w:pos="4320"/>
        </w:tabs>
        <w:ind w:left="2880"/>
        <w:rPr>
          <w:color w:val="auto"/>
        </w:rPr>
      </w:pPr>
      <w:r>
        <w:t xml:space="preserve">One </w:t>
      </w:r>
      <w:r w:rsidRPr="00127F1B">
        <w:rPr>
          <w:color w:val="auto"/>
        </w:rPr>
        <w:t xml:space="preserve">(1) </w:t>
      </w:r>
      <w:r>
        <w:rPr>
          <w:color w:val="auto"/>
        </w:rPr>
        <w:t>1.625 x 1.625 x 12” 3-Sided Channel HDG Strut</w:t>
      </w:r>
      <w:r w:rsidR="00C06A18">
        <w:rPr>
          <w:color w:val="auto"/>
        </w:rPr>
        <w:t xml:space="preserve"> (Contact manufacturer for optional lengths)</w:t>
      </w:r>
    </w:p>
    <w:p w14:paraId="0BEC8F37" w14:textId="77777777" w:rsidR="00127F1B" w:rsidRDefault="00127F1B" w:rsidP="00127F1B">
      <w:pPr>
        <w:pStyle w:val="Heading5"/>
        <w:tabs>
          <w:tab w:val="clear" w:pos="6210"/>
        </w:tabs>
        <w:ind w:left="2880"/>
      </w:pPr>
      <w:r>
        <w:t>Associated nuts and washers.</w:t>
      </w:r>
    </w:p>
    <w:p w14:paraId="2B69CF20" w14:textId="66A1B24F" w:rsidR="004E1134" w:rsidRPr="004E1134" w:rsidRDefault="004E1134" w:rsidP="004E1134"/>
    <w:p w14:paraId="61ADC16C" w14:textId="77777777" w:rsidR="007660EF" w:rsidRPr="006B728C" w:rsidRDefault="007660EF" w:rsidP="006B728C"/>
    <w:p w14:paraId="7A076A6E" w14:textId="4C83DAEF" w:rsidR="00F11989" w:rsidRPr="001948FF" w:rsidRDefault="00B24372" w:rsidP="00D81A16">
      <w:pPr>
        <w:pStyle w:val="Heading1"/>
      </w:pPr>
      <w:r>
        <w:t xml:space="preserve">PART 3 - </w:t>
      </w:r>
      <w:r w:rsidR="00F11989" w:rsidRPr="001948FF">
        <w:t>EXECUTION</w:t>
      </w:r>
    </w:p>
    <w:p w14:paraId="2117E00C" w14:textId="77777777" w:rsidR="00B24372" w:rsidRPr="00B24372" w:rsidRDefault="00B24372" w:rsidP="00B24372">
      <w:pPr>
        <w:pStyle w:val="ListParagraph"/>
        <w:widowControl w:val="0"/>
        <w:numPr>
          <w:ilvl w:val="0"/>
          <w:numId w:val="36"/>
        </w:numPr>
        <w:spacing w:before="240" w:after="240"/>
        <w:outlineLvl w:val="1"/>
        <w:rPr>
          <w:rFonts w:eastAsia="Times New Roman" w:cs="Times New Roman"/>
          <w:vanish/>
          <w:color w:val="000000"/>
          <w:szCs w:val="26"/>
          <w14:ligatures w14:val="none"/>
        </w:rPr>
      </w:pPr>
    </w:p>
    <w:p w14:paraId="714FA8FF" w14:textId="77777777" w:rsidR="00B24372" w:rsidRPr="00B24372" w:rsidRDefault="00B24372" w:rsidP="00B24372">
      <w:pPr>
        <w:pStyle w:val="ListParagraph"/>
        <w:widowControl w:val="0"/>
        <w:numPr>
          <w:ilvl w:val="0"/>
          <w:numId w:val="9"/>
        </w:numPr>
        <w:spacing w:before="240" w:after="240"/>
        <w:outlineLvl w:val="1"/>
        <w:rPr>
          <w:rFonts w:eastAsia="Times New Roman" w:cs="Times New Roman"/>
          <w:vanish/>
          <w:color w:val="000000"/>
          <w:szCs w:val="26"/>
          <w14:ligatures w14:val="none"/>
        </w:rPr>
      </w:pPr>
    </w:p>
    <w:p w14:paraId="3239B411" w14:textId="77777777" w:rsidR="00B24372" w:rsidRPr="00B24372" w:rsidRDefault="00B24372" w:rsidP="00B24372">
      <w:pPr>
        <w:pStyle w:val="ListParagraph"/>
        <w:widowControl w:val="0"/>
        <w:numPr>
          <w:ilvl w:val="0"/>
          <w:numId w:val="9"/>
        </w:numPr>
        <w:spacing w:before="240" w:after="240"/>
        <w:outlineLvl w:val="1"/>
        <w:rPr>
          <w:rFonts w:eastAsia="Times New Roman" w:cs="Times New Roman"/>
          <w:vanish/>
          <w:color w:val="000000"/>
          <w:szCs w:val="26"/>
          <w14:ligatures w14:val="none"/>
        </w:rPr>
      </w:pPr>
    </w:p>
    <w:p w14:paraId="098AF181" w14:textId="181329DD" w:rsidR="00F11989" w:rsidRPr="00B24372" w:rsidRDefault="00F11989" w:rsidP="001E47DB">
      <w:pPr>
        <w:pStyle w:val="Heading2"/>
        <w:tabs>
          <w:tab w:val="clear" w:pos="6120"/>
        </w:tabs>
        <w:ind w:left="720"/>
      </w:pPr>
      <w:r w:rsidRPr="00B24372">
        <w:t>EXAMINATION</w:t>
      </w:r>
    </w:p>
    <w:p w14:paraId="403EE3EF" w14:textId="4F1F9858" w:rsidR="00F11989" w:rsidRPr="001948FF" w:rsidRDefault="00F11989" w:rsidP="00B24372">
      <w:pPr>
        <w:pStyle w:val="Heading3"/>
      </w:pPr>
      <w:r w:rsidRPr="001948FF">
        <w:t xml:space="preserve">The </w:t>
      </w:r>
      <w:r w:rsidR="00725E77">
        <w:t>Contractor</w:t>
      </w:r>
      <w:r w:rsidRPr="001948FF">
        <w:t xml:space="preserve"> shall not begin installation until conditions have been properly examined and determined to be clean, dry and, otherwise satisfactory to receive specified materials.</w:t>
      </w:r>
    </w:p>
    <w:p w14:paraId="47BB2808" w14:textId="36AAED49" w:rsidR="00F11989" w:rsidRDefault="00F11989" w:rsidP="00B24372">
      <w:pPr>
        <w:pStyle w:val="Heading3"/>
      </w:pPr>
      <w:r w:rsidRPr="001948FF">
        <w:t xml:space="preserve">During the application of specified materials, the </w:t>
      </w:r>
      <w:r w:rsidR="00725E77">
        <w:t>Contractor</w:t>
      </w:r>
      <w:r w:rsidRPr="001948FF">
        <w:t xml:space="preserve"> shall continue to examine all project conditions to ensure conditions remain satisfactory to complete the specified </w:t>
      </w:r>
      <w:r w:rsidR="00725E77">
        <w:t>work</w:t>
      </w:r>
      <w:r w:rsidRPr="001948FF">
        <w:t>.</w:t>
      </w:r>
    </w:p>
    <w:p w14:paraId="19ED1340" w14:textId="5C5E6E47" w:rsidR="007C57AC" w:rsidRPr="007C57AC" w:rsidRDefault="007C57AC" w:rsidP="007C57AC">
      <w:pPr>
        <w:pStyle w:val="Heading3"/>
      </w:pPr>
      <w:r w:rsidRPr="002E3095">
        <w:t xml:space="preserve">Consult the manufacturer’s recommendations and follow all requirements explicitly for installation of </w:t>
      </w:r>
      <w:r w:rsidR="00725E77">
        <w:t>the specified materials.</w:t>
      </w:r>
    </w:p>
    <w:p w14:paraId="71FB9D6F" w14:textId="77777777" w:rsidR="00F11989" w:rsidRPr="001948FF" w:rsidRDefault="00F11989" w:rsidP="001E47DB">
      <w:pPr>
        <w:pStyle w:val="Heading2"/>
        <w:tabs>
          <w:tab w:val="clear" w:pos="6120"/>
        </w:tabs>
        <w:ind w:left="720"/>
      </w:pPr>
      <w:r w:rsidRPr="001948FF">
        <w:t>PREPARATION</w:t>
      </w:r>
    </w:p>
    <w:p w14:paraId="5CD3A60E" w14:textId="3EB57E1A" w:rsidR="00F11989" w:rsidRPr="001948FF" w:rsidRDefault="00F11989" w:rsidP="00B24372">
      <w:pPr>
        <w:pStyle w:val="Heading3"/>
      </w:pPr>
      <w:r w:rsidRPr="001948FF">
        <w:t xml:space="preserve">Before commencing work each day, the </w:t>
      </w:r>
      <w:r w:rsidR="00725E77">
        <w:t>C</w:t>
      </w:r>
      <w:r w:rsidRPr="001948FF">
        <w:t>ontractor shall prepare all roofing substrates to ensure conditions are satisfactory to proceed with the installation of specified materials.  Preparation of substrates includes, but is not limited to, substrate repairs, securement of substrates, eliminating all incompatible materials, and cleaning.</w:t>
      </w:r>
    </w:p>
    <w:p w14:paraId="3E96554E" w14:textId="27F07FFF" w:rsidR="00F11989" w:rsidRDefault="00F11989" w:rsidP="00B24372">
      <w:pPr>
        <w:pStyle w:val="Heading3"/>
      </w:pPr>
      <w:r w:rsidRPr="001948FF">
        <w:t xml:space="preserve">Where conditions are found to be unsatisfactory, work shall not begin until conditions are made satisfactory to begin work. Commencing of work shall indicate </w:t>
      </w:r>
      <w:r w:rsidR="00725E77">
        <w:t>C</w:t>
      </w:r>
      <w:r w:rsidRPr="001948FF">
        <w:t>ontractor’s acceptance of conditions.</w:t>
      </w:r>
    </w:p>
    <w:p w14:paraId="5E7A543B" w14:textId="57C308B7" w:rsidR="005D24C3" w:rsidRDefault="005D24C3" w:rsidP="005D24C3">
      <w:pPr>
        <w:pStyle w:val="Heading3"/>
      </w:pPr>
      <w:r w:rsidRPr="002E3095">
        <w:t xml:space="preserve">Use care in handling portable support system components during installation, to avoid damage to roofing, flashing, equipment, or related </w:t>
      </w:r>
      <w:r w:rsidR="00B9021C" w:rsidRPr="002E3095">
        <w:t>materials.</w:t>
      </w:r>
    </w:p>
    <w:p w14:paraId="4026F6BB" w14:textId="6DB0566C" w:rsidR="005D24C3" w:rsidRDefault="005D24C3" w:rsidP="001E47DB">
      <w:pPr>
        <w:pStyle w:val="Heading2"/>
        <w:tabs>
          <w:tab w:val="clear" w:pos="6120"/>
        </w:tabs>
        <w:ind w:left="720"/>
      </w:pPr>
      <w:r>
        <w:lastRenderedPageBreak/>
        <w:t>INSTALLATION</w:t>
      </w:r>
    </w:p>
    <w:p w14:paraId="71225C9E" w14:textId="77777777" w:rsidR="005D24C3" w:rsidRPr="002E3095" w:rsidRDefault="005D24C3" w:rsidP="005D24C3">
      <w:pPr>
        <w:pStyle w:val="Heading3"/>
      </w:pPr>
      <w:r w:rsidRPr="002E3095">
        <w:t>Prepare the roof surface by removing all loose debris and clean the area in accordance with the roofing manufacturer recommendation.</w:t>
      </w:r>
    </w:p>
    <w:p w14:paraId="520073B8" w14:textId="3E5FCD1F" w:rsidR="005E2858" w:rsidRDefault="00725E77" w:rsidP="005D24C3">
      <w:pPr>
        <w:pStyle w:val="Heading3"/>
      </w:pPr>
      <w:r>
        <w:t>Install anchors</w:t>
      </w:r>
      <w:r w:rsidR="00800CD1">
        <w:t xml:space="preserve">, </w:t>
      </w:r>
      <w:r w:rsidR="005E2858">
        <w:t>supports, struts and other components in accordance with the manufacturers printed instructions and drawings.</w:t>
      </w:r>
    </w:p>
    <w:p w14:paraId="082C2264" w14:textId="3F7E57A5" w:rsidR="005D24C3" w:rsidRPr="002E3095" w:rsidRDefault="005D24C3" w:rsidP="005D24C3">
      <w:pPr>
        <w:pStyle w:val="Heading3"/>
      </w:pPr>
      <w:r w:rsidRPr="002E3095">
        <w:t xml:space="preserve">The use of wood for creating equipment </w:t>
      </w:r>
      <w:r w:rsidR="00800CD1" w:rsidRPr="002E3095">
        <w:t>support</w:t>
      </w:r>
      <w:r w:rsidRPr="002E3095">
        <w:t xml:space="preserve"> is not permitted.</w:t>
      </w:r>
    </w:p>
    <w:p w14:paraId="20300C34" w14:textId="4C19102B" w:rsidR="005D24C3" w:rsidRPr="002E3095" w:rsidRDefault="005D24C3" w:rsidP="005D24C3">
      <w:pPr>
        <w:pStyle w:val="Heading3"/>
      </w:pPr>
      <w:r w:rsidRPr="002E3095">
        <w:t xml:space="preserve">Consult </w:t>
      </w:r>
      <w:r w:rsidR="005E2858">
        <w:t xml:space="preserve">primary </w:t>
      </w:r>
      <w:r w:rsidRPr="002E3095">
        <w:t xml:space="preserve">roofing </w:t>
      </w:r>
      <w:r w:rsidR="005E2858">
        <w:t xml:space="preserve">membrane </w:t>
      </w:r>
      <w:r w:rsidRPr="002E3095">
        <w:t xml:space="preserve">manufacturer of existing or new roofing system for the </w:t>
      </w:r>
      <w:r w:rsidR="005E2858">
        <w:t xml:space="preserve">proper installation </w:t>
      </w:r>
      <w:r w:rsidR="00800CD1">
        <w:t>of the membrane flashing material</w:t>
      </w:r>
      <w:r w:rsidRPr="002E3095">
        <w:t>.</w:t>
      </w:r>
    </w:p>
    <w:p w14:paraId="1AEF6669" w14:textId="77777777" w:rsidR="00F11989" w:rsidRPr="001948FF" w:rsidRDefault="00F11989" w:rsidP="001E47DB">
      <w:pPr>
        <w:pStyle w:val="Heading2"/>
        <w:tabs>
          <w:tab w:val="clear" w:pos="6120"/>
        </w:tabs>
        <w:ind w:left="720"/>
      </w:pPr>
      <w:r w:rsidRPr="001948FF">
        <w:t>CLEAN-UP</w:t>
      </w:r>
    </w:p>
    <w:p w14:paraId="6D388D0E" w14:textId="167D8FE8" w:rsidR="00F11989" w:rsidRDefault="00F11989" w:rsidP="00B24372">
      <w:pPr>
        <w:pStyle w:val="Heading3"/>
      </w:pPr>
      <w:r w:rsidRPr="001948FF">
        <w:t xml:space="preserve">Clean-up and properly dispose of waste and debris resulting from these operations each day as required to prevent </w:t>
      </w:r>
      <w:r w:rsidR="00800CD1" w:rsidRPr="001948FF">
        <w:t>damage</w:t>
      </w:r>
      <w:r w:rsidRPr="001948FF">
        <w:t xml:space="preserve"> and disruptions to operations.</w:t>
      </w:r>
    </w:p>
    <w:p w14:paraId="6F2A4128" w14:textId="70B7833D" w:rsidR="00787913" w:rsidRPr="002E3095" w:rsidRDefault="00787913" w:rsidP="00787913">
      <w:pPr>
        <w:pStyle w:val="Heading3"/>
      </w:pPr>
      <w:r w:rsidRPr="002E3095">
        <w:t xml:space="preserve">Remove all packaging, unused fasteners, </w:t>
      </w:r>
      <w:r w:rsidR="005E721A" w:rsidRPr="002E3095">
        <w:t>adhesive,</w:t>
      </w:r>
      <w:r w:rsidRPr="002E3095">
        <w:t xml:space="preserve"> and other installation materials from the project site.</w:t>
      </w:r>
    </w:p>
    <w:p w14:paraId="431294FD" w14:textId="35E42906" w:rsidR="00787913" w:rsidRPr="002E3095" w:rsidRDefault="00787913" w:rsidP="00787913">
      <w:pPr>
        <w:pStyle w:val="Heading3"/>
      </w:pPr>
      <w:r w:rsidRPr="002E3095">
        <w:t xml:space="preserve">Remove </w:t>
      </w:r>
      <w:r w:rsidR="00B9021C" w:rsidRPr="002E3095">
        <w:t>adhesives</w:t>
      </w:r>
      <w:r w:rsidRPr="002E3095">
        <w:t xml:space="preserve"> from exposed surfaces of supports and </w:t>
      </w:r>
      <w:r w:rsidR="00B9021C" w:rsidRPr="002E3095">
        <w:t>bases and</w:t>
      </w:r>
      <w:r w:rsidRPr="002E3095">
        <w:t xml:space="preserve"> leave the work area in clean condition.</w:t>
      </w:r>
    </w:p>
    <w:p w14:paraId="7702A44F" w14:textId="3AEA98AF" w:rsidR="00787913" w:rsidRDefault="00787913" w:rsidP="00787913">
      <w:pPr>
        <w:pStyle w:val="Heading3"/>
      </w:pPr>
      <w:r w:rsidRPr="00787913">
        <w:rPr>
          <w:rStyle w:val="Heading3Char"/>
        </w:rPr>
        <w:t>Provide protection as required, leaving the work area in undamaged condition at the time of completion of work</w:t>
      </w:r>
      <w:r w:rsidRPr="002E3095">
        <w:t>.</w:t>
      </w:r>
    </w:p>
    <w:p w14:paraId="63848D36" w14:textId="77777777" w:rsidR="00787913" w:rsidRPr="00787913" w:rsidRDefault="00787913" w:rsidP="00787913"/>
    <w:p w14:paraId="2D8833CB" w14:textId="77777777" w:rsidR="00F11989" w:rsidRPr="0041128B" w:rsidRDefault="00F11989" w:rsidP="00F11989">
      <w:pPr>
        <w:pStyle w:val="Title"/>
      </w:pPr>
      <w:r w:rsidRPr="001948FF">
        <w:t>END OF SECTION</w:t>
      </w:r>
    </w:p>
    <w:p w14:paraId="74BFAB0F" w14:textId="12040919" w:rsidR="002774E0" w:rsidRPr="00F11989" w:rsidRDefault="002774E0" w:rsidP="00F11989"/>
    <w:sectPr w:rsidR="002774E0" w:rsidRPr="00F11989" w:rsidSect="0098622A">
      <w:headerReference w:type="default" r:id="rId14"/>
      <w:footerReference w:type="default" r:id="rId15"/>
      <w:pgSz w:w="12240" w:h="15840" w:code="1"/>
      <w:pgMar w:top="1440" w:right="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A99F" w14:textId="77777777" w:rsidR="00794AAD" w:rsidRDefault="00794AAD">
      <w:r>
        <w:separator/>
      </w:r>
    </w:p>
  </w:endnote>
  <w:endnote w:type="continuationSeparator" w:id="0">
    <w:p w14:paraId="1CF739C3" w14:textId="77777777" w:rsidR="00794AAD" w:rsidRDefault="00794AAD">
      <w:r>
        <w:continuationSeparator/>
      </w:r>
    </w:p>
  </w:endnote>
  <w:endnote w:type="continuationNotice" w:id="1">
    <w:p w14:paraId="0157DAE1" w14:textId="77777777" w:rsidR="00794AAD" w:rsidRDefault="0079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1967" w14:textId="77777777" w:rsidR="00DC42B9" w:rsidRDefault="002774E0">
    <w:pPr>
      <w:pStyle w:val="Footer"/>
    </w:pPr>
    <w:r w:rsidRPr="009B7466">
      <w:rPr>
        <w:color w:val="0077C8"/>
      </w:rPr>
      <w:t>Project Name</w:t>
    </w:r>
    <w:r w:rsidRPr="0041128B">
      <w:tab/>
    </w:r>
    <w:r w:rsidR="00276C16">
      <w:t>07 72 00</w:t>
    </w:r>
    <w:r w:rsidRPr="0041128B">
      <w:t>-</w:t>
    </w:r>
    <w:r w:rsidRPr="0041128B">
      <w:fldChar w:fldCharType="begin"/>
    </w:r>
    <w:r w:rsidRPr="0041128B">
      <w:instrText xml:space="preserve"> PAGE   \* MERGEFORMAT </w:instrText>
    </w:r>
    <w:r w:rsidRPr="0041128B">
      <w:fldChar w:fldCharType="separate"/>
    </w:r>
    <w:r>
      <w:rPr>
        <w:noProof/>
      </w:rPr>
      <w:t>2</w:t>
    </w:r>
    <w:r w:rsidRPr="0041128B">
      <w:fldChar w:fldCharType="end"/>
    </w:r>
    <w:r w:rsidRPr="0041128B">
      <w:tab/>
    </w:r>
    <w:r w:rsidR="00276C16">
      <w:t>ROOF ACCESSORIES</w:t>
    </w:r>
  </w:p>
  <w:p w14:paraId="700482D7" w14:textId="54592835" w:rsidR="00C61A41" w:rsidRPr="0041128B" w:rsidRDefault="00DC42B9">
    <w:pPr>
      <w:pStyle w:val="Footer"/>
    </w:pPr>
    <w:r>
      <w:tab/>
    </w:r>
    <w:r>
      <w:tab/>
    </w:r>
    <w:r w:rsidR="00276C16">
      <w:t xml:space="preserve"> SUPPORT AND SECUREMENT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7A14" w14:textId="77777777" w:rsidR="00794AAD" w:rsidRDefault="00794AAD">
      <w:r>
        <w:separator/>
      </w:r>
    </w:p>
  </w:footnote>
  <w:footnote w:type="continuationSeparator" w:id="0">
    <w:p w14:paraId="42545E4F" w14:textId="77777777" w:rsidR="00794AAD" w:rsidRDefault="00794AAD">
      <w:r>
        <w:continuationSeparator/>
      </w:r>
    </w:p>
  </w:footnote>
  <w:footnote w:type="continuationNotice" w:id="1">
    <w:p w14:paraId="1AF1B3EC" w14:textId="77777777" w:rsidR="00794AAD" w:rsidRDefault="0079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15AE" w14:textId="291B005F" w:rsidR="00867111" w:rsidRPr="00867111" w:rsidRDefault="00867111" w:rsidP="00867111">
    <w:pPr>
      <w:pStyle w:val="Header"/>
      <w:jc w:val="center"/>
      <w:rPr>
        <w:b/>
        <w:bCs/>
      </w:rPr>
    </w:pPr>
    <w:r w:rsidRPr="00867111">
      <w:rPr>
        <w:b/>
        <w:bCs/>
      </w:rPr>
      <w:t>SECTION 07 72 00</w:t>
    </w:r>
  </w:p>
  <w:p w14:paraId="2D31DA56" w14:textId="711DBAAA" w:rsidR="00867111" w:rsidRDefault="00867111" w:rsidP="00867111">
    <w:pPr>
      <w:pStyle w:val="Header"/>
      <w:jc w:val="center"/>
      <w:rPr>
        <w:b/>
        <w:bCs/>
      </w:rPr>
    </w:pPr>
    <w:r w:rsidRPr="00867111">
      <w:rPr>
        <w:b/>
        <w:bCs/>
      </w:rPr>
      <w:t>ROOF ACCESSORIES AND SECUREMENT</w:t>
    </w:r>
  </w:p>
  <w:p w14:paraId="16579480" w14:textId="77777777" w:rsidR="00867111" w:rsidRPr="00867111" w:rsidRDefault="00867111" w:rsidP="00867111">
    <w:pPr>
      <w:pStyle w:val="Header"/>
      <w:jc w:val="center"/>
      <w:rPr>
        <w:b/>
        <w:bCs/>
      </w:rPr>
    </w:pPr>
  </w:p>
  <w:p w14:paraId="5B9B8269" w14:textId="0EEDDCC4" w:rsidR="00C61A41" w:rsidRDefault="00C61A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2DC0"/>
    <w:multiLevelType w:val="hybridMultilevel"/>
    <w:tmpl w:val="48820550"/>
    <w:lvl w:ilvl="0" w:tplc="84F8BC16">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B6093"/>
    <w:multiLevelType w:val="hybridMultilevel"/>
    <w:tmpl w:val="F620CD52"/>
    <w:lvl w:ilvl="0" w:tplc="72745B24">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A38B3"/>
    <w:multiLevelType w:val="multilevel"/>
    <w:tmpl w:val="DC401D5E"/>
    <w:lvl w:ilvl="0">
      <w:start w:val="1"/>
      <w:numFmt w:val="decimal"/>
      <w:lvlText w:val="PART %1"/>
      <w:lvlJc w:val="left"/>
      <w:pPr>
        <w:tabs>
          <w:tab w:val="num" w:pos="720"/>
        </w:tabs>
        <w:ind w:left="0" w:firstLine="0"/>
      </w:pPr>
      <w:rPr>
        <w:rFonts w:ascii="Arial" w:hAnsi="Arial" w:hint="default"/>
        <w:b/>
        <w:i w:val="0"/>
        <w:color w:val="000000"/>
        <w:sz w:val="22"/>
      </w:rPr>
    </w:lvl>
    <w:lvl w:ilvl="1">
      <w:start w:val="1"/>
      <w:numFmt w:val="decimalZero"/>
      <w:pStyle w:val="Heading2"/>
      <w:lvlText w:val="%1.%2"/>
      <w:lvlJc w:val="left"/>
      <w:pPr>
        <w:tabs>
          <w:tab w:val="num" w:pos="6120"/>
        </w:tabs>
        <w:ind w:left="6120" w:hanging="720"/>
      </w:pPr>
      <w:rPr>
        <w:rFonts w:ascii="Arial" w:hAnsi="Arial" w:hint="default"/>
        <w:color w:val="000000" w:themeColor="text1"/>
        <w:sz w:val="22"/>
      </w:rPr>
    </w:lvl>
    <w:lvl w:ilvl="2">
      <w:start w:val="1"/>
      <w:numFmt w:val="upperLetter"/>
      <w:pStyle w:val="Heading3"/>
      <w:lvlText w:val="%3."/>
      <w:lvlJc w:val="left"/>
      <w:pPr>
        <w:tabs>
          <w:tab w:val="num" w:pos="1440"/>
        </w:tabs>
        <w:ind w:left="1440" w:hanging="720"/>
      </w:pPr>
      <w:rPr>
        <w:rFonts w:ascii="Arial" w:hAnsi="Arial" w:hint="default"/>
        <w:color w:val="000000" w:themeColor="text1"/>
        <w:sz w:val="22"/>
      </w:rPr>
    </w:lvl>
    <w:lvl w:ilvl="3">
      <w:start w:val="1"/>
      <w:numFmt w:val="decimal"/>
      <w:pStyle w:val="Heading4"/>
      <w:lvlText w:val="%4."/>
      <w:lvlJc w:val="left"/>
      <w:pPr>
        <w:tabs>
          <w:tab w:val="num" w:pos="2160"/>
        </w:tabs>
        <w:ind w:left="2160" w:hanging="720"/>
      </w:pPr>
      <w:rPr>
        <w:rFonts w:ascii="Arial" w:hAnsi="Arial" w:hint="default"/>
        <w:color w:val="000000" w:themeColor="text1"/>
        <w:sz w:val="22"/>
      </w:rPr>
    </w:lvl>
    <w:lvl w:ilvl="4">
      <w:start w:val="1"/>
      <w:numFmt w:val="lowerLetter"/>
      <w:pStyle w:val="Heading5"/>
      <w:lvlText w:val="%5."/>
      <w:lvlJc w:val="left"/>
      <w:pPr>
        <w:tabs>
          <w:tab w:val="num" w:pos="6210"/>
        </w:tabs>
        <w:ind w:left="6210" w:hanging="720"/>
      </w:pPr>
      <w:rPr>
        <w:rFonts w:ascii="Arial" w:hAnsi="Arial" w:hint="default"/>
        <w:b w:val="0"/>
        <w:bCs w:val="0"/>
        <w:color w:val="000000" w:themeColor="text1"/>
        <w:sz w:val="22"/>
      </w:rPr>
    </w:lvl>
    <w:lvl w:ilvl="5">
      <w:start w:val="1"/>
      <w:numFmt w:val="lowerRoman"/>
      <w:pStyle w:val="Heading6"/>
      <w:lvlText w:val="%6"/>
      <w:lvlJc w:val="left"/>
      <w:pPr>
        <w:tabs>
          <w:tab w:val="num" w:pos="3600"/>
        </w:tabs>
        <w:ind w:left="3600" w:hanging="720"/>
      </w:pPr>
      <w:rPr>
        <w:rFonts w:ascii="Arial" w:hAnsi="Arial" w:hint="default"/>
        <w:color w:val="000000"/>
        <w:sz w:val="22"/>
      </w:rPr>
    </w:lvl>
    <w:lvl w:ilvl="6">
      <w:start w:val="1"/>
      <w:numFmt w:val="lowerLetter"/>
      <w:pStyle w:val="Heading7"/>
      <w:lvlText w:val="%7)"/>
      <w:lvlJc w:val="left"/>
      <w:pPr>
        <w:tabs>
          <w:tab w:val="num" w:pos="9540"/>
        </w:tabs>
        <w:ind w:left="9540" w:hanging="720"/>
      </w:pPr>
      <w:rPr>
        <w:rFonts w:ascii="Arial" w:hAnsi="Arial" w:hint="default"/>
        <w:color w:val="4472C4" w:themeColor="accent1"/>
        <w:sz w:val="22"/>
      </w:rPr>
    </w:lvl>
    <w:lvl w:ilvl="7">
      <w:start w:val="1"/>
      <w:numFmt w:val="lowerRoman"/>
      <w:pStyle w:val="Heading8"/>
      <w:lvlText w:val="%8)"/>
      <w:lvlJc w:val="left"/>
      <w:pPr>
        <w:tabs>
          <w:tab w:val="num" w:pos="5040"/>
        </w:tabs>
        <w:ind w:left="5040" w:hanging="720"/>
      </w:pPr>
      <w:rPr>
        <w:rFonts w:ascii="Arial" w:hAnsi="Arial" w:hint="default"/>
        <w:color w:val="000000" w:themeColor="text1"/>
        <w:sz w:val="22"/>
      </w:rPr>
    </w:lvl>
    <w:lvl w:ilvl="8">
      <w:start w:val="1"/>
      <w:numFmt w:val="bullet"/>
      <w:pStyle w:val="Heading9"/>
      <w:lvlText w:val=""/>
      <w:lvlJc w:val="left"/>
      <w:pPr>
        <w:tabs>
          <w:tab w:val="num" w:pos="5760"/>
        </w:tabs>
        <w:ind w:left="5760" w:hanging="720"/>
      </w:pPr>
      <w:rPr>
        <w:rFonts w:ascii="Symbol" w:hAnsi="Symbol" w:hint="default"/>
        <w:color w:val="000000" w:themeColor="text1"/>
        <w:sz w:val="22"/>
      </w:rPr>
    </w:lvl>
  </w:abstractNum>
  <w:abstractNum w:abstractNumId="3" w15:restartNumberingAfterBreak="0">
    <w:nsid w:val="1D2670CF"/>
    <w:multiLevelType w:val="hybridMultilevel"/>
    <w:tmpl w:val="43C89A68"/>
    <w:lvl w:ilvl="0" w:tplc="050CE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B679A"/>
    <w:multiLevelType w:val="hybridMultilevel"/>
    <w:tmpl w:val="A2A06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A159A9"/>
    <w:multiLevelType w:val="multilevel"/>
    <w:tmpl w:val="32ECCDD2"/>
    <w:lvl w:ilvl="0">
      <w:start w:val="1"/>
      <w:numFmt w:val="decimal"/>
      <w:pStyle w:val="PRTAPCustom"/>
      <w:suff w:val="nothing"/>
      <w:lvlText w:val="PART %1 -"/>
      <w:lvlJc w:val="left"/>
      <w:pPr>
        <w:ind w:left="0" w:firstLine="0"/>
      </w:pPr>
      <w:rPr>
        <w:rFonts w:ascii="Arial" w:hAnsi="Arial" w:hint="default"/>
        <w:b/>
        <w:i w:val="0"/>
        <w:caps/>
        <w:color w:val="00B050"/>
        <w:sz w:val="22"/>
        <w:u w:val="single"/>
      </w:rPr>
    </w:lvl>
    <w:lvl w:ilvl="1">
      <w:start w:val="1"/>
      <w:numFmt w:val="decimal"/>
      <w:pStyle w:val="PR1APCustom"/>
      <w:lvlText w:val="%1.%2"/>
      <w:lvlJc w:val="left"/>
      <w:pPr>
        <w:tabs>
          <w:tab w:val="num" w:pos="-31680"/>
        </w:tabs>
        <w:ind w:left="864" w:hanging="864"/>
      </w:pPr>
      <w:rPr>
        <w:rFonts w:ascii="Arial" w:hAnsi="Arial" w:hint="default"/>
        <w:caps/>
        <w:smallCaps w:val="0"/>
        <w:sz w:val="22"/>
      </w:rPr>
    </w:lvl>
    <w:lvl w:ilvl="2">
      <w:start w:val="1"/>
      <w:numFmt w:val="upperLetter"/>
      <w:pStyle w:val="PR2APCustom"/>
      <w:lvlText w:val="%3"/>
      <w:lvlJc w:val="left"/>
      <w:pPr>
        <w:tabs>
          <w:tab w:val="num" w:pos="864"/>
        </w:tabs>
        <w:ind w:left="864" w:hanging="576"/>
      </w:pPr>
      <w:rPr>
        <w:rFonts w:ascii="Arial" w:hAnsi="Arial" w:hint="default"/>
        <w:color w:val="auto"/>
        <w:sz w:val="22"/>
      </w:rPr>
    </w:lvl>
    <w:lvl w:ilvl="3">
      <w:start w:val="1"/>
      <w:numFmt w:val="decimal"/>
      <w:pStyle w:val="PR3APCustom"/>
      <w:lvlText w:val="%4"/>
      <w:lvlJc w:val="left"/>
      <w:pPr>
        <w:tabs>
          <w:tab w:val="num" w:pos="1440"/>
        </w:tabs>
        <w:ind w:left="1440" w:hanging="576"/>
      </w:pPr>
      <w:rPr>
        <w:rFonts w:ascii="Arial" w:hAnsi="Arial" w:hint="default"/>
        <w:color w:val="auto"/>
        <w:sz w:val="22"/>
      </w:rPr>
    </w:lvl>
    <w:lvl w:ilvl="4">
      <w:start w:val="1"/>
      <w:numFmt w:val="lowerLetter"/>
      <w:pStyle w:val="PR4"/>
      <w:lvlText w:val="%5"/>
      <w:lvlJc w:val="left"/>
      <w:pPr>
        <w:tabs>
          <w:tab w:val="num" w:pos="2016"/>
        </w:tabs>
        <w:ind w:left="2016" w:hanging="576"/>
      </w:pPr>
      <w:rPr>
        <w:rFonts w:ascii="Arial" w:hAnsi="Arial" w:hint="default"/>
        <w:color w:val="auto"/>
        <w:sz w:val="22"/>
      </w:rPr>
    </w:lvl>
    <w:lvl w:ilvl="5">
      <w:start w:val="1"/>
      <w:numFmt w:val="decimal"/>
      <w:pStyle w:val="PR5"/>
      <w:lvlText w:val="%1)"/>
      <w:lvlJc w:val="left"/>
      <w:pPr>
        <w:ind w:left="2736" w:hanging="936"/>
      </w:pPr>
      <w:rPr>
        <w:rFonts w:ascii="Arial" w:hAnsi="Arial" w:hint="default"/>
        <w:sz w:val="22"/>
      </w:rPr>
    </w:lvl>
    <w:lvl w:ilvl="6">
      <w:start w:val="1"/>
      <w:numFmt w:val="lowerLetter"/>
      <w:lvlText w:val="%7)"/>
      <w:lvlJc w:val="left"/>
      <w:pPr>
        <w:tabs>
          <w:tab w:val="num" w:pos="3168"/>
        </w:tabs>
        <w:ind w:left="3168" w:hanging="576"/>
      </w:pPr>
      <w:rPr>
        <w:rFonts w:ascii="Arial" w:hAnsi="Arial" w:hint="default"/>
        <w:sz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3A4C7B"/>
    <w:multiLevelType w:val="hybridMultilevel"/>
    <w:tmpl w:val="57B42612"/>
    <w:lvl w:ilvl="0" w:tplc="BE58DAC2">
      <w:start w:val="9"/>
      <w:numFmt w:val="upperLetter"/>
      <w:lvlText w:val="%1."/>
      <w:lvlJc w:val="left"/>
      <w:pPr>
        <w:ind w:left="1080" w:hanging="720"/>
      </w:pPr>
      <w:rPr>
        <w:rFonts w:hint="default"/>
      </w:rPr>
    </w:lvl>
    <w:lvl w:ilvl="1" w:tplc="7B82C0D4">
      <w:start w:val="1"/>
      <w:numFmt w:val="decimal"/>
      <w:lvlText w:val="%2."/>
      <w:lvlJc w:val="left"/>
      <w:pPr>
        <w:ind w:left="1800" w:hanging="720"/>
      </w:pPr>
      <w:rPr>
        <w:rFonts w:hint="default"/>
      </w:rPr>
    </w:lvl>
    <w:lvl w:ilvl="2" w:tplc="C38C8210">
      <w:start w:val="1"/>
      <w:numFmt w:val="lowerRoman"/>
      <w:lvlText w:val="%3."/>
      <w:lvlJc w:val="left"/>
      <w:pPr>
        <w:ind w:left="2700" w:hanging="720"/>
      </w:pPr>
      <w:rPr>
        <w:rFonts w:hint="default"/>
      </w:rPr>
    </w:lvl>
    <w:lvl w:ilvl="3" w:tplc="F608529A">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F01C8"/>
    <w:multiLevelType w:val="hybridMultilevel"/>
    <w:tmpl w:val="C4A0D9F2"/>
    <w:lvl w:ilvl="0" w:tplc="2AC64296">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0440C"/>
    <w:multiLevelType w:val="hybridMultilevel"/>
    <w:tmpl w:val="6AA827D6"/>
    <w:lvl w:ilvl="0" w:tplc="08E8F2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B2561"/>
    <w:multiLevelType w:val="hybridMultilevel"/>
    <w:tmpl w:val="4C280E14"/>
    <w:lvl w:ilvl="0" w:tplc="859046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F75AF"/>
    <w:multiLevelType w:val="hybridMultilevel"/>
    <w:tmpl w:val="8168DA42"/>
    <w:lvl w:ilvl="0" w:tplc="501CC928">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601A8"/>
    <w:multiLevelType w:val="hybridMultilevel"/>
    <w:tmpl w:val="FF762098"/>
    <w:lvl w:ilvl="0" w:tplc="C84C92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D6844"/>
    <w:multiLevelType w:val="hybridMultilevel"/>
    <w:tmpl w:val="C6F666B6"/>
    <w:lvl w:ilvl="0" w:tplc="3998CA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4044C"/>
    <w:multiLevelType w:val="multilevel"/>
    <w:tmpl w:val="53625BF8"/>
    <w:lvl w:ilvl="0">
      <w:start w:val="1"/>
      <w:numFmt w:val="decimal"/>
      <w:lvlText w:val="PART %1"/>
      <w:lvlJc w:val="left"/>
      <w:pPr>
        <w:ind w:left="1440" w:hanging="1440"/>
      </w:pPr>
      <w:rPr>
        <w:rFonts w:ascii="Arial" w:hAnsi="Arial" w:cs="Arial" w:hint="default"/>
        <w:b/>
        <w:i w:val="0"/>
        <w:caps w:val="0"/>
        <w:strike w:val="0"/>
        <w:dstrike w:val="0"/>
        <w:vanish w:val="0"/>
        <w:color w:val="000000"/>
        <w:sz w:val="22"/>
        <w:szCs w:val="20"/>
        <w:vertAlign w:val="baseline"/>
      </w:rPr>
    </w:lvl>
    <w:lvl w:ilvl="1">
      <w:start w:val="1"/>
      <w:numFmt w:val="decimalZero"/>
      <w:lvlText w:val="%1.%2"/>
      <w:lvlJc w:val="left"/>
      <w:pPr>
        <w:ind w:left="1440" w:hanging="1440"/>
      </w:pPr>
      <w:rPr>
        <w:rFonts w:ascii="Arial" w:hAnsi="Arial" w:cs="Arial" w:hint="default"/>
        <w:b w:val="0"/>
        <w:i w:val="0"/>
        <w:caps w:val="0"/>
        <w:strike w:val="0"/>
        <w:dstrike w:val="0"/>
        <w:vanish w:val="0"/>
        <w:color w:val="auto"/>
        <w:sz w:val="22"/>
        <w:szCs w:val="20"/>
        <w:vertAlign w:val="baseline"/>
      </w:rPr>
    </w:lvl>
    <w:lvl w:ilvl="2">
      <w:start w:val="1"/>
      <w:numFmt w:val="upperLetter"/>
      <w:lvlText w:val="%3."/>
      <w:lvlJc w:val="left"/>
      <w:pPr>
        <w:ind w:left="1440" w:hanging="72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ind w:left="2250" w:hanging="720"/>
      </w:pPr>
      <w:rPr>
        <w:rFonts w:ascii="Arial" w:hAnsi="Arial" w:cs="Arial" w:hint="default"/>
        <w:b w:val="0"/>
        <w:i w:val="0"/>
        <w:caps w:val="0"/>
        <w:strike w:val="0"/>
        <w:dstrike w:val="0"/>
        <w:vanish w:val="0"/>
        <w:color w:val="000000"/>
        <w:sz w:val="22"/>
        <w:szCs w:val="22"/>
        <w:vertAlign w:val="baseline"/>
      </w:rPr>
    </w:lvl>
    <w:lvl w:ilvl="4">
      <w:start w:val="1"/>
      <w:numFmt w:val="lowerLetter"/>
      <w:lvlText w:val="%5."/>
      <w:lvlJc w:val="left"/>
      <w:pPr>
        <w:tabs>
          <w:tab w:val="num" w:pos="2880"/>
        </w:tabs>
        <w:ind w:left="2880" w:hanging="720"/>
      </w:pPr>
      <w:rPr>
        <w:rFonts w:ascii="Arial" w:hAnsi="Arial" w:cs="Arial" w:hint="default"/>
        <w:b w:val="0"/>
        <w:caps w:val="0"/>
        <w:strike w:val="0"/>
        <w:dstrike w:val="0"/>
        <w:vanish w:val="0"/>
        <w:color w:val="000000"/>
        <w:sz w:val="22"/>
        <w:szCs w:val="22"/>
        <w:vertAlign w:val="baseline"/>
      </w:rPr>
    </w:lvl>
    <w:lvl w:ilvl="5">
      <w:start w:val="1"/>
      <w:numFmt w:val="lowerRoman"/>
      <w:lvlText w:val="%6."/>
      <w:lvlJc w:val="left"/>
      <w:pPr>
        <w:tabs>
          <w:tab w:val="num" w:pos="3600"/>
        </w:tabs>
        <w:ind w:left="3600" w:hanging="720"/>
      </w:pPr>
      <w:rPr>
        <w:rFonts w:ascii="Calibri" w:hAnsi="Calibri" w:cs="Calibri" w:hint="default"/>
        <w:b w:val="0"/>
        <w:i w:val="0"/>
        <w:caps w:val="0"/>
        <w:strike w:val="0"/>
        <w:dstrike w:val="0"/>
        <w:vanish w:val="0"/>
        <w:color w:val="000000"/>
        <w:sz w:val="22"/>
        <w:szCs w:val="20"/>
        <w:vertAlign w:val="baseline"/>
      </w:rPr>
    </w:lvl>
    <w:lvl w:ilvl="6">
      <w:start w:val="1"/>
      <w:numFmt w:val="lowerLetter"/>
      <w:lvlText w:val="%7)"/>
      <w:lvlJc w:val="left"/>
      <w:pPr>
        <w:tabs>
          <w:tab w:val="num" w:pos="4320"/>
        </w:tabs>
        <w:ind w:left="4320" w:hanging="720"/>
      </w:pPr>
      <w:rPr>
        <w:rFonts w:ascii="Arial" w:hAnsi="Arial" w:cs="Arial" w:hint="default"/>
        <w:b w:val="0"/>
        <w:i w:val="0"/>
        <w:caps w:val="0"/>
        <w:strike w:val="0"/>
        <w:dstrike w:val="0"/>
        <w:vanish w:val="0"/>
        <w:color w:val="000000"/>
        <w:sz w:val="20"/>
        <w:szCs w:val="20"/>
        <w:vertAlign w:val="baseline"/>
      </w:rPr>
    </w:lvl>
    <w:lvl w:ilvl="7">
      <w:start w:val="1"/>
      <w:numFmt w:val="lowerRoman"/>
      <w:lvlText w:val="%8)"/>
      <w:lvlJc w:val="left"/>
      <w:pPr>
        <w:tabs>
          <w:tab w:val="num" w:pos="4320"/>
        </w:tabs>
        <w:ind w:left="4608" w:hanging="288"/>
      </w:pPr>
      <w:rPr>
        <w:rFonts w:ascii="Calibri" w:hAnsi="Calibri" w:hint="default"/>
        <w:sz w:val="20"/>
      </w:rPr>
    </w:lvl>
    <w:lvl w:ilvl="8">
      <w:start w:val="1"/>
      <w:numFmt w:val="lowerLetter"/>
      <w:lvlText w:val="(%9)"/>
      <w:lvlJc w:val="left"/>
      <w:pPr>
        <w:ind w:left="5328" w:hanging="648"/>
      </w:pPr>
      <w:rPr>
        <w:rFonts w:ascii="Calibri" w:hAnsi="Calibri" w:hint="default"/>
        <w:sz w:val="20"/>
      </w:rPr>
    </w:lvl>
  </w:abstractNum>
  <w:abstractNum w:abstractNumId="14" w15:restartNumberingAfterBreak="0">
    <w:nsid w:val="63DA767B"/>
    <w:multiLevelType w:val="hybridMultilevel"/>
    <w:tmpl w:val="30E40D20"/>
    <w:lvl w:ilvl="0" w:tplc="0C9652B4">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A3EBA"/>
    <w:multiLevelType w:val="hybridMultilevel"/>
    <w:tmpl w:val="B0647E42"/>
    <w:lvl w:ilvl="0" w:tplc="A27CFEEA">
      <w:start w:val="1"/>
      <w:numFmt w:val="lowerRoman"/>
      <w:lvlText w:val="%1."/>
      <w:lvlJc w:val="left"/>
      <w:pPr>
        <w:ind w:left="1080" w:hanging="720"/>
      </w:pPr>
      <w:rPr>
        <w:rFonts w:hint="default"/>
      </w:rPr>
    </w:lvl>
    <w:lvl w:ilvl="1" w:tplc="1F74F52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96B0B"/>
    <w:multiLevelType w:val="hybridMultilevel"/>
    <w:tmpl w:val="90EA08E6"/>
    <w:lvl w:ilvl="0" w:tplc="01569160">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7B0578"/>
    <w:multiLevelType w:val="hybridMultilevel"/>
    <w:tmpl w:val="DD709298"/>
    <w:lvl w:ilvl="0" w:tplc="FF6EB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904E4"/>
    <w:multiLevelType w:val="hybridMultilevel"/>
    <w:tmpl w:val="66CE7538"/>
    <w:lvl w:ilvl="0" w:tplc="0409000F">
      <w:start w:val="1"/>
      <w:numFmt w:val="decimal"/>
      <w:lvlText w:val="%1."/>
      <w:lvlJc w:val="left"/>
      <w:pPr>
        <w:ind w:left="720" w:hanging="360"/>
      </w:pPr>
    </w:lvl>
    <w:lvl w:ilvl="1" w:tplc="B78AACF0">
      <w:numFmt w:val="bullet"/>
      <w:lvlText w:val="•"/>
      <w:lvlJc w:val="left"/>
      <w:pPr>
        <w:ind w:left="1800" w:hanging="720"/>
      </w:pPr>
      <w:rPr>
        <w:rFonts w:ascii="Aptos" w:eastAsia="Aptos" w:hAnsi="Aptos"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B531719"/>
    <w:multiLevelType w:val="hybridMultilevel"/>
    <w:tmpl w:val="EDFA1138"/>
    <w:lvl w:ilvl="0" w:tplc="749CE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D7A38"/>
    <w:multiLevelType w:val="hybridMultilevel"/>
    <w:tmpl w:val="58CE50BE"/>
    <w:lvl w:ilvl="0" w:tplc="4D5A0432">
      <w:start w:val="9"/>
      <w:numFmt w:val="lowerLetter"/>
      <w:lvlText w:val="%1&gt;"/>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1" w15:restartNumberingAfterBreak="0">
    <w:nsid w:val="6F817857"/>
    <w:multiLevelType w:val="multilevel"/>
    <w:tmpl w:val="91FE393C"/>
    <w:lvl w:ilvl="0">
      <w:start w:val="1"/>
      <w:numFmt w:val="decimal"/>
      <w:lvlText w:val="PART %1"/>
      <w:lvlJc w:val="left"/>
      <w:pPr>
        <w:ind w:left="1440" w:hanging="1440"/>
      </w:pPr>
      <w:rPr>
        <w:rFonts w:ascii="Times New Roman" w:hAnsi="Times New Roman" w:hint="default"/>
        <w:b/>
        <w:i w:val="0"/>
        <w:caps w:val="0"/>
        <w:strike w:val="0"/>
        <w:dstrike w:val="0"/>
        <w:vanish w:val="0"/>
        <w:color w:val="000000"/>
        <w:sz w:val="22"/>
        <w:szCs w:val="20"/>
        <w:vertAlign w:val="baseline"/>
      </w:rPr>
    </w:lvl>
    <w:lvl w:ilvl="1">
      <w:start w:val="1"/>
      <w:numFmt w:val="decimalZero"/>
      <w:lvlText w:val="%1.%2"/>
      <w:lvlJc w:val="left"/>
      <w:pPr>
        <w:ind w:left="1440" w:hanging="1440"/>
      </w:pPr>
      <w:rPr>
        <w:rFonts w:ascii="Times New Roman" w:hAnsi="Times New Roman" w:hint="default"/>
        <w:b/>
        <w:i w:val="0"/>
        <w:caps w:val="0"/>
        <w:strike w:val="0"/>
        <w:dstrike w:val="0"/>
        <w:vanish w:val="0"/>
        <w:color w:val="auto"/>
        <w:sz w:val="22"/>
        <w:szCs w:val="20"/>
        <w:vertAlign w:val="baseline"/>
      </w:rPr>
    </w:lvl>
    <w:lvl w:ilvl="2">
      <w:start w:val="1"/>
      <w:numFmt w:val="upperLetter"/>
      <w:lvlText w:val="%3."/>
      <w:lvlJc w:val="left"/>
      <w:pPr>
        <w:ind w:left="1440" w:hanging="720"/>
      </w:pPr>
      <w:rPr>
        <w:rFonts w:ascii="Calibri" w:hAnsi="Calibri" w:cs="Calibri" w:hint="default"/>
        <w:b w:val="0"/>
        <w:i w:val="0"/>
        <w:caps w:val="0"/>
        <w:strike w:val="0"/>
        <w:dstrike w:val="0"/>
        <w:vanish w:val="0"/>
        <w:color w:val="000000"/>
        <w:sz w:val="20"/>
        <w:szCs w:val="20"/>
        <w:vertAlign w:val="baseline"/>
      </w:rPr>
    </w:lvl>
    <w:lvl w:ilvl="3">
      <w:start w:val="1"/>
      <w:numFmt w:val="decimal"/>
      <w:lvlText w:val="%4."/>
      <w:lvlJc w:val="left"/>
      <w:pPr>
        <w:ind w:left="2160" w:hanging="720"/>
      </w:pPr>
      <w:rPr>
        <w:rFonts w:ascii="Calibri" w:hAnsi="Calibri" w:cs="Calibri" w:hint="default"/>
        <w:b w:val="0"/>
        <w:i w:val="0"/>
        <w:caps w:val="0"/>
        <w:strike w:val="0"/>
        <w:dstrike w:val="0"/>
        <w:vanish w:val="0"/>
        <w:color w:val="000000"/>
        <w:sz w:val="20"/>
        <w:szCs w:val="20"/>
        <w:vertAlign w:val="baseline"/>
      </w:rPr>
    </w:lvl>
    <w:lvl w:ilvl="4">
      <w:start w:val="1"/>
      <w:numFmt w:val="lowerLetter"/>
      <w:lvlText w:val="%5."/>
      <w:lvlJc w:val="left"/>
      <w:pPr>
        <w:tabs>
          <w:tab w:val="num" w:pos="2880"/>
        </w:tabs>
        <w:ind w:left="2880" w:hanging="720"/>
      </w:pPr>
      <w:rPr>
        <w:rFonts w:ascii="Calibri" w:hAnsi="Calibri" w:cs="Calibri" w:hint="default"/>
        <w:caps w:val="0"/>
        <w:strike w:val="0"/>
        <w:dstrike w:val="0"/>
        <w:vanish w:val="0"/>
        <w:color w:val="000000"/>
        <w:sz w:val="20"/>
        <w:szCs w:val="20"/>
        <w:vertAlign w:val="baseline"/>
      </w:rPr>
    </w:lvl>
    <w:lvl w:ilvl="5">
      <w:start w:val="1"/>
      <w:numFmt w:val="lowerRoman"/>
      <w:lvlText w:val="%6."/>
      <w:lvlJc w:val="left"/>
      <w:pPr>
        <w:tabs>
          <w:tab w:val="num" w:pos="3600"/>
        </w:tabs>
        <w:ind w:left="3600" w:hanging="720"/>
      </w:pPr>
      <w:rPr>
        <w:rFonts w:ascii="Times New Roman" w:hAnsi="Times New Roman" w:hint="default"/>
        <w:b w:val="0"/>
        <w:i w:val="0"/>
        <w:caps w:val="0"/>
        <w:strike w:val="0"/>
        <w:dstrike w:val="0"/>
        <w:vanish w:val="0"/>
        <w:color w:val="000000"/>
        <w:sz w:val="22"/>
        <w:szCs w:val="20"/>
        <w:vertAlign w:val="baseline"/>
      </w:rPr>
    </w:lvl>
    <w:lvl w:ilvl="6">
      <w:start w:val="1"/>
      <w:numFmt w:val="lowerLetter"/>
      <w:lvlText w:val="%7)"/>
      <w:lvlJc w:val="left"/>
      <w:pPr>
        <w:tabs>
          <w:tab w:val="num" w:pos="4320"/>
        </w:tabs>
        <w:ind w:left="4320" w:hanging="720"/>
      </w:pPr>
      <w:rPr>
        <w:rFonts w:ascii="Calibri" w:hAnsi="Calibri" w:cs="Calibri" w:hint="default"/>
        <w:b w:val="0"/>
        <w:i w:val="0"/>
        <w:caps w:val="0"/>
        <w:strike w:val="0"/>
        <w:dstrike w:val="0"/>
        <w:vanish w:val="0"/>
        <w:color w:val="000000"/>
        <w:sz w:val="20"/>
        <w:szCs w:val="20"/>
        <w:vertAlign w:val="baseline"/>
      </w:rPr>
    </w:lvl>
    <w:lvl w:ilvl="7">
      <w:start w:val="1"/>
      <w:numFmt w:val="lowerRoman"/>
      <w:lvlText w:val="%8)"/>
      <w:lvlJc w:val="left"/>
      <w:pPr>
        <w:tabs>
          <w:tab w:val="num" w:pos="4320"/>
        </w:tabs>
        <w:ind w:left="4608" w:hanging="288"/>
      </w:pPr>
      <w:rPr>
        <w:rFonts w:ascii="Calibri" w:hAnsi="Calibri" w:hint="default"/>
        <w:sz w:val="20"/>
      </w:rPr>
    </w:lvl>
    <w:lvl w:ilvl="8">
      <w:start w:val="1"/>
      <w:numFmt w:val="lowerLetter"/>
      <w:lvlText w:val="(%9)"/>
      <w:lvlJc w:val="left"/>
      <w:pPr>
        <w:ind w:left="5328" w:hanging="648"/>
      </w:pPr>
      <w:rPr>
        <w:rFonts w:ascii="Calibri" w:hAnsi="Calibri"/>
        <w:sz w:val="20"/>
      </w:rPr>
    </w:lvl>
  </w:abstractNum>
  <w:abstractNum w:abstractNumId="22" w15:restartNumberingAfterBreak="0">
    <w:nsid w:val="70746B78"/>
    <w:multiLevelType w:val="hybridMultilevel"/>
    <w:tmpl w:val="D610B760"/>
    <w:lvl w:ilvl="0" w:tplc="3370D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D49D2"/>
    <w:multiLevelType w:val="hybridMultilevel"/>
    <w:tmpl w:val="445CEB9E"/>
    <w:lvl w:ilvl="0" w:tplc="7C94C97C">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681E7F"/>
    <w:multiLevelType w:val="hybridMultilevel"/>
    <w:tmpl w:val="7A48780C"/>
    <w:lvl w:ilvl="0" w:tplc="B89E14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84511">
    <w:abstractNumId w:val="2"/>
  </w:num>
  <w:num w:numId="2" w16cid:durableId="256184273">
    <w:abstractNumId w:val="2"/>
  </w:num>
  <w:num w:numId="3" w16cid:durableId="1349597736">
    <w:abstractNumId w:val="2"/>
  </w:num>
  <w:num w:numId="4" w16cid:durableId="404035050">
    <w:abstractNumId w:val="2"/>
  </w:num>
  <w:num w:numId="5" w16cid:durableId="1704280428">
    <w:abstractNumId w:val="2"/>
  </w:num>
  <w:num w:numId="6" w16cid:durableId="276840115">
    <w:abstractNumId w:val="2"/>
  </w:num>
  <w:num w:numId="7" w16cid:durableId="138813515">
    <w:abstractNumId w:val="2"/>
  </w:num>
  <w:num w:numId="8" w16cid:durableId="1813055463">
    <w:abstractNumId w:val="2"/>
  </w:num>
  <w:num w:numId="9" w16cid:durableId="1582104798">
    <w:abstractNumId w:val="2"/>
  </w:num>
  <w:num w:numId="10" w16cid:durableId="473060583">
    <w:abstractNumId w:val="3"/>
  </w:num>
  <w:num w:numId="11" w16cid:durableId="954675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16cid:durableId="1160579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16cid:durableId="1240561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16cid:durableId="1992368245">
    <w:abstractNumId w:val="21"/>
  </w:num>
  <w:num w:numId="15" w16cid:durableId="906962251">
    <w:abstractNumId w:val="13"/>
  </w:num>
  <w:num w:numId="16" w16cid:durableId="1199315057">
    <w:abstractNumId w:val="6"/>
  </w:num>
  <w:num w:numId="17" w16cid:durableId="568811492">
    <w:abstractNumId w:val="17"/>
  </w:num>
  <w:num w:numId="18" w16cid:durableId="2145463551">
    <w:abstractNumId w:val="12"/>
  </w:num>
  <w:num w:numId="19" w16cid:durableId="479155393">
    <w:abstractNumId w:val="24"/>
  </w:num>
  <w:num w:numId="20" w16cid:durableId="2041858671">
    <w:abstractNumId w:val="11"/>
  </w:num>
  <w:num w:numId="21" w16cid:durableId="1604727430">
    <w:abstractNumId w:val="19"/>
  </w:num>
  <w:num w:numId="22" w16cid:durableId="605575837">
    <w:abstractNumId w:val="22"/>
  </w:num>
  <w:num w:numId="23" w16cid:durableId="797336732">
    <w:abstractNumId w:val="8"/>
  </w:num>
  <w:num w:numId="24" w16cid:durableId="902328479">
    <w:abstractNumId w:val="9"/>
  </w:num>
  <w:num w:numId="25" w16cid:durableId="160712">
    <w:abstractNumId w:val="15"/>
  </w:num>
  <w:num w:numId="26" w16cid:durableId="1586764354">
    <w:abstractNumId w:val="1"/>
  </w:num>
  <w:num w:numId="27" w16cid:durableId="776801292">
    <w:abstractNumId w:val="16"/>
  </w:num>
  <w:num w:numId="28" w16cid:durableId="380372756">
    <w:abstractNumId w:val="0"/>
  </w:num>
  <w:num w:numId="29" w16cid:durableId="516389899">
    <w:abstractNumId w:val="7"/>
  </w:num>
  <w:num w:numId="30" w16cid:durableId="549414966">
    <w:abstractNumId w:val="14"/>
  </w:num>
  <w:num w:numId="31" w16cid:durableId="837499147">
    <w:abstractNumId w:val="10"/>
  </w:num>
  <w:num w:numId="32" w16cid:durableId="906769838">
    <w:abstractNumId w:val="23"/>
  </w:num>
  <w:num w:numId="33" w16cid:durableId="521213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3326459">
    <w:abstractNumId w:val="4"/>
  </w:num>
  <w:num w:numId="35" w16cid:durableId="1586768718">
    <w:abstractNumId w:val="5"/>
  </w:num>
  <w:num w:numId="36" w16cid:durableId="1419983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2677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3180694">
    <w:abstractNumId w:val="2"/>
    <w:lvlOverride w:ilvl="0">
      <w:startOverride w:val="2"/>
    </w:lvlOverride>
    <w:lvlOverride w:ilvl="1">
      <w:startOverride w:val="1"/>
    </w:lvlOverride>
  </w:num>
  <w:num w:numId="39" w16cid:durableId="2004774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150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0733813">
    <w:abstractNumId w:val="20"/>
  </w:num>
  <w:num w:numId="42" w16cid:durableId="1656183968">
    <w:abstractNumId w:val="2"/>
    <w:lvlOverride w:ilvl="0">
      <w:startOverride w:val="2"/>
    </w:lvlOverride>
    <w:lvlOverride w:ilvl="1">
      <w:startOverride w:val="3"/>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282724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E0"/>
    <w:rsid w:val="00001517"/>
    <w:rsid w:val="00014DAD"/>
    <w:rsid w:val="0003524D"/>
    <w:rsid w:val="00042300"/>
    <w:rsid w:val="00050ACF"/>
    <w:rsid w:val="0005627D"/>
    <w:rsid w:val="000722D5"/>
    <w:rsid w:val="00097A23"/>
    <w:rsid w:val="000B5230"/>
    <w:rsid w:val="000C19D0"/>
    <w:rsid w:val="000C3578"/>
    <w:rsid w:val="000D3120"/>
    <w:rsid w:val="000D34D9"/>
    <w:rsid w:val="000F198A"/>
    <w:rsid w:val="000F76E7"/>
    <w:rsid w:val="0010749C"/>
    <w:rsid w:val="00116C60"/>
    <w:rsid w:val="001214AC"/>
    <w:rsid w:val="001249F6"/>
    <w:rsid w:val="00127F1B"/>
    <w:rsid w:val="0013578C"/>
    <w:rsid w:val="0013610A"/>
    <w:rsid w:val="00141180"/>
    <w:rsid w:val="00164D9B"/>
    <w:rsid w:val="0018607B"/>
    <w:rsid w:val="00191718"/>
    <w:rsid w:val="001976C9"/>
    <w:rsid w:val="001978F5"/>
    <w:rsid w:val="001A25A4"/>
    <w:rsid w:val="001A5632"/>
    <w:rsid w:val="001A5BE4"/>
    <w:rsid w:val="001E47DB"/>
    <w:rsid w:val="001F1EFE"/>
    <w:rsid w:val="001F2A66"/>
    <w:rsid w:val="001F6C0F"/>
    <w:rsid w:val="001F796A"/>
    <w:rsid w:val="00202358"/>
    <w:rsid w:val="00202BBB"/>
    <w:rsid w:val="00206F8A"/>
    <w:rsid w:val="00222830"/>
    <w:rsid w:val="00224B97"/>
    <w:rsid w:val="00255C27"/>
    <w:rsid w:val="00276C16"/>
    <w:rsid w:val="002774E0"/>
    <w:rsid w:val="00283457"/>
    <w:rsid w:val="00292FFD"/>
    <w:rsid w:val="002A265C"/>
    <w:rsid w:val="002B6FFB"/>
    <w:rsid w:val="002D0C34"/>
    <w:rsid w:val="002D2114"/>
    <w:rsid w:val="002F4433"/>
    <w:rsid w:val="002F79D5"/>
    <w:rsid w:val="0030646E"/>
    <w:rsid w:val="00312AB5"/>
    <w:rsid w:val="00313830"/>
    <w:rsid w:val="00322925"/>
    <w:rsid w:val="0032614B"/>
    <w:rsid w:val="00334777"/>
    <w:rsid w:val="00335006"/>
    <w:rsid w:val="00340FD4"/>
    <w:rsid w:val="003422A9"/>
    <w:rsid w:val="003A1026"/>
    <w:rsid w:val="003A4864"/>
    <w:rsid w:val="003C43C9"/>
    <w:rsid w:val="003C5E24"/>
    <w:rsid w:val="003F5F72"/>
    <w:rsid w:val="004103CB"/>
    <w:rsid w:val="004107C0"/>
    <w:rsid w:val="00410DB2"/>
    <w:rsid w:val="00422F30"/>
    <w:rsid w:val="00423BD8"/>
    <w:rsid w:val="00425B3B"/>
    <w:rsid w:val="004364FB"/>
    <w:rsid w:val="004437D5"/>
    <w:rsid w:val="00444E09"/>
    <w:rsid w:val="004510A6"/>
    <w:rsid w:val="004620DE"/>
    <w:rsid w:val="00487330"/>
    <w:rsid w:val="004A04FC"/>
    <w:rsid w:val="004A1269"/>
    <w:rsid w:val="004D7BB1"/>
    <w:rsid w:val="004E1134"/>
    <w:rsid w:val="004E71AB"/>
    <w:rsid w:val="005051F9"/>
    <w:rsid w:val="00506796"/>
    <w:rsid w:val="005102C1"/>
    <w:rsid w:val="00511DEB"/>
    <w:rsid w:val="0051255E"/>
    <w:rsid w:val="00512F37"/>
    <w:rsid w:val="0052499D"/>
    <w:rsid w:val="0052505B"/>
    <w:rsid w:val="00575D96"/>
    <w:rsid w:val="00580DC7"/>
    <w:rsid w:val="0059753A"/>
    <w:rsid w:val="005C2F45"/>
    <w:rsid w:val="005C4039"/>
    <w:rsid w:val="005C512F"/>
    <w:rsid w:val="005D0FE6"/>
    <w:rsid w:val="005D179D"/>
    <w:rsid w:val="005D24C3"/>
    <w:rsid w:val="005D6A60"/>
    <w:rsid w:val="005E2858"/>
    <w:rsid w:val="005E721A"/>
    <w:rsid w:val="005F025D"/>
    <w:rsid w:val="005F3A83"/>
    <w:rsid w:val="00600FB4"/>
    <w:rsid w:val="006133F3"/>
    <w:rsid w:val="006303FF"/>
    <w:rsid w:val="006360FD"/>
    <w:rsid w:val="00641215"/>
    <w:rsid w:val="00666BBE"/>
    <w:rsid w:val="00673AFF"/>
    <w:rsid w:val="00673B14"/>
    <w:rsid w:val="006A535F"/>
    <w:rsid w:val="006B4700"/>
    <w:rsid w:val="006B728C"/>
    <w:rsid w:val="006F62B4"/>
    <w:rsid w:val="007134DD"/>
    <w:rsid w:val="00725495"/>
    <w:rsid w:val="00725E77"/>
    <w:rsid w:val="007447E1"/>
    <w:rsid w:val="007660EF"/>
    <w:rsid w:val="00787913"/>
    <w:rsid w:val="00794AAD"/>
    <w:rsid w:val="007B3F41"/>
    <w:rsid w:val="007C15B8"/>
    <w:rsid w:val="007C223F"/>
    <w:rsid w:val="007C57AC"/>
    <w:rsid w:val="007C6284"/>
    <w:rsid w:val="00800CD1"/>
    <w:rsid w:val="00817989"/>
    <w:rsid w:val="00861E75"/>
    <w:rsid w:val="00867111"/>
    <w:rsid w:val="0087064E"/>
    <w:rsid w:val="00870687"/>
    <w:rsid w:val="00890760"/>
    <w:rsid w:val="008A7A04"/>
    <w:rsid w:val="008B1833"/>
    <w:rsid w:val="008D4938"/>
    <w:rsid w:val="008E0938"/>
    <w:rsid w:val="008F5323"/>
    <w:rsid w:val="009127E2"/>
    <w:rsid w:val="009132FC"/>
    <w:rsid w:val="00914B7B"/>
    <w:rsid w:val="00922941"/>
    <w:rsid w:val="00923965"/>
    <w:rsid w:val="00936737"/>
    <w:rsid w:val="00981562"/>
    <w:rsid w:val="00983615"/>
    <w:rsid w:val="0098622A"/>
    <w:rsid w:val="00991F8C"/>
    <w:rsid w:val="009A11FA"/>
    <w:rsid w:val="009B2598"/>
    <w:rsid w:val="009B3A45"/>
    <w:rsid w:val="009D0314"/>
    <w:rsid w:val="009D715B"/>
    <w:rsid w:val="009D748F"/>
    <w:rsid w:val="009D7746"/>
    <w:rsid w:val="009F1B86"/>
    <w:rsid w:val="00A148FE"/>
    <w:rsid w:val="00A501F6"/>
    <w:rsid w:val="00A54093"/>
    <w:rsid w:val="00A61E34"/>
    <w:rsid w:val="00A7423D"/>
    <w:rsid w:val="00A82D84"/>
    <w:rsid w:val="00A85E37"/>
    <w:rsid w:val="00A94D0F"/>
    <w:rsid w:val="00AA6E23"/>
    <w:rsid w:val="00AB479D"/>
    <w:rsid w:val="00AB4BF0"/>
    <w:rsid w:val="00AB7DA7"/>
    <w:rsid w:val="00AD629D"/>
    <w:rsid w:val="00AE3973"/>
    <w:rsid w:val="00B01A78"/>
    <w:rsid w:val="00B10424"/>
    <w:rsid w:val="00B16A36"/>
    <w:rsid w:val="00B24372"/>
    <w:rsid w:val="00B4154F"/>
    <w:rsid w:val="00B41AAB"/>
    <w:rsid w:val="00B45094"/>
    <w:rsid w:val="00B45E32"/>
    <w:rsid w:val="00B65261"/>
    <w:rsid w:val="00B72803"/>
    <w:rsid w:val="00B775DF"/>
    <w:rsid w:val="00B77C68"/>
    <w:rsid w:val="00B9021C"/>
    <w:rsid w:val="00B95325"/>
    <w:rsid w:val="00BA125F"/>
    <w:rsid w:val="00BA484D"/>
    <w:rsid w:val="00BA7213"/>
    <w:rsid w:val="00BF64C9"/>
    <w:rsid w:val="00C06A18"/>
    <w:rsid w:val="00C1263E"/>
    <w:rsid w:val="00C17770"/>
    <w:rsid w:val="00C437CC"/>
    <w:rsid w:val="00C56606"/>
    <w:rsid w:val="00C61A41"/>
    <w:rsid w:val="00C92D3E"/>
    <w:rsid w:val="00CB1982"/>
    <w:rsid w:val="00CB40C4"/>
    <w:rsid w:val="00CC24EF"/>
    <w:rsid w:val="00CD13DA"/>
    <w:rsid w:val="00CE27DF"/>
    <w:rsid w:val="00CE7810"/>
    <w:rsid w:val="00CF088F"/>
    <w:rsid w:val="00D1541E"/>
    <w:rsid w:val="00D26BD9"/>
    <w:rsid w:val="00D76B6E"/>
    <w:rsid w:val="00D81A16"/>
    <w:rsid w:val="00D8724D"/>
    <w:rsid w:val="00D87D66"/>
    <w:rsid w:val="00DA7806"/>
    <w:rsid w:val="00DB68D7"/>
    <w:rsid w:val="00DC42B9"/>
    <w:rsid w:val="00DD3D47"/>
    <w:rsid w:val="00DD6B92"/>
    <w:rsid w:val="00DE43D0"/>
    <w:rsid w:val="00DF5BFA"/>
    <w:rsid w:val="00E510B7"/>
    <w:rsid w:val="00EA74D8"/>
    <w:rsid w:val="00ED2C1F"/>
    <w:rsid w:val="00ED41B1"/>
    <w:rsid w:val="00EE76D4"/>
    <w:rsid w:val="00EF4B45"/>
    <w:rsid w:val="00EF5FAE"/>
    <w:rsid w:val="00F001FD"/>
    <w:rsid w:val="00F11989"/>
    <w:rsid w:val="00F23BD6"/>
    <w:rsid w:val="00F33986"/>
    <w:rsid w:val="00F36F97"/>
    <w:rsid w:val="00F47C89"/>
    <w:rsid w:val="00F56104"/>
    <w:rsid w:val="00F57DA3"/>
    <w:rsid w:val="00F631DC"/>
    <w:rsid w:val="00F675E6"/>
    <w:rsid w:val="00F70CF1"/>
    <w:rsid w:val="00F7568D"/>
    <w:rsid w:val="00F870B8"/>
    <w:rsid w:val="00FA3561"/>
    <w:rsid w:val="00FB44AA"/>
    <w:rsid w:val="00FB606C"/>
    <w:rsid w:val="00FD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1F576B"/>
  <w15:chartTrackingRefBased/>
  <w15:docId w15:val="{9B1F396A-3D49-4674-8506-36838984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154F"/>
    <w:pPr>
      <w:spacing w:after="0" w:line="240" w:lineRule="auto"/>
      <w:contextualSpacing/>
    </w:pPr>
    <w:rPr>
      <w:rFonts w:ascii="Arial" w:hAnsi="Arial"/>
      <w:color w:val="000000" w:themeColor="text1"/>
    </w:rPr>
  </w:style>
  <w:style w:type="paragraph" w:styleId="Heading1">
    <w:name w:val="heading 1"/>
    <w:aliases w:val="SOP Heading 1"/>
    <w:basedOn w:val="Normal"/>
    <w:next w:val="Normal"/>
    <w:link w:val="Heading1Char"/>
    <w:autoRedefine/>
    <w:uiPriority w:val="9"/>
    <w:qFormat/>
    <w:rsid w:val="00D81A16"/>
    <w:pPr>
      <w:widowControl w:val="0"/>
      <w:shd w:val="clear" w:color="auto" w:fill="FFFFFF"/>
      <w:outlineLvl w:val="0"/>
    </w:pPr>
    <w:rPr>
      <w:rFonts w:eastAsia="Times New Roman" w:cs="Times New Roman"/>
      <w:bCs/>
      <w:color w:val="auto"/>
      <w14:ligatures w14:val="none"/>
    </w:rPr>
  </w:style>
  <w:style w:type="paragraph" w:styleId="Heading2">
    <w:name w:val="heading 2"/>
    <w:aliases w:val="SOP Heading 2"/>
    <w:basedOn w:val="Normal"/>
    <w:next w:val="Normal"/>
    <w:link w:val="Heading2Char"/>
    <w:uiPriority w:val="9"/>
    <w:unhideWhenUsed/>
    <w:qFormat/>
    <w:rsid w:val="002774E0"/>
    <w:pPr>
      <w:widowControl w:val="0"/>
      <w:numPr>
        <w:ilvl w:val="1"/>
        <w:numId w:val="1"/>
      </w:numPr>
      <w:spacing w:before="240" w:after="240"/>
      <w:outlineLvl w:val="1"/>
    </w:pPr>
    <w:rPr>
      <w:rFonts w:eastAsia="Times New Roman" w:cs="Times New Roman"/>
      <w:color w:val="000000"/>
      <w:szCs w:val="26"/>
      <w14:ligatures w14:val="none"/>
    </w:rPr>
  </w:style>
  <w:style w:type="paragraph" w:styleId="Heading3">
    <w:name w:val="heading 3"/>
    <w:aliases w:val="SOP Heading 3"/>
    <w:basedOn w:val="Normal"/>
    <w:next w:val="Normal"/>
    <w:link w:val="Heading3Char"/>
    <w:uiPriority w:val="9"/>
    <w:unhideWhenUsed/>
    <w:qFormat/>
    <w:rsid w:val="002774E0"/>
    <w:pPr>
      <w:widowControl w:val="0"/>
      <w:numPr>
        <w:ilvl w:val="2"/>
        <w:numId w:val="1"/>
      </w:numPr>
      <w:outlineLvl w:val="2"/>
    </w:pPr>
    <w:rPr>
      <w:rFonts w:eastAsia="Times New Roman" w:cs="Times New Roman"/>
      <w:color w:val="000000"/>
      <w:szCs w:val="24"/>
      <w14:ligatures w14:val="none"/>
    </w:rPr>
  </w:style>
  <w:style w:type="paragraph" w:styleId="Heading4">
    <w:name w:val="heading 4"/>
    <w:aliases w:val="SOP Heading 4"/>
    <w:basedOn w:val="Normal"/>
    <w:next w:val="Normal"/>
    <w:link w:val="Heading4Char"/>
    <w:uiPriority w:val="9"/>
    <w:unhideWhenUsed/>
    <w:qFormat/>
    <w:rsid w:val="002774E0"/>
    <w:pPr>
      <w:widowControl w:val="0"/>
      <w:numPr>
        <w:ilvl w:val="3"/>
        <w:numId w:val="1"/>
      </w:numPr>
      <w:outlineLvl w:val="3"/>
    </w:pPr>
    <w:rPr>
      <w:rFonts w:eastAsia="Times New Roman" w:cs="Times New Roman"/>
      <w:iCs/>
      <w:color w:val="000000"/>
      <w14:ligatures w14:val="none"/>
    </w:rPr>
  </w:style>
  <w:style w:type="paragraph" w:styleId="Heading5">
    <w:name w:val="heading 5"/>
    <w:aliases w:val="SOP Heading 5"/>
    <w:basedOn w:val="Normal"/>
    <w:next w:val="Normal"/>
    <w:link w:val="Heading5Char"/>
    <w:uiPriority w:val="9"/>
    <w:unhideWhenUsed/>
    <w:qFormat/>
    <w:rsid w:val="002774E0"/>
    <w:pPr>
      <w:numPr>
        <w:ilvl w:val="4"/>
        <w:numId w:val="1"/>
      </w:numPr>
      <w:outlineLvl w:val="4"/>
    </w:pPr>
    <w:rPr>
      <w:rFonts w:eastAsia="Times New Roman" w:cs="Times New Roman"/>
      <w:bCs/>
      <w:iCs/>
      <w:color w:val="000000"/>
      <w:szCs w:val="26"/>
      <w14:ligatures w14:val="none"/>
    </w:rPr>
  </w:style>
  <w:style w:type="paragraph" w:styleId="Heading6">
    <w:name w:val="heading 6"/>
    <w:aliases w:val="SOP Heading 6"/>
    <w:basedOn w:val="Normal"/>
    <w:next w:val="Normal"/>
    <w:link w:val="Heading6Char"/>
    <w:uiPriority w:val="9"/>
    <w:unhideWhenUsed/>
    <w:qFormat/>
    <w:rsid w:val="002774E0"/>
    <w:pPr>
      <w:numPr>
        <w:ilvl w:val="5"/>
        <w:numId w:val="1"/>
      </w:numPr>
      <w:outlineLvl w:val="5"/>
    </w:pPr>
    <w:rPr>
      <w:rFonts w:eastAsia="Times New Roman" w:cs="Times New Roman"/>
      <w:bCs/>
      <w:color w:val="000000"/>
      <w14:ligatures w14:val="none"/>
    </w:rPr>
  </w:style>
  <w:style w:type="paragraph" w:styleId="Heading7">
    <w:name w:val="heading 7"/>
    <w:aliases w:val="SOP Heading 7"/>
    <w:basedOn w:val="Normal"/>
    <w:next w:val="Normal"/>
    <w:link w:val="Heading7Char"/>
    <w:uiPriority w:val="9"/>
    <w:unhideWhenUsed/>
    <w:qFormat/>
    <w:rsid w:val="002774E0"/>
    <w:pPr>
      <w:numPr>
        <w:ilvl w:val="6"/>
        <w:numId w:val="1"/>
      </w:numPr>
      <w:outlineLvl w:val="6"/>
    </w:pPr>
    <w:rPr>
      <w:rFonts w:eastAsia="Times New Roman" w:cs="Times New Roman"/>
      <w:color w:val="000000"/>
      <w:szCs w:val="24"/>
      <w14:ligatures w14:val="none"/>
    </w:rPr>
  </w:style>
  <w:style w:type="paragraph" w:styleId="Heading8">
    <w:name w:val="heading 8"/>
    <w:aliases w:val="SOP Heading 8"/>
    <w:basedOn w:val="Normal"/>
    <w:next w:val="Normal"/>
    <w:link w:val="Heading8Char"/>
    <w:uiPriority w:val="9"/>
    <w:unhideWhenUsed/>
    <w:qFormat/>
    <w:rsid w:val="002774E0"/>
    <w:pPr>
      <w:numPr>
        <w:ilvl w:val="7"/>
        <w:numId w:val="1"/>
      </w:numPr>
      <w:outlineLvl w:val="7"/>
    </w:pPr>
    <w:rPr>
      <w:rFonts w:eastAsia="Times New Roman" w:cs="Times New Roman"/>
      <w:iCs/>
      <w:color w:val="000000"/>
      <w:szCs w:val="24"/>
      <w14:ligatures w14:val="none"/>
    </w:rPr>
  </w:style>
  <w:style w:type="paragraph" w:styleId="Heading9">
    <w:name w:val="heading 9"/>
    <w:aliases w:val="SOP Heading 9"/>
    <w:basedOn w:val="Normal"/>
    <w:next w:val="Normal"/>
    <w:link w:val="Heading9Char"/>
    <w:uiPriority w:val="9"/>
    <w:unhideWhenUsed/>
    <w:qFormat/>
    <w:rsid w:val="002774E0"/>
    <w:pPr>
      <w:numPr>
        <w:ilvl w:val="8"/>
        <w:numId w:val="1"/>
      </w:numPr>
      <w:outlineLvl w:val="8"/>
    </w:pPr>
    <w:rPr>
      <w:rFonts w:eastAsia="Times New Roman" w:cs="Times New Roman"/>
      <w:color w:val="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OP Heading 1 Char"/>
    <w:link w:val="Heading1"/>
    <w:uiPriority w:val="9"/>
    <w:rsid w:val="00D81A16"/>
    <w:rPr>
      <w:rFonts w:ascii="Arial" w:eastAsia="Times New Roman" w:hAnsi="Arial" w:cs="Times New Roman"/>
      <w:bCs/>
      <w:shd w:val="clear" w:color="auto" w:fill="FFFFFF"/>
      <w14:ligatures w14:val="none"/>
    </w:rPr>
  </w:style>
  <w:style w:type="character" w:customStyle="1" w:styleId="Heading2Char">
    <w:name w:val="Heading 2 Char"/>
    <w:aliases w:val="SOP Heading 2 Char"/>
    <w:link w:val="Heading2"/>
    <w:uiPriority w:val="9"/>
    <w:rsid w:val="002774E0"/>
    <w:rPr>
      <w:rFonts w:ascii="Arial" w:eastAsia="Times New Roman" w:hAnsi="Arial" w:cs="Times New Roman"/>
      <w:color w:val="000000"/>
      <w:szCs w:val="26"/>
      <w14:ligatures w14:val="none"/>
    </w:rPr>
  </w:style>
  <w:style w:type="character" w:customStyle="1" w:styleId="Heading3Char">
    <w:name w:val="Heading 3 Char"/>
    <w:aliases w:val="SOP Heading 3 Char"/>
    <w:link w:val="Heading3"/>
    <w:uiPriority w:val="9"/>
    <w:rsid w:val="002774E0"/>
    <w:rPr>
      <w:rFonts w:ascii="Arial" w:eastAsia="Times New Roman" w:hAnsi="Arial" w:cs="Times New Roman"/>
      <w:color w:val="000000"/>
      <w:szCs w:val="24"/>
      <w14:ligatures w14:val="none"/>
    </w:rPr>
  </w:style>
  <w:style w:type="character" w:customStyle="1" w:styleId="Heading4Char">
    <w:name w:val="Heading 4 Char"/>
    <w:aliases w:val="SOP Heading 4 Char"/>
    <w:link w:val="Heading4"/>
    <w:uiPriority w:val="9"/>
    <w:rsid w:val="002774E0"/>
    <w:rPr>
      <w:rFonts w:ascii="Arial" w:eastAsia="Times New Roman" w:hAnsi="Arial" w:cs="Times New Roman"/>
      <w:iCs/>
      <w:color w:val="000000"/>
      <w14:ligatures w14:val="none"/>
    </w:rPr>
  </w:style>
  <w:style w:type="paragraph" w:styleId="Title">
    <w:name w:val="Title"/>
    <w:aliases w:val="SOP Title"/>
    <w:basedOn w:val="Normal"/>
    <w:next w:val="Normal"/>
    <w:link w:val="TitleChar"/>
    <w:uiPriority w:val="10"/>
    <w:qFormat/>
    <w:rsid w:val="002774E0"/>
    <w:pPr>
      <w:widowControl w:val="0"/>
      <w:spacing w:before="240" w:after="240"/>
      <w:contextualSpacing w:val="0"/>
      <w:jc w:val="center"/>
    </w:pPr>
    <w:rPr>
      <w:rFonts w:eastAsia="Times New Roman" w:cs="Times New Roman"/>
      <w:b/>
      <w:color w:val="auto"/>
      <w:spacing w:val="-10"/>
      <w:kern w:val="28"/>
      <w:szCs w:val="56"/>
      <w14:ligatures w14:val="none"/>
    </w:rPr>
  </w:style>
  <w:style w:type="character" w:customStyle="1" w:styleId="TitleChar">
    <w:name w:val="Title Char"/>
    <w:aliases w:val="SOP Title Char"/>
    <w:link w:val="Title"/>
    <w:uiPriority w:val="10"/>
    <w:rsid w:val="002774E0"/>
    <w:rPr>
      <w:rFonts w:ascii="Arial" w:eastAsia="Times New Roman" w:hAnsi="Arial" w:cs="Times New Roman"/>
      <w:b/>
      <w:spacing w:val="-10"/>
      <w:kern w:val="28"/>
      <w:szCs w:val="56"/>
      <w14:ligatures w14:val="none"/>
    </w:rPr>
  </w:style>
  <w:style w:type="character" w:customStyle="1" w:styleId="Heading5Char">
    <w:name w:val="Heading 5 Char"/>
    <w:aliases w:val="SOP Heading 5 Char"/>
    <w:link w:val="Heading5"/>
    <w:uiPriority w:val="9"/>
    <w:rsid w:val="002774E0"/>
    <w:rPr>
      <w:rFonts w:ascii="Arial" w:eastAsia="Times New Roman" w:hAnsi="Arial" w:cs="Times New Roman"/>
      <w:bCs/>
      <w:iCs/>
      <w:color w:val="000000"/>
      <w:szCs w:val="26"/>
      <w14:ligatures w14:val="none"/>
    </w:rPr>
  </w:style>
  <w:style w:type="paragraph" w:styleId="Footer">
    <w:name w:val="footer"/>
    <w:aliases w:val="SOP Footer"/>
    <w:basedOn w:val="Normal"/>
    <w:link w:val="FooterChar"/>
    <w:uiPriority w:val="99"/>
    <w:unhideWhenUsed/>
    <w:qFormat/>
    <w:rsid w:val="002774E0"/>
    <w:pPr>
      <w:tabs>
        <w:tab w:val="center" w:pos="4680"/>
        <w:tab w:val="right" w:pos="9360"/>
      </w:tabs>
    </w:pPr>
    <w:rPr>
      <w:rFonts w:eastAsia="Calibri" w:cs="Times New Roman"/>
      <w:color w:val="000000"/>
      <w14:ligatures w14:val="none"/>
    </w:rPr>
  </w:style>
  <w:style w:type="character" w:customStyle="1" w:styleId="FooterChar">
    <w:name w:val="Footer Char"/>
    <w:aliases w:val="SOP Footer Char"/>
    <w:basedOn w:val="DefaultParagraphFont"/>
    <w:link w:val="Footer"/>
    <w:uiPriority w:val="99"/>
    <w:rsid w:val="002774E0"/>
    <w:rPr>
      <w:rFonts w:ascii="Arial" w:eastAsia="Calibri" w:hAnsi="Arial" w:cs="Times New Roman"/>
      <w:color w:val="000000"/>
      <w14:ligatures w14:val="none"/>
    </w:rPr>
  </w:style>
  <w:style w:type="character" w:customStyle="1" w:styleId="Heading6Char">
    <w:name w:val="Heading 6 Char"/>
    <w:aliases w:val="SOP Heading 6 Char"/>
    <w:link w:val="Heading6"/>
    <w:uiPriority w:val="9"/>
    <w:rsid w:val="002774E0"/>
    <w:rPr>
      <w:rFonts w:ascii="Arial" w:eastAsia="Times New Roman" w:hAnsi="Arial" w:cs="Times New Roman"/>
      <w:bCs/>
      <w:color w:val="000000"/>
      <w14:ligatures w14:val="none"/>
    </w:rPr>
  </w:style>
  <w:style w:type="character" w:customStyle="1" w:styleId="Heading7Char">
    <w:name w:val="Heading 7 Char"/>
    <w:aliases w:val="SOP Heading 7 Char"/>
    <w:link w:val="Heading7"/>
    <w:uiPriority w:val="9"/>
    <w:rsid w:val="002774E0"/>
    <w:rPr>
      <w:rFonts w:ascii="Arial" w:eastAsia="Times New Roman" w:hAnsi="Arial" w:cs="Times New Roman"/>
      <w:color w:val="000000"/>
      <w:szCs w:val="24"/>
      <w14:ligatures w14:val="none"/>
    </w:rPr>
  </w:style>
  <w:style w:type="character" w:customStyle="1" w:styleId="Heading8Char">
    <w:name w:val="Heading 8 Char"/>
    <w:aliases w:val="SOP Heading 8 Char"/>
    <w:link w:val="Heading8"/>
    <w:uiPriority w:val="9"/>
    <w:rsid w:val="002774E0"/>
    <w:rPr>
      <w:rFonts w:ascii="Arial" w:eastAsia="Times New Roman" w:hAnsi="Arial" w:cs="Times New Roman"/>
      <w:iCs/>
      <w:color w:val="000000"/>
      <w:szCs w:val="24"/>
      <w14:ligatures w14:val="none"/>
    </w:rPr>
  </w:style>
  <w:style w:type="character" w:customStyle="1" w:styleId="Heading9Char">
    <w:name w:val="Heading 9 Char"/>
    <w:aliases w:val="SOP Heading 9 Char"/>
    <w:link w:val="Heading9"/>
    <w:uiPriority w:val="9"/>
    <w:rsid w:val="002774E0"/>
    <w:rPr>
      <w:rFonts w:ascii="Arial" w:eastAsia="Times New Roman" w:hAnsi="Arial" w:cs="Times New Roman"/>
      <w:color w:val="000000"/>
      <w14:ligatures w14:val="none"/>
    </w:rPr>
  </w:style>
  <w:style w:type="paragraph" w:customStyle="1" w:styleId="SOPnotes">
    <w:name w:val="SOP notes"/>
    <w:basedOn w:val="Normal"/>
    <w:next w:val="Normal"/>
    <w:link w:val="SOPnotesChar"/>
    <w:qFormat/>
    <w:rsid w:val="002774E0"/>
    <w:pPr>
      <w:spacing w:before="240" w:after="240"/>
    </w:pPr>
    <w:rPr>
      <w:rFonts w:eastAsia="Calibri" w:cs="Times New Roman"/>
      <w:i/>
      <w:color w:val="000000"/>
      <w14:ligatures w14:val="none"/>
    </w:rPr>
  </w:style>
  <w:style w:type="character" w:customStyle="1" w:styleId="SOPnotesChar">
    <w:name w:val="SOP notes Char"/>
    <w:link w:val="SOPnotes"/>
    <w:rsid w:val="002774E0"/>
    <w:rPr>
      <w:rFonts w:ascii="Arial" w:eastAsia="Calibri" w:hAnsi="Arial" w:cs="Times New Roman"/>
      <w:i/>
      <w:color w:val="000000"/>
      <w14:ligatures w14:val="none"/>
    </w:rPr>
  </w:style>
  <w:style w:type="character" w:styleId="CommentReference">
    <w:name w:val="annotation reference"/>
    <w:basedOn w:val="DefaultParagraphFont"/>
    <w:uiPriority w:val="99"/>
    <w:semiHidden/>
    <w:unhideWhenUsed/>
    <w:rsid w:val="00222830"/>
    <w:rPr>
      <w:sz w:val="16"/>
      <w:szCs w:val="16"/>
    </w:rPr>
  </w:style>
  <w:style w:type="paragraph" w:styleId="CommentText">
    <w:name w:val="annotation text"/>
    <w:basedOn w:val="Normal"/>
    <w:link w:val="CommentTextChar"/>
    <w:uiPriority w:val="99"/>
    <w:semiHidden/>
    <w:unhideWhenUsed/>
    <w:rsid w:val="00222830"/>
    <w:rPr>
      <w:sz w:val="20"/>
      <w:szCs w:val="20"/>
    </w:rPr>
  </w:style>
  <w:style w:type="character" w:customStyle="1" w:styleId="CommentTextChar">
    <w:name w:val="Comment Text Char"/>
    <w:basedOn w:val="DefaultParagraphFont"/>
    <w:link w:val="CommentText"/>
    <w:uiPriority w:val="99"/>
    <w:semiHidden/>
    <w:rsid w:val="00222830"/>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22830"/>
    <w:rPr>
      <w:b/>
      <w:bCs/>
    </w:rPr>
  </w:style>
  <w:style w:type="character" w:customStyle="1" w:styleId="CommentSubjectChar">
    <w:name w:val="Comment Subject Char"/>
    <w:basedOn w:val="CommentTextChar"/>
    <w:link w:val="CommentSubject"/>
    <w:uiPriority w:val="99"/>
    <w:semiHidden/>
    <w:rsid w:val="00222830"/>
    <w:rPr>
      <w:rFonts w:ascii="Arial" w:hAnsi="Arial"/>
      <w:b/>
      <w:bCs/>
      <w:color w:val="000000" w:themeColor="text1"/>
      <w:sz w:val="20"/>
      <w:szCs w:val="20"/>
    </w:rPr>
  </w:style>
  <w:style w:type="paragraph" w:styleId="Revision">
    <w:name w:val="Revision"/>
    <w:hidden/>
    <w:uiPriority w:val="99"/>
    <w:semiHidden/>
    <w:rsid w:val="00222830"/>
    <w:pPr>
      <w:spacing w:after="0" w:line="240" w:lineRule="auto"/>
    </w:pPr>
    <w:rPr>
      <w:rFonts w:ascii="Arial" w:hAnsi="Arial"/>
      <w:color w:val="000000" w:themeColor="text1"/>
    </w:rPr>
  </w:style>
  <w:style w:type="paragraph" w:styleId="Header">
    <w:name w:val="header"/>
    <w:basedOn w:val="Normal"/>
    <w:link w:val="HeaderChar"/>
    <w:uiPriority w:val="99"/>
    <w:unhideWhenUsed/>
    <w:rsid w:val="00C92D3E"/>
    <w:pPr>
      <w:tabs>
        <w:tab w:val="center" w:pos="4680"/>
        <w:tab w:val="right" w:pos="9360"/>
      </w:tabs>
    </w:pPr>
  </w:style>
  <w:style w:type="character" w:customStyle="1" w:styleId="HeaderChar">
    <w:name w:val="Header Char"/>
    <w:basedOn w:val="DefaultParagraphFont"/>
    <w:link w:val="Header"/>
    <w:uiPriority w:val="99"/>
    <w:rsid w:val="00C92D3E"/>
    <w:rPr>
      <w:rFonts w:ascii="Arial" w:hAnsi="Arial"/>
      <w:color w:val="000000" w:themeColor="text1"/>
    </w:rPr>
  </w:style>
  <w:style w:type="paragraph" w:customStyle="1" w:styleId="PRTAPCustom">
    <w:name w:val="PRT_AP Custom"/>
    <w:basedOn w:val="Normal"/>
    <w:next w:val="Normal"/>
    <w:rsid w:val="00B45094"/>
    <w:pPr>
      <w:keepNext/>
      <w:numPr>
        <w:numId w:val="35"/>
      </w:numPr>
      <w:suppressAutoHyphens/>
      <w:spacing w:before="480"/>
      <w:contextualSpacing w:val="0"/>
      <w:jc w:val="both"/>
      <w:outlineLvl w:val="0"/>
    </w:pPr>
    <w:rPr>
      <w:rFonts w:eastAsia="Times New Roman" w:cs="Times New Roman"/>
      <w:b/>
      <w:caps/>
      <w:color w:val="00B050"/>
      <w:kern w:val="0"/>
      <w:szCs w:val="20"/>
      <w14:ligatures w14:val="none"/>
    </w:rPr>
  </w:style>
  <w:style w:type="paragraph" w:customStyle="1" w:styleId="PR1APCustom">
    <w:name w:val="PR1_AP Custom"/>
    <w:basedOn w:val="Normal"/>
    <w:link w:val="PR1APCustomChar"/>
    <w:autoRedefine/>
    <w:rsid w:val="00B45094"/>
    <w:pPr>
      <w:numPr>
        <w:ilvl w:val="1"/>
        <w:numId w:val="35"/>
      </w:numPr>
      <w:tabs>
        <w:tab w:val="left" w:pos="864"/>
      </w:tabs>
      <w:suppressAutoHyphens/>
      <w:spacing w:before="240"/>
      <w:contextualSpacing w:val="0"/>
      <w:jc w:val="both"/>
      <w:outlineLvl w:val="2"/>
    </w:pPr>
    <w:rPr>
      <w:rFonts w:eastAsia="Times New Roman" w:cs="Times New Roman"/>
      <w:caps/>
      <w:kern w:val="0"/>
      <w14:textOutline w14:w="9525" w14:cap="rnd" w14:cmpd="sng" w14:algn="ctr">
        <w14:noFill/>
        <w14:prstDash w14:val="solid"/>
        <w14:bevel/>
      </w14:textOutline>
      <w14:ligatures w14:val="none"/>
    </w:rPr>
  </w:style>
  <w:style w:type="paragraph" w:customStyle="1" w:styleId="PR2APCustom">
    <w:name w:val="PR2_AP Custom"/>
    <w:basedOn w:val="Normal"/>
    <w:link w:val="PR2APCustomChar"/>
    <w:autoRedefine/>
    <w:rsid w:val="00B45094"/>
    <w:pPr>
      <w:numPr>
        <w:ilvl w:val="2"/>
        <w:numId w:val="35"/>
      </w:numPr>
      <w:tabs>
        <w:tab w:val="left" w:pos="1440"/>
      </w:tabs>
      <w:suppressAutoHyphens/>
      <w:spacing w:before="240"/>
      <w:contextualSpacing w:val="0"/>
      <w:jc w:val="both"/>
      <w:outlineLvl w:val="3"/>
    </w:pPr>
    <w:rPr>
      <w:rFonts w:eastAsia="Times New Roman" w:cs="Times New Roman"/>
      <w:color w:val="auto"/>
      <w:kern w:val="0"/>
      <w:szCs w:val="20"/>
      <w14:ligatures w14:val="none"/>
    </w:rPr>
  </w:style>
  <w:style w:type="paragraph" w:customStyle="1" w:styleId="PR3APCustom">
    <w:name w:val="PR3_AP Custom"/>
    <w:basedOn w:val="Normal"/>
    <w:rsid w:val="00B45094"/>
    <w:pPr>
      <w:numPr>
        <w:ilvl w:val="3"/>
        <w:numId w:val="35"/>
      </w:numPr>
      <w:tabs>
        <w:tab w:val="left" w:pos="2016"/>
      </w:tabs>
      <w:suppressAutoHyphens/>
      <w:spacing w:before="240"/>
      <w:jc w:val="both"/>
      <w:outlineLvl w:val="4"/>
    </w:pPr>
    <w:rPr>
      <w:rFonts w:eastAsia="Times New Roman" w:cs="Times New Roman"/>
      <w:color w:val="auto"/>
      <w:kern w:val="0"/>
      <w:szCs w:val="20"/>
      <w14:ligatures w14:val="none"/>
    </w:rPr>
  </w:style>
  <w:style w:type="paragraph" w:customStyle="1" w:styleId="PR4">
    <w:name w:val="PR4"/>
    <w:basedOn w:val="Normal"/>
    <w:rsid w:val="00B45094"/>
    <w:pPr>
      <w:numPr>
        <w:ilvl w:val="4"/>
        <w:numId w:val="35"/>
      </w:numPr>
      <w:tabs>
        <w:tab w:val="left" w:pos="2592"/>
      </w:tabs>
      <w:suppressAutoHyphens/>
      <w:contextualSpacing w:val="0"/>
      <w:jc w:val="both"/>
      <w:outlineLvl w:val="5"/>
    </w:pPr>
    <w:rPr>
      <w:rFonts w:eastAsia="Times New Roman" w:cs="Times New Roman"/>
      <w:color w:val="auto"/>
      <w:kern w:val="0"/>
      <w:szCs w:val="20"/>
      <w14:ligatures w14:val="none"/>
    </w:rPr>
  </w:style>
  <w:style w:type="paragraph" w:customStyle="1" w:styleId="PR5">
    <w:name w:val="PR5"/>
    <w:basedOn w:val="Normal"/>
    <w:rsid w:val="00B45094"/>
    <w:pPr>
      <w:numPr>
        <w:ilvl w:val="5"/>
        <w:numId w:val="35"/>
      </w:numPr>
      <w:tabs>
        <w:tab w:val="left" w:pos="3168"/>
      </w:tabs>
      <w:suppressAutoHyphens/>
      <w:contextualSpacing w:val="0"/>
      <w:jc w:val="both"/>
      <w:outlineLvl w:val="6"/>
    </w:pPr>
    <w:rPr>
      <w:rFonts w:eastAsia="Times New Roman" w:cs="Times New Roman"/>
      <w:color w:val="auto"/>
      <w:kern w:val="0"/>
      <w:sz w:val="20"/>
      <w:szCs w:val="20"/>
      <w14:ligatures w14:val="none"/>
    </w:rPr>
  </w:style>
  <w:style w:type="character" w:customStyle="1" w:styleId="PR2APCustomChar">
    <w:name w:val="PR2_AP Custom Char"/>
    <w:link w:val="PR2APCustom"/>
    <w:rsid w:val="00B45094"/>
    <w:rPr>
      <w:rFonts w:ascii="Arial" w:eastAsia="Times New Roman" w:hAnsi="Arial" w:cs="Times New Roman"/>
      <w:kern w:val="0"/>
      <w:szCs w:val="20"/>
      <w14:ligatures w14:val="none"/>
    </w:rPr>
  </w:style>
  <w:style w:type="character" w:styleId="Hyperlink">
    <w:name w:val="Hyperlink"/>
    <w:basedOn w:val="DefaultParagraphFont"/>
    <w:uiPriority w:val="99"/>
    <w:unhideWhenUsed/>
    <w:rsid w:val="001F2A66"/>
    <w:rPr>
      <w:color w:val="0563C1" w:themeColor="hyperlink"/>
      <w:u w:val="single"/>
    </w:rPr>
  </w:style>
  <w:style w:type="paragraph" w:customStyle="1" w:styleId="NoteAPCustom">
    <w:name w:val="Note_AP Custom"/>
    <w:basedOn w:val="Normal"/>
    <w:rsid w:val="001F2A66"/>
    <w:pPr>
      <w:spacing w:before="240"/>
      <w:contextualSpacing w:val="0"/>
    </w:pPr>
    <w:rPr>
      <w:rFonts w:eastAsia="Times New Roman" w:cs="Times New Roman"/>
      <w:vanish/>
      <w:color w:val="0070C0"/>
      <w:kern w:val="0"/>
      <w:szCs w:val="20"/>
      <w14:ligatures w14:val="none"/>
    </w:rPr>
  </w:style>
  <w:style w:type="character" w:customStyle="1" w:styleId="PR1APCustomChar">
    <w:name w:val="PR1_AP Custom Char"/>
    <w:link w:val="PR1APCustom"/>
    <w:rsid w:val="001F2A66"/>
    <w:rPr>
      <w:rFonts w:ascii="Arial" w:eastAsia="Times New Roman" w:hAnsi="Arial" w:cs="Times New Roman"/>
      <w:caps/>
      <w:color w:val="000000" w:themeColor="text1"/>
      <w:kern w:val="0"/>
      <w14:textOutline w14:w="9525" w14:cap="rnd" w14:cmpd="sng" w14:algn="ctr">
        <w14:noFill/>
        <w14:prstDash w14:val="solid"/>
        <w14:bevel/>
      </w14:textOutline>
      <w14:ligatures w14:val="none"/>
    </w:rPr>
  </w:style>
  <w:style w:type="paragraph" w:styleId="ListParagraph">
    <w:name w:val="List Paragraph"/>
    <w:basedOn w:val="Normal"/>
    <w:uiPriority w:val="34"/>
    <w:qFormat/>
    <w:rsid w:val="00B243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43411">
      <w:bodyDiv w:val="1"/>
      <w:marLeft w:val="0"/>
      <w:marRight w:val="0"/>
      <w:marTop w:val="0"/>
      <w:marBottom w:val="0"/>
      <w:divBdr>
        <w:top w:val="none" w:sz="0" w:space="0" w:color="auto"/>
        <w:left w:val="none" w:sz="0" w:space="0" w:color="auto"/>
        <w:bottom w:val="none" w:sz="0" w:space="0" w:color="auto"/>
        <w:right w:val="none" w:sz="0" w:space="0" w:color="auto"/>
      </w:divBdr>
    </w:div>
    <w:div w:id="169576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chor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chwab\soprema\US%20Technical%20Support%20-%20Technical%20Literature%20-%20Technical%20Literature\SPECIFICATIONS\Drafts%20In%20Progress\need%20heading%20modification\complete\Guide%20Specification%20Template%2020230314.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4T18:29:41.230"/>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978603B076F24F8123939DB5B09EA8" ma:contentTypeVersion="36" ma:contentTypeDescription="Create a new document." ma:contentTypeScope="" ma:versionID="7c0d35f74ba6eb520fab9acd345556d6">
  <xsd:schema xmlns:xsd="http://www.w3.org/2001/XMLSchema" xmlns:xs="http://www.w3.org/2001/XMLSchema" xmlns:p="http://schemas.microsoft.com/office/2006/metadata/properties" xmlns:ns2="ac6bd6f3-4722-46d5-8bd1-b74f8ca4b893" xmlns:ns3="1366b4cb-85e9-4a0b-b2da-f231362118f5" targetNamespace="http://schemas.microsoft.com/office/2006/metadata/properties" ma:root="true" ma:fieldsID="dd1141eeb607ea91361d9020ea9ce094" ns2:_="" ns3:_="">
    <xsd:import namespace="ac6bd6f3-4722-46d5-8bd1-b74f8ca4b893"/>
    <xsd:import namespace="1366b4cb-85e9-4a0b-b2da-f231362118f5"/>
    <xsd:element name="properties">
      <xsd:complexType>
        <xsd:sequence>
          <xsd:element name="documentManagement">
            <xsd:complexType>
              <xsd:all>
                <xsd:element ref="ns2:DOCUMENTTYPE" minOccurs="0"/>
                <xsd:element ref="ns2:FileType" minOccurs="0"/>
                <xsd:element ref="ns2:IMAGECATEGORY" minOccurs="0"/>
                <xsd:element ref="ns2:MarketSegment" minOccurs="0"/>
                <xsd:element ref="ns2:SystemApplication" minOccurs="0"/>
                <xsd:element ref="ns2:Assembly" minOccurs="0"/>
                <xsd:element ref="ns2:Technology" minOccurs="0"/>
                <xsd:element ref="ns2:PRODUCTS_x0020_INCLUDED"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Metadata" minOccurs="0"/>
                <xsd:element ref="ns2:Filter1" minOccurs="0"/>
                <xsd:element ref="ns2:Filter2" minOccurs="0"/>
                <xsd:element ref="ns2:MediaServiceObjectDetectorVersions" minOccurs="0"/>
                <xsd:element ref="ns2:ATTACHMENTTYPE" minOccurs="0"/>
                <xsd:element ref="ns2:PATTERNTYPE" minOccurs="0"/>
                <xsd:element ref="ns2:MATERIAL" minOccurs="0"/>
                <xsd:element ref="ns2:MATERIALATTRIBUTE" minOccurs="0"/>
                <xsd:element ref="ns2:IMAGE" minOccurs="0"/>
                <xsd:element ref="ns2:LANDINGPAGE" minOccurs="0"/>
                <xsd:element ref="ns2:MediaServiceFastMetadata" minOccurs="0"/>
                <xsd:element ref="ns2:SYSTEM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d6f3-4722-46d5-8bd1-b74f8ca4b893" elementFormDefault="qualified">
    <xsd:import namespace="http://schemas.microsoft.com/office/2006/documentManagement/types"/>
    <xsd:import namespace="http://schemas.microsoft.com/office/infopath/2007/PartnerControls"/>
    <xsd:element name="DOCUMENTTYPE" ma:index="3" nillable="true" ma:displayName="DOCUMENT TYPE" ma:format="Dropdown" ma:indexed="true" ma:internalName="DOCUMENTTYPE" ma:readOnly="false">
      <xsd:simpleType>
        <xsd:restriction base="dms:Choice">
          <xsd:enumeration value="BIM Data"/>
          <xsd:enumeration value="Technical Manuals"/>
          <xsd:enumeration value="Guide Specifications"/>
          <xsd:enumeration value="Details"/>
          <xsd:enumeration value="Fastening Patterns"/>
          <xsd:enumeration value="Product Selector"/>
          <xsd:enumeration value="Image Library"/>
        </xsd:restriction>
      </xsd:simpleType>
    </xsd:element>
    <xsd:element name="FileType" ma:index="4" nillable="true" ma:displayName="FILE TYPE" ma:format="Dropdown" ma:internalName="FileType">
      <xsd:simpleType>
        <xsd:restriction base="dms:Choice">
          <xsd:enumeration value="Customizable PDF"/>
          <xsd:enumeration value="DWG"/>
          <xsd:enumeration value="Flattened PDF"/>
          <xsd:enumeration value="PDF"/>
          <xsd:enumeration value="RVT"/>
          <xsd:enumeration value="DOC"/>
          <xsd:enumeration value="URL"/>
          <xsd:enumeration value="Rendered Image"/>
          <xsd:enumeration value="Photographed Image"/>
          <xsd:enumeration value="Sketchup"/>
        </xsd:restriction>
      </xsd:simpleType>
    </xsd:element>
    <xsd:element name="IMAGECATEGORY" ma:index="5" nillable="true" ma:displayName="IMAGE CATEGORY" ma:format="Dropdown" ma:internalName="IMAGECATEGORY">
      <xsd:complexType>
        <xsd:complexContent>
          <xsd:extension base="dms:MultiChoice">
            <xsd:sequence>
              <xsd:element name="Value" maxOccurs="unbounded" minOccurs="0" nillable="true">
                <xsd:simpleType>
                  <xsd:restriction base="dms:Choice">
                    <xsd:enumeration value="Assembly"/>
                    <xsd:enumeration value="Product"/>
                    <xsd:enumeration value="Substrate"/>
                  </xsd:restriction>
                </xsd:simpleType>
              </xsd:element>
            </xsd:sequence>
          </xsd:extension>
        </xsd:complexContent>
      </xsd:complexType>
    </xsd:element>
    <xsd:element name="MarketSegment" ma:index="6" nillable="true" ma:displayName="MARKET SEGMENT" ma:format="Dropdown" ma:internalName="MarketSegment">
      <xsd:complexType>
        <xsd:complexContent>
          <xsd:extension base="dms:MultiChoice">
            <xsd:sequence>
              <xsd:element name="Value" maxOccurs="unbounded" minOccurs="0" nillable="true">
                <xsd:simpleType>
                  <xsd:restriction base="dms:Choice">
                    <xsd:enumeration value="Civil Engineering"/>
                    <xsd:enumeration value="Equipment and Tools"/>
                    <xsd:enumeration value="Indoor Applications"/>
                    <xsd:enumeration value="Roofing"/>
                    <xsd:enumeration value="Walls"/>
                    <xsd:enumeration value="Waterproofing"/>
                  </xsd:restriction>
                </xsd:simpleType>
              </xsd:element>
            </xsd:sequence>
          </xsd:extension>
        </xsd:complexContent>
      </xsd:complexType>
    </xsd:element>
    <xsd:element name="SystemApplication" ma:index="7" nillable="true" ma:displayName="SYSTEM TYPE" ma:format="Dropdown" ma:internalName="SystemApplication">
      <xsd:complexType>
        <xsd:complexContent>
          <xsd:extension base="dms:MultiChoice">
            <xsd:sequence>
              <xsd:element name="Value" maxOccurs="unbounded" minOccurs="0" nillable="true">
                <xsd:simpleType>
                  <xsd:restriction base="dms:Choice">
                    <xsd:enumeration value="Wall Systems"/>
                    <xsd:enumeration value="Bridge Waterproofing"/>
                    <xsd:enumeration value="Culvert Waterproofing"/>
                    <xsd:enumeration value="Foundation Waterproofing"/>
                    <xsd:enumeration value="Low-Slope Roofing"/>
                    <xsd:enumeration value="Pedestrian Trafficable Systems"/>
                    <xsd:enumeration value="Protected Membrane Waterproofing"/>
                    <xsd:enumeration value="Soundproofing"/>
                    <xsd:enumeration value="Steep-Slope Roofing"/>
                    <xsd:enumeration value="Vehicular Trafficable Systems"/>
                  </xsd:restriction>
                </xsd:simpleType>
              </xsd:element>
            </xsd:sequence>
          </xsd:extension>
        </xsd:complexContent>
      </xsd:complexType>
    </xsd:element>
    <xsd:element name="Assembly" ma:index="8" nillable="true" ma:displayName="COMPONENT" ma:format="Dropdown" ma:internalName="Assembly">
      <xsd:complexType>
        <xsd:complexContent>
          <xsd:extension base="dms:MultiChoice">
            <xsd:sequence>
              <xsd:element name="Value" maxOccurs="unbounded" minOccurs="0" nillable="true">
                <xsd:simpleType>
                  <xsd:restriction base="dms:Choice">
                    <xsd:enumeration value="1 Ply Membrane"/>
                    <xsd:enumeration value="2 Ply Membrane"/>
                    <xsd:enumeration value="3 Ply Membrane"/>
                    <xsd:enumeration value="Floor Panel"/>
                    <xsd:enumeration value="Pipe Wrap"/>
                    <xsd:enumeration value="Adhesive"/>
                    <xsd:enumeration value="Air Barrier"/>
                    <xsd:enumeration value="Base Sheet/Anchor Sheet"/>
                    <xsd:enumeration value="Blindside Membrane"/>
                    <xsd:enumeration value="Coating"/>
                    <xsd:enumeration value="Coverboard"/>
                    <xsd:enumeration value="Deck"/>
                    <xsd:enumeration value="Deck Coating"/>
                    <xsd:enumeration value="Engineered Sheet Metal"/>
                    <xsd:enumeration value="Fastener"/>
                    <xsd:enumeration value="Foundation"/>
                    <xsd:enumeration value="Hybrid Membrane"/>
                    <xsd:enumeration value="Insulation"/>
                    <xsd:enumeration value="Laminated Coverboard"/>
                    <xsd:enumeration value="Laminated Sheathing"/>
                    <xsd:enumeration value="Liquid Membrane"/>
                    <xsd:enumeration value="Maintenance Coating"/>
                    <xsd:enumeration value="Membrane"/>
                    <xsd:enumeration value="Overburden"/>
                    <xsd:enumeration value="Paver"/>
                    <xsd:enumeration value="Pedestal"/>
                    <xsd:enumeration value="Primer"/>
                    <xsd:enumeration value="Sealant"/>
                    <xsd:enumeration value="Single Ply Membrane"/>
                    <xsd:enumeration value="Thermal Barrier"/>
                    <xsd:enumeration value="Underlayment"/>
                    <xsd:enumeration value="Vapor Retarder"/>
                    <xsd:enumeration value="Wall"/>
                    <xsd:enumeration value="Weather Resistive Barrier"/>
                    <xsd:enumeration value="Plumbing Vent"/>
                    <xsd:enumeration value="Ceiling Joist"/>
                    <xsd:enumeration value="Roof Panel"/>
                    <xsd:enumeration value="Reinforcement"/>
                    <xsd:enumeration value="Surfacing"/>
                    <xsd:enumeration value="Finishing Layer"/>
                    <xsd:enumeration value="Cleanser"/>
                    <xsd:enumeration value="Expansion Joint"/>
                    <xsd:enumeration value="Catalyst"/>
                    <xsd:enumeration value="Thixotropic Agent"/>
                    <xsd:enumeration value="Repair Filler"/>
                    <xsd:enumeration value="Aggregate"/>
                    <xsd:enumeration value="Protection Course"/>
                    <xsd:enumeration value="Protection Layer"/>
                    <xsd:enumeration value="Field Cap Sheet"/>
                    <xsd:enumeration value="Flashing Cap Sheet"/>
                    <xsd:enumeration value="Flashing Base Ply"/>
                    <xsd:enumeration value="Field Base Ply"/>
                    <xsd:enumeration value="Tool"/>
                    <xsd:enumeration value="Granules"/>
                    <xsd:enumeration value="Liquid Flashing"/>
                    <xsd:enumeration value="Edge Metal"/>
                    <xsd:enumeration value="Steel Angle"/>
                    <xsd:enumeration value="Sheathing"/>
                  </xsd:restriction>
                </xsd:simpleType>
              </xsd:element>
            </xsd:sequence>
          </xsd:extension>
        </xsd:complexContent>
      </xsd:complexType>
    </xsd:element>
    <xsd:element name="Technology" ma:index="9" nillable="true" ma:displayName="TECHNOLOGY" ma:format="Dropdown" ma:internalName="Technology">
      <xsd:complexType>
        <xsd:complexContent>
          <xsd:extension base="dms:MultiChoice">
            <xsd:sequence>
              <xsd:element name="Value" maxOccurs="unbounded" minOccurs="0" nillable="true">
                <xsd:simpleType>
                  <xsd:restriction base="dms:Choice">
                    <xsd:enumeration value="Acrylic"/>
                    <xsd:enumeration value="Acrylic Adhesive"/>
                    <xsd:enumeration value="Aluminum"/>
                    <xsd:enumeration value="Asphaltic"/>
                    <xsd:enumeration value="Asphalt BUR"/>
                    <xsd:enumeration value="Atactic Polypropylene (APP)"/>
                    <xsd:enumeration value="Butyl"/>
                    <xsd:enumeration value="Cement"/>
                    <xsd:enumeration value="Cementitious Wood Fiber (CWF)"/>
                    <xsd:enumeration value="Concrete"/>
                    <xsd:enumeration value="Emulsified Rubber"/>
                    <xsd:enumeration value="Extruded Polystyrene (XPS)"/>
                    <xsd:enumeration value="Gypsum"/>
                    <xsd:enumeration value="Hot Rubberized Asphalt (HRA)"/>
                    <xsd:enumeration value="Ketone Ethylene Ester (KEE)"/>
                    <xsd:enumeration value="Lightweight Concrete"/>
                    <xsd:enumeration value="Mineral Wool"/>
                    <xsd:enumeration value="Polyester"/>
                    <xsd:enumeration value="Polyisocyanurate"/>
                    <xsd:enumeration value="Polyurethane (PU)"/>
                    <xsd:enumeration value="Polyvinyl Chloride (PVC)"/>
                    <xsd:enumeration value="Polymethyl Methacrylate (PMMA)"/>
                    <xsd:enumeration value="Rubber"/>
                    <xsd:enumeration value="SBS Laminated Asphaltic"/>
                    <xsd:enumeration value="SBS Laminated Gypsum"/>
                    <xsd:enumeration value="SBS Laminated Mineral Wool"/>
                    <xsd:enumeration value="SBS Laminated Polyisocyanurate"/>
                    <xsd:enumeration value="Silicone"/>
                    <xsd:enumeration value="Silyl Terminated Polyether (STPE)"/>
                    <xsd:enumeration value="SOPRANATURE"/>
                    <xsd:enumeration value="Steel"/>
                    <xsd:enumeration value="Styrene Butadiene Styrene (SBS)"/>
                    <xsd:enumeration value="Wood"/>
                    <xsd:enumeration value="Methyl Acetate"/>
                    <xsd:enumeration value="Dibenzoyl Peroxide"/>
                    <xsd:enumeration value="Epoxy"/>
                    <xsd:enumeration value="Quartz"/>
                    <xsd:enumeration value="Urethane"/>
                  </xsd:restriction>
                </xsd:simpleType>
              </xsd:element>
            </xsd:sequence>
          </xsd:extension>
        </xsd:complexContent>
      </xsd:complexType>
    </xsd:element>
    <xsd:element name="PRODUCTS_x0020_INCLUDED" ma:index="10" nillable="true" ma:displayName="PRODUCTS" ma:format="Dropdown" ma:internalName="PRODUCTS_x0020_INCLUDED">
      <xsd:complexType>
        <xsd:complexContent>
          <xsd:extension base="dms:MultiChoice">
            <xsd:sequence>
              <xsd:element name="Value" maxOccurs="unbounded" minOccurs="0" nillable="true">
                <xsd:simpleType>
                  <xsd:restriction base="dms:Choice">
                    <xsd:enumeration value="ANTIROCK"/>
                    <xsd:enumeration value="SOPREMA BASE SHEET FASTENER"/>
                    <xsd:enumeration value="COLPHENE 180 FR GR"/>
                    <xsd:enumeration value="COLPHENE 3000"/>
                    <xsd:enumeration value="COLPHENE FLAM 180"/>
                    <xsd:enumeration value="COLPLY ADHESIVE"/>
                    <xsd:enumeration value="COLPLY EF ADHESIVE"/>
                    <xsd:enumeration value="DUOTACK 365"/>
                    <xsd:enumeration value="DUOTACK SPF HFO"/>
                    <xsd:enumeration value="ELASTOCOL 500"/>
                    <xsd:enumeration value="ELASTOCOL STICK ZERO"/>
                    <xsd:enumeration value="ELASTOPHENE LS FR GR"/>
                    <xsd:enumeration value="FLUTED CONCRETE NAIL"/>
                    <xsd:enumeration value="Hidden Lok-Down System for Wind Uplift"/>
                    <xsd:enumeration value="SOPRA-ISO"/>
                    <xsd:enumeration value="SOPRA-TITE COPING TAPERED"/>
                    <xsd:enumeration value="SOPRA-TITE SENTINAL FASCIA"/>
                    <xsd:enumeration value="SOPRA-XPS"/>
                    <xsd:enumeration value="SOPRAFIX 2 3/8 IN. SB STRESS PLATE"/>
                    <xsd:enumeration value="SOPRAFIX 2 IN. SB STRESS PLATE"/>
                    <xsd:enumeration value="SOPRAFIX BASE 613"/>
                    <xsd:enumeration value="SOPRALENE 180 FR GR"/>
                    <xsd:enumeration value="SOPRALENE 250 FR GR"/>
                    <xsd:enumeration value="SOPRALENE ULTRA-STICK"/>
                    <xsd:enumeration value="SOPRALENE ULTRA-STICK FR GR"/>
                    <xsd:enumeration value="SOPRAMASTIC SP1"/>
                    <xsd:enumeration value="ULTRA-STICK NAIL BASE"/>
                    <xsd:enumeration value="SOPREMA VERSA-FAST FASTENER"/>
                    <xsd:enumeration value="SOPREMA VERSA-FAST PLATE"/>
                    <xsd:enumeration value="ELASTOPHENE FR GR"/>
                    <xsd:enumeration value="ELASTOPHENE FR+ GR"/>
                    <xsd:enumeration value="ELASTOPHENE HR FR GR"/>
                    <xsd:enumeration value="SOPRALENE 180 FR+ GR"/>
                    <xsd:enumeration value="SOPRALENE 250 FR GR"/>
                    <xsd:enumeration value="SOPRALENE 250 FR+ GR"/>
                    <xsd:enumeration value="SOPRAFIX BASE 622"/>
                    <xsd:enumeration value="ELASTOPHENE ULTRA-STICK"/>
                    <xsd:enumeration value="ELASTOPHENE ULTRA-STICK FR GR"/>
                    <xsd:enumeration value="SOPRAVAP'R"/>
                    <xsd:enumeration value="SOPRALENE FLAM 180"/>
                    <xsd:enumeration value="SOPRABOARD"/>
                    <xsd:enumeration value="ELASTOPHENE FLAM"/>
                    <xsd:enumeration value="ELASTOPHENE FLAM 2.2"/>
                    <xsd:enumeration value="ELASTOPHENE FLAM HR 2.2"/>
                    <xsd:enumeration value="ELASTOPHENE FLAM HR 3.0"/>
                    <xsd:enumeration value="ELASTOPHENE FLAM HS"/>
                    <xsd:enumeration value="SOPRALENE FLAM 250"/>
                    <xsd:enumeration value="ELASTOPHENE FLAM LS FR GR"/>
                    <xsd:enumeration value="ELASTOPHENE FLAM FR GR"/>
                    <xsd:enumeration value="ELASTOPHENE FLAM FR+ GR"/>
                    <xsd:enumeration value="ELASTOPHENE FLAM HR FR GR"/>
                    <xsd:enumeration value="ELASTOPHENE FLAM HS FR GR"/>
                    <xsd:enumeration value="SOPRALENE FLAM 180 FR GR"/>
                    <xsd:enumeration value="SOPRALENE FLAM 250 FR GR"/>
                    <xsd:enumeration value="SOPRALENE FLAM 180 FR+ GR"/>
                    <xsd:enumeration value="SOPRALENE FLAM 250 FR+ GR"/>
                    <xsd:enumeration value="MODIFIED SOPRA G"/>
                    <xsd:enumeration value="SOPREMA TWIN-LOC NAIL"/>
                    <xsd:enumeration value="DEXcell FA Glass Mat Roof Board"/>
                    <xsd:enumeration value="ALSAN RS 230 FIELD"/>
                    <xsd:enumeration value="ALSAN RS 230 FLASH"/>
                    <xsd:enumeration value="ALSAN RS 260 LO FIELD"/>
                    <xsd:enumeration value="ALSAN RS 260 LO FLASH"/>
                    <xsd:enumeration value="ELASTOPHENE SANDED 2.2"/>
                    <xsd:enumeration value="ELASTOPHENE SANDED 3.0"/>
                    <xsd:enumeration value="ELASTOPHENE HR SANDED 2.2"/>
                    <xsd:enumeration value="ELASTOPHENE HR SANDED 3.0"/>
                    <xsd:enumeration value="SOPRALENE 180 SANDED 2.2"/>
                    <xsd:enumeration value="SOPRALENE 180 SANDED"/>
                    <xsd:enumeration value="SOPRALENE 250 SANDED"/>
                    <xsd:enumeration value="ELASTOPHENE HS SANDED"/>
                    <xsd:enumeration value="ELASTOPHENE LS FR GR"/>
                    <xsd:enumeration value="ELASTOPHENE FR GR"/>
                    <xsd:enumeration value="ELASTOPHENE FR+ GR"/>
                    <xsd:enumeration value="ELASTOPHENE HR FR GR"/>
                    <xsd:enumeration value="ELASTOPHENE HS FR GR"/>
                    <xsd:enumeration value="SOPRA-TITE GOLD COPING"/>
                    <xsd:enumeration value="SOPRALENE 180 FR GR"/>
                    <xsd:enumeration value="SOPRALENE 180 FR+ GR"/>
                    <xsd:enumeration value="SOPRALENE 250 FR GR"/>
                    <xsd:enumeration value="SOPRALENE 250 FR+ GR"/>
                    <xsd:enumeration value="SOPREMA #12 DP FASTENER"/>
                    <xsd:enumeration value="SOPREMA #14 MP FASTENER"/>
                    <xsd:enumeration value="SOPREMA #15 HD FASTENER"/>
                    <xsd:enumeration value="SOPREMA 3 IN METAL INSULATION PLATE"/>
                    <xsd:enumeration value="SOPRAFIX BASE 611"/>
                    <xsd:enumeration value="SOPRAFIX BASE 612"/>
                    <xsd:enumeration value="Teks 5 Fastener"/>
                    <xsd:enumeration value="ELASTOPHENE SP 2.2"/>
                    <xsd:enumeration value="ELASTOPHENE SP 3.0"/>
                    <xsd:enumeration value="SOPRALENE 180 SP 3.0"/>
                    <xsd:enumeration value="SOPRALENE 180 SP 3.5"/>
                    <xsd:enumeration value="SENTINEL S BONDING ADHESIVE"/>
                    <xsd:enumeration value="SENTINEL P150 HFB"/>
                    <xsd:enumeration value="SENTINEL P150"/>
                    <xsd:enumeration value="ALSAN COATING UNIVERSAL PRIMER"/>
                    <xsd:enumeration value="ALSAN COATING SIL 402"/>
                    <xsd:enumeration value="ALSAN COATING AC 401"/>
                    <xsd:enumeration value="SOPRAFIX MBB-R"/>
                    <xsd:enumeration value="SOPRAFIX MBB-TL"/>
                    <xsd:enumeration value="LASTOBOND PRO TU-HT"/>
                    <xsd:enumeration value="LASTOBOND REINFORCED HT"/>
                    <xsd:enumeration value="EXTERIOR PRIMER"/>
                    <xsd:enumeration value="DECK TAPE"/>
                    <xsd:enumeration value="ALSAN FLASHING"/>
                    <xsd:enumeration value="ICE &amp; WATER PROTECTOR LB1236"/>
                    <xsd:enumeration value="SOPRAROCK CANT STRIPS"/>
                    <xsd:enumeration value="VERSA-FAST FASTENER"/>
                    <xsd:enumeration value="VERSA-FAST PLATE"/>
                    <xsd:enumeration value="SOPRAFIX BASE 614"/>
                    <xsd:enumeration value="SOPRALENE 180 PS 2.2"/>
                    <xsd:enumeration value="paver"/>
                    <xsd:enumeration value="SOPRAJOINT PLUS 20"/>
                    <xsd:enumeration value="SOPRAJOINT PLUS 40"/>
                    <xsd:enumeration value="SOPRAJOINT PLUS 75"/>
                    <xsd:enumeration value="SOPRAJOINT PLUS 100"/>
                    <xsd:enumeration value="SOPRAJOINT PLUS 125"/>
                  </xsd:restriction>
                </xsd:simpleType>
              </xsd:element>
            </xsd:sequence>
          </xsd:extension>
        </xsd:complexContent>
      </xsd:complex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9ad234-835e-495e-80c4-8ad699b3bf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Filter1" ma:index="26" nillable="true" ma:displayName="DETAIL" ma:format="Dropdown" ma:hidden="true" ma:internalName="Filter1" ma:readOnly="false">
      <xsd:complexType>
        <xsd:complexContent>
          <xsd:extension base="dms:MultiChoice">
            <xsd:sequence>
              <xsd:element name="Value" maxOccurs="unbounded" minOccurs="0" nillable="true">
                <xsd:simpleType>
                  <xsd:restriction base="dms:Choice">
                    <xsd:enumeration value="Assemblies"/>
                    <xsd:enumeration value="Curbs"/>
                    <xsd:enumeration value="Dividers"/>
                    <xsd:enumeration value="Drainage"/>
                    <xsd:enumeration value="Edges"/>
                    <xsd:enumeration value="Expansion Joints"/>
                    <xsd:enumeration value="Fenestrations"/>
                    <xsd:enumeration value="Miscellaneous"/>
                    <xsd:enumeration value="Parapets"/>
                    <xsd:enumeration value="Penetrations"/>
                    <xsd:enumeration value="Transitions"/>
                    <xsd:enumeration value="Wall Flashings"/>
                  </xsd:restriction>
                </xsd:simpleType>
              </xsd:element>
            </xsd:sequence>
          </xsd:extension>
        </xsd:complexContent>
      </xsd:complexType>
    </xsd:element>
    <xsd:element name="Filter2" ma:index="27" nillable="true" ma:displayName="INSULATED" ma:format="Dropdown" ma:hidden="true" ma:internalName="Filter2" ma:readOnly="false">
      <xsd:complexType>
        <xsd:complexContent>
          <xsd:extension base="dms:MultiChoice">
            <xsd:sequence>
              <xsd:element name="Value" maxOccurs="unbounded" minOccurs="0" nillable="true">
                <xsd:simpleType>
                  <xsd:restriction base="dms:Choice">
                    <xsd:enumeration value="Insulated"/>
                    <xsd:enumeration value="Non-Insulated"/>
                  </xsd:restriction>
                </xsd:simpleType>
              </xsd:element>
            </xsd:sequence>
          </xsd:extension>
        </xsd:complexContent>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ATTACHMENTTYPE" ma:index="30" nillable="true" ma:displayName="ATTACHMENT METHOD" ma:format="Dropdown" ma:hidden="true" ma:internalName="ATTACHMENTTYPE" ma:readOnly="false">
      <xsd:simpleType>
        <xsd:restriction base="dms:Choice">
          <xsd:enumeration value="Mechanically Fastened"/>
          <xsd:enumeration value="Ribbon Adhered"/>
          <xsd:enumeration value="Induction Welded"/>
        </xsd:restriction>
      </xsd:simpleType>
    </xsd:element>
    <xsd:element name="PATTERNTYPE" ma:index="32" nillable="true" ma:displayName="PATTERN TYPE" ma:format="Dropdown" ma:hidden="true" ma:internalName="PATTERNTYPE" ma:readOnly="false">
      <xsd:simpleType>
        <xsd:restriction base="dms:Choice">
          <xsd:enumeration value="Individual Pattern"/>
          <xsd:enumeration value="Prescriptive Enhancements"/>
        </xsd:restriction>
      </xsd:simpleType>
    </xsd:element>
    <xsd:element name="MATERIAL" ma:index="33" nillable="true" ma:displayName="MATERIAL" ma:format="Dropdown" ma:hidden="true" ma:internalName="MATERIAL" ma:readOnly="false">
      <xsd:simpleType>
        <xsd:restriction base="dms:Choice">
          <xsd:enumeration value="Base Sheet/Anchor Sheet"/>
          <xsd:enumeration value="Coverboard/Insulation/Thermal Barrier"/>
          <xsd:enumeration value="PVC/KEE Membrane"/>
          <xsd:enumeration value="SBS Base Ply"/>
          <xsd:enumeration value="SOPRASMART"/>
        </xsd:restriction>
      </xsd:simpleType>
    </xsd:element>
    <xsd:element name="MATERIALATTRIBUTE" ma:index="34" nillable="true" ma:displayName="ATTACHMENT ATTRIBUTE" ma:format="Dropdown" ma:hidden="true" ma:internalName="MATERIALATTRIBUTE" ma:readOnly="false">
      <xsd:complexType>
        <xsd:complexContent>
          <xsd:extension base="dms:MultiChoice">
            <xsd:sequence>
              <xsd:element name="Value" maxOccurs="unbounded" minOccurs="0" nillable="true">
                <xsd:simpleType>
                  <xsd:restriction base="dms:Choice">
                    <xsd:enumeration value="4' x 4' Board"/>
                    <xsd:enumeration value="4' x 5' Board"/>
                    <xsd:enumeration value="4' x 8' Board"/>
                    <xsd:enumeration value="Fastening to Purlins"/>
                    <xsd:enumeration value="By Rows"/>
                    <xsd:enumeration value="By Grid"/>
                    <xsd:enumeration value="Within Lap"/>
                    <xsd:enumeration value="By Roll Width"/>
                    <xsd:enumeration value="By Board Width"/>
                  </xsd:restriction>
                </xsd:simpleType>
              </xsd:element>
            </xsd:sequence>
          </xsd:extension>
        </xsd:complexContent>
      </xsd:complexType>
    </xsd:element>
    <xsd:element name="IMAGE" ma:index="35" nillable="true" ma:displayName="IMAGE" ma:format="Thumbnail" ma:hidden="true" ma:internalName="IMAGE" ma:readOnly="false">
      <xsd:simpleType>
        <xsd:restriction base="dms:Unknown"/>
      </xsd:simpleType>
    </xsd:element>
    <xsd:element name="LANDINGPAGE" ma:index="36" nillable="true" ma:displayName="LANDING PAGE" ma:format="Hyperlink" ma:hidden="true" ma:internalName="LANDINGP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38" nillable="true" ma:displayName="MediaServiceFastMetadata" ma:hidden="true" ma:internalName="MediaServiceFastMetadata" ma:readOnly="true">
      <xsd:simpleType>
        <xsd:restriction base="dms:Note"/>
      </xsd:simpleType>
    </xsd:element>
    <xsd:element name="SYSTEMGROUP" ma:index="39" nillable="true" ma:displayName="SYSTEM GROUP" ma:format="Dropdown" ma:internalName="SYSTEMGROUP">
      <xsd:complexType>
        <xsd:complexContent>
          <xsd:extension base="dms:MultiChoice">
            <xsd:sequence>
              <xsd:element name="Value" maxOccurs="unbounded" minOccurs="0" nillable="true">
                <xsd:simpleType>
                  <xsd:restriction base="dms:Choice">
                    <xsd:enumeration value="Coating Systems"/>
                    <xsd:enumeration value="Insulation System"/>
                    <xsd:enumeration value="STPE Systems"/>
                    <xsd:enumeration value="SBS Systems"/>
                    <xsd:enumeration value="PVC Systems"/>
                    <xsd:enumeration value="PMMA Systems"/>
                    <xsd:enumeration value="Hot Rubber Systems"/>
                    <xsd:enumeration value="Ceiling Systems"/>
                    <xsd:enumeration value="Floor Systems"/>
                    <xsd:enumeration value="Wall Systems"/>
                    <xsd:enumeration value="PVC/SBS Hybrid Systems"/>
                    <xsd:enumeration value="PMMA/SBS Hybrid Systems"/>
                    <xsd:enumeration value="PU Syste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66b4cb-85e9-4a0b-b2da-f231362118f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7" nillable="true" ma:displayName="Taxonomy Catch All Column" ma:hidden="true" ma:list="{3478c1d8-592f-4793-b959-8ff8c8e4aa40}" ma:internalName="TaxCatchAll" ma:readOnly="false" ma:showField="CatchAllData" ma:web="1366b4cb-85e9-4a0b-b2da-f2313621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6bd6f3-4722-46d5-8bd1-b74f8ca4b893">
      <Terms xmlns="http://schemas.microsoft.com/office/infopath/2007/PartnerControls"/>
    </lcf76f155ced4ddcb4097134ff3c332f>
    <TaxCatchAll xmlns="1366b4cb-85e9-4a0b-b2da-f231362118f5" xsi:nil="true"/>
    <Assembly xmlns="ac6bd6f3-4722-46d5-8bd1-b74f8ca4b893">
      <Value>2 Ply Membrane</Value>
      <Value>3 Ply Membrane</Value>
      <Value>Membrane</Value>
    </Assembly>
    <Technology xmlns="ac6bd6f3-4722-46d5-8bd1-b74f8ca4b893">
      <Value>Styrene Butadiene Styrene (SBS)</Value>
    </Technology>
    <FileType xmlns="ac6bd6f3-4722-46d5-8bd1-b74f8ca4b893">DOC</FileType>
    <SystemApplication xmlns="ac6bd6f3-4722-46d5-8bd1-b74f8ca4b893">
      <Value>Low-Slope Roofing</Value>
    </SystemApplication>
    <Filter2 xmlns="ac6bd6f3-4722-46d5-8bd1-b74f8ca4b893" xsi:nil="true"/>
    <Filter1 xmlns="ac6bd6f3-4722-46d5-8bd1-b74f8ca4b893" xsi:nil="true"/>
    <MarketSegment xmlns="ac6bd6f3-4722-46d5-8bd1-b74f8ca4b893">
      <Value>Roofing</Value>
    </MarketSegment>
    <ATTACHMENTTYPE xmlns="ac6bd6f3-4722-46d5-8bd1-b74f8ca4b893" xsi:nil="true"/>
    <DOCUMENTTYPE xmlns="ac6bd6f3-4722-46d5-8bd1-b74f8ca4b893">Guide Specifications</DOCUMENTTYPE>
    <PATTERNTYPE xmlns="ac6bd6f3-4722-46d5-8bd1-b74f8ca4b893" xsi:nil="true"/>
    <MATERIALATTRIBUTE xmlns="ac6bd6f3-4722-46d5-8bd1-b74f8ca4b893" xsi:nil="true"/>
    <MATERIAL xmlns="ac6bd6f3-4722-46d5-8bd1-b74f8ca4b893" xsi:nil="true"/>
    <LANDINGPAGE xmlns="ac6bd6f3-4722-46d5-8bd1-b74f8ca4b893">
      <Url xsi:nil="true"/>
      <Description xsi:nil="true"/>
    </LANDINGPAGE>
    <PRODUCTS_x0020_INCLUDED xmlns="ac6bd6f3-4722-46d5-8bd1-b74f8ca4b893" xsi:nil="true"/>
    <IMAGECATEGORY xmlns="ac6bd6f3-4722-46d5-8bd1-b74f8ca4b893" xsi:nil="true"/>
    <IMAGE xmlns="ac6bd6f3-4722-46d5-8bd1-b74f8ca4b893" xsi:nil="true"/>
    <SYSTEMGROUP xmlns="ac6bd6f3-4722-46d5-8bd1-b74f8ca4b893">
      <Value>SBS Systems</Value>
    </SYSTEMGROUP>
  </documentManagement>
</p:properties>
</file>

<file path=customXml/itemProps1.xml><?xml version="1.0" encoding="utf-8"?>
<ds:datastoreItem xmlns:ds="http://schemas.openxmlformats.org/officeDocument/2006/customXml" ds:itemID="{FE361EE4-B58D-48D2-8D7F-156AACC9DF03}">
  <ds:schemaRefs>
    <ds:schemaRef ds:uri="http://schemas.microsoft.com/sharepoint/v3/contenttype/forms"/>
  </ds:schemaRefs>
</ds:datastoreItem>
</file>

<file path=customXml/itemProps2.xml><?xml version="1.0" encoding="utf-8"?>
<ds:datastoreItem xmlns:ds="http://schemas.openxmlformats.org/officeDocument/2006/customXml" ds:itemID="{5D504B73-B66D-4AD4-9665-A9FA45BBDC5E}">
  <ds:schemaRefs>
    <ds:schemaRef ds:uri="http://schemas.openxmlformats.org/officeDocument/2006/bibliography"/>
  </ds:schemaRefs>
</ds:datastoreItem>
</file>

<file path=customXml/itemProps3.xml><?xml version="1.0" encoding="utf-8"?>
<ds:datastoreItem xmlns:ds="http://schemas.openxmlformats.org/officeDocument/2006/customXml" ds:itemID="{4019A0D4-85AA-4B27-A029-5B8CE5535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bd6f3-4722-46d5-8bd1-b74f8ca4b893"/>
    <ds:schemaRef ds:uri="1366b4cb-85e9-4a0b-b2da-f2313621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2D2D2-CD94-4F04-A34B-03F8BDAF99DC}">
  <ds:schemaRefs>
    <ds:schemaRef ds:uri="http://schemas.microsoft.com/office/2006/metadata/properties"/>
    <ds:schemaRef ds:uri="http://schemas.microsoft.com/office/infopath/2007/PartnerControls"/>
    <ds:schemaRef ds:uri="ac6bd6f3-4722-46d5-8bd1-b74f8ca4b893"/>
    <ds:schemaRef ds:uri="1366b4cb-85e9-4a0b-b2da-f231362118f5"/>
  </ds:schemaRefs>
</ds:datastoreItem>
</file>

<file path=docProps/app.xml><?xml version="1.0" encoding="utf-8"?>
<Properties xmlns="http://schemas.openxmlformats.org/officeDocument/2006/extended-properties" xmlns:vt="http://schemas.openxmlformats.org/officeDocument/2006/docPropsVTypes">
  <Template>Guide Specification Template 20230314</Template>
  <TotalTime>5</TotalTime>
  <Pages>11</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SOPREMA US</dc:creator>
  <cp:keywords/>
  <dc:description/>
  <cp:lastModifiedBy>Josh Adam</cp:lastModifiedBy>
  <cp:revision>2</cp:revision>
  <cp:lastPrinted>2025-09-08T18:15:00Z</cp:lastPrinted>
  <dcterms:created xsi:type="dcterms:W3CDTF">2025-09-16T15:11:00Z</dcterms:created>
  <dcterms:modified xsi:type="dcterms:W3CDTF">2025-09-16T15:11:00Z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0x0101002D978603B076F24F8123939DB5B09EA8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325600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