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FA011" w14:textId="77777777" w:rsidR="00BD6892" w:rsidRDefault="00BD6892" w:rsidP="00BD6892">
      <w:bookmarkStart w:id="0" w:name="_Hlk518303106"/>
      <w:bookmarkStart w:id="1" w:name="_GoBack"/>
      <w:bookmarkEnd w:id="0"/>
      <w:bookmarkEnd w:id="1"/>
    </w:p>
    <w:p w14:paraId="5FBC7C7F" w14:textId="77777777" w:rsidR="00BD6892" w:rsidRDefault="00BD6892" w:rsidP="00BD6892"/>
    <w:p w14:paraId="5D01098C" w14:textId="77777777" w:rsidR="00BD6892" w:rsidRDefault="00BD6892" w:rsidP="00BD6892"/>
    <w:p w14:paraId="0BD831E7" w14:textId="77777777" w:rsidR="00BD6892" w:rsidRDefault="00BD6892" w:rsidP="00BD6892"/>
    <w:p w14:paraId="7FFF2FEC" w14:textId="77777777" w:rsidR="00BD6892" w:rsidRDefault="00BD6892" w:rsidP="00BD6892"/>
    <w:p w14:paraId="7BDE7C19" w14:textId="77777777" w:rsidR="00BD6892" w:rsidRDefault="00BD6892" w:rsidP="00BD6892"/>
    <w:p w14:paraId="214BC598" w14:textId="77777777" w:rsidR="00BD6892" w:rsidRDefault="00BD6892" w:rsidP="00BD6892"/>
    <w:p w14:paraId="72E80B18" w14:textId="77777777" w:rsidR="00BD6892" w:rsidRDefault="00BD6892" w:rsidP="00BD6892"/>
    <w:p w14:paraId="4AFE7E5F" w14:textId="77777777" w:rsidR="00BD6892" w:rsidRDefault="00BD6892" w:rsidP="00BD6892"/>
    <w:p w14:paraId="2042D6A9" w14:textId="77777777" w:rsidR="00BD6892" w:rsidRDefault="00BD6892" w:rsidP="00BD6892"/>
    <w:p w14:paraId="3F31C432" w14:textId="77777777" w:rsidR="00BD6892" w:rsidRDefault="00BD6892" w:rsidP="00BD6892"/>
    <w:p w14:paraId="734091D8" w14:textId="77777777" w:rsidR="00BD6892" w:rsidRDefault="00BD6892" w:rsidP="00BD6892"/>
    <w:p w14:paraId="0F2809F3" w14:textId="77777777" w:rsidR="00BD6892" w:rsidRDefault="00BD6892" w:rsidP="00BD6892"/>
    <w:p w14:paraId="0E127A22" w14:textId="77777777" w:rsidR="00BD6892" w:rsidRDefault="00BD6892" w:rsidP="00BD6892"/>
    <w:p w14:paraId="75E42F6F" w14:textId="77777777" w:rsidR="00BD6892" w:rsidRDefault="00BD6892" w:rsidP="00BD6892"/>
    <w:p w14:paraId="4DFCA14C" w14:textId="77777777" w:rsidR="00BD6892" w:rsidRDefault="00BD6892" w:rsidP="00BD6892"/>
    <w:p w14:paraId="6FC4B0B5" w14:textId="77777777" w:rsidR="00BD6892" w:rsidRDefault="00BD6892" w:rsidP="00BD6892"/>
    <w:p w14:paraId="67BBF042" w14:textId="77777777" w:rsidR="00BD6892" w:rsidRDefault="00BD6892" w:rsidP="00BD6892"/>
    <w:p w14:paraId="2FFD1262" w14:textId="77777777" w:rsidR="00BD6892" w:rsidRDefault="00BD6892" w:rsidP="00BD6892"/>
    <w:p w14:paraId="79276D9D" w14:textId="77777777" w:rsidR="00BD6892" w:rsidRDefault="00BD6892" w:rsidP="00BD6892"/>
    <w:p w14:paraId="78A50BA1" w14:textId="77777777" w:rsidR="00BD6892" w:rsidRDefault="00BD6892" w:rsidP="00BD6892"/>
    <w:p w14:paraId="6EBC1965" w14:textId="77777777" w:rsidR="00BD6892" w:rsidRDefault="00BD6892" w:rsidP="00BD6892"/>
    <w:p w14:paraId="412725E9" w14:textId="77777777" w:rsidR="00BD6892" w:rsidRDefault="00BD6892" w:rsidP="00BD6892">
      <w:pPr>
        <w:jc w:val="center"/>
        <w:rPr>
          <w:b/>
        </w:rPr>
      </w:pPr>
    </w:p>
    <w:p w14:paraId="15E63CFB" w14:textId="77777777" w:rsidR="00BD6892" w:rsidRDefault="00BD6892" w:rsidP="00BD6892">
      <w:pPr>
        <w:jc w:val="center"/>
        <w:rPr>
          <w:b/>
        </w:rPr>
      </w:pPr>
    </w:p>
    <w:p w14:paraId="310BAD2B" w14:textId="3AB8E66B" w:rsidR="005A56F0" w:rsidRPr="00F23758" w:rsidRDefault="002A1FF5" w:rsidP="005A56F0">
      <w:pPr>
        <w:pStyle w:val="Title"/>
        <w:rPr>
          <w:sz w:val="40"/>
          <w:szCs w:val="40"/>
        </w:rPr>
      </w:pPr>
      <w:r>
        <w:rPr>
          <w:sz w:val="40"/>
          <w:szCs w:val="40"/>
        </w:rPr>
        <w:t>HOPPER</w:t>
      </w:r>
    </w:p>
    <w:p w14:paraId="27FF08BD" w14:textId="34650CE3" w:rsidR="005A56F0" w:rsidRPr="00F23758" w:rsidRDefault="005A56F0" w:rsidP="005A56F0">
      <w:pPr>
        <w:pStyle w:val="Title"/>
        <w:rPr>
          <w:sz w:val="40"/>
          <w:szCs w:val="40"/>
        </w:rPr>
      </w:pPr>
      <w:r>
        <w:rPr>
          <w:sz w:val="40"/>
          <w:szCs w:val="40"/>
        </w:rPr>
        <w:t xml:space="preserve">EVALUATION </w:t>
      </w:r>
      <w:r w:rsidR="00861578">
        <w:rPr>
          <w:sz w:val="40"/>
          <w:szCs w:val="40"/>
        </w:rPr>
        <w:t>REPORT</w:t>
      </w:r>
    </w:p>
    <w:p w14:paraId="7DFF0463" w14:textId="77777777" w:rsidR="005A56F0" w:rsidRDefault="005A56F0" w:rsidP="005A56F0">
      <w:pPr>
        <w:jc w:val="center"/>
        <w:rPr>
          <w:rFonts w:ascii="Arial" w:hAnsi="Arial"/>
          <w:b/>
        </w:rPr>
      </w:pPr>
    </w:p>
    <w:p w14:paraId="3B583FFA" w14:textId="77777777" w:rsidR="005A56F0" w:rsidRPr="00870A8A" w:rsidRDefault="005A56F0" w:rsidP="005A56F0">
      <w:pPr>
        <w:jc w:val="center"/>
        <w:rPr>
          <w:rFonts w:ascii="Arial" w:hAnsi="Arial"/>
          <w:b/>
        </w:rPr>
      </w:pPr>
    </w:p>
    <w:p w14:paraId="451EFDD5" w14:textId="398EBFE8" w:rsidR="00BD6892" w:rsidRPr="0062673C" w:rsidRDefault="00321135" w:rsidP="00575855">
      <w:pPr>
        <w:pStyle w:val="Subtitle"/>
      </w:pPr>
      <w:r>
        <w:t>DECEMBER</w:t>
      </w:r>
      <w:r w:rsidR="001C0400">
        <w:t xml:space="preserve"> 201</w:t>
      </w:r>
      <w:r w:rsidR="001F3027">
        <w:t>8</w:t>
      </w:r>
    </w:p>
    <w:p w14:paraId="50FCAB72" w14:textId="77777777" w:rsidR="00BD6892" w:rsidRDefault="00BD6892" w:rsidP="00BD6892"/>
    <w:p w14:paraId="084A10CE" w14:textId="77777777" w:rsidR="00BD6892" w:rsidRDefault="00BD6892" w:rsidP="00BD6892"/>
    <w:p w14:paraId="1158CB32" w14:textId="77777777" w:rsidR="00BD6892" w:rsidRDefault="00BD6892" w:rsidP="00BD6892"/>
    <w:p w14:paraId="1677F1C4" w14:textId="77777777" w:rsidR="00BD6892" w:rsidRDefault="00BD6892" w:rsidP="00BD6892"/>
    <w:p w14:paraId="1282B350" w14:textId="77777777" w:rsidR="00BD6892" w:rsidRDefault="00BD6892" w:rsidP="00BD6892"/>
    <w:p w14:paraId="3B25C600" w14:textId="77777777" w:rsidR="00BD6892" w:rsidRDefault="00BD6892" w:rsidP="00BD6892"/>
    <w:p w14:paraId="3329C1D9" w14:textId="77777777" w:rsidR="00BD6892" w:rsidRDefault="00BD6892" w:rsidP="00BD6892"/>
    <w:p w14:paraId="63FE5F1F" w14:textId="77777777" w:rsidR="00BD6892" w:rsidRDefault="00BD6892" w:rsidP="00BD6892">
      <w:r>
        <w:rPr>
          <w:noProof/>
          <w:lang w:val="en-US"/>
        </w:rPr>
        <w:drawing>
          <wp:anchor distT="0" distB="0" distL="114300" distR="114300" simplePos="0" relativeHeight="251659264" behindDoc="0" locked="0" layoutInCell="1" allowOverlap="1" wp14:anchorId="1960304F" wp14:editId="1A29FDD9">
            <wp:simplePos x="0" y="0"/>
            <wp:positionH relativeFrom="column">
              <wp:posOffset>-548228</wp:posOffset>
            </wp:positionH>
            <wp:positionV relativeFrom="paragraph">
              <wp:posOffset>193675</wp:posOffset>
            </wp:positionV>
            <wp:extent cx="2523490" cy="1419225"/>
            <wp:effectExtent l="0" t="0" r="0" b="317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2016 red upper.jpg"/>
                    <pic:cNvPicPr/>
                  </pic:nvPicPr>
                  <pic:blipFill>
                    <a:blip r:embed="rId7">
                      <a:extLst>
                        <a:ext uri="{28A0092B-C50C-407E-A947-70E740481C1C}">
                          <a14:useLocalDpi xmlns:a14="http://schemas.microsoft.com/office/drawing/2010/main" val="0"/>
                        </a:ext>
                      </a:extLst>
                    </a:blip>
                    <a:stretch>
                      <a:fillRect/>
                    </a:stretch>
                  </pic:blipFill>
                  <pic:spPr>
                    <a:xfrm>
                      <a:off x="0" y="0"/>
                      <a:ext cx="2523490" cy="1419225"/>
                    </a:xfrm>
                    <a:prstGeom prst="rect">
                      <a:avLst/>
                    </a:prstGeom>
                  </pic:spPr>
                </pic:pic>
              </a:graphicData>
            </a:graphic>
            <wp14:sizeRelH relativeFrom="page">
              <wp14:pctWidth>0</wp14:pctWidth>
            </wp14:sizeRelH>
            <wp14:sizeRelV relativeFrom="page">
              <wp14:pctHeight>0</wp14:pctHeight>
            </wp14:sizeRelV>
          </wp:anchor>
        </w:drawing>
      </w:r>
    </w:p>
    <w:p w14:paraId="3094186E" w14:textId="77777777" w:rsidR="00BD6892" w:rsidRPr="00B63BBC" w:rsidRDefault="00BD6892" w:rsidP="00BD6892">
      <w:pPr>
        <w:tabs>
          <w:tab w:val="right" w:pos="8640"/>
        </w:tabs>
        <w:jc w:val="right"/>
        <w:rPr>
          <w:rFonts w:cstheme="minorHAnsi"/>
        </w:rPr>
      </w:pPr>
      <w:r w:rsidRPr="00B63BBC">
        <w:rPr>
          <w:rFonts w:cstheme="minorHAnsi"/>
        </w:rPr>
        <w:t>Annabel Jackson Associates Ltd</w:t>
      </w:r>
    </w:p>
    <w:p w14:paraId="3C7A0A94" w14:textId="77777777" w:rsidR="00BD6892" w:rsidRPr="00B63BBC" w:rsidRDefault="001319DA" w:rsidP="00BD6892">
      <w:pPr>
        <w:tabs>
          <w:tab w:val="right" w:pos="8640"/>
        </w:tabs>
        <w:jc w:val="right"/>
        <w:rPr>
          <w:rFonts w:cstheme="minorHAnsi"/>
        </w:rPr>
      </w:pPr>
      <w:r w:rsidRPr="00B63BBC">
        <w:rPr>
          <w:rFonts w:cstheme="minorHAnsi"/>
        </w:rPr>
        <w:t>Evaluato</w:t>
      </w:r>
      <w:r w:rsidR="00BD6892" w:rsidRPr="00B63BBC">
        <w:rPr>
          <w:rFonts w:cstheme="minorHAnsi"/>
        </w:rPr>
        <w:t>rs</w:t>
      </w:r>
    </w:p>
    <w:p w14:paraId="30F4A8B5" w14:textId="77777777" w:rsidR="00BD6892" w:rsidRPr="00B63BBC" w:rsidRDefault="00BD6892" w:rsidP="00BD6892">
      <w:pPr>
        <w:tabs>
          <w:tab w:val="right" w:pos="8640"/>
        </w:tabs>
        <w:jc w:val="right"/>
        <w:rPr>
          <w:rFonts w:cstheme="minorHAnsi"/>
        </w:rPr>
      </w:pPr>
      <w:r w:rsidRPr="00B63BBC">
        <w:rPr>
          <w:rFonts w:cstheme="minorHAnsi"/>
        </w:rPr>
        <w:t>The Priory</w:t>
      </w:r>
    </w:p>
    <w:p w14:paraId="34F8F289" w14:textId="77777777" w:rsidR="00BD6892" w:rsidRPr="00B63BBC" w:rsidRDefault="00BD6892" w:rsidP="00BD6892">
      <w:pPr>
        <w:tabs>
          <w:tab w:val="right" w:pos="8640"/>
        </w:tabs>
        <w:jc w:val="right"/>
        <w:rPr>
          <w:rFonts w:cstheme="minorHAnsi"/>
        </w:rPr>
      </w:pPr>
      <w:r w:rsidRPr="00B63BBC">
        <w:rPr>
          <w:rFonts w:cstheme="minorHAnsi"/>
        </w:rPr>
        <w:t xml:space="preserve">54 </w:t>
      </w:r>
      <w:proofErr w:type="spellStart"/>
      <w:r w:rsidRPr="00B63BBC">
        <w:rPr>
          <w:rFonts w:cstheme="minorHAnsi"/>
        </w:rPr>
        <w:t>Lyncombe</w:t>
      </w:r>
      <w:proofErr w:type="spellEnd"/>
      <w:r w:rsidRPr="00B63BBC">
        <w:rPr>
          <w:rFonts w:cstheme="minorHAnsi"/>
        </w:rPr>
        <w:t xml:space="preserve"> Hill</w:t>
      </w:r>
    </w:p>
    <w:p w14:paraId="4D7D2FE2" w14:textId="77777777" w:rsidR="00BD6892" w:rsidRPr="00B63BBC" w:rsidRDefault="00BD6892" w:rsidP="00BD6892">
      <w:pPr>
        <w:tabs>
          <w:tab w:val="right" w:pos="8640"/>
        </w:tabs>
        <w:jc w:val="right"/>
        <w:rPr>
          <w:rFonts w:cstheme="minorHAnsi"/>
        </w:rPr>
      </w:pPr>
      <w:r w:rsidRPr="00B63BBC">
        <w:rPr>
          <w:rFonts w:cstheme="minorHAnsi"/>
        </w:rPr>
        <w:t>Bath BA2 4PJ</w:t>
      </w:r>
    </w:p>
    <w:p w14:paraId="56A2E131" w14:textId="77777777" w:rsidR="00BD6892" w:rsidRPr="00B63BBC" w:rsidRDefault="00BD6892" w:rsidP="00BD6892">
      <w:pPr>
        <w:tabs>
          <w:tab w:val="right" w:pos="8640"/>
        </w:tabs>
        <w:jc w:val="right"/>
        <w:rPr>
          <w:rFonts w:cstheme="minorHAnsi"/>
        </w:rPr>
      </w:pPr>
      <w:r w:rsidRPr="00B63BBC">
        <w:rPr>
          <w:rFonts w:cstheme="minorHAnsi"/>
        </w:rPr>
        <w:t>Somerset</w:t>
      </w:r>
    </w:p>
    <w:p w14:paraId="41A60AD0" w14:textId="77777777" w:rsidR="00BD6892" w:rsidRPr="00B63BBC" w:rsidRDefault="00BD6892" w:rsidP="00BD6892">
      <w:pPr>
        <w:tabs>
          <w:tab w:val="right" w:pos="8640"/>
        </w:tabs>
        <w:jc w:val="right"/>
        <w:rPr>
          <w:rFonts w:cstheme="minorHAnsi"/>
        </w:rPr>
      </w:pPr>
      <w:r w:rsidRPr="00B63BBC">
        <w:rPr>
          <w:rFonts w:cstheme="minorHAnsi"/>
        </w:rPr>
        <w:t>Tel: 01225-446614</w:t>
      </w:r>
    </w:p>
    <w:p w14:paraId="19F9AAA0" w14:textId="77777777" w:rsidR="00BD6892" w:rsidRPr="00B63BBC" w:rsidRDefault="00BD6892" w:rsidP="00BD6892">
      <w:pPr>
        <w:tabs>
          <w:tab w:val="right" w:pos="8640"/>
        </w:tabs>
        <w:jc w:val="right"/>
        <w:rPr>
          <w:rFonts w:cstheme="minorHAnsi"/>
        </w:rPr>
      </w:pPr>
      <w:r w:rsidRPr="00B63BBC">
        <w:rPr>
          <w:rFonts w:cstheme="minorHAnsi"/>
          <w:lang w:val="fr-FR"/>
        </w:rPr>
        <w:t xml:space="preserve">Email: </w:t>
      </w:r>
      <w:hyperlink r:id="rId8" w:history="1">
        <w:r w:rsidRPr="00B63BBC">
          <w:rPr>
            <w:rStyle w:val="Hyperlink"/>
            <w:rFonts w:cstheme="minorHAnsi"/>
            <w:color w:val="028BA5"/>
            <w:lang w:val="fr-FR"/>
          </w:rPr>
          <w:t>ajataja@aol.com</w:t>
        </w:r>
      </w:hyperlink>
    </w:p>
    <w:p w14:paraId="1A138688" w14:textId="77777777" w:rsidR="00BD6892" w:rsidRPr="00B63BBC" w:rsidRDefault="00BD6892" w:rsidP="00BD6892">
      <w:pPr>
        <w:tabs>
          <w:tab w:val="right" w:pos="8640"/>
        </w:tabs>
        <w:jc w:val="right"/>
        <w:rPr>
          <w:rFonts w:cstheme="minorHAnsi"/>
          <w:b/>
          <w:lang w:val="fr-FR"/>
        </w:rPr>
      </w:pPr>
      <w:r w:rsidRPr="00B63BBC">
        <w:rPr>
          <w:rFonts w:cstheme="minorHAnsi"/>
        </w:rPr>
        <w:t>Website</w:t>
      </w:r>
      <w:r w:rsidRPr="00B63BBC">
        <w:rPr>
          <w:rFonts w:cstheme="minorHAnsi"/>
          <w:color w:val="0198B5"/>
        </w:rPr>
        <w:t xml:space="preserve">: </w:t>
      </w:r>
      <w:hyperlink r:id="rId9" w:history="1">
        <w:r w:rsidRPr="00B63BBC">
          <w:rPr>
            <w:rStyle w:val="Hyperlink"/>
            <w:rFonts w:cstheme="minorHAnsi"/>
            <w:color w:val="0198B5"/>
          </w:rPr>
          <w:t>www.AnnabelJacksonAssociates.com</w:t>
        </w:r>
      </w:hyperlink>
    </w:p>
    <w:bookmarkStart w:id="2" w:name="_Toc322529710" w:displacedByCustomXml="next"/>
    <w:bookmarkStart w:id="3" w:name="_Toc384033761" w:displacedByCustomXml="next"/>
    <w:sdt>
      <w:sdtPr>
        <w:rPr>
          <w:rFonts w:asciiTheme="minorHAnsi" w:hAnsiTheme="minorHAnsi"/>
          <w:b/>
          <w:bCs/>
          <w:caps w:val="0"/>
          <w:color w:val="auto"/>
          <w:spacing w:val="0"/>
          <w:sz w:val="20"/>
          <w:szCs w:val="20"/>
          <w:lang w:bidi="ar-SA"/>
        </w:rPr>
        <w:id w:val="150036292"/>
        <w:docPartObj>
          <w:docPartGallery w:val="Table of Contents"/>
          <w:docPartUnique/>
        </w:docPartObj>
      </w:sdtPr>
      <w:sdtEndPr>
        <w:rPr>
          <w:b w:val="0"/>
          <w:bCs w:val="0"/>
          <w:noProof/>
          <w:sz w:val="24"/>
          <w:szCs w:val="24"/>
        </w:rPr>
      </w:sdtEndPr>
      <w:sdtContent>
        <w:p w14:paraId="7A1CD10A" w14:textId="77777777" w:rsidR="00BD6892" w:rsidRPr="001D5743" w:rsidRDefault="00BD6892" w:rsidP="00BD6892">
          <w:pPr>
            <w:pStyle w:val="TOCHeading"/>
            <w:rPr>
              <w:rStyle w:val="Heading1Char"/>
            </w:rPr>
          </w:pPr>
          <w:r w:rsidRPr="001D5743">
            <w:rPr>
              <w:rStyle w:val="Heading1Char"/>
            </w:rPr>
            <w:t>Contents</w:t>
          </w:r>
        </w:p>
        <w:p w14:paraId="63B2FACA" w14:textId="5F21C9F7" w:rsidR="00226070" w:rsidRDefault="00BD6892">
          <w:pPr>
            <w:pStyle w:val="TOC1"/>
            <w:tabs>
              <w:tab w:val="right" w:leader="dot" w:pos="8303"/>
            </w:tabs>
            <w:rPr>
              <w:rFonts w:asciiTheme="minorHAnsi" w:eastAsiaTheme="minorEastAsia" w:hAnsiTheme="minorHAnsi" w:cstheme="minorBidi"/>
              <w:noProof/>
            </w:rPr>
          </w:pPr>
          <w:r>
            <w:fldChar w:fldCharType="begin"/>
          </w:r>
          <w:r>
            <w:instrText xml:space="preserve"> TOC \o "1-2" \h \z \u </w:instrText>
          </w:r>
          <w:r>
            <w:fldChar w:fldCharType="separate"/>
          </w:r>
          <w:hyperlink w:anchor="_Toc531941687" w:history="1">
            <w:r w:rsidR="00226070" w:rsidRPr="00344D3B">
              <w:rPr>
                <w:rStyle w:val="Hyperlink"/>
                <w:noProof/>
                <w:lang w:bidi="en-US"/>
              </w:rPr>
              <w:t>SUMMARY</w:t>
            </w:r>
            <w:r w:rsidR="00226070">
              <w:rPr>
                <w:noProof/>
                <w:webHidden/>
              </w:rPr>
              <w:tab/>
            </w:r>
            <w:r w:rsidR="00226070">
              <w:rPr>
                <w:noProof/>
                <w:webHidden/>
              </w:rPr>
              <w:fldChar w:fldCharType="begin"/>
            </w:r>
            <w:r w:rsidR="00226070">
              <w:rPr>
                <w:noProof/>
                <w:webHidden/>
              </w:rPr>
              <w:instrText xml:space="preserve"> PAGEREF _Toc531941687 \h </w:instrText>
            </w:r>
            <w:r w:rsidR="00226070">
              <w:rPr>
                <w:noProof/>
                <w:webHidden/>
              </w:rPr>
            </w:r>
            <w:r w:rsidR="00226070">
              <w:rPr>
                <w:noProof/>
                <w:webHidden/>
              </w:rPr>
              <w:fldChar w:fldCharType="separate"/>
            </w:r>
            <w:r w:rsidR="00226070">
              <w:rPr>
                <w:noProof/>
                <w:webHidden/>
              </w:rPr>
              <w:t>3</w:t>
            </w:r>
            <w:r w:rsidR="00226070">
              <w:rPr>
                <w:noProof/>
                <w:webHidden/>
              </w:rPr>
              <w:fldChar w:fldCharType="end"/>
            </w:r>
          </w:hyperlink>
        </w:p>
        <w:p w14:paraId="644C0C32" w14:textId="6C927854" w:rsidR="00226070" w:rsidRDefault="002746DB">
          <w:pPr>
            <w:pStyle w:val="TOC2"/>
            <w:rPr>
              <w:rFonts w:eastAsiaTheme="minorEastAsia" w:cstheme="minorBidi"/>
              <w:noProof/>
            </w:rPr>
          </w:pPr>
          <w:hyperlink w:anchor="_Toc531941688" w:history="1">
            <w:r w:rsidR="00226070" w:rsidRPr="00344D3B">
              <w:rPr>
                <w:rStyle w:val="Hyperlink"/>
                <w:noProof/>
              </w:rPr>
              <w:t>Background</w:t>
            </w:r>
            <w:r w:rsidR="00226070">
              <w:rPr>
                <w:noProof/>
                <w:webHidden/>
              </w:rPr>
              <w:tab/>
            </w:r>
            <w:r w:rsidR="00226070">
              <w:rPr>
                <w:noProof/>
                <w:webHidden/>
              </w:rPr>
              <w:fldChar w:fldCharType="begin"/>
            </w:r>
            <w:r w:rsidR="00226070">
              <w:rPr>
                <w:noProof/>
                <w:webHidden/>
              </w:rPr>
              <w:instrText xml:space="preserve"> PAGEREF _Toc531941688 \h </w:instrText>
            </w:r>
            <w:r w:rsidR="00226070">
              <w:rPr>
                <w:noProof/>
                <w:webHidden/>
              </w:rPr>
            </w:r>
            <w:r w:rsidR="00226070">
              <w:rPr>
                <w:noProof/>
                <w:webHidden/>
              </w:rPr>
              <w:fldChar w:fldCharType="separate"/>
            </w:r>
            <w:r w:rsidR="00226070">
              <w:rPr>
                <w:noProof/>
                <w:webHidden/>
              </w:rPr>
              <w:t>3</w:t>
            </w:r>
            <w:r w:rsidR="00226070">
              <w:rPr>
                <w:noProof/>
                <w:webHidden/>
              </w:rPr>
              <w:fldChar w:fldCharType="end"/>
            </w:r>
          </w:hyperlink>
        </w:p>
        <w:p w14:paraId="547CBAD2" w14:textId="48A538A0" w:rsidR="00226070" w:rsidRDefault="002746DB">
          <w:pPr>
            <w:pStyle w:val="TOC2"/>
            <w:rPr>
              <w:rFonts w:eastAsiaTheme="minorEastAsia" w:cstheme="minorBidi"/>
              <w:noProof/>
            </w:rPr>
          </w:pPr>
          <w:hyperlink w:anchor="_Toc531941689" w:history="1">
            <w:r w:rsidR="00226070" w:rsidRPr="00344D3B">
              <w:rPr>
                <w:rStyle w:val="Hyperlink"/>
                <w:noProof/>
              </w:rPr>
              <w:t>Purpose</w:t>
            </w:r>
            <w:r w:rsidR="00226070">
              <w:rPr>
                <w:noProof/>
                <w:webHidden/>
              </w:rPr>
              <w:tab/>
            </w:r>
            <w:r w:rsidR="00226070">
              <w:rPr>
                <w:noProof/>
                <w:webHidden/>
              </w:rPr>
              <w:fldChar w:fldCharType="begin"/>
            </w:r>
            <w:r w:rsidR="00226070">
              <w:rPr>
                <w:noProof/>
                <w:webHidden/>
              </w:rPr>
              <w:instrText xml:space="preserve"> PAGEREF _Toc531941689 \h </w:instrText>
            </w:r>
            <w:r w:rsidR="00226070">
              <w:rPr>
                <w:noProof/>
                <w:webHidden/>
              </w:rPr>
            </w:r>
            <w:r w:rsidR="00226070">
              <w:rPr>
                <w:noProof/>
                <w:webHidden/>
              </w:rPr>
              <w:fldChar w:fldCharType="separate"/>
            </w:r>
            <w:r w:rsidR="00226070">
              <w:rPr>
                <w:noProof/>
                <w:webHidden/>
              </w:rPr>
              <w:t>3</w:t>
            </w:r>
            <w:r w:rsidR="00226070">
              <w:rPr>
                <w:noProof/>
                <w:webHidden/>
              </w:rPr>
              <w:fldChar w:fldCharType="end"/>
            </w:r>
          </w:hyperlink>
        </w:p>
        <w:p w14:paraId="5017F044" w14:textId="31EF0AFF" w:rsidR="00226070" w:rsidRDefault="002746DB">
          <w:pPr>
            <w:pStyle w:val="TOC2"/>
            <w:rPr>
              <w:rFonts w:eastAsiaTheme="minorEastAsia" w:cstheme="minorBidi"/>
              <w:noProof/>
            </w:rPr>
          </w:pPr>
          <w:hyperlink w:anchor="_Toc531941690" w:history="1">
            <w:r w:rsidR="00226070" w:rsidRPr="00344D3B">
              <w:rPr>
                <w:rStyle w:val="Hyperlink"/>
                <w:noProof/>
                <w:lang w:bidi="en-US"/>
              </w:rPr>
              <w:t>Conclusions</w:t>
            </w:r>
            <w:r w:rsidR="00226070">
              <w:rPr>
                <w:noProof/>
                <w:webHidden/>
              </w:rPr>
              <w:tab/>
            </w:r>
            <w:r w:rsidR="00226070">
              <w:rPr>
                <w:noProof/>
                <w:webHidden/>
              </w:rPr>
              <w:fldChar w:fldCharType="begin"/>
            </w:r>
            <w:r w:rsidR="00226070">
              <w:rPr>
                <w:noProof/>
                <w:webHidden/>
              </w:rPr>
              <w:instrText xml:space="preserve"> PAGEREF _Toc531941690 \h </w:instrText>
            </w:r>
            <w:r w:rsidR="00226070">
              <w:rPr>
                <w:noProof/>
                <w:webHidden/>
              </w:rPr>
            </w:r>
            <w:r w:rsidR="00226070">
              <w:rPr>
                <w:noProof/>
                <w:webHidden/>
              </w:rPr>
              <w:fldChar w:fldCharType="separate"/>
            </w:r>
            <w:r w:rsidR="00226070">
              <w:rPr>
                <w:noProof/>
                <w:webHidden/>
              </w:rPr>
              <w:t>3</w:t>
            </w:r>
            <w:r w:rsidR="00226070">
              <w:rPr>
                <w:noProof/>
                <w:webHidden/>
              </w:rPr>
              <w:fldChar w:fldCharType="end"/>
            </w:r>
          </w:hyperlink>
        </w:p>
        <w:p w14:paraId="416942B6" w14:textId="77C031BD" w:rsidR="00226070" w:rsidRDefault="002746DB">
          <w:pPr>
            <w:pStyle w:val="TOC2"/>
            <w:rPr>
              <w:rFonts w:eastAsiaTheme="minorEastAsia" w:cstheme="minorBidi"/>
              <w:noProof/>
            </w:rPr>
          </w:pPr>
          <w:hyperlink w:anchor="_Toc531941691" w:history="1">
            <w:r w:rsidR="00226070" w:rsidRPr="00344D3B">
              <w:rPr>
                <w:rStyle w:val="Hyperlink"/>
                <w:noProof/>
                <w:lang w:bidi="en-US"/>
              </w:rPr>
              <w:t>Recommendations</w:t>
            </w:r>
            <w:r w:rsidR="00226070">
              <w:rPr>
                <w:noProof/>
                <w:webHidden/>
              </w:rPr>
              <w:tab/>
            </w:r>
            <w:r w:rsidR="00226070">
              <w:rPr>
                <w:noProof/>
                <w:webHidden/>
              </w:rPr>
              <w:fldChar w:fldCharType="begin"/>
            </w:r>
            <w:r w:rsidR="00226070">
              <w:rPr>
                <w:noProof/>
                <w:webHidden/>
              </w:rPr>
              <w:instrText xml:space="preserve"> PAGEREF _Toc531941691 \h </w:instrText>
            </w:r>
            <w:r w:rsidR="00226070">
              <w:rPr>
                <w:noProof/>
                <w:webHidden/>
              </w:rPr>
            </w:r>
            <w:r w:rsidR="00226070">
              <w:rPr>
                <w:noProof/>
                <w:webHidden/>
              </w:rPr>
              <w:fldChar w:fldCharType="separate"/>
            </w:r>
            <w:r w:rsidR="00226070">
              <w:rPr>
                <w:noProof/>
                <w:webHidden/>
              </w:rPr>
              <w:t>4</w:t>
            </w:r>
            <w:r w:rsidR="00226070">
              <w:rPr>
                <w:noProof/>
                <w:webHidden/>
              </w:rPr>
              <w:fldChar w:fldCharType="end"/>
            </w:r>
          </w:hyperlink>
        </w:p>
        <w:p w14:paraId="7E310A11" w14:textId="3CA5D88E" w:rsidR="00226070" w:rsidRDefault="002746DB">
          <w:pPr>
            <w:pStyle w:val="TOC1"/>
            <w:tabs>
              <w:tab w:val="right" w:leader="dot" w:pos="8303"/>
            </w:tabs>
            <w:rPr>
              <w:rFonts w:asciiTheme="minorHAnsi" w:eastAsiaTheme="minorEastAsia" w:hAnsiTheme="minorHAnsi" w:cstheme="minorBidi"/>
              <w:noProof/>
            </w:rPr>
          </w:pPr>
          <w:hyperlink w:anchor="_Toc531941692" w:history="1">
            <w:r w:rsidR="00226070" w:rsidRPr="00344D3B">
              <w:rPr>
                <w:rStyle w:val="Hyperlink"/>
                <w:noProof/>
                <w:lang w:bidi="en-US"/>
              </w:rPr>
              <w:t>INTRODUCTION</w:t>
            </w:r>
            <w:r w:rsidR="00226070">
              <w:rPr>
                <w:noProof/>
                <w:webHidden/>
              </w:rPr>
              <w:tab/>
            </w:r>
            <w:r w:rsidR="00226070">
              <w:rPr>
                <w:noProof/>
                <w:webHidden/>
              </w:rPr>
              <w:fldChar w:fldCharType="begin"/>
            </w:r>
            <w:r w:rsidR="00226070">
              <w:rPr>
                <w:noProof/>
                <w:webHidden/>
              </w:rPr>
              <w:instrText xml:space="preserve"> PAGEREF _Toc531941692 \h </w:instrText>
            </w:r>
            <w:r w:rsidR="00226070">
              <w:rPr>
                <w:noProof/>
                <w:webHidden/>
              </w:rPr>
            </w:r>
            <w:r w:rsidR="00226070">
              <w:rPr>
                <w:noProof/>
                <w:webHidden/>
              </w:rPr>
              <w:fldChar w:fldCharType="separate"/>
            </w:r>
            <w:r w:rsidR="00226070">
              <w:rPr>
                <w:noProof/>
                <w:webHidden/>
              </w:rPr>
              <w:t>5</w:t>
            </w:r>
            <w:r w:rsidR="00226070">
              <w:rPr>
                <w:noProof/>
                <w:webHidden/>
              </w:rPr>
              <w:fldChar w:fldCharType="end"/>
            </w:r>
          </w:hyperlink>
        </w:p>
        <w:p w14:paraId="3A5C3918" w14:textId="16C1CC6A" w:rsidR="00226070" w:rsidRDefault="002746DB">
          <w:pPr>
            <w:pStyle w:val="TOC2"/>
            <w:rPr>
              <w:rFonts w:eastAsiaTheme="minorEastAsia" w:cstheme="minorBidi"/>
              <w:noProof/>
            </w:rPr>
          </w:pPr>
          <w:hyperlink w:anchor="_Toc531941693" w:history="1">
            <w:r w:rsidR="00226070" w:rsidRPr="00344D3B">
              <w:rPr>
                <w:rStyle w:val="Hyperlink"/>
                <w:noProof/>
              </w:rPr>
              <w:t>Background</w:t>
            </w:r>
            <w:r w:rsidR="00226070">
              <w:rPr>
                <w:noProof/>
                <w:webHidden/>
              </w:rPr>
              <w:tab/>
            </w:r>
            <w:r w:rsidR="00226070">
              <w:rPr>
                <w:noProof/>
                <w:webHidden/>
              </w:rPr>
              <w:fldChar w:fldCharType="begin"/>
            </w:r>
            <w:r w:rsidR="00226070">
              <w:rPr>
                <w:noProof/>
                <w:webHidden/>
              </w:rPr>
              <w:instrText xml:space="preserve"> PAGEREF _Toc531941693 \h </w:instrText>
            </w:r>
            <w:r w:rsidR="00226070">
              <w:rPr>
                <w:noProof/>
                <w:webHidden/>
              </w:rPr>
            </w:r>
            <w:r w:rsidR="00226070">
              <w:rPr>
                <w:noProof/>
                <w:webHidden/>
              </w:rPr>
              <w:fldChar w:fldCharType="separate"/>
            </w:r>
            <w:r w:rsidR="00226070">
              <w:rPr>
                <w:noProof/>
                <w:webHidden/>
              </w:rPr>
              <w:t>5</w:t>
            </w:r>
            <w:r w:rsidR="00226070">
              <w:rPr>
                <w:noProof/>
                <w:webHidden/>
              </w:rPr>
              <w:fldChar w:fldCharType="end"/>
            </w:r>
          </w:hyperlink>
        </w:p>
        <w:p w14:paraId="7F071E90" w14:textId="70F705E9" w:rsidR="00226070" w:rsidRDefault="002746DB">
          <w:pPr>
            <w:pStyle w:val="TOC2"/>
            <w:rPr>
              <w:rFonts w:eastAsiaTheme="minorEastAsia" w:cstheme="minorBidi"/>
              <w:noProof/>
            </w:rPr>
          </w:pPr>
          <w:hyperlink w:anchor="_Toc531941694" w:history="1">
            <w:r w:rsidR="00226070" w:rsidRPr="00344D3B">
              <w:rPr>
                <w:rStyle w:val="Hyperlink"/>
                <w:noProof/>
              </w:rPr>
              <w:t>Purpose</w:t>
            </w:r>
            <w:r w:rsidR="00226070">
              <w:rPr>
                <w:noProof/>
                <w:webHidden/>
              </w:rPr>
              <w:tab/>
            </w:r>
            <w:r w:rsidR="00226070">
              <w:rPr>
                <w:noProof/>
                <w:webHidden/>
              </w:rPr>
              <w:fldChar w:fldCharType="begin"/>
            </w:r>
            <w:r w:rsidR="00226070">
              <w:rPr>
                <w:noProof/>
                <w:webHidden/>
              </w:rPr>
              <w:instrText xml:space="preserve"> PAGEREF _Toc531941694 \h </w:instrText>
            </w:r>
            <w:r w:rsidR="00226070">
              <w:rPr>
                <w:noProof/>
                <w:webHidden/>
              </w:rPr>
            </w:r>
            <w:r w:rsidR="00226070">
              <w:rPr>
                <w:noProof/>
                <w:webHidden/>
              </w:rPr>
              <w:fldChar w:fldCharType="separate"/>
            </w:r>
            <w:r w:rsidR="00226070">
              <w:rPr>
                <w:noProof/>
                <w:webHidden/>
              </w:rPr>
              <w:t>5</w:t>
            </w:r>
            <w:r w:rsidR="00226070">
              <w:rPr>
                <w:noProof/>
                <w:webHidden/>
              </w:rPr>
              <w:fldChar w:fldCharType="end"/>
            </w:r>
          </w:hyperlink>
        </w:p>
        <w:p w14:paraId="4F2C7A24" w14:textId="5940A3CB" w:rsidR="00226070" w:rsidRDefault="002746DB">
          <w:pPr>
            <w:pStyle w:val="TOC2"/>
            <w:rPr>
              <w:rFonts w:eastAsiaTheme="minorEastAsia" w:cstheme="minorBidi"/>
              <w:noProof/>
            </w:rPr>
          </w:pPr>
          <w:hyperlink w:anchor="_Toc531941695" w:history="1">
            <w:r w:rsidR="00226070" w:rsidRPr="00344D3B">
              <w:rPr>
                <w:rStyle w:val="Hyperlink"/>
                <w:noProof/>
              </w:rPr>
              <w:t>Style of working</w:t>
            </w:r>
            <w:r w:rsidR="00226070">
              <w:rPr>
                <w:noProof/>
                <w:webHidden/>
              </w:rPr>
              <w:tab/>
            </w:r>
            <w:r w:rsidR="00226070">
              <w:rPr>
                <w:noProof/>
                <w:webHidden/>
              </w:rPr>
              <w:fldChar w:fldCharType="begin"/>
            </w:r>
            <w:r w:rsidR="00226070">
              <w:rPr>
                <w:noProof/>
                <w:webHidden/>
              </w:rPr>
              <w:instrText xml:space="preserve"> PAGEREF _Toc531941695 \h </w:instrText>
            </w:r>
            <w:r w:rsidR="00226070">
              <w:rPr>
                <w:noProof/>
                <w:webHidden/>
              </w:rPr>
            </w:r>
            <w:r w:rsidR="00226070">
              <w:rPr>
                <w:noProof/>
                <w:webHidden/>
              </w:rPr>
              <w:fldChar w:fldCharType="separate"/>
            </w:r>
            <w:r w:rsidR="00226070">
              <w:rPr>
                <w:noProof/>
                <w:webHidden/>
              </w:rPr>
              <w:t>5</w:t>
            </w:r>
            <w:r w:rsidR="00226070">
              <w:rPr>
                <w:noProof/>
                <w:webHidden/>
              </w:rPr>
              <w:fldChar w:fldCharType="end"/>
            </w:r>
          </w:hyperlink>
        </w:p>
        <w:p w14:paraId="78568C6B" w14:textId="5E4B7C77" w:rsidR="00226070" w:rsidRDefault="002746DB">
          <w:pPr>
            <w:pStyle w:val="TOC1"/>
            <w:tabs>
              <w:tab w:val="right" w:leader="dot" w:pos="8303"/>
            </w:tabs>
            <w:rPr>
              <w:rFonts w:asciiTheme="minorHAnsi" w:eastAsiaTheme="minorEastAsia" w:hAnsiTheme="minorHAnsi" w:cstheme="minorBidi"/>
              <w:noProof/>
            </w:rPr>
          </w:pPr>
          <w:hyperlink w:anchor="_Toc531941696" w:history="1">
            <w:r w:rsidR="00226070" w:rsidRPr="00344D3B">
              <w:rPr>
                <w:rStyle w:val="Hyperlink"/>
                <w:noProof/>
                <w:lang w:bidi="en-US"/>
              </w:rPr>
              <w:t>CONCEPTUALISATION</w:t>
            </w:r>
            <w:r w:rsidR="00226070">
              <w:rPr>
                <w:noProof/>
                <w:webHidden/>
              </w:rPr>
              <w:tab/>
            </w:r>
            <w:r w:rsidR="00226070">
              <w:rPr>
                <w:noProof/>
                <w:webHidden/>
              </w:rPr>
              <w:fldChar w:fldCharType="begin"/>
            </w:r>
            <w:r w:rsidR="00226070">
              <w:rPr>
                <w:noProof/>
                <w:webHidden/>
              </w:rPr>
              <w:instrText xml:space="preserve"> PAGEREF _Toc531941696 \h </w:instrText>
            </w:r>
            <w:r w:rsidR="00226070">
              <w:rPr>
                <w:noProof/>
                <w:webHidden/>
              </w:rPr>
            </w:r>
            <w:r w:rsidR="00226070">
              <w:rPr>
                <w:noProof/>
                <w:webHidden/>
              </w:rPr>
              <w:fldChar w:fldCharType="separate"/>
            </w:r>
            <w:r w:rsidR="00226070">
              <w:rPr>
                <w:noProof/>
                <w:webHidden/>
              </w:rPr>
              <w:t>6</w:t>
            </w:r>
            <w:r w:rsidR="00226070">
              <w:rPr>
                <w:noProof/>
                <w:webHidden/>
              </w:rPr>
              <w:fldChar w:fldCharType="end"/>
            </w:r>
          </w:hyperlink>
        </w:p>
        <w:p w14:paraId="2B55E0CE" w14:textId="04CE1E56" w:rsidR="00226070" w:rsidRDefault="002746DB">
          <w:pPr>
            <w:pStyle w:val="TOC2"/>
            <w:rPr>
              <w:rFonts w:eastAsiaTheme="minorEastAsia" w:cstheme="minorBidi"/>
              <w:noProof/>
            </w:rPr>
          </w:pPr>
          <w:hyperlink w:anchor="_Toc531941697" w:history="1">
            <w:r w:rsidR="00226070" w:rsidRPr="00344D3B">
              <w:rPr>
                <w:rStyle w:val="Hyperlink"/>
                <w:noProof/>
              </w:rPr>
              <w:t>Introduction</w:t>
            </w:r>
            <w:r w:rsidR="00226070">
              <w:rPr>
                <w:noProof/>
                <w:webHidden/>
              </w:rPr>
              <w:tab/>
            </w:r>
            <w:r w:rsidR="00226070">
              <w:rPr>
                <w:noProof/>
                <w:webHidden/>
              </w:rPr>
              <w:fldChar w:fldCharType="begin"/>
            </w:r>
            <w:r w:rsidR="00226070">
              <w:rPr>
                <w:noProof/>
                <w:webHidden/>
              </w:rPr>
              <w:instrText xml:space="preserve"> PAGEREF _Toc531941697 \h </w:instrText>
            </w:r>
            <w:r w:rsidR="00226070">
              <w:rPr>
                <w:noProof/>
                <w:webHidden/>
              </w:rPr>
            </w:r>
            <w:r w:rsidR="00226070">
              <w:rPr>
                <w:noProof/>
                <w:webHidden/>
              </w:rPr>
              <w:fldChar w:fldCharType="separate"/>
            </w:r>
            <w:r w:rsidR="00226070">
              <w:rPr>
                <w:noProof/>
                <w:webHidden/>
              </w:rPr>
              <w:t>6</w:t>
            </w:r>
            <w:r w:rsidR="00226070">
              <w:rPr>
                <w:noProof/>
                <w:webHidden/>
              </w:rPr>
              <w:fldChar w:fldCharType="end"/>
            </w:r>
          </w:hyperlink>
        </w:p>
        <w:p w14:paraId="189E0319" w14:textId="629ABAE6" w:rsidR="00226070" w:rsidRDefault="002746DB">
          <w:pPr>
            <w:pStyle w:val="TOC2"/>
            <w:rPr>
              <w:rFonts w:eastAsiaTheme="minorEastAsia" w:cstheme="minorBidi"/>
              <w:noProof/>
            </w:rPr>
          </w:pPr>
          <w:hyperlink w:anchor="_Toc531941698" w:history="1">
            <w:r w:rsidR="00226070" w:rsidRPr="00344D3B">
              <w:rPr>
                <w:rStyle w:val="Hyperlink"/>
                <w:noProof/>
              </w:rPr>
              <w:t>Explanation of logic models</w:t>
            </w:r>
            <w:r w:rsidR="00226070">
              <w:rPr>
                <w:noProof/>
                <w:webHidden/>
              </w:rPr>
              <w:tab/>
            </w:r>
            <w:r w:rsidR="00226070">
              <w:rPr>
                <w:noProof/>
                <w:webHidden/>
              </w:rPr>
              <w:fldChar w:fldCharType="begin"/>
            </w:r>
            <w:r w:rsidR="00226070">
              <w:rPr>
                <w:noProof/>
                <w:webHidden/>
              </w:rPr>
              <w:instrText xml:space="preserve"> PAGEREF _Toc531941698 \h </w:instrText>
            </w:r>
            <w:r w:rsidR="00226070">
              <w:rPr>
                <w:noProof/>
                <w:webHidden/>
              </w:rPr>
            </w:r>
            <w:r w:rsidR="00226070">
              <w:rPr>
                <w:noProof/>
                <w:webHidden/>
              </w:rPr>
              <w:fldChar w:fldCharType="separate"/>
            </w:r>
            <w:r w:rsidR="00226070">
              <w:rPr>
                <w:noProof/>
                <w:webHidden/>
              </w:rPr>
              <w:t>7</w:t>
            </w:r>
            <w:r w:rsidR="00226070">
              <w:rPr>
                <w:noProof/>
                <w:webHidden/>
              </w:rPr>
              <w:fldChar w:fldCharType="end"/>
            </w:r>
          </w:hyperlink>
        </w:p>
        <w:p w14:paraId="00E99BC5" w14:textId="1873D507" w:rsidR="00226070" w:rsidRDefault="002746DB">
          <w:pPr>
            <w:pStyle w:val="TOC2"/>
            <w:rPr>
              <w:rFonts w:eastAsiaTheme="minorEastAsia" w:cstheme="minorBidi"/>
              <w:noProof/>
            </w:rPr>
          </w:pPr>
          <w:hyperlink w:anchor="_Toc531941699" w:history="1">
            <w:r w:rsidR="00226070" w:rsidRPr="00344D3B">
              <w:rPr>
                <w:rStyle w:val="Hyperlink"/>
                <w:noProof/>
              </w:rPr>
              <w:t>Language</w:t>
            </w:r>
            <w:r w:rsidR="00226070">
              <w:rPr>
                <w:noProof/>
                <w:webHidden/>
              </w:rPr>
              <w:tab/>
            </w:r>
            <w:r w:rsidR="00226070">
              <w:rPr>
                <w:noProof/>
                <w:webHidden/>
              </w:rPr>
              <w:fldChar w:fldCharType="begin"/>
            </w:r>
            <w:r w:rsidR="00226070">
              <w:rPr>
                <w:noProof/>
                <w:webHidden/>
              </w:rPr>
              <w:instrText xml:space="preserve"> PAGEREF _Toc531941699 \h </w:instrText>
            </w:r>
            <w:r w:rsidR="00226070">
              <w:rPr>
                <w:noProof/>
                <w:webHidden/>
              </w:rPr>
            </w:r>
            <w:r w:rsidR="00226070">
              <w:rPr>
                <w:noProof/>
                <w:webHidden/>
              </w:rPr>
              <w:fldChar w:fldCharType="separate"/>
            </w:r>
            <w:r w:rsidR="00226070">
              <w:rPr>
                <w:noProof/>
                <w:webHidden/>
              </w:rPr>
              <w:t>7</w:t>
            </w:r>
            <w:r w:rsidR="00226070">
              <w:rPr>
                <w:noProof/>
                <w:webHidden/>
              </w:rPr>
              <w:fldChar w:fldCharType="end"/>
            </w:r>
          </w:hyperlink>
        </w:p>
        <w:p w14:paraId="1D098533" w14:textId="090594CC" w:rsidR="00226070" w:rsidRDefault="002746DB">
          <w:pPr>
            <w:pStyle w:val="TOC2"/>
            <w:rPr>
              <w:rFonts w:eastAsiaTheme="minorEastAsia" w:cstheme="minorBidi"/>
              <w:noProof/>
            </w:rPr>
          </w:pPr>
          <w:hyperlink w:anchor="_Toc531941700" w:history="1">
            <w:r w:rsidR="00226070" w:rsidRPr="00344D3B">
              <w:rPr>
                <w:rStyle w:val="Hyperlink"/>
                <w:noProof/>
              </w:rPr>
              <w:t>Logic model</w:t>
            </w:r>
            <w:r w:rsidR="00226070">
              <w:rPr>
                <w:noProof/>
                <w:webHidden/>
              </w:rPr>
              <w:tab/>
            </w:r>
            <w:r w:rsidR="00226070">
              <w:rPr>
                <w:noProof/>
                <w:webHidden/>
              </w:rPr>
              <w:fldChar w:fldCharType="begin"/>
            </w:r>
            <w:r w:rsidR="00226070">
              <w:rPr>
                <w:noProof/>
                <w:webHidden/>
              </w:rPr>
              <w:instrText xml:space="preserve"> PAGEREF _Toc531941700 \h </w:instrText>
            </w:r>
            <w:r w:rsidR="00226070">
              <w:rPr>
                <w:noProof/>
                <w:webHidden/>
              </w:rPr>
            </w:r>
            <w:r w:rsidR="00226070">
              <w:rPr>
                <w:noProof/>
                <w:webHidden/>
              </w:rPr>
              <w:fldChar w:fldCharType="separate"/>
            </w:r>
            <w:r w:rsidR="00226070">
              <w:rPr>
                <w:noProof/>
                <w:webHidden/>
              </w:rPr>
              <w:t>7</w:t>
            </w:r>
            <w:r w:rsidR="00226070">
              <w:rPr>
                <w:noProof/>
                <w:webHidden/>
              </w:rPr>
              <w:fldChar w:fldCharType="end"/>
            </w:r>
          </w:hyperlink>
        </w:p>
        <w:p w14:paraId="1147A496" w14:textId="42FFCD6C" w:rsidR="00226070" w:rsidRDefault="002746DB">
          <w:pPr>
            <w:pStyle w:val="TOC1"/>
            <w:tabs>
              <w:tab w:val="right" w:leader="dot" w:pos="8303"/>
            </w:tabs>
            <w:rPr>
              <w:rFonts w:asciiTheme="minorHAnsi" w:eastAsiaTheme="minorEastAsia" w:hAnsiTheme="minorHAnsi" w:cstheme="minorBidi"/>
              <w:noProof/>
            </w:rPr>
          </w:pPr>
          <w:hyperlink w:anchor="_Toc531941701" w:history="1">
            <w:r w:rsidR="00226070" w:rsidRPr="00344D3B">
              <w:rPr>
                <w:rStyle w:val="Hyperlink"/>
                <w:noProof/>
                <w:lang w:bidi="en-US"/>
              </w:rPr>
              <w:t>BASELINE SURVEY OF EARLY YEARS PRACTITIONERS</w:t>
            </w:r>
            <w:r w:rsidR="00226070">
              <w:rPr>
                <w:noProof/>
                <w:webHidden/>
              </w:rPr>
              <w:tab/>
            </w:r>
            <w:r w:rsidR="00226070">
              <w:rPr>
                <w:noProof/>
                <w:webHidden/>
              </w:rPr>
              <w:fldChar w:fldCharType="begin"/>
            </w:r>
            <w:r w:rsidR="00226070">
              <w:rPr>
                <w:noProof/>
                <w:webHidden/>
              </w:rPr>
              <w:instrText xml:space="preserve"> PAGEREF _Toc531941701 \h </w:instrText>
            </w:r>
            <w:r w:rsidR="00226070">
              <w:rPr>
                <w:noProof/>
                <w:webHidden/>
              </w:rPr>
            </w:r>
            <w:r w:rsidR="00226070">
              <w:rPr>
                <w:noProof/>
                <w:webHidden/>
              </w:rPr>
              <w:fldChar w:fldCharType="separate"/>
            </w:r>
            <w:r w:rsidR="00226070">
              <w:rPr>
                <w:noProof/>
                <w:webHidden/>
              </w:rPr>
              <w:t>9</w:t>
            </w:r>
            <w:r w:rsidR="00226070">
              <w:rPr>
                <w:noProof/>
                <w:webHidden/>
              </w:rPr>
              <w:fldChar w:fldCharType="end"/>
            </w:r>
          </w:hyperlink>
        </w:p>
        <w:p w14:paraId="0481D02C" w14:textId="4E907A0B" w:rsidR="00226070" w:rsidRDefault="002746DB">
          <w:pPr>
            <w:pStyle w:val="TOC2"/>
            <w:rPr>
              <w:rFonts w:eastAsiaTheme="minorEastAsia" w:cstheme="minorBidi"/>
              <w:noProof/>
            </w:rPr>
          </w:pPr>
          <w:hyperlink w:anchor="_Toc531941702" w:history="1">
            <w:r w:rsidR="00226070" w:rsidRPr="00344D3B">
              <w:rPr>
                <w:rStyle w:val="Hyperlink"/>
                <w:noProof/>
                <w:lang w:bidi="en-US"/>
              </w:rPr>
              <w:t>Introduction</w:t>
            </w:r>
            <w:r w:rsidR="00226070">
              <w:rPr>
                <w:noProof/>
                <w:webHidden/>
              </w:rPr>
              <w:tab/>
            </w:r>
            <w:r w:rsidR="00226070">
              <w:rPr>
                <w:noProof/>
                <w:webHidden/>
              </w:rPr>
              <w:fldChar w:fldCharType="begin"/>
            </w:r>
            <w:r w:rsidR="00226070">
              <w:rPr>
                <w:noProof/>
                <w:webHidden/>
              </w:rPr>
              <w:instrText xml:space="preserve"> PAGEREF _Toc531941702 \h </w:instrText>
            </w:r>
            <w:r w:rsidR="00226070">
              <w:rPr>
                <w:noProof/>
                <w:webHidden/>
              </w:rPr>
            </w:r>
            <w:r w:rsidR="00226070">
              <w:rPr>
                <w:noProof/>
                <w:webHidden/>
              </w:rPr>
              <w:fldChar w:fldCharType="separate"/>
            </w:r>
            <w:r w:rsidR="00226070">
              <w:rPr>
                <w:noProof/>
                <w:webHidden/>
              </w:rPr>
              <w:t>9</w:t>
            </w:r>
            <w:r w:rsidR="00226070">
              <w:rPr>
                <w:noProof/>
                <w:webHidden/>
              </w:rPr>
              <w:fldChar w:fldCharType="end"/>
            </w:r>
          </w:hyperlink>
        </w:p>
        <w:p w14:paraId="031BD043" w14:textId="4977B8B7" w:rsidR="00226070" w:rsidRDefault="002746DB">
          <w:pPr>
            <w:pStyle w:val="TOC2"/>
            <w:rPr>
              <w:rFonts w:eastAsiaTheme="minorEastAsia" w:cstheme="minorBidi"/>
              <w:noProof/>
            </w:rPr>
          </w:pPr>
          <w:hyperlink w:anchor="_Toc531941703" w:history="1">
            <w:r w:rsidR="00226070" w:rsidRPr="00344D3B">
              <w:rPr>
                <w:rStyle w:val="Hyperlink"/>
                <w:noProof/>
                <w:lang w:bidi="en-US"/>
              </w:rPr>
              <w:t>Previous engagement</w:t>
            </w:r>
            <w:r w:rsidR="00226070">
              <w:rPr>
                <w:noProof/>
                <w:webHidden/>
              </w:rPr>
              <w:tab/>
            </w:r>
            <w:r w:rsidR="00226070">
              <w:rPr>
                <w:noProof/>
                <w:webHidden/>
              </w:rPr>
              <w:fldChar w:fldCharType="begin"/>
            </w:r>
            <w:r w:rsidR="00226070">
              <w:rPr>
                <w:noProof/>
                <w:webHidden/>
              </w:rPr>
              <w:instrText xml:space="preserve"> PAGEREF _Toc531941703 \h </w:instrText>
            </w:r>
            <w:r w:rsidR="00226070">
              <w:rPr>
                <w:noProof/>
                <w:webHidden/>
              </w:rPr>
            </w:r>
            <w:r w:rsidR="00226070">
              <w:rPr>
                <w:noProof/>
                <w:webHidden/>
              </w:rPr>
              <w:fldChar w:fldCharType="separate"/>
            </w:r>
            <w:r w:rsidR="00226070">
              <w:rPr>
                <w:noProof/>
                <w:webHidden/>
              </w:rPr>
              <w:t>9</w:t>
            </w:r>
            <w:r w:rsidR="00226070">
              <w:rPr>
                <w:noProof/>
                <w:webHidden/>
              </w:rPr>
              <w:fldChar w:fldCharType="end"/>
            </w:r>
          </w:hyperlink>
        </w:p>
        <w:p w14:paraId="5D1152DF" w14:textId="2C487FCE" w:rsidR="00226070" w:rsidRDefault="002746DB">
          <w:pPr>
            <w:pStyle w:val="TOC1"/>
            <w:tabs>
              <w:tab w:val="right" w:leader="dot" w:pos="8303"/>
            </w:tabs>
            <w:rPr>
              <w:rFonts w:asciiTheme="minorHAnsi" w:eastAsiaTheme="minorEastAsia" w:hAnsiTheme="minorHAnsi" w:cstheme="minorBidi"/>
              <w:noProof/>
            </w:rPr>
          </w:pPr>
          <w:hyperlink w:anchor="_Toc531941704" w:history="1">
            <w:r w:rsidR="00226070" w:rsidRPr="00344D3B">
              <w:rPr>
                <w:rStyle w:val="Hyperlink"/>
                <w:noProof/>
                <w:lang w:bidi="en-US"/>
              </w:rPr>
              <w:t>SURVEYS OF ARTISTS</w:t>
            </w:r>
            <w:r w:rsidR="00226070">
              <w:rPr>
                <w:noProof/>
                <w:webHidden/>
              </w:rPr>
              <w:tab/>
            </w:r>
            <w:r w:rsidR="00226070">
              <w:rPr>
                <w:noProof/>
                <w:webHidden/>
              </w:rPr>
              <w:fldChar w:fldCharType="begin"/>
            </w:r>
            <w:r w:rsidR="00226070">
              <w:rPr>
                <w:noProof/>
                <w:webHidden/>
              </w:rPr>
              <w:instrText xml:space="preserve"> PAGEREF _Toc531941704 \h </w:instrText>
            </w:r>
            <w:r w:rsidR="00226070">
              <w:rPr>
                <w:noProof/>
                <w:webHidden/>
              </w:rPr>
            </w:r>
            <w:r w:rsidR="00226070">
              <w:rPr>
                <w:noProof/>
                <w:webHidden/>
              </w:rPr>
              <w:fldChar w:fldCharType="separate"/>
            </w:r>
            <w:r w:rsidR="00226070">
              <w:rPr>
                <w:noProof/>
                <w:webHidden/>
              </w:rPr>
              <w:t>13</w:t>
            </w:r>
            <w:r w:rsidR="00226070">
              <w:rPr>
                <w:noProof/>
                <w:webHidden/>
              </w:rPr>
              <w:fldChar w:fldCharType="end"/>
            </w:r>
          </w:hyperlink>
        </w:p>
        <w:p w14:paraId="7CA523DE" w14:textId="0DBC9A34" w:rsidR="00226070" w:rsidRDefault="002746DB">
          <w:pPr>
            <w:pStyle w:val="TOC2"/>
            <w:rPr>
              <w:rFonts w:eastAsiaTheme="minorEastAsia" w:cstheme="minorBidi"/>
              <w:noProof/>
            </w:rPr>
          </w:pPr>
          <w:hyperlink w:anchor="_Toc531941705" w:history="1">
            <w:r w:rsidR="00226070" w:rsidRPr="00344D3B">
              <w:rPr>
                <w:rStyle w:val="Hyperlink"/>
                <w:noProof/>
              </w:rPr>
              <w:t>Lab</w:t>
            </w:r>
            <w:r w:rsidR="00226070">
              <w:rPr>
                <w:noProof/>
                <w:webHidden/>
              </w:rPr>
              <w:tab/>
            </w:r>
            <w:r w:rsidR="00226070">
              <w:rPr>
                <w:noProof/>
                <w:webHidden/>
              </w:rPr>
              <w:fldChar w:fldCharType="begin"/>
            </w:r>
            <w:r w:rsidR="00226070">
              <w:rPr>
                <w:noProof/>
                <w:webHidden/>
              </w:rPr>
              <w:instrText xml:space="preserve"> PAGEREF _Toc531941705 \h </w:instrText>
            </w:r>
            <w:r w:rsidR="00226070">
              <w:rPr>
                <w:noProof/>
                <w:webHidden/>
              </w:rPr>
            </w:r>
            <w:r w:rsidR="00226070">
              <w:rPr>
                <w:noProof/>
                <w:webHidden/>
              </w:rPr>
              <w:fldChar w:fldCharType="separate"/>
            </w:r>
            <w:r w:rsidR="00226070">
              <w:rPr>
                <w:noProof/>
                <w:webHidden/>
              </w:rPr>
              <w:t>13</w:t>
            </w:r>
            <w:r w:rsidR="00226070">
              <w:rPr>
                <w:noProof/>
                <w:webHidden/>
              </w:rPr>
              <w:fldChar w:fldCharType="end"/>
            </w:r>
          </w:hyperlink>
        </w:p>
        <w:p w14:paraId="665DF58E" w14:textId="022405D4" w:rsidR="00226070" w:rsidRDefault="002746DB">
          <w:pPr>
            <w:pStyle w:val="TOC2"/>
            <w:rPr>
              <w:rFonts w:eastAsiaTheme="minorEastAsia" w:cstheme="minorBidi"/>
              <w:noProof/>
            </w:rPr>
          </w:pPr>
          <w:hyperlink w:anchor="_Toc531941706" w:history="1">
            <w:r w:rsidR="00226070" w:rsidRPr="00344D3B">
              <w:rPr>
                <w:rStyle w:val="Hyperlink"/>
                <w:noProof/>
              </w:rPr>
              <w:t>Darkroom</w:t>
            </w:r>
            <w:r w:rsidR="00226070">
              <w:rPr>
                <w:noProof/>
                <w:webHidden/>
              </w:rPr>
              <w:tab/>
            </w:r>
            <w:r w:rsidR="00226070">
              <w:rPr>
                <w:noProof/>
                <w:webHidden/>
              </w:rPr>
              <w:fldChar w:fldCharType="begin"/>
            </w:r>
            <w:r w:rsidR="00226070">
              <w:rPr>
                <w:noProof/>
                <w:webHidden/>
              </w:rPr>
              <w:instrText xml:space="preserve"> PAGEREF _Toc531941706 \h </w:instrText>
            </w:r>
            <w:r w:rsidR="00226070">
              <w:rPr>
                <w:noProof/>
                <w:webHidden/>
              </w:rPr>
            </w:r>
            <w:r w:rsidR="00226070">
              <w:rPr>
                <w:noProof/>
                <w:webHidden/>
              </w:rPr>
              <w:fldChar w:fldCharType="separate"/>
            </w:r>
            <w:r w:rsidR="00226070">
              <w:rPr>
                <w:noProof/>
                <w:webHidden/>
              </w:rPr>
              <w:t>15</w:t>
            </w:r>
            <w:r w:rsidR="00226070">
              <w:rPr>
                <w:noProof/>
                <w:webHidden/>
              </w:rPr>
              <w:fldChar w:fldCharType="end"/>
            </w:r>
          </w:hyperlink>
        </w:p>
        <w:p w14:paraId="3DA236CE" w14:textId="1B59B7F4" w:rsidR="00226070" w:rsidRDefault="002746DB">
          <w:pPr>
            <w:pStyle w:val="TOC2"/>
            <w:rPr>
              <w:rFonts w:eastAsiaTheme="minorEastAsia" w:cstheme="minorBidi"/>
              <w:noProof/>
            </w:rPr>
          </w:pPr>
          <w:hyperlink w:anchor="_Toc531941707" w:history="1">
            <w:r w:rsidR="00226070" w:rsidRPr="00344D3B">
              <w:rPr>
                <w:rStyle w:val="Hyperlink"/>
                <w:noProof/>
              </w:rPr>
              <w:t>Adaptation process</w:t>
            </w:r>
            <w:r w:rsidR="00226070">
              <w:rPr>
                <w:noProof/>
                <w:webHidden/>
              </w:rPr>
              <w:tab/>
            </w:r>
            <w:r w:rsidR="00226070">
              <w:rPr>
                <w:noProof/>
                <w:webHidden/>
              </w:rPr>
              <w:fldChar w:fldCharType="begin"/>
            </w:r>
            <w:r w:rsidR="00226070">
              <w:rPr>
                <w:noProof/>
                <w:webHidden/>
              </w:rPr>
              <w:instrText xml:space="preserve"> PAGEREF _Toc531941707 \h </w:instrText>
            </w:r>
            <w:r w:rsidR="00226070">
              <w:rPr>
                <w:noProof/>
                <w:webHidden/>
              </w:rPr>
            </w:r>
            <w:r w:rsidR="00226070">
              <w:rPr>
                <w:noProof/>
                <w:webHidden/>
              </w:rPr>
              <w:fldChar w:fldCharType="separate"/>
            </w:r>
            <w:r w:rsidR="00226070">
              <w:rPr>
                <w:noProof/>
                <w:webHidden/>
              </w:rPr>
              <w:t>16</w:t>
            </w:r>
            <w:r w:rsidR="00226070">
              <w:rPr>
                <w:noProof/>
                <w:webHidden/>
              </w:rPr>
              <w:fldChar w:fldCharType="end"/>
            </w:r>
          </w:hyperlink>
        </w:p>
        <w:p w14:paraId="131D5E19" w14:textId="2079CA66" w:rsidR="00226070" w:rsidRDefault="002746DB">
          <w:pPr>
            <w:pStyle w:val="TOC1"/>
            <w:tabs>
              <w:tab w:val="right" w:leader="dot" w:pos="8303"/>
            </w:tabs>
            <w:rPr>
              <w:rFonts w:asciiTheme="minorHAnsi" w:eastAsiaTheme="minorEastAsia" w:hAnsiTheme="minorHAnsi" w:cstheme="minorBidi"/>
              <w:noProof/>
            </w:rPr>
          </w:pPr>
          <w:hyperlink w:anchor="_Toc531941708" w:history="1">
            <w:r w:rsidR="00226070" w:rsidRPr="00344D3B">
              <w:rPr>
                <w:rStyle w:val="Hyperlink"/>
                <w:noProof/>
                <w:lang w:bidi="en-US"/>
              </w:rPr>
              <w:t>PAPER SURVEY OF PARENTS</w:t>
            </w:r>
            <w:r w:rsidR="00226070">
              <w:rPr>
                <w:noProof/>
                <w:webHidden/>
              </w:rPr>
              <w:tab/>
            </w:r>
            <w:r w:rsidR="00226070">
              <w:rPr>
                <w:noProof/>
                <w:webHidden/>
              </w:rPr>
              <w:fldChar w:fldCharType="begin"/>
            </w:r>
            <w:r w:rsidR="00226070">
              <w:rPr>
                <w:noProof/>
                <w:webHidden/>
              </w:rPr>
              <w:instrText xml:space="preserve"> PAGEREF _Toc531941708 \h </w:instrText>
            </w:r>
            <w:r w:rsidR="00226070">
              <w:rPr>
                <w:noProof/>
                <w:webHidden/>
              </w:rPr>
            </w:r>
            <w:r w:rsidR="00226070">
              <w:rPr>
                <w:noProof/>
                <w:webHidden/>
              </w:rPr>
              <w:fldChar w:fldCharType="separate"/>
            </w:r>
            <w:r w:rsidR="00226070">
              <w:rPr>
                <w:noProof/>
                <w:webHidden/>
              </w:rPr>
              <w:t>20</w:t>
            </w:r>
            <w:r w:rsidR="00226070">
              <w:rPr>
                <w:noProof/>
                <w:webHidden/>
              </w:rPr>
              <w:fldChar w:fldCharType="end"/>
            </w:r>
          </w:hyperlink>
        </w:p>
        <w:p w14:paraId="68AF8FB7" w14:textId="55EF486A" w:rsidR="00226070" w:rsidRDefault="002746DB">
          <w:pPr>
            <w:pStyle w:val="TOC2"/>
            <w:rPr>
              <w:rFonts w:eastAsiaTheme="minorEastAsia" w:cstheme="minorBidi"/>
              <w:noProof/>
            </w:rPr>
          </w:pPr>
          <w:hyperlink w:anchor="_Toc531941709" w:history="1">
            <w:r w:rsidR="00226070" w:rsidRPr="00344D3B">
              <w:rPr>
                <w:rStyle w:val="Hyperlink"/>
                <w:noProof/>
                <w:lang w:bidi="en-US"/>
              </w:rPr>
              <w:t>Introduction</w:t>
            </w:r>
            <w:r w:rsidR="00226070">
              <w:rPr>
                <w:noProof/>
                <w:webHidden/>
              </w:rPr>
              <w:tab/>
            </w:r>
            <w:r w:rsidR="00226070">
              <w:rPr>
                <w:noProof/>
                <w:webHidden/>
              </w:rPr>
              <w:fldChar w:fldCharType="begin"/>
            </w:r>
            <w:r w:rsidR="00226070">
              <w:rPr>
                <w:noProof/>
                <w:webHidden/>
              </w:rPr>
              <w:instrText xml:space="preserve"> PAGEREF _Toc531941709 \h </w:instrText>
            </w:r>
            <w:r w:rsidR="00226070">
              <w:rPr>
                <w:noProof/>
                <w:webHidden/>
              </w:rPr>
            </w:r>
            <w:r w:rsidR="00226070">
              <w:rPr>
                <w:noProof/>
                <w:webHidden/>
              </w:rPr>
              <w:fldChar w:fldCharType="separate"/>
            </w:r>
            <w:r w:rsidR="00226070">
              <w:rPr>
                <w:noProof/>
                <w:webHidden/>
              </w:rPr>
              <w:t>20</w:t>
            </w:r>
            <w:r w:rsidR="00226070">
              <w:rPr>
                <w:noProof/>
                <w:webHidden/>
              </w:rPr>
              <w:fldChar w:fldCharType="end"/>
            </w:r>
          </w:hyperlink>
        </w:p>
        <w:p w14:paraId="322946E2" w14:textId="17F851C6" w:rsidR="00226070" w:rsidRDefault="002746DB">
          <w:pPr>
            <w:pStyle w:val="TOC2"/>
            <w:rPr>
              <w:rFonts w:eastAsiaTheme="minorEastAsia" w:cstheme="minorBidi"/>
              <w:noProof/>
            </w:rPr>
          </w:pPr>
          <w:hyperlink w:anchor="_Toc531941710" w:history="1">
            <w:r w:rsidR="00226070" w:rsidRPr="00344D3B">
              <w:rPr>
                <w:rStyle w:val="Hyperlink"/>
                <w:noProof/>
                <w:lang w:bidi="en-US"/>
              </w:rPr>
              <w:t>Quality of experience</w:t>
            </w:r>
            <w:r w:rsidR="00226070">
              <w:rPr>
                <w:noProof/>
                <w:webHidden/>
              </w:rPr>
              <w:tab/>
            </w:r>
            <w:r w:rsidR="00226070">
              <w:rPr>
                <w:noProof/>
                <w:webHidden/>
              </w:rPr>
              <w:fldChar w:fldCharType="begin"/>
            </w:r>
            <w:r w:rsidR="00226070">
              <w:rPr>
                <w:noProof/>
                <w:webHidden/>
              </w:rPr>
              <w:instrText xml:space="preserve"> PAGEREF _Toc531941710 \h </w:instrText>
            </w:r>
            <w:r w:rsidR="00226070">
              <w:rPr>
                <w:noProof/>
                <w:webHidden/>
              </w:rPr>
            </w:r>
            <w:r w:rsidR="00226070">
              <w:rPr>
                <w:noProof/>
                <w:webHidden/>
              </w:rPr>
              <w:fldChar w:fldCharType="separate"/>
            </w:r>
            <w:r w:rsidR="00226070">
              <w:rPr>
                <w:noProof/>
                <w:webHidden/>
              </w:rPr>
              <w:t>20</w:t>
            </w:r>
            <w:r w:rsidR="00226070">
              <w:rPr>
                <w:noProof/>
                <w:webHidden/>
              </w:rPr>
              <w:fldChar w:fldCharType="end"/>
            </w:r>
          </w:hyperlink>
        </w:p>
        <w:p w14:paraId="7491190D" w14:textId="10272CBE" w:rsidR="00226070" w:rsidRDefault="002746DB">
          <w:pPr>
            <w:pStyle w:val="TOC2"/>
            <w:rPr>
              <w:rFonts w:eastAsiaTheme="minorEastAsia" w:cstheme="minorBidi"/>
              <w:noProof/>
            </w:rPr>
          </w:pPr>
          <w:hyperlink w:anchor="_Toc531941711" w:history="1">
            <w:r w:rsidR="00226070" w:rsidRPr="00344D3B">
              <w:rPr>
                <w:rStyle w:val="Hyperlink"/>
                <w:noProof/>
              </w:rPr>
              <w:t>Background</w:t>
            </w:r>
            <w:r w:rsidR="00226070">
              <w:rPr>
                <w:noProof/>
                <w:webHidden/>
              </w:rPr>
              <w:tab/>
            </w:r>
            <w:r w:rsidR="00226070">
              <w:rPr>
                <w:noProof/>
                <w:webHidden/>
              </w:rPr>
              <w:fldChar w:fldCharType="begin"/>
            </w:r>
            <w:r w:rsidR="00226070">
              <w:rPr>
                <w:noProof/>
                <w:webHidden/>
              </w:rPr>
              <w:instrText xml:space="preserve"> PAGEREF _Toc531941711 \h </w:instrText>
            </w:r>
            <w:r w:rsidR="00226070">
              <w:rPr>
                <w:noProof/>
                <w:webHidden/>
              </w:rPr>
            </w:r>
            <w:r w:rsidR="00226070">
              <w:rPr>
                <w:noProof/>
                <w:webHidden/>
              </w:rPr>
              <w:fldChar w:fldCharType="separate"/>
            </w:r>
            <w:r w:rsidR="00226070">
              <w:rPr>
                <w:noProof/>
                <w:webHidden/>
              </w:rPr>
              <w:t>22</w:t>
            </w:r>
            <w:r w:rsidR="00226070">
              <w:rPr>
                <w:noProof/>
                <w:webHidden/>
              </w:rPr>
              <w:fldChar w:fldCharType="end"/>
            </w:r>
          </w:hyperlink>
        </w:p>
        <w:p w14:paraId="7D7AF677" w14:textId="3DECBF49" w:rsidR="00226070" w:rsidRDefault="002746DB">
          <w:pPr>
            <w:pStyle w:val="TOC1"/>
            <w:tabs>
              <w:tab w:val="right" w:leader="dot" w:pos="8303"/>
            </w:tabs>
            <w:rPr>
              <w:rFonts w:asciiTheme="minorHAnsi" w:eastAsiaTheme="minorEastAsia" w:hAnsiTheme="minorHAnsi" w:cstheme="minorBidi"/>
              <w:noProof/>
            </w:rPr>
          </w:pPr>
          <w:hyperlink w:anchor="_Toc531941712" w:history="1">
            <w:r w:rsidR="00226070" w:rsidRPr="00344D3B">
              <w:rPr>
                <w:rStyle w:val="Hyperlink"/>
                <w:noProof/>
                <w:lang w:bidi="en-US"/>
              </w:rPr>
              <w:t>PROJECT END SURVEY OF EARLY YEARS PRACTITIONERS</w:t>
            </w:r>
            <w:r w:rsidR="00226070">
              <w:rPr>
                <w:noProof/>
                <w:webHidden/>
              </w:rPr>
              <w:tab/>
            </w:r>
            <w:r w:rsidR="00226070">
              <w:rPr>
                <w:noProof/>
                <w:webHidden/>
              </w:rPr>
              <w:fldChar w:fldCharType="begin"/>
            </w:r>
            <w:r w:rsidR="00226070">
              <w:rPr>
                <w:noProof/>
                <w:webHidden/>
              </w:rPr>
              <w:instrText xml:space="preserve"> PAGEREF _Toc531941712 \h </w:instrText>
            </w:r>
            <w:r w:rsidR="00226070">
              <w:rPr>
                <w:noProof/>
                <w:webHidden/>
              </w:rPr>
            </w:r>
            <w:r w:rsidR="00226070">
              <w:rPr>
                <w:noProof/>
                <w:webHidden/>
              </w:rPr>
              <w:fldChar w:fldCharType="separate"/>
            </w:r>
            <w:r w:rsidR="00226070">
              <w:rPr>
                <w:noProof/>
                <w:webHidden/>
              </w:rPr>
              <w:t>24</w:t>
            </w:r>
            <w:r w:rsidR="00226070">
              <w:rPr>
                <w:noProof/>
                <w:webHidden/>
              </w:rPr>
              <w:fldChar w:fldCharType="end"/>
            </w:r>
          </w:hyperlink>
        </w:p>
        <w:p w14:paraId="714E1F0D" w14:textId="667B8370" w:rsidR="00226070" w:rsidRDefault="002746DB">
          <w:pPr>
            <w:pStyle w:val="TOC2"/>
            <w:rPr>
              <w:rFonts w:eastAsiaTheme="minorEastAsia" w:cstheme="minorBidi"/>
              <w:noProof/>
            </w:rPr>
          </w:pPr>
          <w:hyperlink w:anchor="_Toc531941713" w:history="1">
            <w:r w:rsidR="00226070" w:rsidRPr="00344D3B">
              <w:rPr>
                <w:rStyle w:val="Hyperlink"/>
                <w:noProof/>
                <w:lang w:bidi="en-US"/>
              </w:rPr>
              <w:t>Introduction</w:t>
            </w:r>
            <w:r w:rsidR="00226070">
              <w:rPr>
                <w:noProof/>
                <w:webHidden/>
              </w:rPr>
              <w:tab/>
            </w:r>
            <w:r w:rsidR="00226070">
              <w:rPr>
                <w:noProof/>
                <w:webHidden/>
              </w:rPr>
              <w:fldChar w:fldCharType="begin"/>
            </w:r>
            <w:r w:rsidR="00226070">
              <w:rPr>
                <w:noProof/>
                <w:webHidden/>
              </w:rPr>
              <w:instrText xml:space="preserve"> PAGEREF _Toc531941713 \h </w:instrText>
            </w:r>
            <w:r w:rsidR="00226070">
              <w:rPr>
                <w:noProof/>
                <w:webHidden/>
              </w:rPr>
            </w:r>
            <w:r w:rsidR="00226070">
              <w:rPr>
                <w:noProof/>
                <w:webHidden/>
              </w:rPr>
              <w:fldChar w:fldCharType="separate"/>
            </w:r>
            <w:r w:rsidR="00226070">
              <w:rPr>
                <w:noProof/>
                <w:webHidden/>
              </w:rPr>
              <w:t>24</w:t>
            </w:r>
            <w:r w:rsidR="00226070">
              <w:rPr>
                <w:noProof/>
                <w:webHidden/>
              </w:rPr>
              <w:fldChar w:fldCharType="end"/>
            </w:r>
          </w:hyperlink>
        </w:p>
        <w:p w14:paraId="5D0A1E3F" w14:textId="5F624E1F" w:rsidR="00226070" w:rsidRDefault="002746DB">
          <w:pPr>
            <w:pStyle w:val="TOC2"/>
            <w:rPr>
              <w:rFonts w:eastAsiaTheme="minorEastAsia" w:cstheme="minorBidi"/>
              <w:noProof/>
            </w:rPr>
          </w:pPr>
          <w:hyperlink w:anchor="_Toc531941714" w:history="1">
            <w:r w:rsidR="00226070" w:rsidRPr="00344D3B">
              <w:rPr>
                <w:rStyle w:val="Hyperlink"/>
                <w:noProof/>
              </w:rPr>
              <w:t>The process</w:t>
            </w:r>
            <w:r w:rsidR="00226070">
              <w:rPr>
                <w:noProof/>
                <w:webHidden/>
              </w:rPr>
              <w:tab/>
            </w:r>
            <w:r w:rsidR="00226070">
              <w:rPr>
                <w:noProof/>
                <w:webHidden/>
              </w:rPr>
              <w:fldChar w:fldCharType="begin"/>
            </w:r>
            <w:r w:rsidR="00226070">
              <w:rPr>
                <w:noProof/>
                <w:webHidden/>
              </w:rPr>
              <w:instrText xml:space="preserve"> PAGEREF _Toc531941714 \h </w:instrText>
            </w:r>
            <w:r w:rsidR="00226070">
              <w:rPr>
                <w:noProof/>
                <w:webHidden/>
              </w:rPr>
            </w:r>
            <w:r w:rsidR="00226070">
              <w:rPr>
                <w:noProof/>
                <w:webHidden/>
              </w:rPr>
              <w:fldChar w:fldCharType="separate"/>
            </w:r>
            <w:r w:rsidR="00226070">
              <w:rPr>
                <w:noProof/>
                <w:webHidden/>
              </w:rPr>
              <w:t>24</w:t>
            </w:r>
            <w:r w:rsidR="00226070">
              <w:rPr>
                <w:noProof/>
                <w:webHidden/>
              </w:rPr>
              <w:fldChar w:fldCharType="end"/>
            </w:r>
          </w:hyperlink>
        </w:p>
        <w:p w14:paraId="68373FB6" w14:textId="1D6B7662" w:rsidR="00226070" w:rsidRDefault="002746DB">
          <w:pPr>
            <w:pStyle w:val="TOC2"/>
            <w:rPr>
              <w:rFonts w:eastAsiaTheme="minorEastAsia" w:cstheme="minorBidi"/>
              <w:noProof/>
            </w:rPr>
          </w:pPr>
          <w:hyperlink w:anchor="_Toc531941715" w:history="1">
            <w:r w:rsidR="00226070" w:rsidRPr="00344D3B">
              <w:rPr>
                <w:rStyle w:val="Hyperlink"/>
                <w:noProof/>
              </w:rPr>
              <w:t>Quality of experience</w:t>
            </w:r>
            <w:r w:rsidR="00226070">
              <w:rPr>
                <w:noProof/>
                <w:webHidden/>
              </w:rPr>
              <w:tab/>
            </w:r>
            <w:r w:rsidR="00226070">
              <w:rPr>
                <w:noProof/>
                <w:webHidden/>
              </w:rPr>
              <w:fldChar w:fldCharType="begin"/>
            </w:r>
            <w:r w:rsidR="00226070">
              <w:rPr>
                <w:noProof/>
                <w:webHidden/>
              </w:rPr>
              <w:instrText xml:space="preserve"> PAGEREF _Toc531941715 \h </w:instrText>
            </w:r>
            <w:r w:rsidR="00226070">
              <w:rPr>
                <w:noProof/>
                <w:webHidden/>
              </w:rPr>
            </w:r>
            <w:r w:rsidR="00226070">
              <w:rPr>
                <w:noProof/>
                <w:webHidden/>
              </w:rPr>
              <w:fldChar w:fldCharType="separate"/>
            </w:r>
            <w:r w:rsidR="00226070">
              <w:rPr>
                <w:noProof/>
                <w:webHidden/>
              </w:rPr>
              <w:t>26</w:t>
            </w:r>
            <w:r w:rsidR="00226070">
              <w:rPr>
                <w:noProof/>
                <w:webHidden/>
              </w:rPr>
              <w:fldChar w:fldCharType="end"/>
            </w:r>
          </w:hyperlink>
        </w:p>
        <w:p w14:paraId="2A940761" w14:textId="0A78129D" w:rsidR="00226070" w:rsidRDefault="002746DB">
          <w:pPr>
            <w:pStyle w:val="TOC2"/>
            <w:rPr>
              <w:rFonts w:eastAsiaTheme="minorEastAsia" w:cstheme="minorBidi"/>
              <w:noProof/>
            </w:rPr>
          </w:pPr>
          <w:hyperlink w:anchor="_Toc531941716" w:history="1">
            <w:r w:rsidR="00226070" w:rsidRPr="00344D3B">
              <w:rPr>
                <w:rStyle w:val="Hyperlink"/>
                <w:noProof/>
              </w:rPr>
              <w:t>Outcomes</w:t>
            </w:r>
            <w:r w:rsidR="00226070">
              <w:rPr>
                <w:noProof/>
                <w:webHidden/>
              </w:rPr>
              <w:tab/>
            </w:r>
            <w:r w:rsidR="00226070">
              <w:rPr>
                <w:noProof/>
                <w:webHidden/>
              </w:rPr>
              <w:fldChar w:fldCharType="begin"/>
            </w:r>
            <w:r w:rsidR="00226070">
              <w:rPr>
                <w:noProof/>
                <w:webHidden/>
              </w:rPr>
              <w:instrText xml:space="preserve"> PAGEREF _Toc531941716 \h </w:instrText>
            </w:r>
            <w:r w:rsidR="00226070">
              <w:rPr>
                <w:noProof/>
                <w:webHidden/>
              </w:rPr>
            </w:r>
            <w:r w:rsidR="00226070">
              <w:rPr>
                <w:noProof/>
                <w:webHidden/>
              </w:rPr>
              <w:fldChar w:fldCharType="separate"/>
            </w:r>
            <w:r w:rsidR="00226070">
              <w:rPr>
                <w:noProof/>
                <w:webHidden/>
              </w:rPr>
              <w:t>27</w:t>
            </w:r>
            <w:r w:rsidR="00226070">
              <w:rPr>
                <w:noProof/>
                <w:webHidden/>
              </w:rPr>
              <w:fldChar w:fldCharType="end"/>
            </w:r>
          </w:hyperlink>
        </w:p>
        <w:p w14:paraId="0BEBDB0D" w14:textId="4F850576" w:rsidR="00226070" w:rsidRDefault="002746DB">
          <w:pPr>
            <w:pStyle w:val="TOC2"/>
            <w:rPr>
              <w:rFonts w:eastAsiaTheme="minorEastAsia" w:cstheme="minorBidi"/>
              <w:noProof/>
            </w:rPr>
          </w:pPr>
          <w:hyperlink w:anchor="_Toc531941717" w:history="1">
            <w:r w:rsidR="00226070" w:rsidRPr="00344D3B">
              <w:rPr>
                <w:rStyle w:val="Hyperlink"/>
                <w:noProof/>
              </w:rPr>
              <w:t>Overall views</w:t>
            </w:r>
            <w:r w:rsidR="00226070">
              <w:rPr>
                <w:noProof/>
                <w:webHidden/>
              </w:rPr>
              <w:tab/>
            </w:r>
            <w:r w:rsidR="00226070">
              <w:rPr>
                <w:noProof/>
                <w:webHidden/>
              </w:rPr>
              <w:fldChar w:fldCharType="begin"/>
            </w:r>
            <w:r w:rsidR="00226070">
              <w:rPr>
                <w:noProof/>
                <w:webHidden/>
              </w:rPr>
              <w:instrText xml:space="preserve"> PAGEREF _Toc531941717 \h </w:instrText>
            </w:r>
            <w:r w:rsidR="00226070">
              <w:rPr>
                <w:noProof/>
                <w:webHidden/>
              </w:rPr>
            </w:r>
            <w:r w:rsidR="00226070">
              <w:rPr>
                <w:noProof/>
                <w:webHidden/>
              </w:rPr>
              <w:fldChar w:fldCharType="separate"/>
            </w:r>
            <w:r w:rsidR="00226070">
              <w:rPr>
                <w:noProof/>
                <w:webHidden/>
              </w:rPr>
              <w:t>30</w:t>
            </w:r>
            <w:r w:rsidR="00226070">
              <w:rPr>
                <w:noProof/>
                <w:webHidden/>
              </w:rPr>
              <w:fldChar w:fldCharType="end"/>
            </w:r>
          </w:hyperlink>
        </w:p>
        <w:p w14:paraId="723F27C9" w14:textId="5FABE4D2" w:rsidR="00226070" w:rsidRDefault="002746DB">
          <w:pPr>
            <w:pStyle w:val="TOC1"/>
            <w:tabs>
              <w:tab w:val="right" w:leader="dot" w:pos="8303"/>
            </w:tabs>
            <w:rPr>
              <w:rFonts w:asciiTheme="minorHAnsi" w:eastAsiaTheme="minorEastAsia" w:hAnsiTheme="minorHAnsi" w:cstheme="minorBidi"/>
              <w:noProof/>
            </w:rPr>
          </w:pPr>
          <w:hyperlink w:anchor="_Toc531941718" w:history="1">
            <w:r w:rsidR="00226070" w:rsidRPr="00344D3B">
              <w:rPr>
                <w:rStyle w:val="Hyperlink"/>
                <w:noProof/>
                <w:lang w:bidi="en-US"/>
              </w:rPr>
              <w:t>LEARNING</w:t>
            </w:r>
            <w:r w:rsidR="00226070">
              <w:rPr>
                <w:noProof/>
                <w:webHidden/>
              </w:rPr>
              <w:tab/>
            </w:r>
            <w:r w:rsidR="00226070">
              <w:rPr>
                <w:noProof/>
                <w:webHidden/>
              </w:rPr>
              <w:fldChar w:fldCharType="begin"/>
            </w:r>
            <w:r w:rsidR="00226070">
              <w:rPr>
                <w:noProof/>
                <w:webHidden/>
              </w:rPr>
              <w:instrText xml:space="preserve"> PAGEREF _Toc531941718 \h </w:instrText>
            </w:r>
            <w:r w:rsidR="00226070">
              <w:rPr>
                <w:noProof/>
                <w:webHidden/>
              </w:rPr>
            </w:r>
            <w:r w:rsidR="00226070">
              <w:rPr>
                <w:noProof/>
                <w:webHidden/>
              </w:rPr>
              <w:fldChar w:fldCharType="separate"/>
            </w:r>
            <w:r w:rsidR="00226070">
              <w:rPr>
                <w:noProof/>
                <w:webHidden/>
              </w:rPr>
              <w:t>33</w:t>
            </w:r>
            <w:r w:rsidR="00226070">
              <w:rPr>
                <w:noProof/>
                <w:webHidden/>
              </w:rPr>
              <w:fldChar w:fldCharType="end"/>
            </w:r>
          </w:hyperlink>
        </w:p>
        <w:p w14:paraId="7BE62E58" w14:textId="59B2516E" w:rsidR="00226070" w:rsidRDefault="002746DB">
          <w:pPr>
            <w:pStyle w:val="TOC2"/>
            <w:rPr>
              <w:rFonts w:eastAsiaTheme="minorEastAsia" w:cstheme="minorBidi"/>
              <w:noProof/>
            </w:rPr>
          </w:pPr>
          <w:hyperlink w:anchor="_Toc531941719" w:history="1">
            <w:r w:rsidR="00226070" w:rsidRPr="00344D3B">
              <w:rPr>
                <w:rStyle w:val="Hyperlink"/>
                <w:noProof/>
              </w:rPr>
              <w:t>Learning workshop</w:t>
            </w:r>
            <w:r w:rsidR="00226070">
              <w:rPr>
                <w:noProof/>
                <w:webHidden/>
              </w:rPr>
              <w:tab/>
            </w:r>
            <w:r w:rsidR="00226070">
              <w:rPr>
                <w:noProof/>
                <w:webHidden/>
              </w:rPr>
              <w:fldChar w:fldCharType="begin"/>
            </w:r>
            <w:r w:rsidR="00226070">
              <w:rPr>
                <w:noProof/>
                <w:webHidden/>
              </w:rPr>
              <w:instrText xml:space="preserve"> PAGEREF _Toc531941719 \h </w:instrText>
            </w:r>
            <w:r w:rsidR="00226070">
              <w:rPr>
                <w:noProof/>
                <w:webHidden/>
              </w:rPr>
            </w:r>
            <w:r w:rsidR="00226070">
              <w:rPr>
                <w:noProof/>
                <w:webHidden/>
              </w:rPr>
              <w:fldChar w:fldCharType="separate"/>
            </w:r>
            <w:r w:rsidR="00226070">
              <w:rPr>
                <w:noProof/>
                <w:webHidden/>
              </w:rPr>
              <w:t>33</w:t>
            </w:r>
            <w:r w:rsidR="00226070">
              <w:rPr>
                <w:noProof/>
                <w:webHidden/>
              </w:rPr>
              <w:fldChar w:fldCharType="end"/>
            </w:r>
          </w:hyperlink>
        </w:p>
        <w:p w14:paraId="488CEE90" w14:textId="19E604E8" w:rsidR="00226070" w:rsidRDefault="002746DB">
          <w:pPr>
            <w:pStyle w:val="TOC2"/>
            <w:rPr>
              <w:rFonts w:eastAsiaTheme="minorEastAsia" w:cstheme="minorBidi"/>
              <w:noProof/>
            </w:rPr>
          </w:pPr>
          <w:hyperlink w:anchor="_Toc531941720" w:history="1">
            <w:r w:rsidR="00226070" w:rsidRPr="00344D3B">
              <w:rPr>
                <w:rStyle w:val="Hyperlink"/>
                <w:noProof/>
                <w:lang w:bidi="en-US"/>
              </w:rPr>
              <w:t>Internal reflection</w:t>
            </w:r>
            <w:r w:rsidR="00226070">
              <w:rPr>
                <w:noProof/>
                <w:webHidden/>
              </w:rPr>
              <w:tab/>
            </w:r>
            <w:r w:rsidR="00226070">
              <w:rPr>
                <w:noProof/>
                <w:webHidden/>
              </w:rPr>
              <w:fldChar w:fldCharType="begin"/>
            </w:r>
            <w:r w:rsidR="00226070">
              <w:rPr>
                <w:noProof/>
                <w:webHidden/>
              </w:rPr>
              <w:instrText xml:space="preserve"> PAGEREF _Toc531941720 \h </w:instrText>
            </w:r>
            <w:r w:rsidR="00226070">
              <w:rPr>
                <w:noProof/>
                <w:webHidden/>
              </w:rPr>
            </w:r>
            <w:r w:rsidR="00226070">
              <w:rPr>
                <w:noProof/>
                <w:webHidden/>
              </w:rPr>
              <w:fldChar w:fldCharType="separate"/>
            </w:r>
            <w:r w:rsidR="00226070">
              <w:rPr>
                <w:noProof/>
                <w:webHidden/>
              </w:rPr>
              <w:t>35</w:t>
            </w:r>
            <w:r w:rsidR="00226070">
              <w:rPr>
                <w:noProof/>
                <w:webHidden/>
              </w:rPr>
              <w:fldChar w:fldCharType="end"/>
            </w:r>
          </w:hyperlink>
        </w:p>
        <w:p w14:paraId="61A8E93F" w14:textId="52F09DFC" w:rsidR="00226070" w:rsidRDefault="002746DB">
          <w:pPr>
            <w:pStyle w:val="TOC1"/>
            <w:tabs>
              <w:tab w:val="right" w:leader="dot" w:pos="8303"/>
            </w:tabs>
            <w:rPr>
              <w:rFonts w:asciiTheme="minorHAnsi" w:eastAsiaTheme="minorEastAsia" w:hAnsiTheme="minorHAnsi" w:cstheme="minorBidi"/>
              <w:noProof/>
            </w:rPr>
          </w:pPr>
          <w:hyperlink w:anchor="_Toc531941721" w:history="1">
            <w:r w:rsidR="00226070" w:rsidRPr="00344D3B">
              <w:rPr>
                <w:rStyle w:val="Hyperlink"/>
                <w:noProof/>
                <w:lang w:bidi="en-US"/>
              </w:rPr>
              <w:t>CONCLUSIONS AND RECOMMENDATIONS</w:t>
            </w:r>
            <w:r w:rsidR="00226070">
              <w:rPr>
                <w:noProof/>
                <w:webHidden/>
              </w:rPr>
              <w:tab/>
            </w:r>
            <w:r w:rsidR="00226070">
              <w:rPr>
                <w:noProof/>
                <w:webHidden/>
              </w:rPr>
              <w:fldChar w:fldCharType="begin"/>
            </w:r>
            <w:r w:rsidR="00226070">
              <w:rPr>
                <w:noProof/>
                <w:webHidden/>
              </w:rPr>
              <w:instrText xml:space="preserve"> PAGEREF _Toc531941721 \h </w:instrText>
            </w:r>
            <w:r w:rsidR="00226070">
              <w:rPr>
                <w:noProof/>
                <w:webHidden/>
              </w:rPr>
            </w:r>
            <w:r w:rsidR="00226070">
              <w:rPr>
                <w:noProof/>
                <w:webHidden/>
              </w:rPr>
              <w:fldChar w:fldCharType="separate"/>
            </w:r>
            <w:r w:rsidR="00226070">
              <w:rPr>
                <w:noProof/>
                <w:webHidden/>
              </w:rPr>
              <w:t>37</w:t>
            </w:r>
            <w:r w:rsidR="00226070">
              <w:rPr>
                <w:noProof/>
                <w:webHidden/>
              </w:rPr>
              <w:fldChar w:fldCharType="end"/>
            </w:r>
          </w:hyperlink>
        </w:p>
        <w:p w14:paraId="2808F50C" w14:textId="10ABC710" w:rsidR="00226070" w:rsidRDefault="002746DB">
          <w:pPr>
            <w:pStyle w:val="TOC2"/>
            <w:rPr>
              <w:rFonts w:eastAsiaTheme="minorEastAsia" w:cstheme="minorBidi"/>
              <w:noProof/>
            </w:rPr>
          </w:pPr>
          <w:hyperlink w:anchor="_Toc531941722" w:history="1">
            <w:r w:rsidR="00226070" w:rsidRPr="00344D3B">
              <w:rPr>
                <w:rStyle w:val="Hyperlink"/>
                <w:noProof/>
                <w:lang w:bidi="en-US"/>
              </w:rPr>
              <w:t>Conclusions</w:t>
            </w:r>
            <w:r w:rsidR="00226070">
              <w:rPr>
                <w:noProof/>
                <w:webHidden/>
              </w:rPr>
              <w:tab/>
            </w:r>
            <w:r w:rsidR="00226070">
              <w:rPr>
                <w:noProof/>
                <w:webHidden/>
              </w:rPr>
              <w:fldChar w:fldCharType="begin"/>
            </w:r>
            <w:r w:rsidR="00226070">
              <w:rPr>
                <w:noProof/>
                <w:webHidden/>
              </w:rPr>
              <w:instrText xml:space="preserve"> PAGEREF _Toc531941722 \h </w:instrText>
            </w:r>
            <w:r w:rsidR="00226070">
              <w:rPr>
                <w:noProof/>
                <w:webHidden/>
              </w:rPr>
            </w:r>
            <w:r w:rsidR="00226070">
              <w:rPr>
                <w:noProof/>
                <w:webHidden/>
              </w:rPr>
              <w:fldChar w:fldCharType="separate"/>
            </w:r>
            <w:r w:rsidR="00226070">
              <w:rPr>
                <w:noProof/>
                <w:webHidden/>
              </w:rPr>
              <w:t>37</w:t>
            </w:r>
            <w:r w:rsidR="00226070">
              <w:rPr>
                <w:noProof/>
                <w:webHidden/>
              </w:rPr>
              <w:fldChar w:fldCharType="end"/>
            </w:r>
          </w:hyperlink>
        </w:p>
        <w:p w14:paraId="7AAD9B0F" w14:textId="7A767C47" w:rsidR="00226070" w:rsidRDefault="002746DB">
          <w:pPr>
            <w:pStyle w:val="TOC2"/>
            <w:rPr>
              <w:rFonts w:eastAsiaTheme="minorEastAsia" w:cstheme="minorBidi"/>
              <w:noProof/>
            </w:rPr>
          </w:pPr>
          <w:hyperlink w:anchor="_Toc531941723" w:history="1">
            <w:r w:rsidR="00226070" w:rsidRPr="00344D3B">
              <w:rPr>
                <w:rStyle w:val="Hyperlink"/>
                <w:noProof/>
                <w:lang w:bidi="en-US"/>
              </w:rPr>
              <w:t>Recommendations</w:t>
            </w:r>
            <w:r w:rsidR="00226070">
              <w:rPr>
                <w:noProof/>
                <w:webHidden/>
              </w:rPr>
              <w:tab/>
            </w:r>
            <w:r w:rsidR="00226070">
              <w:rPr>
                <w:noProof/>
                <w:webHidden/>
              </w:rPr>
              <w:fldChar w:fldCharType="begin"/>
            </w:r>
            <w:r w:rsidR="00226070">
              <w:rPr>
                <w:noProof/>
                <w:webHidden/>
              </w:rPr>
              <w:instrText xml:space="preserve"> PAGEREF _Toc531941723 \h </w:instrText>
            </w:r>
            <w:r w:rsidR="00226070">
              <w:rPr>
                <w:noProof/>
                <w:webHidden/>
              </w:rPr>
            </w:r>
            <w:r w:rsidR="00226070">
              <w:rPr>
                <w:noProof/>
                <w:webHidden/>
              </w:rPr>
              <w:fldChar w:fldCharType="separate"/>
            </w:r>
            <w:r w:rsidR="00226070">
              <w:rPr>
                <w:noProof/>
                <w:webHidden/>
              </w:rPr>
              <w:t>38</w:t>
            </w:r>
            <w:r w:rsidR="00226070">
              <w:rPr>
                <w:noProof/>
                <w:webHidden/>
              </w:rPr>
              <w:fldChar w:fldCharType="end"/>
            </w:r>
          </w:hyperlink>
        </w:p>
        <w:p w14:paraId="71227626" w14:textId="7678CD59" w:rsidR="00226070" w:rsidRDefault="002746DB">
          <w:pPr>
            <w:pStyle w:val="TOC1"/>
            <w:tabs>
              <w:tab w:val="right" w:leader="dot" w:pos="8303"/>
            </w:tabs>
            <w:rPr>
              <w:rFonts w:asciiTheme="minorHAnsi" w:eastAsiaTheme="minorEastAsia" w:hAnsiTheme="minorHAnsi" w:cstheme="minorBidi"/>
              <w:noProof/>
            </w:rPr>
          </w:pPr>
          <w:hyperlink w:anchor="_Toc531941724" w:history="1">
            <w:r w:rsidR="00226070" w:rsidRPr="00344D3B">
              <w:rPr>
                <w:rStyle w:val="Hyperlink"/>
                <w:noProof/>
                <w:lang w:bidi="en-US"/>
              </w:rPr>
              <w:t>APPENDIX ONE: AUDIENCE DATA</w:t>
            </w:r>
            <w:r w:rsidR="00226070">
              <w:rPr>
                <w:noProof/>
                <w:webHidden/>
              </w:rPr>
              <w:tab/>
            </w:r>
            <w:r w:rsidR="00226070">
              <w:rPr>
                <w:noProof/>
                <w:webHidden/>
              </w:rPr>
              <w:fldChar w:fldCharType="begin"/>
            </w:r>
            <w:r w:rsidR="00226070">
              <w:rPr>
                <w:noProof/>
                <w:webHidden/>
              </w:rPr>
              <w:instrText xml:space="preserve"> PAGEREF _Toc531941724 \h </w:instrText>
            </w:r>
            <w:r w:rsidR="00226070">
              <w:rPr>
                <w:noProof/>
                <w:webHidden/>
              </w:rPr>
            </w:r>
            <w:r w:rsidR="00226070">
              <w:rPr>
                <w:noProof/>
                <w:webHidden/>
              </w:rPr>
              <w:fldChar w:fldCharType="separate"/>
            </w:r>
            <w:r w:rsidR="00226070">
              <w:rPr>
                <w:noProof/>
                <w:webHidden/>
              </w:rPr>
              <w:t>39</w:t>
            </w:r>
            <w:r w:rsidR="00226070">
              <w:rPr>
                <w:noProof/>
                <w:webHidden/>
              </w:rPr>
              <w:fldChar w:fldCharType="end"/>
            </w:r>
          </w:hyperlink>
        </w:p>
        <w:p w14:paraId="521B78A1" w14:textId="10E3904A" w:rsidR="00226070" w:rsidRDefault="002746DB">
          <w:pPr>
            <w:pStyle w:val="TOC2"/>
            <w:rPr>
              <w:rFonts w:eastAsiaTheme="minorEastAsia" w:cstheme="minorBidi"/>
              <w:noProof/>
            </w:rPr>
          </w:pPr>
          <w:hyperlink w:anchor="_Toc531941725" w:history="1">
            <w:r w:rsidR="00226070" w:rsidRPr="00344D3B">
              <w:rPr>
                <w:rStyle w:val="Hyperlink"/>
                <w:noProof/>
              </w:rPr>
              <w:t>Season One</w:t>
            </w:r>
            <w:r w:rsidR="00226070">
              <w:rPr>
                <w:noProof/>
                <w:webHidden/>
              </w:rPr>
              <w:tab/>
            </w:r>
            <w:r w:rsidR="00226070">
              <w:rPr>
                <w:noProof/>
                <w:webHidden/>
              </w:rPr>
              <w:fldChar w:fldCharType="begin"/>
            </w:r>
            <w:r w:rsidR="00226070">
              <w:rPr>
                <w:noProof/>
                <w:webHidden/>
              </w:rPr>
              <w:instrText xml:space="preserve"> PAGEREF _Toc531941725 \h </w:instrText>
            </w:r>
            <w:r w:rsidR="00226070">
              <w:rPr>
                <w:noProof/>
                <w:webHidden/>
              </w:rPr>
            </w:r>
            <w:r w:rsidR="00226070">
              <w:rPr>
                <w:noProof/>
                <w:webHidden/>
              </w:rPr>
              <w:fldChar w:fldCharType="separate"/>
            </w:r>
            <w:r w:rsidR="00226070">
              <w:rPr>
                <w:noProof/>
                <w:webHidden/>
              </w:rPr>
              <w:t>39</w:t>
            </w:r>
            <w:r w:rsidR="00226070">
              <w:rPr>
                <w:noProof/>
                <w:webHidden/>
              </w:rPr>
              <w:fldChar w:fldCharType="end"/>
            </w:r>
          </w:hyperlink>
        </w:p>
        <w:p w14:paraId="02EF96D4" w14:textId="7A73C2DF" w:rsidR="00226070" w:rsidRDefault="002746DB">
          <w:pPr>
            <w:pStyle w:val="TOC2"/>
            <w:rPr>
              <w:rFonts w:eastAsiaTheme="minorEastAsia" w:cstheme="minorBidi"/>
              <w:noProof/>
            </w:rPr>
          </w:pPr>
          <w:hyperlink w:anchor="_Toc531941726" w:history="1">
            <w:r w:rsidR="00226070" w:rsidRPr="00344D3B">
              <w:rPr>
                <w:rStyle w:val="Hyperlink"/>
                <w:noProof/>
                <w:lang w:bidi="en-US"/>
              </w:rPr>
              <w:t>Season Two</w:t>
            </w:r>
            <w:r w:rsidR="00226070">
              <w:rPr>
                <w:noProof/>
                <w:webHidden/>
              </w:rPr>
              <w:tab/>
            </w:r>
            <w:r w:rsidR="00226070">
              <w:rPr>
                <w:noProof/>
                <w:webHidden/>
              </w:rPr>
              <w:fldChar w:fldCharType="begin"/>
            </w:r>
            <w:r w:rsidR="00226070">
              <w:rPr>
                <w:noProof/>
                <w:webHidden/>
              </w:rPr>
              <w:instrText xml:space="preserve"> PAGEREF _Toc531941726 \h </w:instrText>
            </w:r>
            <w:r w:rsidR="00226070">
              <w:rPr>
                <w:noProof/>
                <w:webHidden/>
              </w:rPr>
            </w:r>
            <w:r w:rsidR="00226070">
              <w:rPr>
                <w:noProof/>
                <w:webHidden/>
              </w:rPr>
              <w:fldChar w:fldCharType="separate"/>
            </w:r>
            <w:r w:rsidR="00226070">
              <w:rPr>
                <w:noProof/>
                <w:webHidden/>
              </w:rPr>
              <w:t>40</w:t>
            </w:r>
            <w:r w:rsidR="00226070">
              <w:rPr>
                <w:noProof/>
                <w:webHidden/>
              </w:rPr>
              <w:fldChar w:fldCharType="end"/>
            </w:r>
          </w:hyperlink>
        </w:p>
        <w:p w14:paraId="3C79EA6E" w14:textId="705CBD3C" w:rsidR="00226070" w:rsidRDefault="002746DB">
          <w:pPr>
            <w:pStyle w:val="TOC2"/>
            <w:rPr>
              <w:rFonts w:eastAsiaTheme="minorEastAsia" w:cstheme="minorBidi"/>
              <w:noProof/>
            </w:rPr>
          </w:pPr>
          <w:hyperlink w:anchor="_Toc531941727" w:history="1">
            <w:r w:rsidR="00226070" w:rsidRPr="00344D3B">
              <w:rPr>
                <w:rStyle w:val="Hyperlink"/>
                <w:noProof/>
              </w:rPr>
              <w:t>Season Three</w:t>
            </w:r>
            <w:r w:rsidR="00226070">
              <w:rPr>
                <w:noProof/>
                <w:webHidden/>
              </w:rPr>
              <w:tab/>
            </w:r>
            <w:r w:rsidR="00226070">
              <w:rPr>
                <w:noProof/>
                <w:webHidden/>
              </w:rPr>
              <w:fldChar w:fldCharType="begin"/>
            </w:r>
            <w:r w:rsidR="00226070">
              <w:rPr>
                <w:noProof/>
                <w:webHidden/>
              </w:rPr>
              <w:instrText xml:space="preserve"> PAGEREF _Toc531941727 \h </w:instrText>
            </w:r>
            <w:r w:rsidR="00226070">
              <w:rPr>
                <w:noProof/>
                <w:webHidden/>
              </w:rPr>
            </w:r>
            <w:r w:rsidR="00226070">
              <w:rPr>
                <w:noProof/>
                <w:webHidden/>
              </w:rPr>
              <w:fldChar w:fldCharType="separate"/>
            </w:r>
            <w:r w:rsidR="00226070">
              <w:rPr>
                <w:noProof/>
                <w:webHidden/>
              </w:rPr>
              <w:t>41</w:t>
            </w:r>
            <w:r w:rsidR="00226070">
              <w:rPr>
                <w:noProof/>
                <w:webHidden/>
              </w:rPr>
              <w:fldChar w:fldCharType="end"/>
            </w:r>
          </w:hyperlink>
        </w:p>
        <w:p w14:paraId="347DC1D6" w14:textId="78AEC470" w:rsidR="00BD6892" w:rsidRDefault="00BD6892" w:rsidP="00BD6892">
          <w:r>
            <w:rPr>
              <w:rFonts w:ascii="Times New Roman" w:hAnsi="Times New Roman"/>
            </w:rPr>
            <w:fldChar w:fldCharType="end"/>
          </w:r>
        </w:p>
      </w:sdtContent>
    </w:sdt>
    <w:p w14:paraId="57820DC0" w14:textId="60FC3460" w:rsidR="00BD6892" w:rsidRDefault="00BD6892" w:rsidP="001D5743">
      <w:pPr>
        <w:pStyle w:val="BodyText"/>
        <w:jc w:val="center"/>
      </w:pPr>
      <w:r>
        <w:t xml:space="preserve">Copyright </w:t>
      </w:r>
      <w:r>
        <w:sym w:font="Symbol" w:char="F0E3"/>
      </w:r>
      <w:r>
        <w:t xml:space="preserve"> Annabel Jackson Associates Ltd. </w:t>
      </w:r>
      <w:r w:rsidR="00321135">
        <w:t>December</w:t>
      </w:r>
      <w:r w:rsidR="00FB7D1B">
        <w:t xml:space="preserve"> 201</w:t>
      </w:r>
      <w:r w:rsidR="00232390">
        <w:t>8</w:t>
      </w:r>
      <w:r>
        <w:t>.</w:t>
      </w:r>
      <w:r>
        <w:cr/>
        <w:t>Not to be reproduced in part or whole without prior permission</w:t>
      </w:r>
    </w:p>
    <w:p w14:paraId="53712C8B" w14:textId="7FA7608F" w:rsidR="00887909" w:rsidRDefault="00887909" w:rsidP="00575855">
      <w:pPr>
        <w:pStyle w:val="Heading1"/>
        <w:rPr>
          <w:caps w:val="0"/>
        </w:rPr>
      </w:pPr>
      <w:bookmarkStart w:id="4" w:name="_Toc531941687"/>
      <w:bookmarkStart w:id="5" w:name="_Toc441564973"/>
      <w:bookmarkStart w:id="6" w:name="_Toc442165295"/>
      <w:r>
        <w:rPr>
          <w:caps w:val="0"/>
        </w:rPr>
        <w:lastRenderedPageBreak/>
        <w:t>SUMMARY</w:t>
      </w:r>
      <w:bookmarkEnd w:id="4"/>
    </w:p>
    <w:p w14:paraId="7BFFC4D8" w14:textId="77777777" w:rsidR="00887909" w:rsidRDefault="00887909" w:rsidP="00887909">
      <w:pPr>
        <w:pStyle w:val="Heading2"/>
      </w:pPr>
      <w:bookmarkStart w:id="7" w:name="_Toc531941688"/>
      <w:r>
        <w:t>Background</w:t>
      </w:r>
      <w:bookmarkEnd w:id="7"/>
    </w:p>
    <w:p w14:paraId="2A1B0553" w14:textId="02193D6B" w:rsidR="0029150E" w:rsidRPr="00E0685C" w:rsidRDefault="00E0685C" w:rsidP="00E0685C">
      <w:pPr>
        <w:pStyle w:val="BodyText"/>
      </w:pPr>
      <w:r>
        <w:t xml:space="preserve">Hopper is a partnership between Take Art, China Plate and Surrey Arts. </w:t>
      </w:r>
      <w:r w:rsidR="0089617A">
        <w:t xml:space="preserve">Hopper was a two year pilot Strategic Touring project that worked with early years </w:t>
      </w:r>
      <w:r w:rsidR="00917BAA">
        <w:t xml:space="preserve">(EY) </w:t>
      </w:r>
      <w:r w:rsidR="0089617A">
        <w:t xml:space="preserve">setting such as nurseries, schools, and children’s centres to bring high quality cross artform shows into their own setting or to local village halls/community centres. The project aimed at building the infrastructure for small scale touring of early years work in disadvantaged Somerset and Surrey areas, including supporting the development of artists. </w:t>
      </w:r>
      <w:r w:rsidR="0029150E">
        <w:t>S</w:t>
      </w:r>
      <w:r w:rsidR="0029150E" w:rsidRPr="00255A9F">
        <w:t>et</w:t>
      </w:r>
      <w:r>
        <w:t>tings were encouraged to invite</w:t>
      </w:r>
      <w:r w:rsidR="0029150E" w:rsidRPr="00255A9F">
        <w:t xml:space="preserve"> family members, neighbouring EY settings and childminders. Settings were also encouraged to charge a small ticket price. Ultimately the setting made the final decision based on what </w:t>
      </w:r>
      <w:r>
        <w:t xml:space="preserve">they thought </w:t>
      </w:r>
      <w:r w:rsidR="0029150E" w:rsidRPr="00255A9F">
        <w:t xml:space="preserve">was right for their particular set of circumstances. As a result there </w:t>
      </w:r>
      <w:r>
        <w:t xml:space="preserve">were different </w:t>
      </w:r>
      <w:r w:rsidR="0029150E" w:rsidRPr="00255A9F">
        <w:t>promoter models.</w:t>
      </w:r>
      <w:r w:rsidR="0029150E">
        <w:t xml:space="preserve"> </w:t>
      </w:r>
    </w:p>
    <w:p w14:paraId="21E9C482" w14:textId="77777777" w:rsidR="00887909" w:rsidRPr="00BF0527" w:rsidRDefault="00887909" w:rsidP="00887909">
      <w:pPr>
        <w:pStyle w:val="Heading2"/>
      </w:pPr>
      <w:bookmarkStart w:id="8" w:name="_Toc531941689"/>
      <w:r>
        <w:t>Purpose</w:t>
      </w:r>
      <w:bookmarkEnd w:id="8"/>
    </w:p>
    <w:p w14:paraId="20246986" w14:textId="79FB6C09" w:rsidR="00887909" w:rsidRPr="001F3027" w:rsidRDefault="00887909" w:rsidP="00887909">
      <w:pPr>
        <w:pStyle w:val="BodyText"/>
        <w:rPr>
          <w:rStyle w:val="BodyTextChar"/>
          <w:sz w:val="24"/>
          <w:szCs w:val="24"/>
          <w:lang w:eastAsia="en-US"/>
        </w:rPr>
      </w:pPr>
      <w:r w:rsidRPr="001F3027">
        <w:rPr>
          <w:rStyle w:val="BodyTextChar"/>
          <w:sz w:val="24"/>
          <w:szCs w:val="24"/>
          <w:lang w:eastAsia="en-US"/>
        </w:rPr>
        <w:t xml:space="preserve">The purpose of the evaluation </w:t>
      </w:r>
      <w:r w:rsidR="0089617A">
        <w:rPr>
          <w:rStyle w:val="BodyTextChar"/>
          <w:sz w:val="24"/>
          <w:szCs w:val="24"/>
          <w:lang w:eastAsia="en-US"/>
        </w:rPr>
        <w:t>wa</w:t>
      </w:r>
      <w:r w:rsidRPr="001F3027">
        <w:rPr>
          <w:rStyle w:val="BodyTextChar"/>
          <w:sz w:val="24"/>
          <w:szCs w:val="24"/>
          <w:lang w:eastAsia="en-US"/>
        </w:rPr>
        <w:t>s to:</w:t>
      </w:r>
    </w:p>
    <w:p w14:paraId="2FF0F94C" w14:textId="77777777" w:rsidR="00887909" w:rsidRDefault="00887909" w:rsidP="00887909">
      <w:pPr>
        <w:pStyle w:val="ListBullet"/>
      </w:pPr>
      <w:r>
        <w:t xml:space="preserve">Capture the learning from the pilot so that the partners can articulate a clear model of the project. </w:t>
      </w:r>
    </w:p>
    <w:p w14:paraId="4A989441" w14:textId="77777777" w:rsidR="00887909" w:rsidRDefault="00887909" w:rsidP="00887909">
      <w:pPr>
        <w:pStyle w:val="ListBullet"/>
      </w:pPr>
      <w:r>
        <w:t>Provide a structure and support with reflection on what has worked and what has not worked with each element of the project.</w:t>
      </w:r>
    </w:p>
    <w:p w14:paraId="5A7C4B91" w14:textId="77777777" w:rsidR="00887909" w:rsidRDefault="00887909" w:rsidP="00887909">
      <w:pPr>
        <w:pStyle w:val="ListBullet"/>
      </w:pPr>
      <w:r>
        <w:t>Help generate and analyse qualitative and quantitative data that will provide appendices to reports to Arts Council England.</w:t>
      </w:r>
    </w:p>
    <w:p w14:paraId="5E394E21" w14:textId="767D8D16" w:rsidR="00887909" w:rsidRDefault="00887909" w:rsidP="00887909">
      <w:pPr>
        <w:pStyle w:val="Heading2"/>
        <w:rPr>
          <w:lang w:bidi="en-US"/>
        </w:rPr>
      </w:pPr>
      <w:bookmarkStart w:id="9" w:name="_Toc522541660"/>
      <w:bookmarkStart w:id="10" w:name="_Toc531941690"/>
      <w:r>
        <w:rPr>
          <w:lang w:bidi="en-US"/>
        </w:rPr>
        <w:t>Conclusions</w:t>
      </w:r>
      <w:bookmarkEnd w:id="9"/>
      <w:bookmarkEnd w:id="10"/>
    </w:p>
    <w:p w14:paraId="499A6F17" w14:textId="2C21BC31" w:rsidR="00917BAA" w:rsidRDefault="00917BAA" w:rsidP="00917BAA">
      <w:pPr>
        <w:pStyle w:val="BodyText"/>
        <w:rPr>
          <w:lang w:bidi="en-US"/>
        </w:rPr>
      </w:pPr>
      <w:r>
        <w:rPr>
          <w:lang w:bidi="en-US"/>
        </w:rPr>
        <w:t>The Hopper partnership designed a holistic model that consisted of:</w:t>
      </w:r>
    </w:p>
    <w:p w14:paraId="253D8057" w14:textId="555406EF" w:rsidR="00917BAA" w:rsidRDefault="00917BAA" w:rsidP="00917BAA">
      <w:pPr>
        <w:pStyle w:val="ListBullet"/>
        <w:rPr>
          <w:lang w:bidi="en-US"/>
        </w:rPr>
      </w:pPr>
      <w:r>
        <w:rPr>
          <w:lang w:bidi="en-US"/>
        </w:rPr>
        <w:t xml:space="preserve">Support to artists through </w:t>
      </w:r>
      <w:r w:rsidR="00103052">
        <w:rPr>
          <w:lang w:bidi="en-US"/>
        </w:rPr>
        <w:t>L</w:t>
      </w:r>
      <w:r>
        <w:rPr>
          <w:lang w:bidi="en-US"/>
        </w:rPr>
        <w:t xml:space="preserve">abs and </w:t>
      </w:r>
      <w:r w:rsidR="00103052">
        <w:rPr>
          <w:lang w:bidi="en-US"/>
        </w:rPr>
        <w:t>D</w:t>
      </w:r>
      <w:r>
        <w:rPr>
          <w:lang w:bidi="en-US"/>
        </w:rPr>
        <w:t>arkroom support.</w:t>
      </w:r>
    </w:p>
    <w:p w14:paraId="309ADEF3" w14:textId="0B2C92F8" w:rsidR="00917BAA" w:rsidRDefault="00917BAA" w:rsidP="00917BAA">
      <w:pPr>
        <w:pStyle w:val="ListBullet"/>
        <w:rPr>
          <w:lang w:bidi="en-US"/>
        </w:rPr>
      </w:pPr>
      <w:r>
        <w:rPr>
          <w:lang w:bidi="en-US"/>
        </w:rPr>
        <w:t xml:space="preserve">Support to EY settings </w:t>
      </w:r>
      <w:r w:rsidR="00A87F08">
        <w:rPr>
          <w:lang w:bidi="en-US"/>
        </w:rPr>
        <w:t xml:space="preserve">through CPD and advice </w:t>
      </w:r>
      <w:r>
        <w:rPr>
          <w:lang w:bidi="en-US"/>
        </w:rPr>
        <w:t>to encourage them to connect with, and bring children to</w:t>
      </w:r>
      <w:r w:rsidR="00DA62BF">
        <w:rPr>
          <w:lang w:bidi="en-US"/>
        </w:rPr>
        <w:t>,</w:t>
      </w:r>
      <w:r>
        <w:rPr>
          <w:lang w:bidi="en-US"/>
        </w:rPr>
        <w:t xml:space="preserve"> the theatres.</w:t>
      </w:r>
    </w:p>
    <w:p w14:paraId="3E43DA97" w14:textId="7E1634C9" w:rsidR="00917BAA" w:rsidRDefault="00917BAA" w:rsidP="00917BAA">
      <w:pPr>
        <w:pStyle w:val="ListBullet"/>
        <w:rPr>
          <w:lang w:bidi="en-US"/>
        </w:rPr>
      </w:pPr>
      <w:r>
        <w:rPr>
          <w:lang w:bidi="en-US"/>
        </w:rPr>
        <w:t>Support to theatres through mentoring and help with marketing.</w:t>
      </w:r>
    </w:p>
    <w:p w14:paraId="1ADC51A2" w14:textId="71625868" w:rsidR="00673798" w:rsidRDefault="00917BAA" w:rsidP="00673798">
      <w:pPr>
        <w:pStyle w:val="BodyText"/>
        <w:rPr>
          <w:lang w:bidi="en-US"/>
        </w:rPr>
      </w:pPr>
      <w:r>
        <w:rPr>
          <w:lang w:bidi="en-US"/>
        </w:rPr>
        <w:t>Baseline evaluation confirmed the need for Hopper.</w:t>
      </w:r>
      <w:r w:rsidR="00673798">
        <w:rPr>
          <w:lang w:bidi="en-US"/>
        </w:rPr>
        <w:t xml:space="preserve"> Two thirds of the EY practitioners said that they had not had an early years performance come to them in the last three years.</w:t>
      </w:r>
      <w:r w:rsidR="00DA62BF">
        <w:rPr>
          <w:lang w:bidi="en-US"/>
        </w:rPr>
        <w:t xml:space="preserve"> </w:t>
      </w:r>
    </w:p>
    <w:p w14:paraId="6D9A62B2" w14:textId="0DFC4D3D" w:rsidR="00FB6CF9" w:rsidRDefault="00103052" w:rsidP="00FB6CF9">
      <w:pPr>
        <w:pStyle w:val="BodyText"/>
        <w:rPr>
          <w:lang w:bidi="en-US"/>
        </w:rPr>
      </w:pPr>
      <w:r>
        <w:rPr>
          <w:lang w:bidi="en-US"/>
        </w:rPr>
        <w:t xml:space="preserve">The Lab went well. </w:t>
      </w:r>
      <w:r w:rsidR="00FB6CF9">
        <w:t xml:space="preserve">Artists thought the lab was well organised, well suited to them, inspirational and practical, </w:t>
      </w:r>
      <w:r w:rsidR="00FB6CF9">
        <w:rPr>
          <w:lang w:bidi="en-US"/>
        </w:rPr>
        <w:t xml:space="preserve">which helped them adapt their shows to different EY settings. </w:t>
      </w:r>
      <w:r w:rsidR="00FB6CF9">
        <w:t>Artists developed their practice in EY settings, which sometimes led to them getting additional bookings outside Hopper.</w:t>
      </w:r>
    </w:p>
    <w:p w14:paraId="5050F276" w14:textId="6097120C" w:rsidR="00103052" w:rsidRDefault="00103052" w:rsidP="00673798">
      <w:pPr>
        <w:pStyle w:val="BodyText"/>
        <w:rPr>
          <w:lang w:bidi="en-US"/>
        </w:rPr>
      </w:pPr>
      <w:r>
        <w:rPr>
          <w:lang w:bidi="en-US"/>
        </w:rPr>
        <w:lastRenderedPageBreak/>
        <w:t>Success with the Darkroom was more mixed. The process was well organised and useful to the artists, and a unique introduction to the work for the EY practitioners who attended. However, two of the three pieces produced were installations, which are less appropriate for Hopper.</w:t>
      </w:r>
    </w:p>
    <w:p w14:paraId="1E9C3213" w14:textId="64EE3712" w:rsidR="00103052" w:rsidRDefault="00B412AC" w:rsidP="00673798">
      <w:pPr>
        <w:pStyle w:val="BodyText"/>
        <w:rPr>
          <w:lang w:bidi="en-US"/>
        </w:rPr>
      </w:pPr>
      <w:r>
        <w:rPr>
          <w:lang w:bidi="en-US"/>
        </w:rPr>
        <w:t xml:space="preserve">The shows in and promoted by EY settings went well. </w:t>
      </w:r>
      <w:r w:rsidR="00FB6CF9">
        <w:rPr>
          <w:lang w:bidi="en-US"/>
        </w:rPr>
        <w:t xml:space="preserve">There were </w:t>
      </w:r>
      <w:r w:rsidR="0029150E">
        <w:rPr>
          <w:lang w:bidi="en-US"/>
        </w:rPr>
        <w:t>70</w:t>
      </w:r>
      <w:r w:rsidR="00FB6CF9">
        <w:rPr>
          <w:lang w:bidi="en-US"/>
        </w:rPr>
        <w:t xml:space="preserve"> shows, 2,9</w:t>
      </w:r>
      <w:r w:rsidR="0029150E">
        <w:rPr>
          <w:lang w:bidi="en-US"/>
        </w:rPr>
        <w:t>63</w:t>
      </w:r>
      <w:r w:rsidR="00FB6CF9">
        <w:rPr>
          <w:lang w:bidi="en-US"/>
        </w:rPr>
        <w:t xml:space="preserve"> participations by children, 1,009 participations by parents, 37 participations by venues, and </w:t>
      </w:r>
      <w:r w:rsidR="000702F4">
        <w:rPr>
          <w:lang w:bidi="en-US"/>
        </w:rPr>
        <w:t>431</w:t>
      </w:r>
      <w:r w:rsidR="00FB6CF9">
        <w:rPr>
          <w:lang w:bidi="en-US"/>
        </w:rPr>
        <w:t xml:space="preserve"> by EY staff. Some of these will have been repeat engagements but we have no data on this.</w:t>
      </w:r>
      <w:r w:rsidR="00DA62BF">
        <w:rPr>
          <w:lang w:bidi="en-US"/>
        </w:rPr>
        <w:t xml:space="preserve"> This adds up to 4,</w:t>
      </w:r>
      <w:r w:rsidR="000702F4">
        <w:rPr>
          <w:lang w:bidi="en-US"/>
        </w:rPr>
        <w:t>403</w:t>
      </w:r>
      <w:r w:rsidR="00DA62BF">
        <w:rPr>
          <w:lang w:bidi="en-US"/>
        </w:rPr>
        <w:t xml:space="preserve"> individual participations, which exceeds the target of 3,500.</w:t>
      </w:r>
    </w:p>
    <w:p w14:paraId="11B5ED01" w14:textId="77777777" w:rsidR="00FB6CF9" w:rsidRDefault="00FB6CF9" w:rsidP="00FB6CF9">
      <w:pPr>
        <w:pStyle w:val="BodyText"/>
      </w:pPr>
      <w:r>
        <w:t>The product was carefully adapted to EY settings. The only occasional weakness was shows that needed slightly more adaption to suit the youngest age groups.</w:t>
      </w:r>
      <w:r w:rsidRPr="00FB6CF9">
        <w:t xml:space="preserve"> </w:t>
      </w:r>
      <w:r>
        <w:t xml:space="preserve">Parents thought the shows were </w:t>
      </w:r>
      <w:r>
        <w:rPr>
          <w:lang w:bidi="en-US"/>
        </w:rPr>
        <w:t xml:space="preserve">engaging, enjoyable, memorable and generally age appropriate. They rated the quality of the shows highly. </w:t>
      </w:r>
      <w:r>
        <w:t>EY practitioners rated the shows highly and judged them to make a good all round contribution to the children’s learning. All EY practitioners said that Hopper was sufficiently child-focused.</w:t>
      </w:r>
    </w:p>
    <w:p w14:paraId="0B7AD7EB" w14:textId="633CA3FF" w:rsidR="00FB6CF9" w:rsidRDefault="00FB6CF9" w:rsidP="00FB6CF9">
      <w:pPr>
        <w:pStyle w:val="BodyText"/>
      </w:pPr>
      <w:r>
        <w:t>It is possible to record the level of engagement through systematic observation of behaviour. The key is to have each observer focus on one child. The results indicate that each show has its own distinctive reaction from children.</w:t>
      </w:r>
    </w:p>
    <w:p w14:paraId="3765636E" w14:textId="0F53AA22" w:rsidR="00FB6CF9" w:rsidRDefault="00FB6CF9" w:rsidP="00FB6CF9">
      <w:pPr>
        <w:pStyle w:val="BodyText"/>
      </w:pPr>
      <w:r>
        <w:t>Hopper built demand: 99% of parents said they would like their EY setting to host more live performances.</w:t>
      </w:r>
      <w:r w:rsidRPr="00FB6CF9">
        <w:t xml:space="preserve"> </w:t>
      </w:r>
      <w:r>
        <w:t>All but one of the EY practitioners surveyed said that Hopper had increased their organisation’s ability to book shows in EY settings.</w:t>
      </w:r>
      <w:r w:rsidR="0098224C">
        <w:t xml:space="preserve"> A promotional code on a </w:t>
      </w:r>
      <w:r w:rsidR="00F23D8E">
        <w:t xml:space="preserve">Hopper produced leaflet for season 2 also demonstrated that parents booked an additional Hopper show independently following a theatre performance at 2 separate settings. </w:t>
      </w:r>
    </w:p>
    <w:p w14:paraId="00455307" w14:textId="0A54916C" w:rsidR="00103052" w:rsidRDefault="00FB6CF9" w:rsidP="00FB6CF9">
      <w:pPr>
        <w:pStyle w:val="BodyText"/>
      </w:pPr>
      <w:r>
        <w:rPr>
          <w:lang w:bidi="en-US"/>
        </w:rPr>
        <w:t xml:space="preserve">Relationships with venues were mixed. </w:t>
      </w:r>
      <w:r w:rsidR="00103052">
        <w:t xml:space="preserve">Some venues lacked the capacity to market Hopper’s shows. </w:t>
      </w:r>
      <w:r w:rsidR="001D35D1">
        <w:t xml:space="preserve">However, lack of capacity meant </w:t>
      </w:r>
      <w:r w:rsidR="00103052">
        <w:t>that they also couldn't take up the support that Hopper had organised such as the CPD and mentoring.</w:t>
      </w:r>
    </w:p>
    <w:p w14:paraId="68E98D23" w14:textId="35423B02" w:rsidR="00FB6CF9" w:rsidRDefault="00FB6CF9" w:rsidP="00FB6CF9">
      <w:pPr>
        <w:pStyle w:val="BodyText"/>
        <w:rPr>
          <w:lang w:bidi="en-US"/>
        </w:rPr>
      </w:pPr>
      <w:r>
        <w:rPr>
          <w:lang w:bidi="en-US"/>
        </w:rPr>
        <w:t xml:space="preserve">Some of the assumptions in the logic model proved to be unfounded. None of the EY practitioners </w:t>
      </w:r>
      <w:r w:rsidR="00D04A5E">
        <w:rPr>
          <w:lang w:bidi="en-US"/>
        </w:rPr>
        <w:t>took</w:t>
      </w:r>
      <w:r>
        <w:rPr>
          <w:lang w:bidi="en-US"/>
        </w:rPr>
        <w:t xml:space="preserve"> their children to the theatre </w:t>
      </w:r>
      <w:r w:rsidR="00D04A5E">
        <w:rPr>
          <w:lang w:bidi="en-US"/>
        </w:rPr>
        <w:t>in the third season</w:t>
      </w:r>
      <w:r w:rsidR="002D6905">
        <w:rPr>
          <w:lang w:bidi="en-US"/>
        </w:rPr>
        <w:t>. This was in part because of the timing of the third season, early in the academic year; and in part because of low capacity at the EY settings, and the low income of parents. The partners observed that Hopper seemed to be reaching families that were unusually hard to reach, which was both evidence of the value of the programme and a confounding factor in its delivery.</w:t>
      </w:r>
    </w:p>
    <w:p w14:paraId="48DE8AC7" w14:textId="43119198" w:rsidR="00183306" w:rsidRDefault="00183306" w:rsidP="00183306">
      <w:pPr>
        <w:pStyle w:val="Heading2"/>
        <w:rPr>
          <w:lang w:bidi="en-US"/>
        </w:rPr>
      </w:pPr>
      <w:bookmarkStart w:id="11" w:name="_Toc531941691"/>
      <w:r>
        <w:rPr>
          <w:lang w:bidi="en-US"/>
        </w:rPr>
        <w:t>Recommendations</w:t>
      </w:r>
      <w:bookmarkEnd w:id="11"/>
      <w:r>
        <w:rPr>
          <w:lang w:bidi="en-US"/>
        </w:rPr>
        <w:t xml:space="preserve"> </w:t>
      </w:r>
    </w:p>
    <w:p w14:paraId="140B5F5F" w14:textId="2F7CAE4B" w:rsidR="00183306" w:rsidRDefault="00183306" w:rsidP="00183306">
      <w:pPr>
        <w:pStyle w:val="BodyText"/>
        <w:rPr>
          <w:lang w:bidi="en-US"/>
        </w:rPr>
      </w:pPr>
      <w:r>
        <w:rPr>
          <w:lang w:bidi="en-US"/>
        </w:rPr>
        <w:t xml:space="preserve">More work is needed for Hopper to meet its objectives. </w:t>
      </w:r>
      <w:r w:rsidR="00783F18">
        <w:rPr>
          <w:lang w:bidi="en-US"/>
        </w:rPr>
        <w:t>Hopper should</w:t>
      </w:r>
      <w:r>
        <w:rPr>
          <w:lang w:bidi="en-US"/>
        </w:rPr>
        <w:t>:</w:t>
      </w:r>
    </w:p>
    <w:p w14:paraId="4BD968D2" w14:textId="29C3C2A3" w:rsidR="00183306" w:rsidRDefault="00183306" w:rsidP="00183306">
      <w:pPr>
        <w:pStyle w:val="ListBullet"/>
        <w:rPr>
          <w:lang w:bidi="en-US"/>
        </w:rPr>
      </w:pPr>
      <w:r>
        <w:rPr>
          <w:lang w:bidi="en-US"/>
        </w:rPr>
        <w:lastRenderedPageBreak/>
        <w:t>Provid</w:t>
      </w:r>
      <w:r w:rsidR="00783F18">
        <w:rPr>
          <w:lang w:bidi="en-US"/>
        </w:rPr>
        <w:t>e</w:t>
      </w:r>
      <w:r>
        <w:rPr>
          <w:lang w:bidi="en-US"/>
        </w:rPr>
        <w:t xml:space="preserve"> more information to EY settings to help them understand and promote the shows to parents.</w:t>
      </w:r>
    </w:p>
    <w:p w14:paraId="1F8C884C" w14:textId="560EAE52" w:rsidR="00183306" w:rsidRDefault="00187D24" w:rsidP="00183306">
      <w:pPr>
        <w:pStyle w:val="ListBullet"/>
        <w:rPr>
          <w:lang w:bidi="en-US"/>
        </w:rPr>
      </w:pPr>
      <w:r>
        <w:rPr>
          <w:lang w:bidi="en-US"/>
        </w:rPr>
        <w:t>Be more selective in the venues it works with to ensure they have an ongoing commitment to EY work.</w:t>
      </w:r>
    </w:p>
    <w:p w14:paraId="0706DA5C" w14:textId="194D9E2F" w:rsidR="00187D24" w:rsidRDefault="00187D24" w:rsidP="00183306">
      <w:pPr>
        <w:pStyle w:val="ListBullet"/>
        <w:rPr>
          <w:lang w:bidi="en-US"/>
        </w:rPr>
      </w:pPr>
      <w:r>
        <w:rPr>
          <w:lang w:bidi="en-US"/>
        </w:rPr>
        <w:t>Clarify the roles and expectations of the Darkroom, if it is continued, so that the work exemplifies good practice in adaptation to EY settings.</w:t>
      </w:r>
    </w:p>
    <w:p w14:paraId="7B4F20D2" w14:textId="7A84556A" w:rsidR="00103052" w:rsidRPr="00887909" w:rsidRDefault="00783F18" w:rsidP="00830F04">
      <w:pPr>
        <w:pStyle w:val="ListBullet"/>
        <w:rPr>
          <w:lang w:bidi="en-US"/>
        </w:rPr>
      </w:pPr>
      <w:r>
        <w:rPr>
          <w:lang w:bidi="en-US"/>
        </w:rPr>
        <w:t>Continue the support to EY settings to enable them to host and promote the work.</w:t>
      </w:r>
    </w:p>
    <w:p w14:paraId="67D44858" w14:textId="726979C3" w:rsidR="00575855" w:rsidRDefault="00575855" w:rsidP="00575855">
      <w:pPr>
        <w:pStyle w:val="Heading1"/>
        <w:rPr>
          <w:caps w:val="0"/>
        </w:rPr>
      </w:pPr>
      <w:bookmarkStart w:id="12" w:name="_Toc531941692"/>
      <w:r>
        <w:rPr>
          <w:caps w:val="0"/>
        </w:rPr>
        <w:lastRenderedPageBreak/>
        <w:t>INTRODUCTION</w:t>
      </w:r>
      <w:bookmarkEnd w:id="5"/>
      <w:bookmarkEnd w:id="12"/>
    </w:p>
    <w:p w14:paraId="55E83D32" w14:textId="77777777" w:rsidR="00575855" w:rsidRDefault="00575855" w:rsidP="00575855">
      <w:pPr>
        <w:pStyle w:val="Heading2"/>
      </w:pPr>
      <w:bookmarkStart w:id="13" w:name="_Toc441564974"/>
      <w:bookmarkStart w:id="14" w:name="_Toc531941693"/>
      <w:r>
        <w:t>Background</w:t>
      </w:r>
      <w:bookmarkEnd w:id="13"/>
      <w:bookmarkEnd w:id="14"/>
    </w:p>
    <w:p w14:paraId="04324EAA" w14:textId="77777777" w:rsidR="00E0685C" w:rsidRPr="00E0685C" w:rsidRDefault="00E0685C" w:rsidP="00E0685C">
      <w:pPr>
        <w:pStyle w:val="BodyText"/>
      </w:pPr>
      <w:bookmarkStart w:id="15" w:name="_Toc441564975"/>
      <w:bookmarkStart w:id="16" w:name="_Toc531941694"/>
      <w:r>
        <w:t>Hopper is a partnership between Take Art, China Plate and Surrey Arts. Hopper was a two year pilot Strategic Touring project that worked with early years (EY) setting such as nurseries, schools, and children’s centres to bring high quality cross artform shows into their own setting or to local village halls/community centres. The project aimed at building the infrastructure for small scale touring of early years work in disadvantaged Somerset and Surrey areas, including supporting the development of artists. S</w:t>
      </w:r>
      <w:r w:rsidRPr="00255A9F">
        <w:t>et</w:t>
      </w:r>
      <w:r>
        <w:t>tings were encouraged to invite</w:t>
      </w:r>
      <w:r w:rsidRPr="00255A9F">
        <w:t xml:space="preserve"> family members, neighbouring EY settings and childminders. Settings were also encouraged to charge a small ticket price. Ultimately the setting made the final decision based on what </w:t>
      </w:r>
      <w:r>
        <w:t xml:space="preserve">they thought </w:t>
      </w:r>
      <w:r w:rsidRPr="00255A9F">
        <w:t xml:space="preserve">was right for their particular set of circumstances. As a result there </w:t>
      </w:r>
      <w:r>
        <w:t xml:space="preserve">were different </w:t>
      </w:r>
      <w:r w:rsidRPr="00255A9F">
        <w:t>promoter models.</w:t>
      </w:r>
      <w:r>
        <w:t xml:space="preserve"> </w:t>
      </w:r>
    </w:p>
    <w:p w14:paraId="20D52CF1" w14:textId="77777777" w:rsidR="00575855" w:rsidRPr="00BF0527" w:rsidRDefault="00575855" w:rsidP="00575855">
      <w:pPr>
        <w:pStyle w:val="Heading2"/>
      </w:pPr>
      <w:r>
        <w:t>Purpose</w:t>
      </w:r>
      <w:bookmarkEnd w:id="15"/>
      <w:bookmarkEnd w:id="16"/>
    </w:p>
    <w:p w14:paraId="2D29D0B3" w14:textId="61979525" w:rsidR="00575855" w:rsidRPr="001F3027" w:rsidRDefault="00575855" w:rsidP="001F3027">
      <w:pPr>
        <w:pStyle w:val="BodyText"/>
        <w:rPr>
          <w:rStyle w:val="BodyTextChar"/>
          <w:sz w:val="24"/>
          <w:szCs w:val="24"/>
          <w:lang w:eastAsia="en-US"/>
        </w:rPr>
      </w:pPr>
      <w:r w:rsidRPr="001F3027">
        <w:rPr>
          <w:rStyle w:val="BodyTextChar"/>
          <w:sz w:val="24"/>
          <w:szCs w:val="24"/>
          <w:lang w:eastAsia="en-US"/>
        </w:rPr>
        <w:t xml:space="preserve">The purpose of the evaluation </w:t>
      </w:r>
      <w:r w:rsidR="0089617A">
        <w:rPr>
          <w:rStyle w:val="BodyTextChar"/>
          <w:sz w:val="24"/>
          <w:szCs w:val="24"/>
          <w:lang w:eastAsia="en-US"/>
        </w:rPr>
        <w:t>wa</w:t>
      </w:r>
      <w:r w:rsidRPr="001F3027">
        <w:rPr>
          <w:rStyle w:val="BodyTextChar"/>
          <w:sz w:val="24"/>
          <w:szCs w:val="24"/>
          <w:lang w:eastAsia="en-US"/>
        </w:rPr>
        <w:t>s to:</w:t>
      </w:r>
    </w:p>
    <w:p w14:paraId="00CD372D" w14:textId="1F34696A" w:rsidR="002A1FF5" w:rsidRDefault="002A1FF5" w:rsidP="00575855">
      <w:pPr>
        <w:pStyle w:val="ListBullet"/>
      </w:pPr>
      <w:r>
        <w:t xml:space="preserve">Capture the learning from the pilot so that the partners can articulate a clear model of the project. </w:t>
      </w:r>
    </w:p>
    <w:p w14:paraId="3B492D08" w14:textId="77777777" w:rsidR="00C42E1E" w:rsidRDefault="00C42E1E" w:rsidP="00C42E1E">
      <w:pPr>
        <w:pStyle w:val="ListBullet"/>
      </w:pPr>
      <w:r>
        <w:t>Provide a structure and support with reflection on what has worked and what has not worked with each element of the project.</w:t>
      </w:r>
    </w:p>
    <w:p w14:paraId="383830E1" w14:textId="28EA56E2" w:rsidR="00575855" w:rsidRDefault="00C42E1E" w:rsidP="00575855">
      <w:pPr>
        <w:pStyle w:val="ListBullet"/>
      </w:pPr>
      <w:r>
        <w:t>Help generate and analyse</w:t>
      </w:r>
      <w:r w:rsidR="00575855">
        <w:t xml:space="preserve"> qualitative and q</w:t>
      </w:r>
      <w:r w:rsidR="002A1FF5">
        <w:t xml:space="preserve">uantitative data that will provide appendices to reports </w:t>
      </w:r>
      <w:r w:rsidR="00575855">
        <w:t>to Arts Council England.</w:t>
      </w:r>
    </w:p>
    <w:p w14:paraId="621BBB7E" w14:textId="77777777" w:rsidR="00575855" w:rsidRDefault="00575855" w:rsidP="00575855">
      <w:pPr>
        <w:pStyle w:val="Heading2"/>
      </w:pPr>
      <w:bookmarkStart w:id="17" w:name="_Toc359917278"/>
      <w:bookmarkStart w:id="18" w:name="_Toc441564976"/>
      <w:bookmarkStart w:id="19" w:name="_Toc531941695"/>
      <w:r>
        <w:t>Style of working</w:t>
      </w:r>
      <w:bookmarkEnd w:id="17"/>
      <w:bookmarkEnd w:id="18"/>
      <w:bookmarkEnd w:id="19"/>
    </w:p>
    <w:p w14:paraId="517A1FEE" w14:textId="1C89705D" w:rsidR="00A652BD" w:rsidRPr="0088037A" w:rsidRDefault="00575855" w:rsidP="0088037A">
      <w:pPr>
        <w:pStyle w:val="BodyText"/>
        <w:rPr>
          <w:rStyle w:val="bodytextChar0"/>
          <w:noProof w:val="0"/>
          <w:sz w:val="24"/>
          <w:szCs w:val="24"/>
          <w:lang w:val="en-GB" w:bidi="ar-SA"/>
        </w:rPr>
      </w:pPr>
      <w:r w:rsidRPr="0088037A">
        <w:rPr>
          <w:rStyle w:val="bodytextChar0"/>
          <w:noProof w:val="0"/>
          <w:sz w:val="24"/>
          <w:szCs w:val="24"/>
          <w:lang w:val="en-GB" w:bidi="ar-SA"/>
        </w:rPr>
        <w:t xml:space="preserve">The evaluation is a joint exercise. We </w:t>
      </w:r>
      <w:r w:rsidR="00E8112A" w:rsidRPr="0088037A">
        <w:rPr>
          <w:rStyle w:val="bodytextChar0"/>
          <w:noProof w:val="0"/>
          <w:sz w:val="24"/>
          <w:szCs w:val="24"/>
          <w:lang w:val="en-GB" w:bidi="ar-SA"/>
        </w:rPr>
        <w:t>have</w:t>
      </w:r>
      <w:r w:rsidRPr="0088037A">
        <w:rPr>
          <w:rStyle w:val="bodytextChar0"/>
          <w:noProof w:val="0"/>
          <w:sz w:val="24"/>
          <w:szCs w:val="24"/>
          <w:lang w:val="en-GB" w:bidi="ar-SA"/>
        </w:rPr>
        <w:t xml:space="preserve"> develop</w:t>
      </w:r>
      <w:r w:rsidR="00E8112A" w:rsidRPr="0088037A">
        <w:rPr>
          <w:rStyle w:val="bodytextChar0"/>
          <w:noProof w:val="0"/>
          <w:sz w:val="24"/>
          <w:szCs w:val="24"/>
          <w:lang w:val="en-GB" w:bidi="ar-SA"/>
        </w:rPr>
        <w:t>ed</w:t>
      </w:r>
      <w:r w:rsidRPr="0088037A">
        <w:rPr>
          <w:rStyle w:val="bodytextChar0"/>
          <w:noProof w:val="0"/>
          <w:sz w:val="24"/>
          <w:szCs w:val="24"/>
          <w:lang w:val="en-GB" w:bidi="ar-SA"/>
        </w:rPr>
        <w:t xml:space="preserve"> methods, with input from the partners, which will generally be applied by the venues and the local team, for us to analyse and write up. It is important that everyone understands the importance of obtaining high quality data from the evaluation.  We take a focused approach, aimed at generating high quality data on a small number of key issues.</w:t>
      </w:r>
    </w:p>
    <w:p w14:paraId="6AB5B2E1" w14:textId="77777777" w:rsidR="00575855" w:rsidRDefault="00575855" w:rsidP="00575855">
      <w:pPr>
        <w:pStyle w:val="Heading1"/>
      </w:pPr>
      <w:bookmarkStart w:id="20" w:name="_Toc441564977"/>
      <w:bookmarkStart w:id="21" w:name="_Toc531941696"/>
      <w:r>
        <w:lastRenderedPageBreak/>
        <w:t>CONCEPTUALISATION</w:t>
      </w:r>
      <w:bookmarkEnd w:id="20"/>
      <w:bookmarkEnd w:id="21"/>
    </w:p>
    <w:p w14:paraId="579C52E1" w14:textId="77777777" w:rsidR="00575855" w:rsidRPr="00BF0527" w:rsidRDefault="00575855" w:rsidP="00575855">
      <w:pPr>
        <w:pStyle w:val="Heading2"/>
      </w:pPr>
      <w:bookmarkStart w:id="22" w:name="_Toc289793096"/>
      <w:bookmarkStart w:id="23" w:name="_Toc303665271"/>
      <w:bookmarkStart w:id="24" w:name="_Toc324494638"/>
      <w:bookmarkStart w:id="25" w:name="_Toc356036257"/>
      <w:bookmarkStart w:id="26" w:name="_Toc365565026"/>
      <w:bookmarkStart w:id="27" w:name="_Toc441564978"/>
      <w:bookmarkStart w:id="28" w:name="_Toc531941697"/>
      <w:r w:rsidRPr="00BF0527">
        <w:t>Introduction</w:t>
      </w:r>
      <w:bookmarkEnd w:id="22"/>
      <w:bookmarkEnd w:id="23"/>
      <w:bookmarkEnd w:id="24"/>
      <w:bookmarkEnd w:id="25"/>
      <w:bookmarkEnd w:id="26"/>
      <w:bookmarkEnd w:id="27"/>
      <w:bookmarkEnd w:id="28"/>
      <w:r w:rsidRPr="00BF0527">
        <w:t xml:space="preserve"> </w:t>
      </w:r>
    </w:p>
    <w:p w14:paraId="23246638" w14:textId="77777777" w:rsidR="00575855" w:rsidRPr="00880684" w:rsidRDefault="00575855" w:rsidP="00880684">
      <w:pPr>
        <w:pStyle w:val="BodyText"/>
        <w:rPr>
          <w:rStyle w:val="BodyTextChar"/>
          <w:sz w:val="24"/>
          <w:szCs w:val="24"/>
          <w:lang w:eastAsia="en-US"/>
        </w:rPr>
      </w:pPr>
      <w:r w:rsidRPr="00880684">
        <w:rPr>
          <w:rStyle w:val="BodyTextChar"/>
          <w:sz w:val="24"/>
          <w:szCs w:val="24"/>
          <w:lang w:eastAsia="en-US"/>
        </w:rPr>
        <w:t>Evaluation is composed of four interlinked strands:</w:t>
      </w:r>
    </w:p>
    <w:p w14:paraId="46723C13" w14:textId="77777777" w:rsidR="00575855" w:rsidRPr="00CD312B" w:rsidRDefault="00575855" w:rsidP="00575855">
      <w:pPr>
        <w:pStyle w:val="ListBullet"/>
        <w:rPr>
          <w:lang w:val="en-US"/>
        </w:rPr>
      </w:pPr>
      <w:r w:rsidRPr="00CD312B">
        <w:rPr>
          <w:b/>
          <w:lang w:val="en-US"/>
        </w:rPr>
        <w:t>Thinking</w:t>
      </w:r>
      <w:r>
        <w:rPr>
          <w:lang w:val="en-US"/>
        </w:rPr>
        <w:t xml:space="preserve">. </w:t>
      </w:r>
      <w:r w:rsidRPr="00CD312B">
        <w:rPr>
          <w:lang w:val="en-US"/>
        </w:rPr>
        <w:t xml:space="preserve">Framing, focusing, </w:t>
      </w:r>
      <w:proofErr w:type="spellStart"/>
      <w:r w:rsidRPr="00CD312B">
        <w:rPr>
          <w:lang w:val="en-US"/>
        </w:rPr>
        <w:t>conceptualising</w:t>
      </w:r>
      <w:proofErr w:type="spellEnd"/>
      <w:r w:rsidRPr="00CD312B">
        <w:rPr>
          <w:lang w:val="en-US"/>
        </w:rPr>
        <w:t xml:space="preserve">, interpreting, </w:t>
      </w:r>
      <w:proofErr w:type="spellStart"/>
      <w:r>
        <w:rPr>
          <w:lang w:val="en-US"/>
        </w:rPr>
        <w:t>synthesising</w:t>
      </w:r>
      <w:proofErr w:type="spellEnd"/>
      <w:r>
        <w:rPr>
          <w:lang w:val="en-US"/>
        </w:rPr>
        <w:t>.</w:t>
      </w:r>
    </w:p>
    <w:p w14:paraId="2777748E" w14:textId="0E6C4FB1" w:rsidR="00575855" w:rsidRPr="00CD312B" w:rsidRDefault="00575855" w:rsidP="00575855">
      <w:pPr>
        <w:pStyle w:val="ListBullet"/>
        <w:rPr>
          <w:lang w:val="en-US"/>
        </w:rPr>
      </w:pPr>
      <w:r w:rsidRPr="00CD312B">
        <w:rPr>
          <w:b/>
          <w:lang w:val="en-US"/>
        </w:rPr>
        <w:t>People</w:t>
      </w:r>
      <w:r>
        <w:rPr>
          <w:lang w:val="en-US"/>
        </w:rPr>
        <w:t xml:space="preserve">. </w:t>
      </w:r>
      <w:r w:rsidRPr="00CD312B">
        <w:rPr>
          <w:lang w:val="en-US"/>
        </w:rPr>
        <w:t>Motivating, training, involving, reassuring, listening, informing, influencing</w:t>
      </w:r>
      <w:r w:rsidR="0015300D">
        <w:rPr>
          <w:lang w:val="en-US"/>
        </w:rPr>
        <w:t>.</w:t>
      </w:r>
    </w:p>
    <w:p w14:paraId="2CBF2249" w14:textId="77777777" w:rsidR="00575855" w:rsidRPr="00CD312B" w:rsidRDefault="00575855" w:rsidP="00575855">
      <w:pPr>
        <w:pStyle w:val="ListBullet"/>
        <w:rPr>
          <w:lang w:val="en-US"/>
        </w:rPr>
      </w:pPr>
      <w:r w:rsidRPr="00CD312B">
        <w:rPr>
          <w:b/>
          <w:lang w:val="en-US"/>
        </w:rPr>
        <w:t>Systems</w:t>
      </w:r>
      <w:r>
        <w:rPr>
          <w:lang w:val="en-US"/>
        </w:rPr>
        <w:t xml:space="preserve">. </w:t>
      </w:r>
      <w:r w:rsidRPr="00CD312B">
        <w:rPr>
          <w:lang w:val="en-US"/>
        </w:rPr>
        <w:t>Planning, gathering data, entering data on a computer, analysing data, disseminating information</w:t>
      </w:r>
      <w:r>
        <w:rPr>
          <w:lang w:val="en-US"/>
        </w:rPr>
        <w:t>.</w:t>
      </w:r>
    </w:p>
    <w:p w14:paraId="3B9314ED" w14:textId="77777777" w:rsidR="00575855" w:rsidRDefault="00575855" w:rsidP="00575855">
      <w:pPr>
        <w:pStyle w:val="ListBullet"/>
        <w:rPr>
          <w:lang w:val="en-US"/>
        </w:rPr>
      </w:pPr>
      <w:r w:rsidRPr="00CD312B">
        <w:rPr>
          <w:b/>
          <w:lang w:val="en-US"/>
        </w:rPr>
        <w:t>Action</w:t>
      </w:r>
      <w:r>
        <w:rPr>
          <w:lang w:val="en-US"/>
        </w:rPr>
        <w:t xml:space="preserve">. </w:t>
      </w:r>
      <w:r w:rsidRPr="00CD312B">
        <w:rPr>
          <w:lang w:val="en-US"/>
        </w:rPr>
        <w:t>Making recommendations, implementing recommendation</w:t>
      </w:r>
      <w:r>
        <w:rPr>
          <w:lang w:val="en-US"/>
        </w:rPr>
        <w:t>.</w:t>
      </w:r>
    </w:p>
    <w:p w14:paraId="149689BD" w14:textId="77777777" w:rsidR="00575855" w:rsidRPr="00880684" w:rsidRDefault="00575855" w:rsidP="00880684">
      <w:pPr>
        <w:pStyle w:val="BodyText"/>
        <w:rPr>
          <w:rStyle w:val="BodyTextChar"/>
          <w:sz w:val="24"/>
          <w:szCs w:val="24"/>
          <w:lang w:eastAsia="en-US"/>
        </w:rPr>
      </w:pPr>
      <w:r w:rsidRPr="00880684">
        <w:rPr>
          <w:rStyle w:val="BodyTextChar"/>
          <w:sz w:val="24"/>
          <w:szCs w:val="24"/>
          <w:lang w:eastAsia="en-US"/>
        </w:rPr>
        <w:t>It is common for arts organisations and others to equate evaluation with Systems (methods) and not plan for the other crucial elements of the system.</w:t>
      </w:r>
    </w:p>
    <w:p w14:paraId="6E2ECFA1" w14:textId="77777777" w:rsidR="00575855" w:rsidRPr="00880684" w:rsidRDefault="00575855" w:rsidP="00880684">
      <w:pPr>
        <w:pStyle w:val="BodyText"/>
        <w:rPr>
          <w:rStyle w:val="BodyTextChar"/>
          <w:sz w:val="24"/>
          <w:szCs w:val="24"/>
          <w:lang w:eastAsia="en-US"/>
        </w:rPr>
      </w:pPr>
      <w:r w:rsidRPr="00880684">
        <w:rPr>
          <w:rStyle w:val="BodyTextChar"/>
          <w:sz w:val="24"/>
          <w:szCs w:val="24"/>
          <w:lang w:eastAsia="en-US"/>
        </w:rPr>
        <w:t>Evaluative thinking has these benefits:</w:t>
      </w:r>
    </w:p>
    <w:p w14:paraId="14E047A1" w14:textId="77777777" w:rsidR="00575855" w:rsidRDefault="00575855" w:rsidP="00575855">
      <w:pPr>
        <w:pStyle w:val="ListBullet"/>
      </w:pPr>
      <w:r>
        <w:rPr>
          <w:b/>
        </w:rPr>
        <w:t>Ensuring</w:t>
      </w:r>
      <w:r w:rsidRPr="00AE6909">
        <w:rPr>
          <w:b/>
        </w:rPr>
        <w:t xml:space="preserve"> a clear direction</w:t>
      </w:r>
      <w:r>
        <w:t>. The process of creating a logic model helps to generate a group consensus about the precise intended outcomes.</w:t>
      </w:r>
    </w:p>
    <w:p w14:paraId="7B28B3F1" w14:textId="77777777" w:rsidR="00575855" w:rsidRDefault="00575855" w:rsidP="00575855">
      <w:pPr>
        <w:pStyle w:val="ListBullet"/>
      </w:pPr>
      <w:r w:rsidRPr="00B558C2">
        <w:rPr>
          <w:b/>
        </w:rPr>
        <w:t>Creating a lean evaluation system</w:t>
      </w:r>
      <w:r>
        <w:t>. Being precise about intended outcomes and critical success factors helps evaluation to focus on key questions.</w:t>
      </w:r>
    </w:p>
    <w:p w14:paraId="638C1730" w14:textId="77777777" w:rsidR="00575855" w:rsidRDefault="00575855" w:rsidP="00575855">
      <w:pPr>
        <w:pStyle w:val="ListBullet"/>
      </w:pPr>
      <w:r>
        <w:rPr>
          <w:b/>
        </w:rPr>
        <w:t>Bringing the different elements of the evaluation system together</w:t>
      </w:r>
      <w:r>
        <w:t xml:space="preserve">. Articulating the theory of change helps test the implied connection between actions and expected outcomes, and results in a balanced evaluation system which covers both. </w:t>
      </w:r>
    </w:p>
    <w:p w14:paraId="10628959" w14:textId="77777777" w:rsidR="00575855" w:rsidRDefault="00575855" w:rsidP="00575855">
      <w:pPr>
        <w:pStyle w:val="ListBullet"/>
      </w:pPr>
      <w:r>
        <w:rPr>
          <w:b/>
        </w:rPr>
        <w:t>Testing the logic behind the project</w:t>
      </w:r>
      <w:r w:rsidRPr="00AE6909">
        <w:t>.</w:t>
      </w:r>
      <w:r>
        <w:t xml:space="preserve"> The logic model session helps check </w:t>
      </w:r>
      <w:r w:rsidRPr="00633C5C">
        <w:t>that the ideas behind the</w:t>
      </w:r>
      <w:r>
        <w:t xml:space="preserve"> project are sound and it can identify </w:t>
      </w:r>
      <w:r w:rsidRPr="00633C5C">
        <w:t xml:space="preserve">potential hurdles in </w:t>
      </w:r>
      <w:r>
        <w:t>its delivery</w:t>
      </w:r>
      <w:r w:rsidRPr="00633C5C">
        <w:t>.</w:t>
      </w:r>
      <w:r w:rsidRPr="00AE6909">
        <w:t xml:space="preserve"> </w:t>
      </w:r>
      <w:r>
        <w:t>Clear thinking strengthens not just the evaluation but also the implementation of a programme.</w:t>
      </w:r>
    </w:p>
    <w:p w14:paraId="2F3BC6F1" w14:textId="77777777" w:rsidR="00575855" w:rsidRDefault="00575855" w:rsidP="00575855">
      <w:pPr>
        <w:pStyle w:val="ListBullet"/>
      </w:pPr>
      <w:r>
        <w:rPr>
          <w:b/>
        </w:rPr>
        <w:t>Ensuring expectations are realistic</w:t>
      </w:r>
      <w:r w:rsidRPr="004A47AF">
        <w:t>.</w:t>
      </w:r>
      <w:r>
        <w:t xml:space="preserve"> The logic model shows the chain of logic and therefore graphically illustrates the time lag between short terms outcomes, long term outcomes and impact. </w:t>
      </w:r>
    </w:p>
    <w:p w14:paraId="234BDA74" w14:textId="77777777" w:rsidR="00575855" w:rsidRDefault="00575855" w:rsidP="00575855">
      <w:pPr>
        <w:pStyle w:val="ListBullet"/>
      </w:pPr>
      <w:r>
        <w:rPr>
          <w:b/>
        </w:rPr>
        <w:t>Customising the evaluation</w:t>
      </w:r>
      <w:r w:rsidRPr="00AE6909">
        <w:t>.</w:t>
      </w:r>
      <w:r>
        <w:t xml:space="preserve"> The logic model helps ensure that the evaluation captures what is special about the organisation.</w:t>
      </w:r>
    </w:p>
    <w:p w14:paraId="300851E2" w14:textId="77777777" w:rsidR="00575855" w:rsidRPr="00633C5C" w:rsidRDefault="00575855" w:rsidP="00575855">
      <w:pPr>
        <w:pStyle w:val="ListBullet"/>
      </w:pPr>
      <w:r>
        <w:rPr>
          <w:b/>
        </w:rPr>
        <w:t>Summarising the project</w:t>
      </w:r>
      <w:r w:rsidRPr="004A47AF">
        <w:t>.</w:t>
      </w:r>
      <w:r>
        <w:t xml:space="preserve"> The logic model gives a concise description of the project in a form that shows its rationale.</w:t>
      </w:r>
    </w:p>
    <w:p w14:paraId="715AFD76" w14:textId="360B2743" w:rsidR="00575855" w:rsidRPr="00B76D70" w:rsidRDefault="00575855" w:rsidP="00575855">
      <w:pPr>
        <w:pStyle w:val="ListBullet"/>
        <w:rPr>
          <w:lang w:val="en-US"/>
        </w:rPr>
      </w:pPr>
      <w:r w:rsidRPr="00AE6909">
        <w:rPr>
          <w:b/>
          <w:lang w:val="en-US"/>
        </w:rPr>
        <w:t xml:space="preserve">Providing a structure to capture </w:t>
      </w:r>
      <w:proofErr w:type="spellStart"/>
      <w:r w:rsidRPr="00AE6909">
        <w:rPr>
          <w:b/>
          <w:lang w:val="en-US"/>
        </w:rPr>
        <w:t>organisational</w:t>
      </w:r>
      <w:proofErr w:type="spellEnd"/>
      <w:r w:rsidRPr="00AE6909">
        <w:rPr>
          <w:b/>
          <w:lang w:val="en-US"/>
        </w:rPr>
        <w:t xml:space="preserve"> learning</w:t>
      </w:r>
      <w:r>
        <w:rPr>
          <w:lang w:val="en-US"/>
        </w:rPr>
        <w:t xml:space="preserve">. </w:t>
      </w:r>
      <w:r>
        <w:t>Comparing what happens with what was expected or planned leads naturally to questions about organisational lessons.</w:t>
      </w:r>
    </w:p>
    <w:p w14:paraId="4ABA9A3E" w14:textId="77777777" w:rsidR="00575855" w:rsidRPr="00BF0527" w:rsidRDefault="00575855" w:rsidP="00575855">
      <w:pPr>
        <w:pStyle w:val="Heading2"/>
      </w:pPr>
      <w:bookmarkStart w:id="29" w:name="_Toc356036258"/>
      <w:bookmarkStart w:id="30" w:name="_Toc365565027"/>
      <w:bookmarkStart w:id="31" w:name="_Toc441564979"/>
      <w:bookmarkStart w:id="32" w:name="_Toc531941698"/>
      <w:r w:rsidRPr="00BF0527">
        <w:lastRenderedPageBreak/>
        <w:t>Explanation of logic models</w:t>
      </w:r>
      <w:bookmarkEnd w:id="29"/>
      <w:bookmarkEnd w:id="30"/>
      <w:bookmarkEnd w:id="31"/>
      <w:bookmarkEnd w:id="32"/>
    </w:p>
    <w:p w14:paraId="46350286" w14:textId="01DEC738" w:rsidR="00933851" w:rsidRPr="00880684" w:rsidRDefault="00575855" w:rsidP="00880684">
      <w:pPr>
        <w:pStyle w:val="BodyText"/>
        <w:rPr>
          <w:rStyle w:val="BodyTextChar"/>
          <w:sz w:val="24"/>
          <w:szCs w:val="24"/>
          <w:lang w:eastAsia="en-US"/>
        </w:rPr>
      </w:pPr>
      <w:r w:rsidRPr="00880684">
        <w:rPr>
          <w:rStyle w:val="BodyTextChar"/>
          <w:sz w:val="24"/>
          <w:szCs w:val="24"/>
          <w:lang w:eastAsia="en-US"/>
        </w:rPr>
        <w:t xml:space="preserve">A logic model is a visual depiction of a programme or project. Logic models were originally developed and popularised by The Kellogg Foundation in the United States. By plotting the different stages in a programme – the actions and assumed consequences (outcomes) - logic models provide a simple but powerful way of interrogating the causality assumed by a programme. Logic models are read from left to right: </w:t>
      </w:r>
    </w:p>
    <w:p w14:paraId="23E47514" w14:textId="77777777" w:rsidR="0015300D" w:rsidRPr="00933851" w:rsidRDefault="0015300D" w:rsidP="00933851">
      <w:pPr>
        <w:pStyle w:val="BodyText"/>
        <w:rPr>
          <w:rStyle w:val="BodyTextChar"/>
          <w:sz w:val="22"/>
          <w:szCs w:val="22"/>
        </w:rPr>
      </w:pPr>
    </w:p>
    <w:p w14:paraId="7AAEA9F0" w14:textId="77777777" w:rsidR="00933851" w:rsidRPr="001916FD" w:rsidRDefault="00933851" w:rsidP="00933851">
      <w:pPr>
        <w:ind w:firstLine="720"/>
        <w:rPr>
          <w:b/>
        </w:rPr>
      </w:pPr>
      <w:r w:rsidRPr="001916FD">
        <w:rPr>
          <w:b/>
        </w:rPr>
        <w:t>Your planned work</w:t>
      </w:r>
      <w:r w:rsidRPr="001916FD">
        <w:rPr>
          <w:b/>
        </w:rPr>
        <w:tab/>
      </w:r>
      <w:r w:rsidRPr="001916FD">
        <w:rPr>
          <w:b/>
        </w:rPr>
        <w:tab/>
      </w:r>
      <w:r w:rsidRPr="001916FD">
        <w:rPr>
          <w:b/>
        </w:rPr>
        <w:tab/>
      </w:r>
      <w:r w:rsidRPr="001916FD">
        <w:rPr>
          <w:b/>
        </w:rPr>
        <w:tab/>
        <w:t>Your intended results</w:t>
      </w:r>
    </w:p>
    <w:p w14:paraId="19BA6589" w14:textId="77777777" w:rsidR="00933851" w:rsidRDefault="00933851" w:rsidP="00933851">
      <w:r>
        <w:rPr>
          <w:noProof/>
          <w:lang w:val="en-US"/>
        </w:rPr>
        <mc:AlternateContent>
          <mc:Choice Requires="wps">
            <w:drawing>
              <wp:anchor distT="0" distB="0" distL="114300" distR="114300" simplePos="0" relativeHeight="251662336" behindDoc="0" locked="0" layoutInCell="1" allowOverlap="1" wp14:anchorId="460FCC2E" wp14:editId="6718EB8E">
                <wp:simplePos x="0" y="0"/>
                <wp:positionH relativeFrom="column">
                  <wp:posOffset>2603003</wp:posOffset>
                </wp:positionH>
                <wp:positionV relativeFrom="paragraph">
                  <wp:posOffset>34702</wp:posOffset>
                </wp:positionV>
                <wp:extent cx="3165338" cy="85948"/>
                <wp:effectExtent l="0" t="0" r="1016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338" cy="85948"/>
                        </a:xfrm>
                        <a:prstGeom prst="rect">
                          <a:avLst/>
                        </a:prstGeom>
                        <a:solidFill>
                          <a:srgbClr val="1CB3CE"/>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895D9" id="Rectangle 3" o:spid="_x0000_s1026" style="position:absolute;margin-left:204.95pt;margin-top:2.75pt;width:249.2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" fillcolor="#1cb3ce" stroked="f"/>
            </w:pict>
          </mc:Fallback>
        </mc:AlternateContent>
      </w:r>
      <w:r>
        <w:rPr>
          <w:noProof/>
          <w:lang w:val="en-US"/>
        </w:rPr>
        <mc:AlternateContent>
          <mc:Choice Requires="wps">
            <w:drawing>
              <wp:anchor distT="0" distB="0" distL="114300" distR="114300" simplePos="0" relativeHeight="251661312" behindDoc="0" locked="0" layoutInCell="1" allowOverlap="1" wp14:anchorId="4211A78A" wp14:editId="3A5523C3">
                <wp:simplePos x="0" y="0"/>
                <wp:positionH relativeFrom="column">
                  <wp:posOffset>-57150</wp:posOffset>
                </wp:positionH>
                <wp:positionV relativeFrom="paragraph">
                  <wp:posOffset>33020</wp:posOffset>
                </wp:positionV>
                <wp:extent cx="2400300" cy="114300"/>
                <wp:effectExtent l="0" t="0" r="1270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
                        </a:xfrm>
                        <a:prstGeom prst="rect">
                          <a:avLst/>
                        </a:prstGeom>
                        <a:solidFill>
                          <a:srgbClr val="1CB3CE"/>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CC146" id="Rectangle 2" o:spid="_x0000_s1026" style="position:absolute;margin-left:-4.5pt;margin-top:2.6pt;width:18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" fillcolor="#1cb3ce" stroked="f"/>
            </w:pict>
          </mc:Fallback>
        </mc:AlternateContent>
      </w:r>
    </w:p>
    <w:p w14:paraId="1ED5EA4D" w14:textId="77777777" w:rsidR="00933851" w:rsidRDefault="00933851" w:rsidP="00933851">
      <w:r>
        <w:rPr>
          <w:noProof/>
          <w:lang w:val="en-US"/>
        </w:rPr>
        <w:drawing>
          <wp:inline distT="0" distB="0" distL="0" distR="0" wp14:anchorId="6F49C661" wp14:editId="7C4C6F92">
            <wp:extent cx="5657850" cy="1880767"/>
            <wp:effectExtent l="0" t="0" r="63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2265DBD" w14:textId="4A56E011" w:rsidR="00575855" w:rsidRPr="00BF0527" w:rsidRDefault="00933851" w:rsidP="00933851">
      <w:pPr>
        <w:pStyle w:val="Heading2"/>
      </w:pPr>
      <w:bookmarkStart w:id="33" w:name="_Toc324494640"/>
      <w:bookmarkStart w:id="34" w:name="_Toc356036259"/>
      <w:bookmarkStart w:id="35" w:name="_Toc365565028"/>
      <w:bookmarkStart w:id="36" w:name="_Toc446660632"/>
      <w:bookmarkStart w:id="37" w:name="_Toc452450651"/>
      <w:bookmarkStart w:id="38" w:name="_Toc327808584"/>
      <w:bookmarkStart w:id="39" w:name="_Toc454806472"/>
      <w:bookmarkStart w:id="40" w:name="_Toc531941699"/>
      <w:r w:rsidRPr="00BF0527">
        <w:t>Language</w:t>
      </w:r>
      <w:bookmarkEnd w:id="33"/>
      <w:bookmarkEnd w:id="34"/>
      <w:bookmarkEnd w:id="35"/>
      <w:bookmarkEnd w:id="36"/>
      <w:bookmarkEnd w:id="37"/>
      <w:bookmarkEnd w:id="38"/>
      <w:bookmarkEnd w:id="39"/>
      <w:bookmarkEnd w:id="40"/>
    </w:p>
    <w:p w14:paraId="64E6E6E3" w14:textId="77777777" w:rsidR="00575855" w:rsidRPr="00880684" w:rsidRDefault="00575855" w:rsidP="00880684">
      <w:pPr>
        <w:pStyle w:val="BodyText"/>
        <w:rPr>
          <w:rStyle w:val="BodyTextChar"/>
          <w:sz w:val="24"/>
          <w:szCs w:val="24"/>
          <w:lang w:eastAsia="en-US"/>
        </w:rPr>
      </w:pPr>
      <w:r w:rsidRPr="00880684">
        <w:rPr>
          <w:rStyle w:val="BodyTextChar"/>
          <w:sz w:val="24"/>
          <w:szCs w:val="24"/>
          <w:lang w:eastAsia="en-US"/>
        </w:rPr>
        <w:t>This is our definition of the terms used in a logic model:</w:t>
      </w:r>
    </w:p>
    <w:p w14:paraId="09347A65" w14:textId="77777777" w:rsidR="00575855" w:rsidRPr="00D05678" w:rsidRDefault="00575855" w:rsidP="00575855">
      <w:pPr>
        <w:pStyle w:val="ListBullet"/>
      </w:pPr>
      <w:r w:rsidRPr="00F2597A">
        <w:rPr>
          <w:b/>
        </w:rPr>
        <w:t>Resources</w:t>
      </w:r>
      <w:r w:rsidRPr="00D05678">
        <w:t xml:space="preserve"> are financial and non-financial inputs for a project.</w:t>
      </w:r>
    </w:p>
    <w:p w14:paraId="3D4825B2" w14:textId="77777777" w:rsidR="00575855" w:rsidRPr="00D05678" w:rsidRDefault="00575855" w:rsidP="00575855">
      <w:pPr>
        <w:pStyle w:val="ListBullet"/>
      </w:pPr>
      <w:r w:rsidRPr="00F2597A">
        <w:rPr>
          <w:b/>
        </w:rPr>
        <w:t>Activities</w:t>
      </w:r>
      <w:r w:rsidRPr="00D05678">
        <w:t xml:space="preserve"> are the actions taken by the project.</w:t>
      </w:r>
    </w:p>
    <w:p w14:paraId="13DAEF90" w14:textId="77777777" w:rsidR="00575855" w:rsidRPr="00D05678" w:rsidRDefault="00575855" w:rsidP="00575855">
      <w:pPr>
        <w:pStyle w:val="ListBullet"/>
      </w:pPr>
      <w:r w:rsidRPr="00F2597A">
        <w:rPr>
          <w:b/>
        </w:rPr>
        <w:t>Outputs</w:t>
      </w:r>
      <w:r w:rsidRPr="00D05678">
        <w:t xml:space="preserve"> are measures of effort to show that the project took place, and can be defined from the supply side (number of events), or the demand side (number of participants).</w:t>
      </w:r>
    </w:p>
    <w:p w14:paraId="51252F3E" w14:textId="77777777" w:rsidR="00575855" w:rsidRPr="00D05678" w:rsidRDefault="00575855" w:rsidP="00575855">
      <w:pPr>
        <w:pStyle w:val="ListBullet"/>
      </w:pPr>
      <w:r w:rsidRPr="00F2597A">
        <w:rPr>
          <w:b/>
        </w:rPr>
        <w:t>Outcomes</w:t>
      </w:r>
      <w:r w:rsidRPr="00D05678">
        <w:t xml:space="preserve"> are changes in the attitudes, behaviour, skills, knowledge, motivation, feelings, or aspirations of participants; or the culture, structures, systems, or processes of organisations.</w:t>
      </w:r>
    </w:p>
    <w:p w14:paraId="1A9245C0" w14:textId="77777777" w:rsidR="00575855" w:rsidRDefault="00575855" w:rsidP="00575855">
      <w:pPr>
        <w:pStyle w:val="ListBullet"/>
      </w:pPr>
      <w:r w:rsidRPr="00F2597A">
        <w:rPr>
          <w:b/>
        </w:rPr>
        <w:t>Impacts</w:t>
      </w:r>
      <w:r w:rsidRPr="00D05678">
        <w:t xml:space="preserve"> are the direct and indirect effects for society, the economy and the environment.</w:t>
      </w:r>
    </w:p>
    <w:p w14:paraId="788AA3A0" w14:textId="2694C683" w:rsidR="00575855" w:rsidRPr="00BF0527" w:rsidRDefault="00C51B48" w:rsidP="00575855">
      <w:pPr>
        <w:pStyle w:val="Heading2"/>
      </w:pPr>
      <w:bookmarkStart w:id="41" w:name="_Toc356036260"/>
      <w:bookmarkStart w:id="42" w:name="_Toc365565029"/>
      <w:bookmarkStart w:id="43" w:name="_Toc441564981"/>
      <w:bookmarkStart w:id="44" w:name="_Toc531941700"/>
      <w:r>
        <w:t>L</w:t>
      </w:r>
      <w:r w:rsidR="00575855" w:rsidRPr="00BF0527">
        <w:t>ogic model</w:t>
      </w:r>
      <w:bookmarkEnd w:id="41"/>
      <w:bookmarkEnd w:id="42"/>
      <w:bookmarkEnd w:id="43"/>
      <w:bookmarkEnd w:id="44"/>
    </w:p>
    <w:p w14:paraId="79B418E6" w14:textId="1B5F4CC3" w:rsidR="00575855" w:rsidRDefault="00575855" w:rsidP="00880684">
      <w:pPr>
        <w:pStyle w:val="BodyText"/>
        <w:rPr>
          <w:rStyle w:val="BodyTextChar"/>
          <w:sz w:val="24"/>
          <w:szCs w:val="24"/>
          <w:lang w:eastAsia="en-US"/>
        </w:rPr>
      </w:pPr>
      <w:r w:rsidRPr="00880684">
        <w:rPr>
          <w:rStyle w:val="BodyTextChar"/>
          <w:sz w:val="24"/>
          <w:szCs w:val="24"/>
          <w:lang w:eastAsia="en-US"/>
        </w:rPr>
        <w:t xml:space="preserve">This </w:t>
      </w:r>
      <w:r w:rsidR="0015300D" w:rsidRPr="00880684">
        <w:rPr>
          <w:rStyle w:val="BodyTextChar"/>
          <w:sz w:val="24"/>
          <w:szCs w:val="24"/>
          <w:lang w:eastAsia="en-US"/>
        </w:rPr>
        <w:t>the</w:t>
      </w:r>
      <w:r w:rsidRPr="00880684">
        <w:rPr>
          <w:rStyle w:val="BodyTextChar"/>
          <w:sz w:val="24"/>
          <w:szCs w:val="24"/>
          <w:lang w:eastAsia="en-US"/>
        </w:rPr>
        <w:t xml:space="preserve"> logic model</w:t>
      </w:r>
      <w:r w:rsidR="0015300D" w:rsidRPr="00880684">
        <w:rPr>
          <w:rStyle w:val="BodyTextChar"/>
          <w:sz w:val="24"/>
          <w:szCs w:val="24"/>
          <w:lang w:eastAsia="en-US"/>
        </w:rPr>
        <w:t xml:space="preserve"> </w:t>
      </w:r>
      <w:r w:rsidR="00C51B48">
        <w:rPr>
          <w:rStyle w:val="BodyTextChar"/>
          <w:sz w:val="24"/>
          <w:szCs w:val="24"/>
          <w:lang w:eastAsia="en-US"/>
        </w:rPr>
        <w:t>produced</w:t>
      </w:r>
      <w:r w:rsidR="0015300D" w:rsidRPr="00880684">
        <w:rPr>
          <w:rStyle w:val="BodyTextChar"/>
          <w:sz w:val="24"/>
          <w:szCs w:val="24"/>
          <w:lang w:eastAsia="en-US"/>
        </w:rPr>
        <w:t xml:space="preserve"> in </w:t>
      </w:r>
      <w:r w:rsidR="00C51B48">
        <w:rPr>
          <w:rStyle w:val="BodyTextChar"/>
          <w:sz w:val="24"/>
          <w:szCs w:val="24"/>
          <w:lang w:eastAsia="en-US"/>
        </w:rPr>
        <w:t>a</w:t>
      </w:r>
      <w:r w:rsidR="0015300D" w:rsidRPr="00880684">
        <w:rPr>
          <w:rStyle w:val="BodyTextChar"/>
          <w:sz w:val="24"/>
          <w:szCs w:val="24"/>
          <w:lang w:eastAsia="en-US"/>
        </w:rPr>
        <w:t xml:space="preserve"> </w:t>
      </w:r>
      <w:r w:rsidR="00880684">
        <w:rPr>
          <w:rStyle w:val="BodyTextChar"/>
          <w:sz w:val="24"/>
          <w:szCs w:val="24"/>
          <w:lang w:eastAsia="en-US"/>
        </w:rPr>
        <w:t>team</w:t>
      </w:r>
      <w:r w:rsidR="0015300D" w:rsidRPr="00880684">
        <w:rPr>
          <w:rStyle w:val="BodyTextChar"/>
          <w:sz w:val="24"/>
          <w:szCs w:val="24"/>
          <w:lang w:eastAsia="en-US"/>
        </w:rPr>
        <w:t xml:space="preserve"> meeting</w:t>
      </w:r>
      <w:r w:rsidRPr="00880684">
        <w:rPr>
          <w:rStyle w:val="BodyTextChar"/>
          <w:sz w:val="24"/>
          <w:szCs w:val="24"/>
          <w:lang w:eastAsia="en-US"/>
        </w:rPr>
        <w:t>:</w:t>
      </w:r>
    </w:p>
    <w:p w14:paraId="7F006411" w14:textId="77777777" w:rsidR="00880684" w:rsidRDefault="00880684" w:rsidP="00880684">
      <w:pPr>
        <w:pStyle w:val="BodyText"/>
        <w:rPr>
          <w:rStyle w:val="BodyTextChar"/>
          <w:sz w:val="24"/>
          <w:szCs w:val="24"/>
          <w:lang w:eastAsia="en-US"/>
        </w:rPr>
      </w:pPr>
    </w:p>
    <w:p w14:paraId="4D0BD477" w14:textId="77777777" w:rsidR="00880684" w:rsidRPr="00880684" w:rsidRDefault="00880684" w:rsidP="00880684">
      <w:pPr>
        <w:pStyle w:val="BodyText"/>
        <w:rPr>
          <w:rStyle w:val="BodyTextChar"/>
          <w:sz w:val="24"/>
          <w:szCs w:val="24"/>
          <w:lang w:eastAsia="en-US"/>
        </w:rPr>
      </w:pPr>
    </w:p>
    <w:tbl>
      <w:tblPr>
        <w:tblStyle w:val="TableGrid"/>
        <w:tblW w:w="0" w:type="auto"/>
        <w:tblLook w:val="00A0" w:firstRow="1" w:lastRow="0" w:firstColumn="1" w:lastColumn="0" w:noHBand="0" w:noVBand="0"/>
      </w:tblPr>
      <w:tblGrid>
        <w:gridCol w:w="1837"/>
        <w:gridCol w:w="1898"/>
        <w:gridCol w:w="2569"/>
        <w:gridCol w:w="2225"/>
      </w:tblGrid>
      <w:tr w:rsidR="00575855" w:rsidRPr="00B63BBC" w14:paraId="103343D8" w14:textId="77777777" w:rsidTr="00B3229E">
        <w:tc>
          <w:tcPr>
            <w:tcW w:w="1837" w:type="dxa"/>
          </w:tcPr>
          <w:p w14:paraId="0D2C1F6D" w14:textId="77777777" w:rsidR="00575855" w:rsidRPr="00B63BBC" w:rsidRDefault="00575855" w:rsidP="009C5201">
            <w:pPr>
              <w:pStyle w:val="BodyText"/>
              <w:rPr>
                <w:rFonts w:cstheme="minorHAnsi"/>
              </w:rPr>
            </w:pPr>
            <w:r w:rsidRPr="00B63BBC">
              <w:rPr>
                <w:rFonts w:cstheme="minorHAnsi"/>
              </w:rPr>
              <w:lastRenderedPageBreak/>
              <w:t>ACTIVITIES</w:t>
            </w:r>
          </w:p>
        </w:tc>
        <w:tc>
          <w:tcPr>
            <w:tcW w:w="1898" w:type="dxa"/>
          </w:tcPr>
          <w:p w14:paraId="70BE536A" w14:textId="77777777" w:rsidR="00575855" w:rsidRPr="00B63BBC" w:rsidRDefault="00575855" w:rsidP="009C5201">
            <w:pPr>
              <w:pStyle w:val="BodyText"/>
              <w:rPr>
                <w:rFonts w:cstheme="minorHAnsi"/>
              </w:rPr>
            </w:pPr>
            <w:r w:rsidRPr="00B63BBC">
              <w:rPr>
                <w:rFonts w:cstheme="minorHAnsi"/>
              </w:rPr>
              <w:t>OUTPUTS</w:t>
            </w:r>
          </w:p>
        </w:tc>
        <w:tc>
          <w:tcPr>
            <w:tcW w:w="2569" w:type="dxa"/>
          </w:tcPr>
          <w:p w14:paraId="5092F9E6" w14:textId="77777777" w:rsidR="00575855" w:rsidRPr="00B63BBC" w:rsidRDefault="00575855" w:rsidP="009C5201">
            <w:pPr>
              <w:pStyle w:val="BodyText"/>
              <w:rPr>
                <w:rFonts w:cstheme="minorHAnsi"/>
              </w:rPr>
            </w:pPr>
            <w:r w:rsidRPr="00B63BBC">
              <w:rPr>
                <w:rFonts w:cstheme="minorHAnsi"/>
              </w:rPr>
              <w:t>OUTCOMES</w:t>
            </w:r>
          </w:p>
        </w:tc>
        <w:tc>
          <w:tcPr>
            <w:tcW w:w="2225" w:type="dxa"/>
          </w:tcPr>
          <w:p w14:paraId="3189D814" w14:textId="77777777" w:rsidR="00575855" w:rsidRPr="00B63BBC" w:rsidRDefault="00575855" w:rsidP="009C5201">
            <w:pPr>
              <w:pStyle w:val="BodyText"/>
              <w:rPr>
                <w:rFonts w:cstheme="minorHAnsi"/>
              </w:rPr>
            </w:pPr>
            <w:r w:rsidRPr="00B63BBC">
              <w:rPr>
                <w:rFonts w:cstheme="minorHAnsi"/>
              </w:rPr>
              <w:t>IMPACT</w:t>
            </w:r>
          </w:p>
        </w:tc>
      </w:tr>
      <w:tr w:rsidR="00C42E1E" w:rsidRPr="00B63BBC" w14:paraId="7527E8F5" w14:textId="77777777" w:rsidTr="00B3229E">
        <w:tc>
          <w:tcPr>
            <w:tcW w:w="1837" w:type="dxa"/>
          </w:tcPr>
          <w:p w14:paraId="0F13063B" w14:textId="547C6F06" w:rsidR="00C42E1E" w:rsidRPr="00B63BBC" w:rsidRDefault="00C42E1E" w:rsidP="009C5201">
            <w:pPr>
              <w:pStyle w:val="BodyText"/>
              <w:rPr>
                <w:rFonts w:cstheme="minorHAnsi"/>
              </w:rPr>
            </w:pPr>
            <w:r w:rsidRPr="00B63BBC">
              <w:rPr>
                <w:rFonts w:cstheme="minorHAnsi"/>
              </w:rPr>
              <w:t>CPD</w:t>
            </w:r>
            <w:r w:rsidR="00925C70" w:rsidRPr="00B63BBC">
              <w:rPr>
                <w:rFonts w:cstheme="minorHAnsi"/>
              </w:rPr>
              <w:t xml:space="preserve"> for venues</w:t>
            </w:r>
            <w:r w:rsidR="00B927AF" w:rsidRPr="00B63BBC">
              <w:rPr>
                <w:rFonts w:cstheme="minorHAnsi"/>
              </w:rPr>
              <w:t>/settings</w:t>
            </w:r>
            <w:r w:rsidR="00925C70" w:rsidRPr="00B63BBC">
              <w:rPr>
                <w:rFonts w:cstheme="minorHAnsi"/>
              </w:rPr>
              <w:t xml:space="preserve"> and practitioners</w:t>
            </w:r>
          </w:p>
          <w:p w14:paraId="5E179752" w14:textId="24D1FD22" w:rsidR="00925C70" w:rsidRPr="00B63BBC" w:rsidRDefault="00925C70" w:rsidP="009C5201">
            <w:pPr>
              <w:pStyle w:val="BodyText"/>
              <w:rPr>
                <w:rFonts w:cstheme="minorHAnsi"/>
              </w:rPr>
            </w:pPr>
            <w:r w:rsidRPr="00B63BBC">
              <w:rPr>
                <w:rFonts w:cstheme="minorHAnsi"/>
              </w:rPr>
              <w:t>Mentoring for venues</w:t>
            </w:r>
          </w:p>
          <w:p w14:paraId="3CE71571" w14:textId="474388A4" w:rsidR="000C0C4B" w:rsidRPr="00B63BBC" w:rsidRDefault="000C0C4B" w:rsidP="009C5201">
            <w:pPr>
              <w:pStyle w:val="BodyText"/>
              <w:rPr>
                <w:rFonts w:cstheme="minorHAnsi"/>
              </w:rPr>
            </w:pPr>
            <w:r w:rsidRPr="00B63BBC">
              <w:rPr>
                <w:rFonts w:cstheme="minorHAnsi"/>
              </w:rPr>
              <w:t>Development of the show</w:t>
            </w:r>
            <w:r w:rsidR="00B927AF" w:rsidRPr="00B63BBC">
              <w:rPr>
                <w:rFonts w:cstheme="minorHAnsi"/>
              </w:rPr>
              <w:t>s</w:t>
            </w:r>
          </w:p>
          <w:p w14:paraId="67E2B77C" w14:textId="77777777" w:rsidR="00C42E1E" w:rsidRPr="00B63BBC" w:rsidRDefault="00C42E1E" w:rsidP="009C5201">
            <w:pPr>
              <w:pStyle w:val="BodyText"/>
              <w:rPr>
                <w:rFonts w:cstheme="minorHAnsi"/>
              </w:rPr>
            </w:pPr>
            <w:r w:rsidRPr="00B63BBC">
              <w:rPr>
                <w:rFonts w:cstheme="minorHAnsi"/>
              </w:rPr>
              <w:t>Performances</w:t>
            </w:r>
          </w:p>
          <w:p w14:paraId="1146E0BA" w14:textId="398D1E52" w:rsidR="00C42E1E" w:rsidRDefault="009E5331" w:rsidP="009C5201">
            <w:pPr>
              <w:pStyle w:val="BodyText"/>
              <w:rPr>
                <w:rFonts w:cstheme="minorHAnsi"/>
              </w:rPr>
            </w:pPr>
            <w:r w:rsidRPr="00B63BBC">
              <w:rPr>
                <w:rFonts w:cstheme="minorHAnsi"/>
              </w:rPr>
              <w:t xml:space="preserve">Labs and </w:t>
            </w:r>
            <w:r w:rsidR="002C5595">
              <w:rPr>
                <w:rFonts w:cstheme="minorHAnsi"/>
              </w:rPr>
              <w:t>D</w:t>
            </w:r>
            <w:r w:rsidR="00C42E1E" w:rsidRPr="00B63BBC">
              <w:rPr>
                <w:rFonts w:cstheme="minorHAnsi"/>
              </w:rPr>
              <w:t>arkrooms for artists</w:t>
            </w:r>
          </w:p>
          <w:p w14:paraId="09049B1B" w14:textId="14EC17AC" w:rsidR="00673798" w:rsidRPr="00B63BBC" w:rsidRDefault="00673798" w:rsidP="009C5201">
            <w:pPr>
              <w:pStyle w:val="BodyText"/>
              <w:rPr>
                <w:rFonts w:cstheme="minorHAnsi"/>
              </w:rPr>
            </w:pPr>
            <w:r>
              <w:rPr>
                <w:rFonts w:cstheme="minorHAnsi"/>
              </w:rPr>
              <w:t>Dissemination</w:t>
            </w:r>
          </w:p>
        </w:tc>
        <w:tc>
          <w:tcPr>
            <w:tcW w:w="1898" w:type="dxa"/>
          </w:tcPr>
          <w:p w14:paraId="683BE261" w14:textId="4D98DB05" w:rsidR="00C42E1E" w:rsidRPr="00B63BBC" w:rsidRDefault="00C42E1E" w:rsidP="009C5201">
            <w:pPr>
              <w:pStyle w:val="BodyText"/>
              <w:rPr>
                <w:rFonts w:cstheme="minorHAnsi"/>
              </w:rPr>
            </w:pPr>
            <w:r w:rsidRPr="00B63BBC">
              <w:rPr>
                <w:rFonts w:cstheme="minorHAnsi"/>
              </w:rPr>
              <w:t>Number of artist</w:t>
            </w:r>
            <w:r w:rsidR="008E3F87" w:rsidRPr="00B63BBC">
              <w:rPr>
                <w:rFonts w:cstheme="minorHAnsi"/>
              </w:rPr>
              <w:t xml:space="preserve"> companie</w:t>
            </w:r>
            <w:r w:rsidRPr="00B63BBC">
              <w:rPr>
                <w:rFonts w:cstheme="minorHAnsi"/>
              </w:rPr>
              <w:t xml:space="preserve">s supported (target: </w:t>
            </w:r>
            <w:r w:rsidR="009E5331" w:rsidRPr="00B63BBC">
              <w:rPr>
                <w:rFonts w:cstheme="minorHAnsi"/>
              </w:rPr>
              <w:t>6</w:t>
            </w:r>
            <w:r w:rsidR="0095582F" w:rsidRPr="00B63BBC">
              <w:rPr>
                <w:rFonts w:cstheme="minorHAnsi"/>
              </w:rPr>
              <w:t>+4</w:t>
            </w:r>
            <w:r w:rsidR="009E5331" w:rsidRPr="00B63BBC">
              <w:rPr>
                <w:rFonts w:cstheme="minorHAnsi"/>
              </w:rPr>
              <w:t>)</w:t>
            </w:r>
            <w:r w:rsidRPr="00B63BBC">
              <w:rPr>
                <w:rFonts w:cstheme="minorHAnsi"/>
              </w:rPr>
              <w:t xml:space="preserve"> </w:t>
            </w:r>
          </w:p>
          <w:p w14:paraId="6F8DC8DE" w14:textId="44BC2D2B" w:rsidR="00414DC3" w:rsidRPr="00B63BBC" w:rsidRDefault="00414DC3" w:rsidP="009C5201">
            <w:pPr>
              <w:pStyle w:val="BodyText"/>
              <w:rPr>
                <w:rFonts w:cstheme="minorHAnsi"/>
              </w:rPr>
            </w:pPr>
            <w:r w:rsidRPr="00B63BBC">
              <w:rPr>
                <w:rFonts w:cstheme="minorHAnsi"/>
              </w:rPr>
              <w:t>Number and type of venues</w:t>
            </w:r>
            <w:r w:rsidR="00B927AF" w:rsidRPr="00B63BBC">
              <w:rPr>
                <w:rFonts w:cstheme="minorHAnsi"/>
              </w:rPr>
              <w:t>/settings</w:t>
            </w:r>
            <w:r w:rsidRPr="00B63BBC">
              <w:rPr>
                <w:rFonts w:cstheme="minorHAnsi"/>
              </w:rPr>
              <w:t xml:space="preserve"> (target: 10)</w:t>
            </w:r>
          </w:p>
          <w:p w14:paraId="7EF6DA80" w14:textId="77777777" w:rsidR="00C42E1E" w:rsidRPr="00B63BBC" w:rsidRDefault="00C42E1E" w:rsidP="009C5201">
            <w:pPr>
              <w:pStyle w:val="BodyText"/>
              <w:rPr>
                <w:rFonts w:cstheme="minorHAnsi"/>
              </w:rPr>
            </w:pPr>
            <w:r w:rsidRPr="00B63BBC">
              <w:rPr>
                <w:rFonts w:cstheme="minorHAnsi"/>
              </w:rPr>
              <w:t>Number of performances (target: 70)</w:t>
            </w:r>
          </w:p>
          <w:p w14:paraId="4F96FFAB" w14:textId="16951747" w:rsidR="00C42E1E" w:rsidRPr="00B63BBC" w:rsidRDefault="00C42E1E" w:rsidP="009C5201">
            <w:pPr>
              <w:pStyle w:val="BodyText"/>
              <w:rPr>
                <w:rFonts w:cstheme="minorHAnsi"/>
              </w:rPr>
            </w:pPr>
            <w:r w:rsidRPr="00B63BBC">
              <w:rPr>
                <w:rFonts w:cstheme="minorHAnsi"/>
              </w:rPr>
              <w:t>Number of audience members (target 3,500</w:t>
            </w:r>
            <w:r w:rsidR="00FF044E" w:rsidRPr="00B63BBC">
              <w:rPr>
                <w:rFonts w:cstheme="minorHAnsi"/>
              </w:rPr>
              <w:t>, growing over time</w:t>
            </w:r>
            <w:r w:rsidR="00AB3E2D" w:rsidRPr="00B63BBC">
              <w:rPr>
                <w:rFonts w:cstheme="minorHAnsi"/>
              </w:rPr>
              <w:t xml:space="preserve"> in the theatres</w:t>
            </w:r>
            <w:r w:rsidRPr="00B63BBC">
              <w:rPr>
                <w:rFonts w:cstheme="minorHAnsi"/>
              </w:rPr>
              <w:t>)</w:t>
            </w:r>
          </w:p>
          <w:p w14:paraId="162689C6" w14:textId="77777777" w:rsidR="00C42E1E" w:rsidRPr="00B63BBC" w:rsidRDefault="00C42E1E" w:rsidP="009C5201">
            <w:pPr>
              <w:pStyle w:val="BodyText"/>
              <w:rPr>
                <w:rFonts w:cstheme="minorHAnsi"/>
              </w:rPr>
            </w:pPr>
            <w:r w:rsidRPr="00B63BBC">
              <w:rPr>
                <w:rFonts w:cstheme="minorHAnsi"/>
              </w:rPr>
              <w:t>Number of workshops (target: 121)</w:t>
            </w:r>
          </w:p>
          <w:p w14:paraId="10BF01B3" w14:textId="5F803DE1" w:rsidR="007F7264" w:rsidRPr="00B63BBC" w:rsidRDefault="007F7264" w:rsidP="009C5201">
            <w:pPr>
              <w:pStyle w:val="BodyText"/>
              <w:rPr>
                <w:rFonts w:cstheme="minorHAnsi"/>
              </w:rPr>
            </w:pPr>
            <w:r w:rsidRPr="00B63BBC">
              <w:rPr>
                <w:rFonts w:cstheme="minorHAnsi"/>
              </w:rPr>
              <w:t>Toolkit</w:t>
            </w:r>
          </w:p>
        </w:tc>
        <w:tc>
          <w:tcPr>
            <w:tcW w:w="2569" w:type="dxa"/>
          </w:tcPr>
          <w:p w14:paraId="1047D4D2" w14:textId="021DAB5C" w:rsidR="00C42E1E" w:rsidRPr="00B63BBC" w:rsidRDefault="00C42E1E" w:rsidP="00B3229E">
            <w:pPr>
              <w:pStyle w:val="BodyText"/>
              <w:rPr>
                <w:rFonts w:cstheme="minorHAnsi"/>
              </w:rPr>
            </w:pPr>
            <w:r w:rsidRPr="00B63BBC">
              <w:rPr>
                <w:rFonts w:cstheme="minorHAnsi"/>
              </w:rPr>
              <w:t xml:space="preserve">Early years </w:t>
            </w:r>
            <w:r w:rsidR="002B1E1E" w:rsidRPr="00B63BBC">
              <w:rPr>
                <w:rFonts w:cstheme="minorHAnsi"/>
              </w:rPr>
              <w:t>practitioners and venues</w:t>
            </w:r>
            <w:r w:rsidR="00B927AF" w:rsidRPr="00B63BBC">
              <w:rPr>
                <w:rFonts w:cstheme="minorHAnsi"/>
              </w:rPr>
              <w:t>/settings</w:t>
            </w:r>
            <w:r w:rsidRPr="00B63BBC">
              <w:rPr>
                <w:rFonts w:cstheme="minorHAnsi"/>
              </w:rPr>
              <w:t xml:space="preserve"> incr</w:t>
            </w:r>
            <w:r w:rsidR="00B3229E" w:rsidRPr="00B63BBC">
              <w:rPr>
                <w:rFonts w:cstheme="minorHAnsi"/>
              </w:rPr>
              <w:t>ease their interest in the arts and their confidence in partnering with arts organisations</w:t>
            </w:r>
            <w:r w:rsidRPr="00B63BBC">
              <w:rPr>
                <w:rFonts w:cstheme="minorHAnsi"/>
              </w:rPr>
              <w:t xml:space="preserve"> </w:t>
            </w:r>
          </w:p>
          <w:p w14:paraId="54C33F28" w14:textId="77777777" w:rsidR="00B3229E" w:rsidRPr="00B63BBC" w:rsidRDefault="00B3229E" w:rsidP="00B3229E">
            <w:pPr>
              <w:pStyle w:val="BodyText"/>
              <w:rPr>
                <w:rFonts w:cstheme="minorHAnsi"/>
              </w:rPr>
            </w:pPr>
            <w:r w:rsidRPr="00B63BBC">
              <w:rPr>
                <w:rFonts w:cstheme="minorHAnsi"/>
              </w:rPr>
              <w:t>Parents/guardians increase their interest in, and understanding of arts shows</w:t>
            </w:r>
          </w:p>
          <w:p w14:paraId="615AB214" w14:textId="69DF1BE3" w:rsidR="00B3229E" w:rsidRPr="00B63BBC" w:rsidRDefault="00B3229E" w:rsidP="00B3229E">
            <w:pPr>
              <w:pStyle w:val="BodyText"/>
              <w:rPr>
                <w:rFonts w:cstheme="minorHAnsi"/>
              </w:rPr>
            </w:pPr>
            <w:r w:rsidRPr="00B63BBC">
              <w:rPr>
                <w:rFonts w:cstheme="minorHAnsi"/>
              </w:rPr>
              <w:t xml:space="preserve">Artists develop their interest in </w:t>
            </w:r>
            <w:r w:rsidR="00CB1A4C" w:rsidRPr="00B63BBC">
              <w:rPr>
                <w:rFonts w:cstheme="minorHAnsi"/>
              </w:rPr>
              <w:t xml:space="preserve">small scale </w:t>
            </w:r>
            <w:r w:rsidRPr="00B63BBC">
              <w:rPr>
                <w:rFonts w:cstheme="minorHAnsi"/>
              </w:rPr>
              <w:t xml:space="preserve">touring, and increase their understanding of and capacity to deliver work for under 5s  </w:t>
            </w:r>
          </w:p>
          <w:p w14:paraId="31D93173" w14:textId="5A2609E5" w:rsidR="00CD3FD3" w:rsidRPr="00B63BBC" w:rsidRDefault="00CD3FD3" w:rsidP="00B3229E">
            <w:pPr>
              <w:pStyle w:val="BodyText"/>
              <w:rPr>
                <w:rFonts w:cstheme="minorHAnsi"/>
              </w:rPr>
            </w:pPr>
            <w:r w:rsidRPr="00B63BBC">
              <w:rPr>
                <w:rFonts w:cstheme="minorHAnsi"/>
              </w:rPr>
              <w:t xml:space="preserve">Promoters increase their interest in and capacity to promote work for under 5s  </w:t>
            </w:r>
          </w:p>
          <w:p w14:paraId="0AB0EDEC" w14:textId="051D21C6" w:rsidR="00B3229E" w:rsidRPr="00B63BBC" w:rsidRDefault="00B3229E" w:rsidP="00F23361">
            <w:pPr>
              <w:pStyle w:val="BodyText"/>
              <w:rPr>
                <w:rFonts w:cstheme="minorHAnsi"/>
              </w:rPr>
            </w:pPr>
            <w:r w:rsidRPr="00B63BBC">
              <w:rPr>
                <w:rFonts w:cstheme="minorHAnsi"/>
              </w:rPr>
              <w:t>The partnership develops and disseminates knowledge about early years shows</w:t>
            </w:r>
            <w:r w:rsidR="00BB171A" w:rsidRPr="00B63BBC">
              <w:rPr>
                <w:rFonts w:cstheme="minorHAnsi"/>
              </w:rPr>
              <w:t xml:space="preserve"> </w:t>
            </w:r>
            <w:r w:rsidR="0028425A" w:rsidRPr="00B63BBC">
              <w:rPr>
                <w:rFonts w:cstheme="minorHAnsi"/>
              </w:rPr>
              <w:t xml:space="preserve">in </w:t>
            </w:r>
            <w:r w:rsidR="006A1CFF" w:rsidRPr="00B63BBC">
              <w:rPr>
                <w:rFonts w:cstheme="minorHAnsi"/>
              </w:rPr>
              <w:t>small scale</w:t>
            </w:r>
            <w:r w:rsidR="006C2374" w:rsidRPr="00B63BBC">
              <w:rPr>
                <w:rFonts w:cstheme="minorHAnsi"/>
              </w:rPr>
              <w:t xml:space="preserve"> settings </w:t>
            </w:r>
            <w:r w:rsidR="00BB171A" w:rsidRPr="00B63BBC">
              <w:rPr>
                <w:rFonts w:cstheme="minorHAnsi"/>
              </w:rPr>
              <w:t xml:space="preserve">and their </w:t>
            </w:r>
            <w:r w:rsidR="00F23361" w:rsidRPr="00B63BBC">
              <w:rPr>
                <w:rFonts w:cstheme="minorHAnsi"/>
              </w:rPr>
              <w:t>development</w:t>
            </w:r>
          </w:p>
        </w:tc>
        <w:tc>
          <w:tcPr>
            <w:tcW w:w="2225" w:type="dxa"/>
          </w:tcPr>
          <w:p w14:paraId="1B87739F" w14:textId="4C8FD45E" w:rsidR="00C42E1E" w:rsidRPr="00B63BBC" w:rsidRDefault="00B3229E" w:rsidP="009C5201">
            <w:pPr>
              <w:pStyle w:val="BodyText"/>
              <w:rPr>
                <w:rFonts w:cstheme="minorHAnsi"/>
              </w:rPr>
            </w:pPr>
            <w:r w:rsidRPr="00B63BBC">
              <w:rPr>
                <w:rFonts w:cstheme="minorHAnsi"/>
              </w:rPr>
              <w:t>Increased audience for arts in cold spots</w:t>
            </w:r>
          </w:p>
          <w:p w14:paraId="28A5CFA0" w14:textId="466A9C07" w:rsidR="00B3229E" w:rsidRPr="00B63BBC" w:rsidRDefault="00B3229E" w:rsidP="009C5201">
            <w:pPr>
              <w:pStyle w:val="BodyText"/>
              <w:rPr>
                <w:rFonts w:cstheme="minorHAnsi"/>
              </w:rPr>
            </w:pPr>
            <w:r w:rsidRPr="00B63BBC">
              <w:rPr>
                <w:rFonts w:cstheme="minorHAnsi"/>
              </w:rPr>
              <w:t xml:space="preserve">Increased number of artists producing work suitable for early years in </w:t>
            </w:r>
            <w:r w:rsidR="006A1CFF" w:rsidRPr="00B63BBC">
              <w:rPr>
                <w:rFonts w:cstheme="minorHAnsi"/>
              </w:rPr>
              <w:t>small scale</w:t>
            </w:r>
            <w:r w:rsidR="00925C70" w:rsidRPr="00B63BBC">
              <w:rPr>
                <w:rFonts w:cstheme="minorHAnsi"/>
              </w:rPr>
              <w:t xml:space="preserve"> </w:t>
            </w:r>
            <w:r w:rsidRPr="00B63BBC">
              <w:rPr>
                <w:rFonts w:cstheme="minorHAnsi"/>
              </w:rPr>
              <w:t>settings</w:t>
            </w:r>
          </w:p>
          <w:p w14:paraId="40A42B8F" w14:textId="5BEC33D6" w:rsidR="00B3229E" w:rsidRPr="00B63BBC" w:rsidRDefault="00EA0D26" w:rsidP="00EA0D26">
            <w:pPr>
              <w:pStyle w:val="BodyText"/>
              <w:rPr>
                <w:rFonts w:cstheme="minorHAnsi"/>
              </w:rPr>
            </w:pPr>
            <w:r w:rsidRPr="00B63BBC">
              <w:rPr>
                <w:rFonts w:cstheme="minorHAnsi"/>
              </w:rPr>
              <w:t xml:space="preserve">Stronger creative practice in earlier years settings </w:t>
            </w:r>
          </w:p>
        </w:tc>
      </w:tr>
      <w:tr w:rsidR="00575855" w:rsidRPr="00B63BBC" w14:paraId="061236C6" w14:textId="77777777" w:rsidTr="00B3229E">
        <w:tc>
          <w:tcPr>
            <w:tcW w:w="8529" w:type="dxa"/>
            <w:gridSpan w:val="4"/>
          </w:tcPr>
          <w:p w14:paraId="78CA6B52" w14:textId="6A36605C" w:rsidR="00575855" w:rsidRPr="00B63BBC" w:rsidRDefault="00575855" w:rsidP="009C5201">
            <w:pPr>
              <w:pStyle w:val="BodyText"/>
              <w:rPr>
                <w:rFonts w:cstheme="minorHAnsi"/>
              </w:rPr>
            </w:pPr>
            <w:r w:rsidRPr="00B63BBC">
              <w:rPr>
                <w:rFonts w:cstheme="minorHAnsi"/>
              </w:rPr>
              <w:t>Assumptions:</w:t>
            </w:r>
          </w:p>
          <w:p w14:paraId="07913F4F" w14:textId="2FB491E7" w:rsidR="00575855" w:rsidRPr="00B63BBC" w:rsidRDefault="00B3229E" w:rsidP="009C5201">
            <w:pPr>
              <w:pStyle w:val="BodyText"/>
              <w:rPr>
                <w:rFonts w:cstheme="minorHAnsi"/>
              </w:rPr>
            </w:pPr>
            <w:r w:rsidRPr="00B63BBC">
              <w:rPr>
                <w:rFonts w:cstheme="minorHAnsi"/>
              </w:rPr>
              <w:t>Taking work to early years</w:t>
            </w:r>
            <w:r w:rsidR="004B0733" w:rsidRPr="00B63BBC">
              <w:rPr>
                <w:rFonts w:cstheme="minorHAnsi"/>
              </w:rPr>
              <w:t>’</w:t>
            </w:r>
            <w:r w:rsidRPr="00B63BBC">
              <w:rPr>
                <w:rFonts w:cstheme="minorHAnsi"/>
              </w:rPr>
              <w:t xml:space="preserve"> organisations will increase the ability to reach new audiences.</w:t>
            </w:r>
          </w:p>
          <w:p w14:paraId="40704959" w14:textId="77777777" w:rsidR="009E5331" w:rsidRPr="00B63BBC" w:rsidRDefault="009E5331" w:rsidP="009C5201">
            <w:pPr>
              <w:pStyle w:val="BodyText"/>
              <w:rPr>
                <w:rFonts w:cstheme="minorHAnsi"/>
              </w:rPr>
            </w:pPr>
            <w:r w:rsidRPr="00B63BBC">
              <w:rPr>
                <w:rFonts w:cstheme="minorHAnsi"/>
              </w:rPr>
              <w:t>Families’ tastes will embrace diverse work.</w:t>
            </w:r>
          </w:p>
          <w:p w14:paraId="7B0B92F8" w14:textId="68544A53" w:rsidR="00C13FD0" w:rsidRPr="00B63BBC" w:rsidRDefault="00C13FD0" w:rsidP="009C5201">
            <w:pPr>
              <w:pStyle w:val="BodyText"/>
              <w:rPr>
                <w:rFonts w:cstheme="minorHAnsi"/>
              </w:rPr>
            </w:pPr>
            <w:r w:rsidRPr="00B63BBC">
              <w:rPr>
                <w:rFonts w:cstheme="minorHAnsi"/>
              </w:rPr>
              <w:t xml:space="preserve">Early years settings </w:t>
            </w:r>
            <w:r w:rsidR="00673798">
              <w:rPr>
                <w:rFonts w:cstheme="minorHAnsi"/>
              </w:rPr>
              <w:t>will</w:t>
            </w:r>
            <w:r w:rsidRPr="00B63BBC">
              <w:rPr>
                <w:rFonts w:cstheme="minorHAnsi"/>
              </w:rPr>
              <w:t xml:space="preserve"> go into the theatres by the third season.</w:t>
            </w:r>
          </w:p>
        </w:tc>
      </w:tr>
    </w:tbl>
    <w:p w14:paraId="03CC0C18" w14:textId="77777777" w:rsidR="00575855" w:rsidRDefault="00575855" w:rsidP="00575855"/>
    <w:p w14:paraId="45F8B71B" w14:textId="77777777" w:rsidR="00575855" w:rsidRDefault="00575855" w:rsidP="00575855">
      <w:pPr>
        <w:pStyle w:val="BodyText"/>
      </w:pPr>
    </w:p>
    <w:p w14:paraId="17889534" w14:textId="419B025F" w:rsidR="00A3789E" w:rsidRPr="0063084D" w:rsidRDefault="0063084D" w:rsidP="0063084D">
      <w:pPr>
        <w:pStyle w:val="Heading1"/>
      </w:pPr>
      <w:bookmarkStart w:id="45" w:name="_Toc531941701"/>
      <w:bookmarkStart w:id="46" w:name="_Toc441564985"/>
      <w:r w:rsidRPr="0063084D">
        <w:rPr>
          <w:caps w:val="0"/>
        </w:rPr>
        <w:lastRenderedPageBreak/>
        <w:t>BASELINE SURVEY OF EARLY YEARS PRACTITIONERS</w:t>
      </w:r>
      <w:bookmarkEnd w:id="45"/>
    </w:p>
    <w:p w14:paraId="38BCB48A" w14:textId="3A66EA1A" w:rsidR="00874496" w:rsidRDefault="00874496" w:rsidP="00874496">
      <w:pPr>
        <w:pStyle w:val="Heading2"/>
        <w:rPr>
          <w:lang w:bidi="en-US"/>
        </w:rPr>
      </w:pPr>
      <w:bookmarkStart w:id="47" w:name="_Toc531941702"/>
      <w:r>
        <w:rPr>
          <w:lang w:bidi="en-US"/>
        </w:rPr>
        <w:t>Introduction</w:t>
      </w:r>
      <w:bookmarkEnd w:id="47"/>
    </w:p>
    <w:p w14:paraId="192FBB5E" w14:textId="5264EE82" w:rsidR="00874496" w:rsidRDefault="00874496" w:rsidP="00874496">
      <w:pPr>
        <w:pStyle w:val="BodyText"/>
        <w:rPr>
          <w:lang w:bidi="en-US"/>
        </w:rPr>
      </w:pPr>
      <w:r>
        <w:rPr>
          <w:lang w:bidi="en-US"/>
        </w:rPr>
        <w:t>We have 1</w:t>
      </w:r>
      <w:r w:rsidR="007722D4">
        <w:rPr>
          <w:lang w:bidi="en-US"/>
        </w:rPr>
        <w:t>5</w:t>
      </w:r>
      <w:r>
        <w:rPr>
          <w:lang w:bidi="en-US"/>
        </w:rPr>
        <w:t xml:space="preserve"> responses.</w:t>
      </w:r>
    </w:p>
    <w:p w14:paraId="78C286D3" w14:textId="78545610" w:rsidR="00874496" w:rsidRDefault="00874496" w:rsidP="00874496">
      <w:pPr>
        <w:pStyle w:val="Heading2"/>
        <w:rPr>
          <w:lang w:bidi="en-US"/>
        </w:rPr>
      </w:pPr>
      <w:bookmarkStart w:id="48" w:name="_Toc531941703"/>
      <w:r>
        <w:rPr>
          <w:lang w:bidi="en-US"/>
        </w:rPr>
        <w:t>Previous engagement</w:t>
      </w:r>
      <w:bookmarkEnd w:id="48"/>
    </w:p>
    <w:p w14:paraId="39187497" w14:textId="4D1C9D0F" w:rsidR="00232390" w:rsidRDefault="007722D4" w:rsidP="00874496">
      <w:pPr>
        <w:pStyle w:val="BodyText"/>
        <w:rPr>
          <w:lang w:bidi="en-US"/>
        </w:rPr>
      </w:pPr>
      <w:r>
        <w:rPr>
          <w:lang w:bidi="en-US"/>
        </w:rPr>
        <w:t>Five</w:t>
      </w:r>
      <w:r w:rsidR="00874496">
        <w:rPr>
          <w:lang w:bidi="en-US"/>
        </w:rPr>
        <w:t xml:space="preserve"> respondents have had an early years performance come to them in the last three years.</w:t>
      </w:r>
    </w:p>
    <w:p w14:paraId="3410ACF2" w14:textId="0CA88589" w:rsidR="00232390" w:rsidRDefault="00232390" w:rsidP="00232390">
      <w:pPr>
        <w:pStyle w:val="Caption"/>
      </w:pPr>
      <w:r>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1</w:t>
      </w:r>
      <w:r w:rsidR="00172860">
        <w:rPr>
          <w:noProof/>
        </w:rPr>
        <w:fldChar w:fldCharType="end"/>
      </w:r>
      <w:r>
        <w:t xml:space="preserve">: In the last three years, have you/your organisation had an early years performance come to you/take place in your space? </w:t>
      </w:r>
    </w:p>
    <w:p w14:paraId="334E2A21" w14:textId="0DC1FC4F" w:rsidR="00874496" w:rsidRPr="00874496" w:rsidRDefault="007722D4" w:rsidP="00874496">
      <w:r>
        <w:rPr>
          <w:noProof/>
          <w:lang w:val="en-US"/>
        </w:rPr>
        <w:drawing>
          <wp:inline distT="0" distB="0" distL="0" distR="0" wp14:anchorId="65F9199F" wp14:editId="2058C813">
            <wp:extent cx="4572000" cy="2743200"/>
            <wp:effectExtent l="0" t="0" r="12700" b="12700"/>
            <wp:docPr id="32" name="Chart 32">
              <a:extLst xmlns:a="http://schemas.openxmlformats.org/drawingml/2006/main">
                <a:ext uri="{FF2B5EF4-FFF2-40B4-BE49-F238E27FC236}">
                  <a16:creationId xmlns:a16="http://schemas.microsoft.com/office/drawing/2014/main" id="{415F86B1-2DF7-A149-A068-5A40E6FE30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C78EF6" w14:textId="22E2E59C" w:rsidR="00232390" w:rsidRDefault="00232390" w:rsidP="00232390">
      <w:pPr>
        <w:pStyle w:val="Caption"/>
      </w:pPr>
      <w:r>
        <w:lastRenderedPageBreak/>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2</w:t>
      </w:r>
      <w:r w:rsidR="00172860">
        <w:rPr>
          <w:noProof/>
        </w:rPr>
        <w:fldChar w:fldCharType="end"/>
      </w:r>
      <w:r>
        <w:t xml:space="preserve">: In the last three years, have you/your organisation taken a group of early years children to the theatre? </w:t>
      </w:r>
    </w:p>
    <w:p w14:paraId="149A83AE" w14:textId="1EBFA89C" w:rsidR="00874496" w:rsidRDefault="007722D4" w:rsidP="00874496">
      <w:r>
        <w:rPr>
          <w:noProof/>
          <w:lang w:val="en-US"/>
        </w:rPr>
        <w:drawing>
          <wp:inline distT="0" distB="0" distL="0" distR="0" wp14:anchorId="39B43E04" wp14:editId="52BBF505">
            <wp:extent cx="4572000" cy="2743200"/>
            <wp:effectExtent l="0" t="0" r="12700" b="12700"/>
            <wp:docPr id="33" name="Chart 33">
              <a:extLst xmlns:a="http://schemas.openxmlformats.org/drawingml/2006/main">
                <a:ext uri="{FF2B5EF4-FFF2-40B4-BE49-F238E27FC236}">
                  <a16:creationId xmlns:a16="http://schemas.microsoft.com/office/drawing/2014/main" id="{A52FD93F-22AD-6C4E-B43C-DECADF182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819075" w14:textId="1A4A5B8B" w:rsidR="00874496" w:rsidRDefault="00874496" w:rsidP="00874496">
      <w:pPr>
        <w:pStyle w:val="BodyText"/>
      </w:pPr>
      <w:r>
        <w:t>Four respondents have taken a group of early years children to the theatre.</w:t>
      </w:r>
    </w:p>
    <w:p w14:paraId="31A6B23F" w14:textId="15AF65D9" w:rsidR="00874496" w:rsidRPr="00EB1743" w:rsidRDefault="00874496" w:rsidP="00EB1743">
      <w:pPr>
        <w:pStyle w:val="BodyText"/>
      </w:pPr>
      <w:r w:rsidRPr="00EB1743">
        <w:t xml:space="preserve">Outside of work, all but one of the respondents has been to the theatre in the last three years, </w:t>
      </w:r>
      <w:r w:rsidR="00EB1743" w:rsidRPr="00EB1743">
        <w:t>to see musicals and pantomime but also dance and drama.</w:t>
      </w:r>
    </w:p>
    <w:p w14:paraId="48C46568" w14:textId="69F5ADA2" w:rsidR="00232390" w:rsidRDefault="00232390" w:rsidP="00232390">
      <w:pPr>
        <w:pStyle w:val="Caption"/>
      </w:pPr>
      <w:r>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3</w:t>
      </w:r>
      <w:r w:rsidR="00172860">
        <w:rPr>
          <w:noProof/>
        </w:rPr>
        <w:fldChar w:fldCharType="end"/>
      </w:r>
      <w:r>
        <w:t xml:space="preserve">: </w:t>
      </w:r>
      <w:r w:rsidRPr="00AA3141">
        <w:t>Outside of work</w:t>
      </w:r>
      <w:r>
        <w:t>,</w:t>
      </w:r>
      <w:r w:rsidRPr="00AA3141">
        <w:t xml:space="preserve"> have you been to the theatre</w:t>
      </w:r>
      <w:r>
        <w:t xml:space="preserve"> in the last three years</w:t>
      </w:r>
      <w:r w:rsidRPr="00AA3141">
        <w:t>?</w:t>
      </w:r>
      <w:r>
        <w:t xml:space="preserve"> </w:t>
      </w:r>
    </w:p>
    <w:p w14:paraId="5E4DF18B" w14:textId="5DDA521A" w:rsidR="00874496" w:rsidRDefault="007722D4" w:rsidP="00874496">
      <w:r>
        <w:rPr>
          <w:noProof/>
          <w:lang w:val="en-US"/>
        </w:rPr>
        <w:drawing>
          <wp:inline distT="0" distB="0" distL="0" distR="0" wp14:anchorId="1B8CAA68" wp14:editId="7E720E07">
            <wp:extent cx="4572000" cy="2743200"/>
            <wp:effectExtent l="0" t="0" r="12700" b="12700"/>
            <wp:docPr id="34" name="Chart 34">
              <a:extLst xmlns:a="http://schemas.openxmlformats.org/drawingml/2006/main">
                <a:ext uri="{FF2B5EF4-FFF2-40B4-BE49-F238E27FC236}">
                  <a16:creationId xmlns:a16="http://schemas.microsoft.com/office/drawing/2014/main" id="{A52FD93F-22AD-6C4E-B43C-DECADF182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FA38C6" w14:textId="131331F6" w:rsidR="00874496" w:rsidRDefault="00874496" w:rsidP="00874496">
      <w:pPr>
        <w:pStyle w:val="Caption"/>
      </w:pPr>
      <w:r>
        <w:lastRenderedPageBreak/>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4</w:t>
      </w:r>
      <w:r w:rsidR="00172860">
        <w:rPr>
          <w:noProof/>
        </w:rPr>
        <w:fldChar w:fldCharType="end"/>
      </w:r>
      <w:r>
        <w:t xml:space="preserve">: </w:t>
      </w:r>
      <w:r w:rsidRPr="00874496">
        <w:t>If yes, what did you see?</w:t>
      </w:r>
    </w:p>
    <w:p w14:paraId="10D716B6" w14:textId="6D68AB5D" w:rsidR="00874496" w:rsidRPr="00874496" w:rsidRDefault="007722D4" w:rsidP="00874496">
      <w:r>
        <w:rPr>
          <w:noProof/>
          <w:lang w:val="en-US"/>
        </w:rPr>
        <w:drawing>
          <wp:inline distT="0" distB="0" distL="0" distR="0" wp14:anchorId="63830F36" wp14:editId="35EB7158">
            <wp:extent cx="4572000" cy="2743200"/>
            <wp:effectExtent l="0" t="0" r="12700" b="12700"/>
            <wp:docPr id="35" name="Chart 35">
              <a:extLst xmlns:a="http://schemas.openxmlformats.org/drawingml/2006/main">
                <a:ext uri="{FF2B5EF4-FFF2-40B4-BE49-F238E27FC236}">
                  <a16:creationId xmlns:a16="http://schemas.microsoft.com/office/drawing/2014/main" id="{07099359-8BA7-9844-B725-D2819D0624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DCF6B5" w14:textId="343547E9" w:rsidR="00232390" w:rsidRDefault="00EB1743" w:rsidP="00EB1743">
      <w:pPr>
        <w:pStyle w:val="BodyText"/>
      </w:pPr>
      <w:r>
        <w:t>Brewhouse and Bridgwater Arts Centre have some pattern of previous attendance.</w:t>
      </w:r>
    </w:p>
    <w:p w14:paraId="2B5DA6EA" w14:textId="3ED504A7" w:rsidR="00232390" w:rsidRDefault="00232390" w:rsidP="00232390">
      <w:pPr>
        <w:pStyle w:val="Caption"/>
      </w:pPr>
      <w:r>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5</w:t>
      </w:r>
      <w:r w:rsidR="00172860">
        <w:rPr>
          <w:noProof/>
        </w:rPr>
        <w:fldChar w:fldCharType="end"/>
      </w:r>
      <w:r>
        <w:t xml:space="preserve">: Outside of work, have you ever been to these venues? </w:t>
      </w:r>
    </w:p>
    <w:p w14:paraId="2361CA2F" w14:textId="13283B94" w:rsidR="00874496" w:rsidRDefault="007722D4" w:rsidP="00874496">
      <w:r>
        <w:rPr>
          <w:noProof/>
          <w:lang w:val="en-US"/>
        </w:rPr>
        <w:drawing>
          <wp:inline distT="0" distB="0" distL="0" distR="0" wp14:anchorId="09825AE3" wp14:editId="68E559D4">
            <wp:extent cx="4572000" cy="2743200"/>
            <wp:effectExtent l="0" t="0" r="12700" b="12700"/>
            <wp:docPr id="36" name="Chart 36">
              <a:extLst xmlns:a="http://schemas.openxmlformats.org/drawingml/2006/main">
                <a:ext uri="{FF2B5EF4-FFF2-40B4-BE49-F238E27FC236}">
                  <a16:creationId xmlns:a16="http://schemas.microsoft.com/office/drawing/2014/main" id="{4D4354DD-B95A-284C-B83A-CF2175157C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B148E82" w14:textId="3B59E87C" w:rsidR="00EB1743" w:rsidRPr="00874496" w:rsidRDefault="00EB1743" w:rsidP="00EB1743">
      <w:pPr>
        <w:pStyle w:val="BodyText"/>
      </w:pPr>
      <w:r>
        <w:t>1</w:t>
      </w:r>
      <w:r w:rsidR="007722D4">
        <w:t>2</w:t>
      </w:r>
      <w:r>
        <w:t xml:space="preserve"> of the respondents mentioned barriers to taking early years children to the theatre, mainly inability of parents to pay and transport, but also lack of suitable shows nearby.</w:t>
      </w:r>
    </w:p>
    <w:p w14:paraId="42D92AE9" w14:textId="067100BE" w:rsidR="00232390" w:rsidRDefault="00874496" w:rsidP="00874496">
      <w:pPr>
        <w:pStyle w:val="Caption"/>
      </w:pPr>
      <w:r>
        <w:lastRenderedPageBreak/>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6</w:t>
      </w:r>
      <w:r w:rsidR="00172860">
        <w:rPr>
          <w:noProof/>
        </w:rPr>
        <w:fldChar w:fldCharType="end"/>
      </w:r>
      <w:r>
        <w:t xml:space="preserve">: </w:t>
      </w:r>
      <w:r w:rsidR="00232390">
        <w:t>Are there any barriers to your organisation taking early years children to the theatre?</w:t>
      </w:r>
    </w:p>
    <w:p w14:paraId="4FE0899C" w14:textId="2A8C6D24" w:rsidR="00874496" w:rsidRDefault="007722D4" w:rsidP="00874496">
      <w:r>
        <w:rPr>
          <w:noProof/>
          <w:lang w:val="en-US"/>
        </w:rPr>
        <w:drawing>
          <wp:inline distT="0" distB="0" distL="0" distR="0" wp14:anchorId="6843C15D" wp14:editId="0A5DEAF9">
            <wp:extent cx="4572000" cy="2743200"/>
            <wp:effectExtent l="0" t="0" r="12700" b="12700"/>
            <wp:docPr id="37" name="Chart 37">
              <a:extLst xmlns:a="http://schemas.openxmlformats.org/drawingml/2006/main">
                <a:ext uri="{FF2B5EF4-FFF2-40B4-BE49-F238E27FC236}">
                  <a16:creationId xmlns:a16="http://schemas.microsoft.com/office/drawing/2014/main" id="{F39A5F47-4253-AD49-8F49-3158C3F27F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1294A4" w14:textId="27460C34" w:rsidR="00232390" w:rsidRDefault="00667B8A" w:rsidP="00EA4ABC">
      <w:pPr>
        <w:pStyle w:val="BodyText"/>
      </w:pPr>
      <w:r>
        <w:t>Respondents had no concerns about Hopper.</w:t>
      </w:r>
    </w:p>
    <w:p w14:paraId="20500690" w14:textId="1713DC89" w:rsidR="00232390" w:rsidRDefault="00667B8A" w:rsidP="00667B8A">
      <w:pPr>
        <w:pStyle w:val="Caption"/>
      </w:pPr>
      <w:r>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7</w:t>
      </w:r>
      <w:r w:rsidR="00172860">
        <w:rPr>
          <w:noProof/>
        </w:rPr>
        <w:fldChar w:fldCharType="end"/>
      </w:r>
      <w:r>
        <w:t xml:space="preserve">: </w:t>
      </w:r>
      <w:r w:rsidR="00232390">
        <w:t>Do you have any concerns about Hopper?</w:t>
      </w:r>
    </w:p>
    <w:p w14:paraId="240FEB5C" w14:textId="47359501" w:rsidR="00667B8A" w:rsidRPr="00667B8A" w:rsidRDefault="007722D4" w:rsidP="00667B8A">
      <w:r>
        <w:rPr>
          <w:noProof/>
          <w:lang w:val="en-US"/>
        </w:rPr>
        <w:drawing>
          <wp:inline distT="0" distB="0" distL="0" distR="0" wp14:anchorId="6DA22D1D" wp14:editId="01A9A501">
            <wp:extent cx="4572000" cy="2743200"/>
            <wp:effectExtent l="0" t="0" r="12700" b="12700"/>
            <wp:docPr id="38" name="Chart 38">
              <a:extLst xmlns:a="http://schemas.openxmlformats.org/drawingml/2006/main">
                <a:ext uri="{FF2B5EF4-FFF2-40B4-BE49-F238E27FC236}">
                  <a16:creationId xmlns:a16="http://schemas.microsoft.com/office/drawing/2014/main" id="{4951F40E-32F1-4E49-A50C-0390EFC5C3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D8FA1AB" w14:textId="77777777" w:rsidR="00D2389B" w:rsidRDefault="00D2389B" w:rsidP="00575855">
      <w:pPr>
        <w:pStyle w:val="Heading2"/>
        <w:rPr>
          <w:rFonts w:asciiTheme="minorHAnsi" w:hAnsiTheme="minorHAnsi"/>
          <w:caps w:val="0"/>
          <w:color w:val="auto"/>
          <w:spacing w:val="0"/>
          <w:sz w:val="22"/>
          <w:szCs w:val="24"/>
        </w:rPr>
      </w:pPr>
    </w:p>
    <w:p w14:paraId="7620394B" w14:textId="01F9B178" w:rsidR="00CD79F6" w:rsidRDefault="006B1757" w:rsidP="00DD019E">
      <w:pPr>
        <w:pStyle w:val="Heading1"/>
      </w:pPr>
      <w:bookmarkStart w:id="49" w:name="_Toc531941704"/>
      <w:bookmarkEnd w:id="46"/>
      <w:r>
        <w:lastRenderedPageBreak/>
        <w:t>SURVEY</w:t>
      </w:r>
      <w:r w:rsidR="00372850">
        <w:t>S</w:t>
      </w:r>
      <w:r>
        <w:t xml:space="preserve"> OF ARTISTS</w:t>
      </w:r>
      <w:bookmarkEnd w:id="49"/>
    </w:p>
    <w:p w14:paraId="483FBCBE" w14:textId="47D081C2" w:rsidR="006B1757" w:rsidRDefault="006378C3" w:rsidP="00CD79F6">
      <w:pPr>
        <w:pStyle w:val="Heading2"/>
      </w:pPr>
      <w:bookmarkStart w:id="50" w:name="_Toc531941705"/>
      <w:r>
        <w:t>L</w:t>
      </w:r>
      <w:r w:rsidR="00704B5E">
        <w:t>ab</w:t>
      </w:r>
      <w:bookmarkEnd w:id="50"/>
    </w:p>
    <w:p w14:paraId="51F5B2D3" w14:textId="59DA1DC5" w:rsidR="006378C3" w:rsidRDefault="006378C3" w:rsidP="00CD79F6">
      <w:pPr>
        <w:pStyle w:val="Heading3"/>
        <w:rPr>
          <w:lang w:bidi="en-US"/>
        </w:rPr>
      </w:pPr>
      <w:r>
        <w:rPr>
          <w:lang w:bidi="en-US"/>
        </w:rPr>
        <w:t>Introduction</w:t>
      </w:r>
    </w:p>
    <w:p w14:paraId="1FB4F598" w14:textId="7C762964" w:rsidR="006378C3" w:rsidRDefault="006378C3" w:rsidP="006378C3">
      <w:pPr>
        <w:pStyle w:val="BodyText"/>
        <w:rPr>
          <w:lang w:bidi="en-US"/>
        </w:rPr>
      </w:pPr>
      <w:r>
        <w:rPr>
          <w:lang w:bidi="en-US"/>
        </w:rPr>
        <w:t xml:space="preserve">We have five respondents. </w:t>
      </w:r>
    </w:p>
    <w:p w14:paraId="08749B4A" w14:textId="5C1ED46B" w:rsidR="006378C3" w:rsidRDefault="006378C3" w:rsidP="00CD79F6">
      <w:pPr>
        <w:pStyle w:val="Heading3"/>
        <w:rPr>
          <w:lang w:bidi="en-US"/>
        </w:rPr>
      </w:pPr>
      <w:r>
        <w:rPr>
          <w:lang w:bidi="en-US"/>
        </w:rPr>
        <w:t>Process</w:t>
      </w:r>
    </w:p>
    <w:p w14:paraId="25C7E6B6" w14:textId="4F0A3B30" w:rsidR="006378C3" w:rsidRDefault="006378C3" w:rsidP="006378C3">
      <w:pPr>
        <w:pStyle w:val="BodyText"/>
        <w:rPr>
          <w:lang w:bidi="en-US"/>
        </w:rPr>
      </w:pPr>
      <w:r>
        <w:rPr>
          <w:lang w:bidi="en-US"/>
        </w:rPr>
        <w:t xml:space="preserve">All five said the </w:t>
      </w:r>
      <w:r w:rsidR="00CD79F6">
        <w:rPr>
          <w:lang w:bidi="en-US"/>
        </w:rPr>
        <w:t>L</w:t>
      </w:r>
      <w:r>
        <w:rPr>
          <w:lang w:bidi="en-US"/>
        </w:rPr>
        <w:t>ab was well organised.</w:t>
      </w:r>
    </w:p>
    <w:p w14:paraId="6F54ED27" w14:textId="0F5EC786" w:rsidR="006378C3" w:rsidRDefault="006378C3" w:rsidP="006378C3">
      <w:pPr>
        <w:pStyle w:val="BodyText"/>
        <w:rPr>
          <w:lang w:bidi="en-US"/>
        </w:rPr>
      </w:pPr>
      <w:r>
        <w:rPr>
          <w:lang w:bidi="en-US"/>
        </w:rPr>
        <w:t xml:space="preserve">All five said the </w:t>
      </w:r>
      <w:r w:rsidR="00CD79F6">
        <w:rPr>
          <w:lang w:bidi="en-US"/>
        </w:rPr>
        <w:t>L</w:t>
      </w:r>
      <w:r>
        <w:rPr>
          <w:lang w:bidi="en-US"/>
        </w:rPr>
        <w:t>ab suited their particular circumstances.</w:t>
      </w:r>
    </w:p>
    <w:p w14:paraId="46B22DAF" w14:textId="6DBE14CE" w:rsidR="0077032E" w:rsidRPr="006378C3" w:rsidRDefault="0077032E" w:rsidP="0077032E">
      <w:pPr>
        <w:pStyle w:val="Quote"/>
        <w:rPr>
          <w:lang w:bidi="en-US"/>
        </w:rPr>
      </w:pPr>
      <w:r>
        <w:rPr>
          <w:lang w:bidi="en-US"/>
        </w:rPr>
        <w:t>“</w:t>
      </w:r>
      <w:r w:rsidRPr="0077032E">
        <w:rPr>
          <w:lang w:bidi="en-US"/>
        </w:rPr>
        <w:t>It was great to meet such a diverse network of people, all involved with Hopper. It was very useful to be able to talk to people from all fields, to help get an idea of how we could adjust our show to suit the need of the early years environments.</w:t>
      </w:r>
      <w:r>
        <w:rPr>
          <w:lang w:bidi="en-US"/>
        </w:rPr>
        <w:t>”</w:t>
      </w:r>
    </w:p>
    <w:p w14:paraId="1BFD1BDF" w14:textId="77777777" w:rsidR="00CD79F6" w:rsidRDefault="00CD79F6" w:rsidP="00CD79F6">
      <w:pPr>
        <w:pStyle w:val="Heading3"/>
      </w:pPr>
      <w:r>
        <w:t>Overall views</w:t>
      </w:r>
    </w:p>
    <w:p w14:paraId="30310A3D" w14:textId="5822E984" w:rsidR="0077032E" w:rsidRDefault="0077032E" w:rsidP="00575855">
      <w:pPr>
        <w:pStyle w:val="BodyText"/>
      </w:pPr>
      <w:r>
        <w:t xml:space="preserve">Artists described the strengths </w:t>
      </w:r>
      <w:r w:rsidR="00E2134A">
        <w:t>of the L</w:t>
      </w:r>
      <w:r>
        <w:t>ab as:</w:t>
      </w:r>
    </w:p>
    <w:p w14:paraId="6E61CA00" w14:textId="77777777" w:rsidR="00E2134A" w:rsidRDefault="00E2134A" w:rsidP="00E2134A">
      <w:pPr>
        <w:pStyle w:val="ListBullet"/>
      </w:pPr>
      <w:r w:rsidRPr="0077032E">
        <w:t>Bringing together pe</w:t>
      </w:r>
      <w:r>
        <w:t xml:space="preserve">ople to develop conversation. </w:t>
      </w:r>
    </w:p>
    <w:p w14:paraId="55D686A2" w14:textId="77777777" w:rsidR="00E2134A" w:rsidRDefault="00E2134A" w:rsidP="00E2134A">
      <w:pPr>
        <w:pStyle w:val="ListBullet"/>
      </w:pPr>
      <w:r w:rsidRPr="0077032E">
        <w:t>Residential structure enabled people to tal</w:t>
      </w:r>
      <w:r>
        <w:t>k outside programmed activity.</w:t>
      </w:r>
    </w:p>
    <w:p w14:paraId="56BDCFE1" w14:textId="77777777" w:rsidR="00E2134A" w:rsidRDefault="00E2134A" w:rsidP="00E2134A">
      <w:pPr>
        <w:pStyle w:val="ListBullet"/>
      </w:pPr>
      <w:r w:rsidRPr="0077032E">
        <w:t>Inspirational</w:t>
      </w:r>
      <w:r>
        <w:t xml:space="preserve"> speakers and local expertise.</w:t>
      </w:r>
    </w:p>
    <w:p w14:paraId="570E0531" w14:textId="4A36F95C" w:rsidR="00E2134A" w:rsidRPr="0077032E" w:rsidRDefault="00E2134A" w:rsidP="00E2134A">
      <w:pPr>
        <w:pStyle w:val="ListBullet"/>
      </w:pPr>
      <w:r w:rsidRPr="0077032E">
        <w:t xml:space="preserve">Regional and national and </w:t>
      </w:r>
      <w:r>
        <w:t>international perspectives.</w:t>
      </w:r>
    </w:p>
    <w:p w14:paraId="5D0D4380" w14:textId="21C3AB7F" w:rsidR="00E2134A" w:rsidRDefault="00E2134A" w:rsidP="00E2134A">
      <w:pPr>
        <w:pStyle w:val="ListBullet"/>
      </w:pPr>
      <w:r>
        <w:t>Diversity of provocations</w:t>
      </w:r>
      <w:r w:rsidR="000049B1">
        <w:t>.</w:t>
      </w:r>
    </w:p>
    <w:p w14:paraId="30BF138A" w14:textId="6E4D2951" w:rsidR="00E2134A" w:rsidRDefault="00E2134A" w:rsidP="00E2134A">
      <w:pPr>
        <w:pStyle w:val="ListBullet"/>
      </w:pPr>
      <w:r w:rsidRPr="0077032E">
        <w:t>Qu</w:t>
      </w:r>
      <w:r>
        <w:t>ality of speakers</w:t>
      </w:r>
      <w:r w:rsidR="000049B1">
        <w:t>.</w:t>
      </w:r>
    </w:p>
    <w:p w14:paraId="4FEA197E" w14:textId="21370482" w:rsidR="00E2134A" w:rsidRPr="0077032E" w:rsidRDefault="00E2134A" w:rsidP="00E2134A">
      <w:pPr>
        <w:pStyle w:val="ListBullet"/>
      </w:pPr>
      <w:r w:rsidRPr="0077032E">
        <w:t>Venue</w:t>
      </w:r>
      <w:r w:rsidR="000049B1">
        <w:t>.</w:t>
      </w:r>
    </w:p>
    <w:p w14:paraId="71101F50" w14:textId="77777777" w:rsidR="00E2134A" w:rsidRDefault="00E2134A" w:rsidP="00E2134A">
      <w:pPr>
        <w:pStyle w:val="ListBullet"/>
      </w:pPr>
      <w:r w:rsidRPr="0077032E">
        <w:t xml:space="preserve">It was well organised, with a good selection of presentations, chats etc. </w:t>
      </w:r>
    </w:p>
    <w:p w14:paraId="5D4805DD" w14:textId="77777777" w:rsidR="00E2134A" w:rsidRPr="00155A6B" w:rsidRDefault="00E2134A" w:rsidP="00155A6B">
      <w:pPr>
        <w:pStyle w:val="Quote"/>
      </w:pPr>
      <w:r w:rsidRPr="00155A6B">
        <w:t>“There was a brilliant spread of people, from all areas of Hopper, meaning we had opinions and thoughts from all angles.”</w:t>
      </w:r>
    </w:p>
    <w:p w14:paraId="02E6F6A7" w14:textId="678EEBF8" w:rsidR="00E2134A" w:rsidRPr="0077032E" w:rsidRDefault="00E2134A" w:rsidP="00E2134A">
      <w:pPr>
        <w:pStyle w:val="ListBullet"/>
      </w:pPr>
      <w:r>
        <w:t>Coalface</w:t>
      </w:r>
      <w:r w:rsidRPr="0077032E">
        <w:t xml:space="preserve"> experience - what early years venues want/need from an artistic encounter</w:t>
      </w:r>
    </w:p>
    <w:p w14:paraId="10DAF9B3" w14:textId="4533B440" w:rsidR="00E2134A" w:rsidRDefault="00E2134A" w:rsidP="00E2134A">
      <w:pPr>
        <w:pStyle w:val="BodyText"/>
      </w:pPr>
      <w:r>
        <w:t xml:space="preserve">Artists described the </w:t>
      </w:r>
      <w:r w:rsidR="001C4D13">
        <w:t xml:space="preserve">main </w:t>
      </w:r>
      <w:r>
        <w:t>weakness of the Lab as lack of time:</w:t>
      </w:r>
    </w:p>
    <w:p w14:paraId="75344418" w14:textId="6A96FE93" w:rsidR="00E2134A" w:rsidRPr="00E2134A" w:rsidRDefault="00E2134A" w:rsidP="0023741E">
      <w:pPr>
        <w:pStyle w:val="Quote"/>
      </w:pPr>
      <w:r>
        <w:t>“I w</w:t>
      </w:r>
      <w:r w:rsidRPr="00E2134A">
        <w:t>ould have liked more time to develop the artistic concepts working with children and carers. The exercise of working with fellow Hopper artists was useful making contact with the environment and highlighting the special considerations of working in a EY setting - but I would have also liked some focused time to discuss and develop Near &amp; Far project ideas.</w:t>
      </w:r>
      <w:r>
        <w:t>”</w:t>
      </w:r>
      <w:r w:rsidRPr="00E2134A">
        <w:t xml:space="preserve"> </w:t>
      </w:r>
    </w:p>
    <w:p w14:paraId="71254A98" w14:textId="3DB14CA2" w:rsidR="00E2134A" w:rsidRPr="00E2134A" w:rsidRDefault="00E2134A" w:rsidP="0023741E">
      <w:pPr>
        <w:pStyle w:val="Quote"/>
      </w:pPr>
      <w:r>
        <w:lastRenderedPageBreak/>
        <w:t>“</w:t>
      </w:r>
      <w:r w:rsidRPr="00E2134A">
        <w:t xml:space="preserve">I am not sure we spent enough time as the </w:t>
      </w:r>
      <w:r>
        <w:t>six</w:t>
      </w:r>
      <w:r w:rsidRPr="00E2134A">
        <w:t xml:space="preserve"> artists talking about the work but this may have been ou</w:t>
      </w:r>
      <w:r w:rsidR="000049B1">
        <w:t>r</w:t>
      </w:r>
      <w:r w:rsidRPr="00E2134A">
        <w:t xml:space="preserve"> own fault of not stepping forward to do that together</w:t>
      </w:r>
      <w:r>
        <w:t>.”</w:t>
      </w:r>
    </w:p>
    <w:p w14:paraId="5B755BA2" w14:textId="39D21CFF" w:rsidR="00E2134A" w:rsidRPr="00E2134A" w:rsidRDefault="00E2134A" w:rsidP="0023741E">
      <w:pPr>
        <w:pStyle w:val="Quote"/>
      </w:pPr>
      <w:r>
        <w:t>“</w:t>
      </w:r>
      <w:r w:rsidRPr="00E2134A">
        <w:t>I think we missed out a little on delving deeper into each companies/ artists show. It perhaps would have been useful to bounce ideas around for each show, one by one. Of course we were able to chat to various people about it, but perhaps a specific session on this could be good for future labs.</w:t>
      </w:r>
      <w:r>
        <w:t>”</w:t>
      </w:r>
    </w:p>
    <w:p w14:paraId="404945CB" w14:textId="11BF577B" w:rsidR="00E2134A" w:rsidRDefault="00E2134A" w:rsidP="0023741E">
      <w:pPr>
        <w:pStyle w:val="Quote"/>
      </w:pPr>
      <w:r>
        <w:t>“</w:t>
      </w:r>
      <w:r w:rsidRPr="00E2134A">
        <w:t>Felt like some discussions were only just beginning when we finished - but perhaps that is no bad thing!</w:t>
      </w:r>
      <w:r>
        <w:t>”</w:t>
      </w:r>
    </w:p>
    <w:p w14:paraId="748BB60A" w14:textId="04A90B88" w:rsidR="00E2134A" w:rsidRDefault="00E2134A" w:rsidP="00E2134A">
      <w:pPr>
        <w:pStyle w:val="BodyText"/>
      </w:pPr>
      <w:r>
        <w:t>And premature discussion of one issue:</w:t>
      </w:r>
    </w:p>
    <w:p w14:paraId="642C1202" w14:textId="3899A64D" w:rsidR="00E2134A" w:rsidRPr="00E2134A" w:rsidRDefault="00E2134A" w:rsidP="0023741E">
      <w:pPr>
        <w:pStyle w:val="Quote"/>
      </w:pPr>
      <w:r>
        <w:t>“</w:t>
      </w:r>
      <w:r w:rsidRPr="00E2134A">
        <w:t>Final session regarding marketing felt difficult for me as I haven't started making the show yet. It felt more useful for the children's centres and theatre venues to discuss with artists who already had their show.</w:t>
      </w:r>
      <w:r>
        <w:t>”</w:t>
      </w:r>
      <w:r w:rsidRPr="00E2134A">
        <w:t xml:space="preserve"> </w:t>
      </w:r>
    </w:p>
    <w:p w14:paraId="1A1607DE" w14:textId="7BCCC3BD" w:rsidR="00F66821" w:rsidRDefault="00F66821" w:rsidP="00F66821">
      <w:pPr>
        <w:pStyle w:val="BodyText"/>
      </w:pPr>
      <w:r>
        <w:t xml:space="preserve">Artists described the </w:t>
      </w:r>
      <w:r w:rsidR="00103052">
        <w:t>L</w:t>
      </w:r>
      <w:r>
        <w:t>ab as special/different from other developmental opportunities they have attended because</w:t>
      </w:r>
      <w:r w:rsidR="00103052">
        <w:t xml:space="preserve"> of</w:t>
      </w:r>
      <w:r>
        <w:t>:</w:t>
      </w:r>
    </w:p>
    <w:p w14:paraId="4197A017" w14:textId="77777777" w:rsidR="00103052" w:rsidRDefault="00F66821" w:rsidP="0020269E">
      <w:pPr>
        <w:pStyle w:val="ListBullet"/>
      </w:pPr>
      <w:r>
        <w:t>The focus on early years.</w:t>
      </w:r>
      <w:r w:rsidR="0020269E" w:rsidRPr="0020269E">
        <w:t xml:space="preserve"> </w:t>
      </w:r>
    </w:p>
    <w:p w14:paraId="72CD7707" w14:textId="18F6729D" w:rsidR="00F66821" w:rsidRDefault="0020269E" w:rsidP="00103052">
      <w:pPr>
        <w:pStyle w:val="Quote"/>
      </w:pPr>
      <w:r>
        <w:t>“</w:t>
      </w:r>
      <w:r w:rsidRPr="00F66821">
        <w:t>Time and discussion panels with early years specialists</w:t>
      </w:r>
      <w:r>
        <w:t>.”</w:t>
      </w:r>
    </w:p>
    <w:p w14:paraId="2CDC072F" w14:textId="77777777" w:rsidR="00103052" w:rsidRPr="00103052" w:rsidRDefault="00F66821" w:rsidP="0020269E">
      <w:pPr>
        <w:pStyle w:val="ListBullet"/>
      </w:pPr>
      <w:r>
        <w:t>The residential.</w:t>
      </w:r>
      <w:r w:rsidRPr="00F66821">
        <w:rPr>
          <w:rFonts w:ascii="Arial" w:hAnsi="Arial" w:cs="Arial"/>
          <w:color w:val="333333"/>
          <w:szCs w:val="22"/>
        </w:rPr>
        <w:t xml:space="preserve"> </w:t>
      </w:r>
    </w:p>
    <w:p w14:paraId="43266F9E" w14:textId="77777777" w:rsidR="00103052" w:rsidRDefault="0020269E" w:rsidP="00103052">
      <w:pPr>
        <w:pStyle w:val="Quote"/>
      </w:pPr>
      <w:r>
        <w:rPr>
          <w:rFonts w:ascii="Arial" w:hAnsi="Arial" w:cs="Arial"/>
          <w:color w:val="333333"/>
          <w:szCs w:val="22"/>
        </w:rPr>
        <w:t xml:space="preserve">“The </w:t>
      </w:r>
      <w:r w:rsidR="00F66821" w:rsidRPr="00F66821">
        <w:t>opportunity to spend time away together and have informal conversations</w:t>
      </w:r>
      <w:r>
        <w:t xml:space="preserve">.” </w:t>
      </w:r>
    </w:p>
    <w:p w14:paraId="63387765" w14:textId="100C4E59" w:rsidR="00F66821" w:rsidRPr="00F66821" w:rsidRDefault="0020269E" w:rsidP="00103052">
      <w:pPr>
        <w:pStyle w:val="Quote"/>
      </w:pPr>
      <w:r>
        <w:t>“</w:t>
      </w:r>
      <w:r w:rsidR="00F66821" w:rsidRPr="00F66821">
        <w:t>The fact that we were all staying at the same place for 3 days was very useful. It was easier to remove ourselves from outside distractions, and make the most of talking to the other artists/ partners/ early years leaders.</w:t>
      </w:r>
      <w:r>
        <w:t>”</w:t>
      </w:r>
    </w:p>
    <w:p w14:paraId="4E2BE055" w14:textId="77777777" w:rsidR="00103052" w:rsidRDefault="0020269E" w:rsidP="0020269E">
      <w:pPr>
        <w:pStyle w:val="ListBullet"/>
      </w:pPr>
      <w:r>
        <w:t>The time for reflection.</w:t>
      </w:r>
      <w:r w:rsidR="00F66821">
        <w:t xml:space="preserve"> </w:t>
      </w:r>
    </w:p>
    <w:p w14:paraId="5900B9B3" w14:textId="0449ED6E" w:rsidR="00F66821" w:rsidRDefault="00F66821" w:rsidP="00103052">
      <w:pPr>
        <w:pStyle w:val="Quote"/>
      </w:pPr>
      <w:r w:rsidRPr="0020269E">
        <w:t>“No immediate outcome - just being thoughtful and inspired at an early stage</w:t>
      </w:r>
      <w:r w:rsidR="00103052">
        <w:t>.</w:t>
      </w:r>
      <w:r w:rsidRPr="0020269E">
        <w:t>”</w:t>
      </w:r>
    </w:p>
    <w:p w14:paraId="543C10AC" w14:textId="551A970C" w:rsidR="0051744B" w:rsidRDefault="0020269E" w:rsidP="0020269E">
      <w:pPr>
        <w:pStyle w:val="BodyText"/>
      </w:pPr>
      <w:r>
        <w:t>Artists were asked w</w:t>
      </w:r>
      <w:r w:rsidR="0051744B">
        <w:t>hat, if anything, should be changed in Hopper</w:t>
      </w:r>
      <w:r>
        <w:t>. Consistent with the replies about weaknesses, comments were mainly about time:</w:t>
      </w:r>
    </w:p>
    <w:p w14:paraId="42F10B2A" w14:textId="3333B645" w:rsidR="0020269E" w:rsidRPr="0020269E" w:rsidRDefault="0020269E" w:rsidP="00155A6B">
      <w:pPr>
        <w:pStyle w:val="Quote"/>
      </w:pPr>
      <w:r>
        <w:t>“</w:t>
      </w:r>
      <w:r w:rsidRPr="0020269E">
        <w:t xml:space="preserve">It was great </w:t>
      </w:r>
      <w:r w:rsidR="00103052">
        <w:t xml:space="preserve">- </w:t>
      </w:r>
      <w:r w:rsidRPr="0020269E">
        <w:t>given time constraints</w:t>
      </w:r>
      <w:r w:rsidR="00103052">
        <w:t xml:space="preserve"> </w:t>
      </w:r>
      <w:r w:rsidRPr="0020269E">
        <w:t xml:space="preserve"> - maybe more artistic and specific project development time would be helpful.</w:t>
      </w:r>
      <w:r>
        <w:t>”</w:t>
      </w:r>
    </w:p>
    <w:p w14:paraId="34462931" w14:textId="22BA4FFD" w:rsidR="0020269E" w:rsidRPr="0020269E" w:rsidRDefault="0020269E" w:rsidP="00155A6B">
      <w:pPr>
        <w:pStyle w:val="Quote"/>
      </w:pPr>
      <w:r>
        <w:t>“</w:t>
      </w:r>
      <w:r w:rsidRPr="0020269E">
        <w:t>A little bit of facilitated time talking about our process and how we can learn from each other- sometimes hard to do without structure</w:t>
      </w:r>
      <w:r>
        <w:t>.”</w:t>
      </w:r>
    </w:p>
    <w:p w14:paraId="339D51CD" w14:textId="77777777" w:rsidR="0020269E" w:rsidRDefault="0020269E" w:rsidP="0020269E">
      <w:pPr>
        <w:pStyle w:val="Quote"/>
      </w:pPr>
      <w:r>
        <w:t>“A</w:t>
      </w:r>
      <w:r w:rsidRPr="0020269E">
        <w:t xml:space="preserve"> session in which we explain our show in depth, and chat with the other artists about adaption ideas, could be very useful.</w:t>
      </w:r>
      <w:r>
        <w:t>”</w:t>
      </w:r>
      <w:r w:rsidRPr="0020269E">
        <w:t xml:space="preserve"> </w:t>
      </w:r>
    </w:p>
    <w:p w14:paraId="2DC2757F" w14:textId="0C2C8EC3" w:rsidR="0020269E" w:rsidRPr="0020269E" w:rsidRDefault="0020269E" w:rsidP="0020269E">
      <w:pPr>
        <w:pStyle w:val="Quote"/>
      </w:pPr>
      <w:r>
        <w:lastRenderedPageBreak/>
        <w:t>“</w:t>
      </w:r>
      <w:r w:rsidRPr="0020269E">
        <w:t>Maybe more practical exploration / masterclass from an early years practitioner</w:t>
      </w:r>
      <w:r>
        <w:t>.”</w:t>
      </w:r>
    </w:p>
    <w:p w14:paraId="02A71BF7" w14:textId="2DEEBF23" w:rsidR="0020269E" w:rsidRDefault="0020269E" w:rsidP="0020269E">
      <w:pPr>
        <w:pStyle w:val="Quote"/>
      </w:pPr>
      <w:r>
        <w:t>“I have no suggestions for improvements. I</w:t>
      </w:r>
      <w:r w:rsidRPr="0020269E">
        <w:t>t really was great</w:t>
      </w:r>
      <w:r>
        <w:t>.”</w:t>
      </w:r>
    </w:p>
    <w:p w14:paraId="4E654CF0" w14:textId="1F4560D1" w:rsidR="00CD79F6" w:rsidRDefault="00CD79F6" w:rsidP="00CD79F6">
      <w:pPr>
        <w:pStyle w:val="Heading2"/>
      </w:pPr>
      <w:bookmarkStart w:id="51" w:name="_Toc531941706"/>
      <w:r>
        <w:t>Darkroom</w:t>
      </w:r>
      <w:bookmarkEnd w:id="51"/>
    </w:p>
    <w:p w14:paraId="439FEC4C" w14:textId="6938E631" w:rsidR="00CD79F6" w:rsidRDefault="00CD79F6" w:rsidP="00CD79F6">
      <w:pPr>
        <w:pStyle w:val="Heading3"/>
      </w:pPr>
      <w:r>
        <w:t>Introduction</w:t>
      </w:r>
    </w:p>
    <w:p w14:paraId="46E3C3B0" w14:textId="5C633B7F" w:rsidR="00CD79F6" w:rsidRDefault="00CD79F6" w:rsidP="00CD79F6">
      <w:pPr>
        <w:pStyle w:val="BodyText"/>
      </w:pPr>
      <w:r>
        <w:t xml:space="preserve">We </w:t>
      </w:r>
      <w:r w:rsidR="00372850">
        <w:t xml:space="preserve">received three </w:t>
      </w:r>
      <w:r>
        <w:t>responses.</w:t>
      </w:r>
    </w:p>
    <w:p w14:paraId="7C9D04C0" w14:textId="2ECC2D84" w:rsidR="00CD79F6" w:rsidRDefault="00CD79F6" w:rsidP="00CD79F6">
      <w:pPr>
        <w:pStyle w:val="Heading3"/>
      </w:pPr>
      <w:r>
        <w:t>Process</w:t>
      </w:r>
    </w:p>
    <w:p w14:paraId="172640CC" w14:textId="48A53B4D" w:rsidR="00CD79F6" w:rsidRDefault="00372850" w:rsidP="00CD79F6">
      <w:pPr>
        <w:pStyle w:val="BodyText"/>
        <w:rPr>
          <w:lang w:bidi="en-US"/>
        </w:rPr>
      </w:pPr>
      <w:r>
        <w:rPr>
          <w:lang w:bidi="en-US"/>
        </w:rPr>
        <w:t>The three</w:t>
      </w:r>
      <w:r w:rsidR="00CD79F6">
        <w:rPr>
          <w:lang w:bidi="en-US"/>
        </w:rPr>
        <w:t xml:space="preserve"> artists said the Darkroom was well organised.</w:t>
      </w:r>
    </w:p>
    <w:p w14:paraId="31909A57" w14:textId="3B1591ED" w:rsidR="00CD79F6" w:rsidRDefault="00372850" w:rsidP="00CD79F6">
      <w:pPr>
        <w:pStyle w:val="BodyText"/>
        <w:rPr>
          <w:lang w:bidi="en-US"/>
        </w:rPr>
      </w:pPr>
      <w:r>
        <w:rPr>
          <w:lang w:bidi="en-US"/>
        </w:rPr>
        <w:t>The three</w:t>
      </w:r>
      <w:r w:rsidR="00CD79F6">
        <w:rPr>
          <w:lang w:bidi="en-US"/>
        </w:rPr>
        <w:t xml:space="preserve"> artists said suited their particular circumstances.</w:t>
      </w:r>
    </w:p>
    <w:p w14:paraId="42791780" w14:textId="77777777" w:rsidR="005C2874" w:rsidRDefault="005C2874" w:rsidP="005C2874">
      <w:pPr>
        <w:pStyle w:val="Heading3"/>
        <w:rPr>
          <w:lang w:bidi="en-US"/>
        </w:rPr>
      </w:pPr>
      <w:r>
        <w:rPr>
          <w:lang w:bidi="en-US"/>
        </w:rPr>
        <w:t>Outcomes</w:t>
      </w:r>
    </w:p>
    <w:p w14:paraId="27F49965" w14:textId="18B1FB8E" w:rsidR="005C2874" w:rsidRDefault="005C2874" w:rsidP="005C2874">
      <w:pPr>
        <w:pStyle w:val="BodyText"/>
        <w:rPr>
          <w:lang w:bidi="en-US"/>
        </w:rPr>
      </w:pPr>
      <w:r>
        <w:rPr>
          <w:lang w:bidi="en-US"/>
        </w:rPr>
        <w:t xml:space="preserve">The artists valued the time to develop their work. </w:t>
      </w:r>
    </w:p>
    <w:p w14:paraId="7BFECF92" w14:textId="324B31FA" w:rsidR="005C2874" w:rsidRDefault="00FD5308" w:rsidP="005C2874">
      <w:pPr>
        <w:pStyle w:val="Quote"/>
      </w:pPr>
      <w:r>
        <w:t>“</w:t>
      </w:r>
      <w:r w:rsidR="005C2874">
        <w:t>A new collaboration with artists I had not worked with before, sharing a concept and exploring how that could work. Exploring practicalities of concept and subsequent breaking that idea open theatrically</w:t>
      </w:r>
      <w:r>
        <w:t>.”</w:t>
      </w:r>
    </w:p>
    <w:p w14:paraId="796E143D" w14:textId="76EF4BF7" w:rsidR="005C2874" w:rsidRDefault="00FD5308" w:rsidP="005C2874">
      <w:pPr>
        <w:pStyle w:val="Quote"/>
      </w:pPr>
      <w:r>
        <w:t xml:space="preserve">“The </w:t>
      </w:r>
      <w:r w:rsidR="005C2874">
        <w:t xml:space="preserve">Darkroom was a brilliant opportunity to start researching a new project, in a way that I had not done before. It was brilliant to work so closely with adults and children each day which really informed our research. We also made a new connection with </w:t>
      </w:r>
      <w:r>
        <w:t>venues and EY settings</w:t>
      </w:r>
      <w:r w:rsidR="005C2874">
        <w:t>.</w:t>
      </w:r>
      <w:r>
        <w:t>”</w:t>
      </w:r>
      <w:r w:rsidR="005C2874">
        <w:t xml:space="preserve"> </w:t>
      </w:r>
    </w:p>
    <w:p w14:paraId="55423080" w14:textId="4840D5FD" w:rsidR="00FD5308" w:rsidRPr="0088037A" w:rsidRDefault="00FD5308" w:rsidP="0088037A">
      <w:pPr>
        <w:pStyle w:val="Quote"/>
      </w:pPr>
      <w:r w:rsidRPr="0088037A">
        <w:t>“The process was deeply informative for us providing confidence in this approach, which we took on to develop further over the later residencies.”</w:t>
      </w:r>
    </w:p>
    <w:p w14:paraId="7F0C3C7E" w14:textId="137999AC" w:rsidR="005C2874" w:rsidRDefault="005C2874" w:rsidP="005C2874">
      <w:pPr>
        <w:pStyle w:val="Heading3"/>
      </w:pPr>
      <w:r>
        <w:t>Overall views</w:t>
      </w:r>
    </w:p>
    <w:p w14:paraId="0E9A0D1F" w14:textId="77777777" w:rsidR="00103052" w:rsidRDefault="005C2874" w:rsidP="005C2874">
      <w:pPr>
        <w:pStyle w:val="BodyText"/>
      </w:pPr>
      <w:r>
        <w:t>The artists described the strengths of the process as</w:t>
      </w:r>
      <w:r w:rsidR="0069722A">
        <w:t>:</w:t>
      </w:r>
      <w:r>
        <w:t xml:space="preserve"> </w:t>
      </w:r>
    </w:p>
    <w:p w14:paraId="4C981026" w14:textId="57C6F504" w:rsidR="00103052" w:rsidRDefault="00103052" w:rsidP="00103052">
      <w:pPr>
        <w:pStyle w:val="ListBullet"/>
      </w:pPr>
      <w:r>
        <w:t>T</w:t>
      </w:r>
      <w:r w:rsidR="005C2874">
        <w:t>he time and space to develop their work with experts (including children)</w:t>
      </w:r>
      <w:r w:rsidR="00372850">
        <w:t xml:space="preserve">, </w:t>
      </w:r>
      <w:r w:rsidR="00372850" w:rsidRPr="00372850">
        <w:t>thinking around the Hopper programme structure</w:t>
      </w:r>
      <w:r>
        <w:t>.</w:t>
      </w:r>
    </w:p>
    <w:p w14:paraId="408EB181" w14:textId="77777777" w:rsidR="00103052" w:rsidRDefault="00103052" w:rsidP="00103052">
      <w:pPr>
        <w:pStyle w:val="ListBullet"/>
      </w:pPr>
      <w:r>
        <w:t>B</w:t>
      </w:r>
      <w:r w:rsidR="00372850" w:rsidRPr="00372850">
        <w:t>uilding cross-sector relationships through project strands</w:t>
      </w:r>
      <w:r>
        <w:t>.</w:t>
      </w:r>
    </w:p>
    <w:p w14:paraId="5927FA2B" w14:textId="77777777" w:rsidR="00103052" w:rsidRDefault="00103052" w:rsidP="00103052">
      <w:pPr>
        <w:pStyle w:val="ListBullet"/>
      </w:pPr>
      <w:r>
        <w:t>O</w:t>
      </w:r>
      <w:r w:rsidR="00372850" w:rsidRPr="00372850">
        <w:t>penness to different approaches to EY work towards developing a quality standard; flexibility given to individual Darkroom proposals</w:t>
      </w:r>
      <w:r>
        <w:t>.</w:t>
      </w:r>
    </w:p>
    <w:p w14:paraId="00D475DD" w14:textId="13A0F239" w:rsidR="00103052" w:rsidRDefault="00103052" w:rsidP="00103052">
      <w:pPr>
        <w:pStyle w:val="ListBullet"/>
      </w:pPr>
      <w:r>
        <w:t>S</w:t>
      </w:r>
      <w:r w:rsidR="00372850" w:rsidRPr="00372850">
        <w:t>upport from the Take</w:t>
      </w:r>
      <w:r>
        <w:t xml:space="preserve"> </w:t>
      </w:r>
      <w:r w:rsidR="00372850" w:rsidRPr="00372850">
        <w:t>Art team when original plans were changed</w:t>
      </w:r>
      <w:r>
        <w:t>.</w:t>
      </w:r>
    </w:p>
    <w:p w14:paraId="3B09248A" w14:textId="0417799B" w:rsidR="005C2874" w:rsidRDefault="00103052" w:rsidP="00103052">
      <w:pPr>
        <w:pStyle w:val="ListBullet"/>
      </w:pPr>
      <w:r>
        <w:t>A</w:t>
      </w:r>
      <w:r w:rsidR="00372850" w:rsidRPr="00372850">
        <w:t xml:space="preserve">dvice </w:t>
      </w:r>
      <w:r>
        <w:t>on</w:t>
      </w:r>
      <w:r w:rsidR="00372850" w:rsidRPr="00372850">
        <w:t xml:space="preserve"> an ACPG application.</w:t>
      </w:r>
    </w:p>
    <w:p w14:paraId="50013C98" w14:textId="301C7E6D" w:rsidR="005C2874" w:rsidRPr="005C2874" w:rsidRDefault="005C2874" w:rsidP="005C2874">
      <w:pPr>
        <w:pStyle w:val="Quote"/>
      </w:pPr>
      <w:r>
        <w:t>“</w:t>
      </w:r>
      <w:r w:rsidRPr="005C2874">
        <w:t>Time, space and a chance to work with children throughout the process</w:t>
      </w:r>
      <w:r>
        <w:t>.”</w:t>
      </w:r>
    </w:p>
    <w:p w14:paraId="5A7E74B3" w14:textId="458C161A" w:rsidR="005C2874" w:rsidRDefault="005C2874" w:rsidP="005C2874">
      <w:pPr>
        <w:pStyle w:val="Quote"/>
      </w:pPr>
      <w:r>
        <w:lastRenderedPageBreak/>
        <w:t>“</w:t>
      </w:r>
      <w:r w:rsidRPr="005C2874">
        <w:t>An opportunity to research a new project, to take a chance in a well supported environment. It was brilliant to have the support of Surrey Arts, Take Art and China plate to facilitate partnerships with schools and Camberley Theatre.</w:t>
      </w:r>
      <w:r>
        <w:t>”</w:t>
      </w:r>
      <w:r w:rsidRPr="005C2874">
        <w:t xml:space="preserve"> </w:t>
      </w:r>
    </w:p>
    <w:p w14:paraId="51A65F1B" w14:textId="569DB26C" w:rsidR="00372850" w:rsidRDefault="00372850" w:rsidP="00372850">
      <w:pPr>
        <w:pStyle w:val="Quote"/>
      </w:pPr>
      <w:r w:rsidRPr="00372850">
        <w:t xml:space="preserve">“Extensive support via space, resources and feedback from the EY setting.” </w:t>
      </w:r>
    </w:p>
    <w:p w14:paraId="6435372A" w14:textId="77777777" w:rsidR="00103052" w:rsidRDefault="00372850" w:rsidP="00990D71">
      <w:pPr>
        <w:pStyle w:val="BodyText"/>
      </w:pPr>
      <w:r>
        <w:t>The</w:t>
      </w:r>
      <w:r w:rsidR="005C2874">
        <w:t xml:space="preserve"> weaknesses</w:t>
      </w:r>
      <w:r>
        <w:t xml:space="preserve"> were: </w:t>
      </w:r>
    </w:p>
    <w:p w14:paraId="028EB98C" w14:textId="77777777" w:rsidR="00103052" w:rsidRDefault="00103052" w:rsidP="00103052">
      <w:pPr>
        <w:pStyle w:val="ListBullet"/>
      </w:pPr>
      <w:r>
        <w:t>P</w:t>
      </w:r>
      <w:r w:rsidR="00FD5308">
        <w:t>oor communication from the venue</w:t>
      </w:r>
      <w:r>
        <w:t>.</w:t>
      </w:r>
    </w:p>
    <w:p w14:paraId="7D3678A4" w14:textId="77777777" w:rsidR="00103052" w:rsidRDefault="00103052" w:rsidP="00103052">
      <w:pPr>
        <w:pStyle w:val="ListBullet"/>
      </w:pPr>
      <w:r>
        <w:t>C</w:t>
      </w:r>
      <w:r w:rsidR="00FD5308">
        <w:t>apacity within the Hopper team</w:t>
      </w:r>
      <w:r>
        <w:t>.</w:t>
      </w:r>
    </w:p>
    <w:p w14:paraId="16800542" w14:textId="2DBF26B0" w:rsidR="005C2874" w:rsidRDefault="00103052" w:rsidP="00103052">
      <w:pPr>
        <w:pStyle w:val="ListBullet"/>
      </w:pPr>
      <w:r>
        <w:t>A</w:t>
      </w:r>
      <w:r w:rsidR="00FD5308">
        <w:t xml:space="preserve"> desire for more connection with other Hopper strands and with academic research on EY childhood artistic practice.</w:t>
      </w:r>
    </w:p>
    <w:p w14:paraId="6D2EDAA7" w14:textId="55D5A6A9" w:rsidR="005C2874" w:rsidRDefault="005C2874" w:rsidP="00990D71">
      <w:pPr>
        <w:pStyle w:val="Quote"/>
      </w:pPr>
      <w:r>
        <w:t>“</w:t>
      </w:r>
      <w:r w:rsidRPr="005C2874">
        <w:t xml:space="preserve">At the moment, I can't see any weaknesses in the </w:t>
      </w:r>
      <w:r w:rsidR="00103052">
        <w:t>D</w:t>
      </w:r>
      <w:r w:rsidRPr="005C2874">
        <w:t>arkroom - any weaknesses were through my own process. Perhaps because of the holiday, the children we worked with were different f</w:t>
      </w:r>
      <w:r w:rsidR="000702F4">
        <w:t>rom</w:t>
      </w:r>
      <w:r w:rsidRPr="005C2874">
        <w:t xml:space="preserve"> our target age group.</w:t>
      </w:r>
      <w:r w:rsidR="00990D71">
        <w:t>”</w:t>
      </w:r>
    </w:p>
    <w:p w14:paraId="087B2E03" w14:textId="41AE3BBE" w:rsidR="00FD5308" w:rsidRPr="00FD5308" w:rsidRDefault="00FD5308" w:rsidP="00FD5308">
      <w:pPr>
        <w:pStyle w:val="Quote"/>
      </w:pPr>
      <w:r>
        <w:t xml:space="preserve">“When we got to the venue, </w:t>
      </w:r>
      <w:r w:rsidRPr="00FD5308">
        <w:t>there seemed to have been a lot of confusion about timing and what we might need in terms of space and resources.”</w:t>
      </w:r>
    </w:p>
    <w:p w14:paraId="1DC6F166" w14:textId="5C56F7EA" w:rsidR="00990D71" w:rsidRDefault="00FD5308" w:rsidP="00990D71">
      <w:pPr>
        <w:pStyle w:val="BodyText"/>
      </w:pPr>
      <w:r>
        <w:t>The three</w:t>
      </w:r>
      <w:r w:rsidR="00990D71">
        <w:t xml:space="preserve"> artists described the process as special because of the depth of support.</w:t>
      </w:r>
    </w:p>
    <w:p w14:paraId="303E324C" w14:textId="15C64993" w:rsidR="00990D71" w:rsidRDefault="00990D71" w:rsidP="00990D71">
      <w:pPr>
        <w:pStyle w:val="Quote"/>
      </w:pPr>
      <w:r>
        <w:t>“</w:t>
      </w:r>
      <w:r w:rsidRPr="00990D71">
        <w:t>The amount of support from different organisations was brilliant. It was also fantastic to have the Lab at the beginning of the project to get to know the other artists. It would be lovely to connect with the other artists further - to see work developing.</w:t>
      </w:r>
      <w:r>
        <w:t>”</w:t>
      </w:r>
    </w:p>
    <w:p w14:paraId="73015B00" w14:textId="0B698DF5" w:rsidR="00FD5308" w:rsidRPr="00FD5308" w:rsidRDefault="00FD5308" w:rsidP="00FD5308">
      <w:pPr>
        <w:pStyle w:val="Quote"/>
      </w:pPr>
      <w:r w:rsidRPr="00FD5308">
        <w:t>“We had the privilege of working with a high ratio of four experienced EY artists with the co-operation of the EY settings’ exceptional nursery staff and children within a practical, playful and improvisatory context.”</w:t>
      </w:r>
    </w:p>
    <w:p w14:paraId="59E2AF79" w14:textId="6872916B" w:rsidR="00880684" w:rsidRDefault="00880684" w:rsidP="00880684">
      <w:pPr>
        <w:pStyle w:val="Heading2"/>
      </w:pPr>
      <w:bookmarkStart w:id="52" w:name="_Toc531941707"/>
      <w:r>
        <w:t>Adaptation process</w:t>
      </w:r>
      <w:bookmarkEnd w:id="52"/>
    </w:p>
    <w:p w14:paraId="663A2B37" w14:textId="6098BD7D" w:rsidR="00B91686" w:rsidRDefault="00B91686" w:rsidP="00B91686">
      <w:pPr>
        <w:pStyle w:val="Heading3"/>
      </w:pPr>
      <w:r>
        <w:t>Introduction</w:t>
      </w:r>
    </w:p>
    <w:p w14:paraId="5EAA3C73" w14:textId="3148B018" w:rsidR="00B91686" w:rsidRDefault="00B91686" w:rsidP="00B91686">
      <w:pPr>
        <w:pStyle w:val="BodyText"/>
      </w:pPr>
      <w:r>
        <w:t>I interviewed the three artists.</w:t>
      </w:r>
    </w:p>
    <w:p w14:paraId="4C985080" w14:textId="0A5518CB" w:rsidR="00B91686" w:rsidRDefault="00B91686" w:rsidP="007D6CE8">
      <w:pPr>
        <w:pStyle w:val="Heading3"/>
      </w:pPr>
      <w:r>
        <w:t>The adaptation process</w:t>
      </w:r>
    </w:p>
    <w:p w14:paraId="7DA4D27F" w14:textId="3C598E97" w:rsidR="00B91686" w:rsidRDefault="00B91686" w:rsidP="00B91686">
      <w:pPr>
        <w:pStyle w:val="BodyText"/>
      </w:pPr>
      <w:r>
        <w:t>The artists made many changes during the adaptation process:</w:t>
      </w:r>
    </w:p>
    <w:p w14:paraId="6DDA4C33" w14:textId="1BAC6AAC" w:rsidR="003E133F" w:rsidRDefault="003E133F" w:rsidP="00BF2ED0">
      <w:pPr>
        <w:pStyle w:val="ListBullet"/>
      </w:pPr>
      <w:r>
        <w:t xml:space="preserve">The set. One artist changed the set into boxes to reduce the time for get in. </w:t>
      </w:r>
    </w:p>
    <w:p w14:paraId="372C5F87" w14:textId="0ECF184B" w:rsidR="00B91686" w:rsidRDefault="00BF2ED0" w:rsidP="00BF2ED0">
      <w:pPr>
        <w:pStyle w:val="ListBullet"/>
      </w:pPr>
      <w:r>
        <w:t>The props. One artist changed a cloud prop into bubbles to be more portable.</w:t>
      </w:r>
      <w:r w:rsidR="003E133F">
        <w:t xml:space="preserve"> Another artist used carpets to transform the space.</w:t>
      </w:r>
    </w:p>
    <w:p w14:paraId="591CAAA0" w14:textId="625412AA" w:rsidR="00BF2ED0" w:rsidRDefault="00BF2ED0" w:rsidP="00BF2ED0">
      <w:pPr>
        <w:pStyle w:val="ListBullet"/>
      </w:pPr>
      <w:r>
        <w:lastRenderedPageBreak/>
        <w:t>The characters. One artist changed the shape of a non human dance character – gave him a nose - so that the audience could more easily see which direction he was facing. They also increased the amount of movement the character showed, so that it didn’t feel as if he came into and out of life.</w:t>
      </w:r>
    </w:p>
    <w:p w14:paraId="5E180C73" w14:textId="014F7330" w:rsidR="00BF2ED0" w:rsidRDefault="00BF2ED0" w:rsidP="00BF2ED0">
      <w:pPr>
        <w:pStyle w:val="ListBullet"/>
      </w:pPr>
      <w:r>
        <w:t>The actors. One artist changed the number of actors from four to three to give greater balance in terms of energy.</w:t>
      </w:r>
    </w:p>
    <w:p w14:paraId="408502B4" w14:textId="49C59266" w:rsidR="003E133F" w:rsidRDefault="003E133F" w:rsidP="00BF2ED0">
      <w:pPr>
        <w:pStyle w:val="ListBullet"/>
      </w:pPr>
      <w:r>
        <w:t>Lighting. One artist toured with four lights rather than the 20 to 30 they used in the theatre.</w:t>
      </w:r>
    </w:p>
    <w:p w14:paraId="3B8E392F" w14:textId="74136727" w:rsidR="003E133F" w:rsidRDefault="003E133F" w:rsidP="00BF2ED0">
      <w:pPr>
        <w:pStyle w:val="ListBullet"/>
      </w:pPr>
      <w:r>
        <w:t>Script. One artist adapted the show for a younger audience by stripping back the language and changing participation from a word to a gesture.</w:t>
      </w:r>
    </w:p>
    <w:p w14:paraId="10E42209" w14:textId="50ED4523" w:rsidR="003E133F" w:rsidRPr="007C6D1C" w:rsidRDefault="003E133F" w:rsidP="003E133F">
      <w:pPr>
        <w:pStyle w:val="Quote"/>
      </w:pPr>
      <w:r>
        <w:t>“There was a physical softening of the acting. When 2 year olds are close to an adult body jumping around it can be quite threatening.”</w:t>
      </w:r>
    </w:p>
    <w:p w14:paraId="1039D0E7" w14:textId="77777777" w:rsidR="00103052" w:rsidRDefault="001D667B" w:rsidP="00BF2ED0">
      <w:pPr>
        <w:pStyle w:val="ListBullet"/>
      </w:pPr>
      <w:r>
        <w:t xml:space="preserve">The length of the show. </w:t>
      </w:r>
    </w:p>
    <w:p w14:paraId="629F35E9" w14:textId="2326528E" w:rsidR="003E133F" w:rsidRPr="00B91686" w:rsidRDefault="001D667B" w:rsidP="00103052">
      <w:pPr>
        <w:pStyle w:val="Quote"/>
      </w:pPr>
      <w:r>
        <w:t>“We took it down from 45 minutes to half an hour.”</w:t>
      </w:r>
    </w:p>
    <w:p w14:paraId="3C3A258D" w14:textId="12C6B9AE" w:rsidR="003E133F" w:rsidRDefault="00936853" w:rsidP="00BF2ED0">
      <w:pPr>
        <w:pStyle w:val="BodyText"/>
      </w:pPr>
      <w:r>
        <w:t>Two</w:t>
      </w:r>
      <w:r w:rsidR="003E133F">
        <w:t xml:space="preserve"> artist</w:t>
      </w:r>
      <w:r>
        <w:t>s</w:t>
      </w:r>
      <w:r w:rsidR="003E133F">
        <w:t xml:space="preserve"> said Hopper gave feedback on a rehearsal, which was very helpful. They also commented on marketing material and information packs for EY settings.</w:t>
      </w:r>
    </w:p>
    <w:p w14:paraId="4A4DBEA6" w14:textId="65A8B0FD" w:rsidR="00936853" w:rsidRDefault="00936853" w:rsidP="00936853">
      <w:pPr>
        <w:pStyle w:val="Quote"/>
      </w:pPr>
      <w:r>
        <w:t>“The most helpful feedback wasn't about the show but about the stay and play session. We had done mor</w:t>
      </w:r>
      <w:r w:rsidR="002D5EE1">
        <w:t>e of a creative drawing session</w:t>
      </w:r>
      <w:r>
        <w:t>, where we provided materials to d</w:t>
      </w:r>
      <w:r w:rsidR="002D5EE1">
        <w:t>raw rockets they had seen. Hopper</w:t>
      </w:r>
      <w:r>
        <w:t xml:space="preserve"> suggested making it more physical as arts and crafts </w:t>
      </w:r>
      <w:r w:rsidR="002D5EE1">
        <w:t>families</w:t>
      </w:r>
      <w:r>
        <w:t xml:space="preserve"> could do themselves</w:t>
      </w:r>
      <w:r w:rsidR="002D5EE1">
        <w:t xml:space="preserve"> at home</w:t>
      </w:r>
      <w:r>
        <w:t>. Stay and play became very physical, taught the whole story in terms of actions and games.”</w:t>
      </w:r>
    </w:p>
    <w:p w14:paraId="42017B3A" w14:textId="50FB1201" w:rsidR="00880684" w:rsidRPr="000556DB" w:rsidRDefault="00BF2ED0" w:rsidP="00BF2ED0">
      <w:pPr>
        <w:pStyle w:val="BodyText"/>
      </w:pPr>
      <w:r>
        <w:t>One artist said Hopper didn’t give any help with adaptation.</w:t>
      </w:r>
      <w:r w:rsidR="003E133F">
        <w:t xml:space="preserve"> </w:t>
      </w:r>
    </w:p>
    <w:p w14:paraId="5015541D" w14:textId="655EEBDE" w:rsidR="00BF2ED0" w:rsidRDefault="00BF2ED0" w:rsidP="00BF2ED0">
      <w:pPr>
        <w:pStyle w:val="Quote"/>
      </w:pPr>
      <w:r>
        <w:t>“</w:t>
      </w:r>
      <w:r w:rsidR="00DD228A">
        <w:t>Ho</w:t>
      </w:r>
      <w:r>
        <w:t xml:space="preserve">pper </w:t>
      </w:r>
      <w:r w:rsidR="00880684">
        <w:t>didn't really give us any help. We just did that part. The knowledge we we</w:t>
      </w:r>
      <w:r>
        <w:t xml:space="preserve">re doing it for a real purpose </w:t>
      </w:r>
      <w:r w:rsidR="00880684">
        <w:t>gave an</w:t>
      </w:r>
      <w:r>
        <w:t xml:space="preserve"> incentive to develop the work.”</w:t>
      </w:r>
    </w:p>
    <w:p w14:paraId="3B028AAA" w14:textId="6B8E7598" w:rsidR="00BF2ED0" w:rsidRPr="00BF2ED0" w:rsidRDefault="00BF2ED0" w:rsidP="007D6CE8">
      <w:pPr>
        <w:pStyle w:val="Heading3"/>
      </w:pPr>
      <w:r>
        <w:t>Learning</w:t>
      </w:r>
    </w:p>
    <w:p w14:paraId="485F732C" w14:textId="77777777" w:rsidR="009E560B" w:rsidRDefault="009E560B" w:rsidP="00880684">
      <w:pPr>
        <w:pStyle w:val="BodyText"/>
      </w:pPr>
      <w:r>
        <w:t>Artists mentioned:</w:t>
      </w:r>
    </w:p>
    <w:p w14:paraId="058B9A7D" w14:textId="2BD5AF3E" w:rsidR="00DD228A" w:rsidRDefault="009E560B" w:rsidP="00FE0FC3">
      <w:pPr>
        <w:pStyle w:val="ListBullet"/>
      </w:pPr>
      <w:r>
        <w:t>C</w:t>
      </w:r>
      <w:r w:rsidR="00DD228A">
        <w:t xml:space="preserve">onfirming beliefs about the standard of work that young children would appreciate. </w:t>
      </w:r>
    </w:p>
    <w:p w14:paraId="7C80C5A9" w14:textId="0E2EB0AF" w:rsidR="00880684" w:rsidRDefault="00DD228A" w:rsidP="00DD228A">
      <w:pPr>
        <w:pStyle w:val="Quote"/>
      </w:pPr>
      <w:r>
        <w:t>“</w:t>
      </w:r>
      <w:r w:rsidR="00880684">
        <w:t>One of the things that has been great is that we believe in high quality art for young children, not nec</w:t>
      </w:r>
      <w:r>
        <w:t>essarily</w:t>
      </w:r>
      <w:r w:rsidR="00880684">
        <w:t xml:space="preserve"> narrative based. A lot of people said they didn't know</w:t>
      </w:r>
      <w:r>
        <w:t xml:space="preserve"> what the show was about but still enjoyed it</w:t>
      </w:r>
      <w:r w:rsidR="00880684">
        <w:t xml:space="preserve">, which is a nice validation of our belief about sharing the artform, </w:t>
      </w:r>
      <w:r>
        <w:t>that you don’t need to spoon feed</w:t>
      </w:r>
      <w:r w:rsidR="00880684">
        <w:t xml:space="preserve"> children a narrative.</w:t>
      </w:r>
      <w:r>
        <w:t>”</w:t>
      </w:r>
    </w:p>
    <w:p w14:paraId="77779379" w14:textId="6FAD8CCF" w:rsidR="009E560B" w:rsidRDefault="009E560B" w:rsidP="009E560B">
      <w:pPr>
        <w:pStyle w:val="Quote"/>
      </w:pPr>
      <w:r>
        <w:t>“</w:t>
      </w:r>
      <w:r w:rsidRPr="001357B4">
        <w:t xml:space="preserve">The main </w:t>
      </w:r>
      <w:r>
        <w:t>lesson</w:t>
      </w:r>
      <w:r w:rsidRPr="001357B4">
        <w:t xml:space="preserve"> is that it is completely possible artistically to keep the quality and sense of narrative and focus when moving from the theatre. You gain a raucous </w:t>
      </w:r>
      <w:r w:rsidRPr="001357B4">
        <w:lastRenderedPageBreak/>
        <w:t>element. If the story is strong enough. You don't need the sa</w:t>
      </w:r>
      <w:r>
        <w:t>fety theatre to make that work.”</w:t>
      </w:r>
    </w:p>
    <w:p w14:paraId="775E8D23" w14:textId="3279CA61" w:rsidR="00FE0FC3" w:rsidRDefault="00FE0FC3" w:rsidP="00FE0FC3">
      <w:pPr>
        <w:pStyle w:val="ListBullet"/>
      </w:pPr>
      <w:r>
        <w:t>Realising the</w:t>
      </w:r>
      <w:r w:rsidR="00357168">
        <w:t xml:space="preserve"> Hopper</w:t>
      </w:r>
      <w:r>
        <w:t xml:space="preserve"> fee wasn’t enough.</w:t>
      </w:r>
    </w:p>
    <w:p w14:paraId="0993C38A" w14:textId="6516B588" w:rsidR="00FE0FC3" w:rsidRDefault="00FE0FC3" w:rsidP="003E133F">
      <w:pPr>
        <w:pStyle w:val="Quote"/>
      </w:pPr>
      <w:r>
        <w:t>“Hoppers’</w:t>
      </w:r>
      <w:r w:rsidRPr="001357B4">
        <w:t xml:space="preserve"> £2000 wasn't enough to do the adaptation process. We put in ACE </w:t>
      </w:r>
      <w:proofErr w:type="spellStart"/>
      <w:r w:rsidRPr="001357B4">
        <w:t>GfA</w:t>
      </w:r>
      <w:proofErr w:type="spellEnd"/>
      <w:r w:rsidRPr="001357B4">
        <w:t xml:space="preserve"> money, £3400. </w:t>
      </w:r>
      <w:r>
        <w:t xml:space="preserve">This covered more shows than Hopper; if it was just for the Hopper shows </w:t>
      </w:r>
      <w:r w:rsidRPr="001357B4">
        <w:t xml:space="preserve">it would be </w:t>
      </w:r>
      <w:r>
        <w:t>another £</w:t>
      </w:r>
      <w:r w:rsidRPr="001357B4">
        <w:t>2000.</w:t>
      </w:r>
      <w:r>
        <w:t>”</w:t>
      </w:r>
    </w:p>
    <w:p w14:paraId="34FB946C" w14:textId="5C8916ED" w:rsidR="00357168" w:rsidRPr="00357168" w:rsidRDefault="00357168" w:rsidP="00357168">
      <w:pPr>
        <w:pStyle w:val="Quote"/>
      </w:pPr>
      <w:r>
        <w:t>“The language was confusing. When I applied I thought they were offering £2000, for 10 performances of the show. When the first bookings were confirmed Hopper was offering 5 venues and 2 shows. And the seasons made harder to keep everything together. We had to recast and re-rehearse.</w:t>
      </w:r>
      <w:r w:rsidRPr="00357168">
        <w:t xml:space="preserve"> </w:t>
      </w:r>
      <w:r>
        <w:t>The model gives a sporadic tour, so the fee only covers the cost.”</w:t>
      </w:r>
    </w:p>
    <w:p w14:paraId="4ECA546A" w14:textId="2B5052CD" w:rsidR="00FE0FC3" w:rsidRPr="00FE0FC3" w:rsidRDefault="00862EA4" w:rsidP="00862EA4">
      <w:pPr>
        <w:pStyle w:val="ListBullet"/>
      </w:pPr>
      <w:r>
        <w:t xml:space="preserve">Needing more </w:t>
      </w:r>
      <w:r w:rsidR="00357168">
        <w:t>action ahead of time</w:t>
      </w:r>
      <w:r>
        <w:t>.</w:t>
      </w:r>
    </w:p>
    <w:p w14:paraId="75862463" w14:textId="77777777" w:rsidR="00862EA4" w:rsidRDefault="00862EA4" w:rsidP="00862EA4">
      <w:pPr>
        <w:pStyle w:val="Quote"/>
      </w:pPr>
      <w:r>
        <w:t>“Our two shows in venues were in real danger of being cancelled. The venues had the images a year before the show but a week before the show no tickets had been sold.  The venue seemed to expect Hopper to recruit the audiences, which happened at the last moment. Both venues cancelled the afternoon show.”</w:t>
      </w:r>
    </w:p>
    <w:p w14:paraId="0BDCE06B" w14:textId="339A28A3" w:rsidR="00037CAF" w:rsidRDefault="00037CAF" w:rsidP="007D6CE8">
      <w:pPr>
        <w:pStyle w:val="Heading3"/>
      </w:pPr>
      <w:r>
        <w:t>Artistic development</w:t>
      </w:r>
    </w:p>
    <w:p w14:paraId="3C15BECC" w14:textId="27DEBF19" w:rsidR="00037CAF" w:rsidRDefault="00037CAF" w:rsidP="00037CAF">
      <w:pPr>
        <w:pStyle w:val="BodyText"/>
      </w:pPr>
      <w:r>
        <w:t>The three artists said Hopper contributed to their artistic development. This was through:</w:t>
      </w:r>
    </w:p>
    <w:p w14:paraId="2012712A" w14:textId="77777777" w:rsidR="00103052" w:rsidRDefault="00037CAF" w:rsidP="007D6CE8">
      <w:pPr>
        <w:pStyle w:val="ListBullet"/>
      </w:pPr>
      <w:r>
        <w:t xml:space="preserve">Getting more bookings than they expected. </w:t>
      </w:r>
    </w:p>
    <w:p w14:paraId="741BE847" w14:textId="150FF40E" w:rsidR="00880684" w:rsidRDefault="007D6CE8" w:rsidP="00103052">
      <w:pPr>
        <w:pStyle w:val="Quote"/>
      </w:pPr>
      <w:r w:rsidRPr="007D6CE8">
        <w:t>“</w:t>
      </w:r>
      <w:r w:rsidR="00880684" w:rsidRPr="007D6CE8">
        <w:t xml:space="preserve">Overall we did 16 venues, 30 performances. Originally </w:t>
      </w:r>
      <w:r w:rsidRPr="007D6CE8">
        <w:t>we thought it would be</w:t>
      </w:r>
      <w:r w:rsidR="00880684" w:rsidRPr="007D6CE8">
        <w:t xml:space="preserve"> 12.</w:t>
      </w:r>
      <w:r w:rsidRPr="007D6CE8">
        <w:t>”</w:t>
      </w:r>
    </w:p>
    <w:p w14:paraId="5F0C8D0F" w14:textId="77777777" w:rsidR="00103052" w:rsidRDefault="00802917" w:rsidP="00802917">
      <w:pPr>
        <w:pStyle w:val="ListBullet"/>
      </w:pPr>
      <w:r>
        <w:t>Reconnecting with the subject matter.</w:t>
      </w:r>
    </w:p>
    <w:p w14:paraId="7CE91E4D" w14:textId="7F8C701B" w:rsidR="00802917" w:rsidRDefault="00802917" w:rsidP="00103052">
      <w:pPr>
        <w:pStyle w:val="Quote"/>
      </w:pPr>
      <w:r>
        <w:t>“</w:t>
      </w:r>
      <w:r w:rsidRPr="001357B4">
        <w:t xml:space="preserve">My eyes were refreshed by the touring process. </w:t>
      </w:r>
      <w:r>
        <w:t xml:space="preserve">Performing the show in the community, </w:t>
      </w:r>
      <w:r w:rsidRPr="001357B4">
        <w:t>where it should always be</w:t>
      </w:r>
      <w:r>
        <w:t xml:space="preserve">, </w:t>
      </w:r>
      <w:r w:rsidRPr="001357B4">
        <w:t xml:space="preserve">in a place where people are talking </w:t>
      </w:r>
      <w:r>
        <w:t xml:space="preserve">about and affected by </w:t>
      </w:r>
      <w:r w:rsidRPr="001357B4">
        <w:t>the subj</w:t>
      </w:r>
      <w:r>
        <w:t>ect constant. There is context.”</w:t>
      </w:r>
    </w:p>
    <w:p w14:paraId="5C706B75" w14:textId="77777777" w:rsidR="00103052" w:rsidRDefault="000A5306" w:rsidP="00D0680D">
      <w:pPr>
        <w:pStyle w:val="ListBullet"/>
      </w:pPr>
      <w:r>
        <w:t xml:space="preserve">Increase their interest in working in EY settings. </w:t>
      </w:r>
    </w:p>
    <w:p w14:paraId="29A85F0A" w14:textId="49B5BF15" w:rsidR="0069722A" w:rsidRDefault="000A5306" w:rsidP="00103052">
      <w:pPr>
        <w:pStyle w:val="Quote"/>
      </w:pPr>
      <w:r>
        <w:t>“We wouldn't have said we did performances in schools a year ago. The talk from other programmers talking about their favourite children shows was hugely inspirational. It encouraged me to be brave.”</w:t>
      </w:r>
      <w:r w:rsidR="001D667B">
        <w:t xml:space="preserve"> </w:t>
      </w:r>
    </w:p>
    <w:p w14:paraId="41585726" w14:textId="77777777" w:rsidR="0069722A" w:rsidRDefault="001D667B" w:rsidP="0069722A">
      <w:pPr>
        <w:pStyle w:val="Quote"/>
      </w:pPr>
      <w:r>
        <w:t>“We would want to tour to EY settings again. We stayed in the houses of people who worked for Hopper. All the settings were really supportive, even though they had never had an early years show. The support from Hopper meant everything went smoothly.</w:t>
      </w:r>
      <w:r w:rsidR="0069722A">
        <w:t>”</w:t>
      </w:r>
    </w:p>
    <w:p w14:paraId="76C16D1E" w14:textId="4207D3E2" w:rsidR="00802917" w:rsidRDefault="00D0680D" w:rsidP="0069722A">
      <w:pPr>
        <w:pStyle w:val="Quote"/>
      </w:pPr>
      <w:r>
        <w:lastRenderedPageBreak/>
        <w:t xml:space="preserve">“The reaction from children was great. The children thought we were doing performing as a hobby. It was good to explain </w:t>
      </w:r>
      <w:r w:rsidR="00F175AC">
        <w:t xml:space="preserve">that </w:t>
      </w:r>
      <w:r>
        <w:t>this is a job, we make our own shows. They couldn't quite believe it.”</w:t>
      </w:r>
    </w:p>
    <w:p w14:paraId="4A1AB61C" w14:textId="7DC92882" w:rsidR="007D6CE8" w:rsidRDefault="007D6CE8" w:rsidP="007D6CE8">
      <w:pPr>
        <w:pStyle w:val="Heading3"/>
      </w:pPr>
      <w:r>
        <w:t>Other outcomes</w:t>
      </w:r>
    </w:p>
    <w:p w14:paraId="2924095A" w14:textId="66877A90" w:rsidR="007D6CE8" w:rsidRPr="007D6CE8" w:rsidRDefault="007D6CE8" w:rsidP="007D6CE8">
      <w:pPr>
        <w:pStyle w:val="BodyText"/>
      </w:pPr>
      <w:r>
        <w:t>Other outcomes mentioned were:</w:t>
      </w:r>
    </w:p>
    <w:p w14:paraId="0A9496FD" w14:textId="77777777" w:rsidR="00F4618A" w:rsidRDefault="007D6CE8" w:rsidP="00B56306">
      <w:pPr>
        <w:pStyle w:val="ListBullet"/>
      </w:pPr>
      <w:r>
        <w:t xml:space="preserve">Showing how to develop relationships with audience members. </w:t>
      </w:r>
    </w:p>
    <w:p w14:paraId="69A7C87B" w14:textId="249432D1" w:rsidR="00F4618A" w:rsidRDefault="007D6CE8" w:rsidP="00F4618A">
      <w:pPr>
        <w:pStyle w:val="Quote"/>
      </w:pPr>
      <w:r>
        <w:t>“</w:t>
      </w:r>
      <w:r w:rsidR="00880684">
        <w:t xml:space="preserve">I have worked with </w:t>
      </w:r>
      <w:r>
        <w:t>early years</w:t>
      </w:r>
      <w:r w:rsidR="00880684">
        <w:t xml:space="preserve"> settings quite a lot. I still feel it would be nice </w:t>
      </w:r>
      <w:r>
        <w:t>to</w:t>
      </w:r>
      <w:r w:rsidR="00880684">
        <w:t xml:space="preserve"> have more other lead in and lead out engagement rather than arriving and performing. Having something like Hopper is more likely to have an effect on the settings.</w:t>
      </w:r>
      <w:r>
        <w:t>”</w:t>
      </w:r>
      <w:r w:rsidR="00B56306">
        <w:t xml:space="preserve"> </w:t>
      </w:r>
    </w:p>
    <w:p w14:paraId="0DB503D5" w14:textId="0171110D" w:rsidR="00B56306" w:rsidRDefault="00B56306" w:rsidP="00F4618A">
      <w:pPr>
        <w:pStyle w:val="Quote"/>
      </w:pPr>
      <w:r>
        <w:t>“I would have suggested that we did a workshop in all of the school a week or two before to start to build a relationship. It felt as if we arrived and left.”</w:t>
      </w:r>
    </w:p>
    <w:p w14:paraId="2A3DEC05" w14:textId="77777777" w:rsidR="00F4618A" w:rsidRDefault="007D6CE8" w:rsidP="00B56306">
      <w:pPr>
        <w:pStyle w:val="ListBullet"/>
      </w:pPr>
      <w:r>
        <w:t xml:space="preserve">Changing the EY space. </w:t>
      </w:r>
    </w:p>
    <w:p w14:paraId="53C466B5" w14:textId="00678A00" w:rsidR="007D6CE8" w:rsidRDefault="007D6CE8" w:rsidP="00F4618A">
      <w:pPr>
        <w:pStyle w:val="Quote"/>
      </w:pPr>
      <w:r>
        <w:t>“</w:t>
      </w:r>
      <w:r w:rsidR="00880684">
        <w:t xml:space="preserve">I want </w:t>
      </w:r>
      <w:r>
        <w:t>EY settings to think about the aesthetics of their space more</w:t>
      </w:r>
      <w:r w:rsidR="00880684">
        <w:t>. Often it is very busy. A lot of things that are temporary, that become permanent, like a ball that is lost. I try and engage with all those things. So that it recreating the space, so of what we noticing. So that y</w:t>
      </w:r>
      <w:r w:rsidR="003E133F">
        <w:t xml:space="preserve">oung </w:t>
      </w:r>
      <w:r w:rsidR="00880684">
        <w:t>p</w:t>
      </w:r>
      <w:r w:rsidR="003E133F">
        <w:t>eople</w:t>
      </w:r>
      <w:r w:rsidR="00FC736B">
        <w:t xml:space="preserve"> for, a </w:t>
      </w:r>
      <w:r w:rsidR="00880684">
        <w:t>moment</w:t>
      </w:r>
      <w:r w:rsidR="00FC736B">
        <w:t>,</w:t>
      </w:r>
      <w:r w:rsidR="00880684">
        <w:t xml:space="preserve"> see themselves and their environment differently</w:t>
      </w:r>
      <w:r>
        <w:t>.”</w:t>
      </w:r>
    </w:p>
    <w:p w14:paraId="73FA7E9E" w14:textId="77777777" w:rsidR="00F4618A" w:rsidRPr="00F4618A" w:rsidRDefault="00FC736B" w:rsidP="00FC736B">
      <w:pPr>
        <w:pStyle w:val="ListBullet"/>
        <w:rPr>
          <w:rFonts w:eastAsiaTheme="minorEastAsia"/>
          <w:iCs/>
          <w:color w:val="000000" w:themeColor="text1"/>
          <w:sz w:val="22"/>
          <w:szCs w:val="20"/>
          <w:shd w:val="clear" w:color="auto" w:fill="E6E6E6"/>
          <w:lang w:eastAsia="en-GB"/>
        </w:rPr>
      </w:pPr>
      <w:r>
        <w:t xml:space="preserve">Encouraging them to adopt a problem solving approach to school partnerships. </w:t>
      </w:r>
    </w:p>
    <w:p w14:paraId="5CA4B75F" w14:textId="646E3BD6" w:rsidR="00FC736B" w:rsidRPr="00F4618A" w:rsidRDefault="00FC736B" w:rsidP="00F4618A">
      <w:pPr>
        <w:pStyle w:val="Quote"/>
      </w:pPr>
      <w:r w:rsidRPr="00F4618A">
        <w:t>“It is very easy for a school to say no. There is lunch, uses of the space. Hopper has helped me to look at ways to say yes. Why don't we do an earlier get in?”</w:t>
      </w:r>
    </w:p>
    <w:p w14:paraId="607EDD90" w14:textId="36F82329" w:rsidR="00575855" w:rsidRDefault="0063084D" w:rsidP="0051744B">
      <w:pPr>
        <w:pStyle w:val="Heading1"/>
        <w:rPr>
          <w:caps w:val="0"/>
        </w:rPr>
      </w:pPr>
      <w:bookmarkStart w:id="53" w:name="_Toc441564986"/>
      <w:bookmarkStart w:id="54" w:name="_Toc531941708"/>
      <w:r>
        <w:rPr>
          <w:caps w:val="0"/>
        </w:rPr>
        <w:lastRenderedPageBreak/>
        <w:t xml:space="preserve">PAPER SURVEY OF </w:t>
      </w:r>
      <w:bookmarkEnd w:id="53"/>
      <w:r>
        <w:rPr>
          <w:caps w:val="0"/>
        </w:rPr>
        <w:t>PARENTS</w:t>
      </w:r>
      <w:bookmarkEnd w:id="54"/>
    </w:p>
    <w:p w14:paraId="4DBA44E9" w14:textId="7DF27136" w:rsidR="00DA5944" w:rsidRDefault="00DA5944" w:rsidP="00DA5944">
      <w:pPr>
        <w:pStyle w:val="Heading2"/>
        <w:rPr>
          <w:lang w:bidi="en-US"/>
        </w:rPr>
      </w:pPr>
      <w:bookmarkStart w:id="55" w:name="_Toc531941709"/>
      <w:r>
        <w:rPr>
          <w:lang w:bidi="en-US"/>
        </w:rPr>
        <w:t>Introduction</w:t>
      </w:r>
      <w:bookmarkEnd w:id="55"/>
    </w:p>
    <w:p w14:paraId="58EE2B43" w14:textId="742DB79A" w:rsidR="00DA5944" w:rsidRDefault="00880684" w:rsidP="00DA5944">
      <w:pPr>
        <w:pStyle w:val="BodyText"/>
        <w:rPr>
          <w:lang w:bidi="en-US"/>
        </w:rPr>
      </w:pPr>
      <w:r>
        <w:rPr>
          <w:lang w:bidi="en-US"/>
        </w:rPr>
        <w:t>We have 161</w:t>
      </w:r>
      <w:r w:rsidR="00DA5944">
        <w:rPr>
          <w:lang w:bidi="en-US"/>
        </w:rPr>
        <w:t xml:space="preserve"> responses</w:t>
      </w:r>
      <w:r>
        <w:rPr>
          <w:lang w:bidi="en-US"/>
        </w:rPr>
        <w:t>, 70 from Surrey and 91 from Somerset.</w:t>
      </w:r>
    </w:p>
    <w:p w14:paraId="19C06361" w14:textId="72DF2EB9" w:rsidR="00CB219C" w:rsidRDefault="00CB219C" w:rsidP="00CB219C">
      <w:pPr>
        <w:pStyle w:val="Caption"/>
        <w:rPr>
          <w:lang w:bidi="en-US"/>
        </w:rPr>
      </w:pPr>
      <w:r>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8</w:t>
      </w:r>
      <w:r w:rsidR="00172860">
        <w:rPr>
          <w:noProof/>
        </w:rPr>
        <w:fldChar w:fldCharType="end"/>
      </w:r>
      <w:r>
        <w:t xml:space="preserve">: </w:t>
      </w:r>
      <w:r>
        <w:rPr>
          <w:lang w:bidi="en-US"/>
        </w:rPr>
        <w:t>Show</w:t>
      </w:r>
    </w:p>
    <w:p w14:paraId="5EDBC7BD" w14:textId="5C216007" w:rsidR="00E559DE" w:rsidRPr="00E559DE" w:rsidRDefault="00B53780" w:rsidP="00E559DE">
      <w:pPr>
        <w:rPr>
          <w:lang w:bidi="en-US"/>
        </w:rPr>
      </w:pPr>
      <w:r>
        <w:rPr>
          <w:noProof/>
          <w:lang w:val="en-US"/>
        </w:rPr>
        <w:drawing>
          <wp:inline distT="0" distB="0" distL="0" distR="0" wp14:anchorId="076DE3B8" wp14:editId="303B3AF6">
            <wp:extent cx="4572000" cy="2560320"/>
            <wp:effectExtent l="0" t="0" r="25400" b="3048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56F23A" w14:textId="5A975F07" w:rsidR="00DA5944" w:rsidRDefault="00DA5944" w:rsidP="00DA5944">
      <w:pPr>
        <w:pStyle w:val="Heading2"/>
        <w:rPr>
          <w:lang w:bidi="en-US"/>
        </w:rPr>
      </w:pPr>
      <w:bookmarkStart w:id="56" w:name="_Toc531941710"/>
      <w:r>
        <w:rPr>
          <w:lang w:bidi="en-US"/>
        </w:rPr>
        <w:t>Quality of experience</w:t>
      </w:r>
      <w:bookmarkEnd w:id="56"/>
    </w:p>
    <w:p w14:paraId="2212ECB6" w14:textId="5A8118D6" w:rsidR="0051744B" w:rsidRDefault="001C31F8" w:rsidP="00E559DE">
      <w:pPr>
        <w:pStyle w:val="BodyText"/>
        <w:rPr>
          <w:lang w:bidi="en-US"/>
        </w:rPr>
      </w:pPr>
      <w:r>
        <w:rPr>
          <w:lang w:bidi="en-US"/>
        </w:rPr>
        <w:t>More than 90% of</w:t>
      </w:r>
      <w:r w:rsidR="00E559DE">
        <w:rPr>
          <w:lang w:bidi="en-US"/>
        </w:rPr>
        <w:t xml:space="preserve"> parents</w:t>
      </w:r>
      <w:r>
        <w:rPr>
          <w:lang w:bidi="en-US"/>
        </w:rPr>
        <w:t xml:space="preserve"> said the show was engaging, </w:t>
      </w:r>
      <w:r w:rsidR="00E559DE">
        <w:rPr>
          <w:lang w:bidi="en-US"/>
        </w:rPr>
        <w:t>enjoyable</w:t>
      </w:r>
      <w:r>
        <w:rPr>
          <w:lang w:bidi="en-US"/>
        </w:rPr>
        <w:t xml:space="preserve"> and memorable</w:t>
      </w:r>
      <w:r w:rsidR="00E559DE">
        <w:rPr>
          <w:lang w:bidi="en-US"/>
        </w:rPr>
        <w:t xml:space="preserve">. </w:t>
      </w:r>
      <w:r w:rsidR="00430374">
        <w:rPr>
          <w:lang w:bidi="en-US"/>
        </w:rPr>
        <w:t>20%</w:t>
      </w:r>
      <w:r w:rsidR="00E559DE">
        <w:rPr>
          <w:lang w:bidi="en-US"/>
        </w:rPr>
        <w:t xml:space="preserve"> said it was mixed in terms of age appropriateness.</w:t>
      </w:r>
    </w:p>
    <w:p w14:paraId="5BA7C426" w14:textId="0C4D613C" w:rsidR="002A7083" w:rsidRDefault="004817EC" w:rsidP="004817EC">
      <w:pPr>
        <w:pStyle w:val="Caption"/>
        <w:rPr>
          <w:rFonts w:cs="Arial"/>
        </w:rPr>
      </w:pPr>
      <w:r>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9</w:t>
      </w:r>
      <w:r w:rsidR="00172860">
        <w:rPr>
          <w:noProof/>
        </w:rPr>
        <w:fldChar w:fldCharType="end"/>
      </w:r>
      <w:r>
        <w:t xml:space="preserve">: </w:t>
      </w:r>
      <w:r w:rsidR="0051744B" w:rsidRPr="00B9261C">
        <w:rPr>
          <w:rFonts w:cs="Arial"/>
        </w:rPr>
        <w:t xml:space="preserve">What did you think of the show? </w:t>
      </w:r>
      <w:r w:rsidR="00B53780">
        <w:rPr>
          <w:rFonts w:cs="Arial"/>
        </w:rPr>
        <w:t xml:space="preserve"> (aggregation of “yes, definitely’ and “yes, probably responses)</w:t>
      </w:r>
    </w:p>
    <w:p w14:paraId="182BA4DB" w14:textId="2C680B52" w:rsidR="00E559DE" w:rsidRDefault="001C31F8" w:rsidP="00E559DE">
      <w:r>
        <w:rPr>
          <w:noProof/>
          <w:lang w:val="en-US"/>
        </w:rPr>
        <w:drawing>
          <wp:inline distT="0" distB="0" distL="0" distR="0" wp14:anchorId="2E871285" wp14:editId="6B51B14D">
            <wp:extent cx="4572000" cy="2743200"/>
            <wp:effectExtent l="0" t="0" r="25400" b="2540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CDA09E8" w14:textId="197BBE83" w:rsidR="00025119" w:rsidRPr="00B9261C" w:rsidRDefault="00751D4F" w:rsidP="00E559DE">
      <w:pPr>
        <w:pStyle w:val="BodyText"/>
      </w:pPr>
      <w:r>
        <w:t>97% of</w:t>
      </w:r>
      <w:r w:rsidR="00E559DE">
        <w:t xml:space="preserve"> parents rated the show as good or very good. Comments were that </w:t>
      </w:r>
      <w:r>
        <w:t xml:space="preserve">the performers were talented, the lighting was striking, the use of props was </w:t>
      </w:r>
      <w:r>
        <w:lastRenderedPageBreak/>
        <w:t>imaginative, the story was moving and encouraged empathy, the narrative was well paced, and the overall experience was enjoyable</w:t>
      </w:r>
      <w:r w:rsidR="00E559DE">
        <w:t>.</w:t>
      </w:r>
      <w:r>
        <w:t xml:space="preserve"> The most common negative comments were that the show was too long and parts were scary for younger children.</w:t>
      </w:r>
    </w:p>
    <w:p w14:paraId="690FD440" w14:textId="4A613EC4" w:rsidR="002A7083" w:rsidRDefault="004817EC" w:rsidP="004817EC">
      <w:pPr>
        <w:pStyle w:val="Caption"/>
        <w:rPr>
          <w:rFonts w:cs="Arial"/>
        </w:rPr>
      </w:pPr>
      <w:r>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10</w:t>
      </w:r>
      <w:r w:rsidR="00172860">
        <w:rPr>
          <w:noProof/>
        </w:rPr>
        <w:fldChar w:fldCharType="end"/>
      </w:r>
      <w:r>
        <w:t xml:space="preserve">: </w:t>
      </w:r>
      <w:r w:rsidR="00B82CC2">
        <w:rPr>
          <w:rFonts w:cs="Arial"/>
        </w:rPr>
        <w:t>How would you rate</w:t>
      </w:r>
      <w:r w:rsidR="002A7083" w:rsidRPr="00B9261C">
        <w:rPr>
          <w:rFonts w:cs="Arial"/>
        </w:rPr>
        <w:t xml:space="preserve"> the quality of the show?</w:t>
      </w:r>
    </w:p>
    <w:p w14:paraId="701ABBA6" w14:textId="40253B94" w:rsidR="00E559DE" w:rsidRPr="00E559DE" w:rsidRDefault="00751D4F" w:rsidP="00E559DE">
      <w:r>
        <w:rPr>
          <w:noProof/>
          <w:lang w:val="en-US"/>
        </w:rPr>
        <w:drawing>
          <wp:inline distT="0" distB="0" distL="0" distR="0" wp14:anchorId="6F6B6A64" wp14:editId="6473DB67">
            <wp:extent cx="4572000" cy="2743200"/>
            <wp:effectExtent l="0" t="0" r="25400" b="2540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5595FA9" w14:textId="65547239" w:rsidR="002A7083" w:rsidRPr="00B9261C" w:rsidRDefault="00751D4F" w:rsidP="00E559DE">
      <w:pPr>
        <w:pStyle w:val="BodyText"/>
      </w:pPr>
      <w:r>
        <w:t>99% of</w:t>
      </w:r>
      <w:r w:rsidR="00E559DE">
        <w:t xml:space="preserve"> parents said they would like their EY setting to host more live performances. The reasons given were around </w:t>
      </w:r>
      <w:r>
        <w:t xml:space="preserve">suitability as an introduction to theatre, </w:t>
      </w:r>
      <w:r w:rsidR="00E559DE">
        <w:t>enjoyment, learning through play, understanding narrative, and to give a contrast with the passivity of children watching television.</w:t>
      </w:r>
    </w:p>
    <w:p w14:paraId="4BC8C8A1" w14:textId="32283A8A" w:rsidR="00E559DE" w:rsidRPr="00E559DE" w:rsidRDefault="004817EC" w:rsidP="00E559DE">
      <w:pPr>
        <w:pStyle w:val="Caption"/>
        <w:rPr>
          <w:rFonts w:cs="Arial"/>
        </w:rPr>
      </w:pPr>
      <w:r>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11</w:t>
      </w:r>
      <w:r w:rsidR="00172860">
        <w:rPr>
          <w:noProof/>
        </w:rPr>
        <w:fldChar w:fldCharType="end"/>
      </w:r>
      <w:r>
        <w:t xml:space="preserve">: </w:t>
      </w:r>
      <w:r w:rsidR="00374331">
        <w:rPr>
          <w:rFonts w:cs="Arial"/>
        </w:rPr>
        <w:t xml:space="preserve">Would you like your early years setting to host more </w:t>
      </w:r>
      <w:r w:rsidR="00B82CC2">
        <w:rPr>
          <w:rFonts w:cs="Arial"/>
        </w:rPr>
        <w:t>live performances</w:t>
      </w:r>
      <w:r w:rsidR="00374331">
        <w:rPr>
          <w:rFonts w:cs="Arial"/>
        </w:rPr>
        <w:t>?</w:t>
      </w:r>
    </w:p>
    <w:p w14:paraId="65AF74CD" w14:textId="7BD01ABA" w:rsidR="00374331" w:rsidRDefault="00751D4F" w:rsidP="004817EC">
      <w:pPr>
        <w:pStyle w:val="Caption"/>
        <w:rPr>
          <w:rFonts w:cs="Arial"/>
        </w:rPr>
      </w:pPr>
      <w:r>
        <w:rPr>
          <w:noProof/>
          <w:lang w:val="en-US"/>
        </w:rPr>
        <w:drawing>
          <wp:inline distT="0" distB="0" distL="0" distR="0" wp14:anchorId="799E44CF" wp14:editId="380BD12E">
            <wp:extent cx="4572000" cy="2743200"/>
            <wp:effectExtent l="0" t="0" r="25400" b="2540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374331">
        <w:rPr>
          <w:rFonts w:cs="Arial"/>
        </w:rPr>
        <w:t xml:space="preserve"> </w:t>
      </w:r>
    </w:p>
    <w:p w14:paraId="3FFB443E" w14:textId="1F25C4FE" w:rsidR="00E559DE" w:rsidRPr="00E559DE" w:rsidRDefault="00751D4F" w:rsidP="00E559DE">
      <w:r>
        <w:t>76% of parents had not</w:t>
      </w:r>
      <w:r w:rsidR="00E559DE">
        <w:t xml:space="preserve"> seen a show at this EY setting in the last year. </w:t>
      </w:r>
    </w:p>
    <w:p w14:paraId="1D0A4E6D" w14:textId="77777777" w:rsidR="00374331" w:rsidRPr="00B9261C" w:rsidRDefault="00374331" w:rsidP="00AF3781">
      <w:pPr>
        <w:rPr>
          <w:rFonts w:cs="Arial"/>
        </w:rPr>
      </w:pPr>
    </w:p>
    <w:p w14:paraId="15AE2D94" w14:textId="73D9B1FF" w:rsidR="00234F25" w:rsidRDefault="004817EC" w:rsidP="004817EC">
      <w:pPr>
        <w:pStyle w:val="Caption"/>
        <w:rPr>
          <w:rFonts w:cs="Arial"/>
        </w:rPr>
      </w:pPr>
      <w:r>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12</w:t>
      </w:r>
      <w:r w:rsidR="00172860">
        <w:rPr>
          <w:noProof/>
        </w:rPr>
        <w:fldChar w:fldCharType="end"/>
      </w:r>
      <w:r>
        <w:t xml:space="preserve">: </w:t>
      </w:r>
      <w:r w:rsidR="00025119">
        <w:rPr>
          <w:rFonts w:cs="Arial"/>
        </w:rPr>
        <w:t>In the last three years, h</w:t>
      </w:r>
      <w:r w:rsidR="00234F25" w:rsidRPr="00B9261C">
        <w:rPr>
          <w:rFonts w:cs="Arial"/>
        </w:rPr>
        <w:t xml:space="preserve">ave you seen a show at </w:t>
      </w:r>
      <w:r w:rsidR="00025119">
        <w:rPr>
          <w:rFonts w:cs="Arial"/>
        </w:rPr>
        <w:t>this venue/early years setting</w:t>
      </w:r>
      <w:r w:rsidR="00234F25" w:rsidRPr="00B9261C">
        <w:rPr>
          <w:rFonts w:cs="Arial"/>
        </w:rPr>
        <w:t>?</w:t>
      </w:r>
    </w:p>
    <w:p w14:paraId="713D73CC" w14:textId="344CFDDB" w:rsidR="00E559DE" w:rsidRDefault="00751D4F" w:rsidP="00E559DE">
      <w:r>
        <w:rPr>
          <w:noProof/>
          <w:lang w:val="en-US"/>
        </w:rPr>
        <w:drawing>
          <wp:inline distT="0" distB="0" distL="0" distR="0" wp14:anchorId="08B37F6C" wp14:editId="3864B571">
            <wp:extent cx="4572000" cy="2743200"/>
            <wp:effectExtent l="0" t="0" r="25400" b="2540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2485F8B" w14:textId="758CE962" w:rsidR="00E559DE" w:rsidRDefault="00E559DE" w:rsidP="003F27FB">
      <w:pPr>
        <w:pStyle w:val="Heading2"/>
      </w:pPr>
      <w:bookmarkStart w:id="57" w:name="_Toc531941711"/>
      <w:r>
        <w:t>Backgroun</w:t>
      </w:r>
      <w:r w:rsidR="00406A88">
        <w:t>d</w:t>
      </w:r>
      <w:bookmarkEnd w:id="57"/>
    </w:p>
    <w:p w14:paraId="20D39A07" w14:textId="339DCD8E" w:rsidR="00234F25" w:rsidRDefault="00555479" w:rsidP="001F3E31">
      <w:pPr>
        <w:pStyle w:val="BodyText"/>
      </w:pPr>
      <w:r>
        <w:t>50%</w:t>
      </w:r>
      <w:r w:rsidR="003F27FB">
        <w:t xml:space="preserve"> parents haven’t taken their children to the theatre in the last </w:t>
      </w:r>
      <w:r>
        <w:t>year</w:t>
      </w:r>
      <w:r w:rsidR="003F27FB">
        <w:t>.</w:t>
      </w:r>
    </w:p>
    <w:p w14:paraId="6FF1626E" w14:textId="38C84292" w:rsidR="00C74196" w:rsidRDefault="00236BC7" w:rsidP="00236BC7">
      <w:pPr>
        <w:pStyle w:val="Caption"/>
        <w:rPr>
          <w:rFonts w:cs="Arial"/>
        </w:rPr>
      </w:pPr>
      <w:r>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13</w:t>
      </w:r>
      <w:r w:rsidR="00172860">
        <w:rPr>
          <w:noProof/>
        </w:rPr>
        <w:fldChar w:fldCharType="end"/>
      </w:r>
      <w:r>
        <w:t xml:space="preserve">: </w:t>
      </w:r>
      <w:r w:rsidR="00025119">
        <w:rPr>
          <w:rFonts w:cs="Arial"/>
        </w:rPr>
        <w:t>In the last three years, h</w:t>
      </w:r>
      <w:r w:rsidR="00C74196" w:rsidRPr="00B9261C">
        <w:rPr>
          <w:rFonts w:cs="Arial"/>
        </w:rPr>
        <w:t xml:space="preserve">ave you </w:t>
      </w:r>
      <w:r w:rsidR="00C74196">
        <w:rPr>
          <w:rFonts w:cs="Arial"/>
        </w:rPr>
        <w:t>taken your child(ren) to the theatre</w:t>
      </w:r>
      <w:r w:rsidR="00025119">
        <w:rPr>
          <w:rFonts w:cs="Arial"/>
        </w:rPr>
        <w:t xml:space="preserve"> at all</w:t>
      </w:r>
      <w:r w:rsidR="00C74196" w:rsidRPr="00B9261C">
        <w:rPr>
          <w:rFonts w:cs="Arial"/>
        </w:rPr>
        <w:t>?</w:t>
      </w:r>
    </w:p>
    <w:p w14:paraId="796D809C" w14:textId="588A93E9" w:rsidR="00E559DE" w:rsidRDefault="00E559DE" w:rsidP="00E559DE">
      <w:r>
        <w:rPr>
          <w:noProof/>
          <w:lang w:val="en-US"/>
        </w:rPr>
        <w:drawing>
          <wp:inline distT="0" distB="0" distL="0" distR="0" wp14:anchorId="57593EE4" wp14:editId="15CE843A">
            <wp:extent cx="4572000" cy="2743200"/>
            <wp:effectExtent l="0" t="0" r="12700" b="12700"/>
            <wp:docPr id="18" name="Chart 18">
              <a:extLst xmlns:a="http://schemas.openxmlformats.org/drawingml/2006/main">
                <a:ext uri="{FF2B5EF4-FFF2-40B4-BE49-F238E27FC236}">
                  <a16:creationId xmlns:a16="http://schemas.microsoft.com/office/drawing/2014/main" id="{BD4DFA3A-CDE2-6548-B7F5-A18291D266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61FD501" w14:textId="2BB5F490" w:rsidR="003F27FB" w:rsidRDefault="00751D4F" w:rsidP="003F27FB">
      <w:pPr>
        <w:pStyle w:val="BodyText"/>
      </w:pPr>
      <w:r>
        <w:t>Almost all</w:t>
      </w:r>
      <w:r w:rsidR="003F27FB">
        <w:t xml:space="preserve"> parents who were not already interested in the theatre said that the show made them want to take their children to see more shows at the theatre.</w:t>
      </w:r>
    </w:p>
    <w:p w14:paraId="77721DE2" w14:textId="6ABDA258" w:rsidR="00C74196" w:rsidRPr="00B9261C" w:rsidRDefault="001F3E31" w:rsidP="0069722A">
      <w:pPr>
        <w:pStyle w:val="Quote"/>
      </w:pPr>
      <w:r>
        <w:t>“</w:t>
      </w:r>
      <w:r w:rsidR="00555479" w:rsidRPr="00A47A4A">
        <w:t xml:space="preserve">I'm already interested but did not know how my child would react so </w:t>
      </w:r>
      <w:r w:rsidR="00F4618A">
        <w:t>I</w:t>
      </w:r>
      <w:r w:rsidR="00555479" w:rsidRPr="00A47A4A">
        <w:t xml:space="preserve"> didn't really want to make a huge effort or expense but after seeing this show I think I will try more theatre with him</w:t>
      </w:r>
      <w:r>
        <w:t>.”</w:t>
      </w:r>
    </w:p>
    <w:p w14:paraId="4F57B296" w14:textId="30716380" w:rsidR="002A7083" w:rsidRDefault="00236BC7" w:rsidP="00236BC7">
      <w:pPr>
        <w:pStyle w:val="Caption"/>
        <w:rPr>
          <w:rFonts w:cs="Arial"/>
        </w:rPr>
      </w:pPr>
      <w:r>
        <w:lastRenderedPageBreak/>
        <w:t xml:space="preserve">Figure </w:t>
      </w:r>
      <w:r w:rsidR="00172860">
        <w:rPr>
          <w:noProof/>
        </w:rPr>
        <w:fldChar w:fldCharType="begin"/>
      </w:r>
      <w:r w:rsidR="00172860">
        <w:rPr>
          <w:noProof/>
        </w:rPr>
        <w:instrText xml:space="preserve"> SEQ Figure \* ARABIC </w:instrText>
      </w:r>
      <w:r w:rsidR="00172860">
        <w:rPr>
          <w:noProof/>
        </w:rPr>
        <w:fldChar w:fldCharType="separate"/>
      </w:r>
      <w:r w:rsidR="00CD43F6">
        <w:rPr>
          <w:noProof/>
        </w:rPr>
        <w:t>14</w:t>
      </w:r>
      <w:r w:rsidR="00172860">
        <w:rPr>
          <w:noProof/>
        </w:rPr>
        <w:fldChar w:fldCharType="end"/>
      </w:r>
      <w:r>
        <w:t xml:space="preserve">: </w:t>
      </w:r>
      <w:r w:rsidR="002A7083" w:rsidRPr="00B9261C">
        <w:rPr>
          <w:rFonts w:cs="Arial"/>
        </w:rPr>
        <w:t xml:space="preserve">Did the show make you want to </w:t>
      </w:r>
      <w:r w:rsidR="00F370F4" w:rsidRPr="00B9261C">
        <w:rPr>
          <w:rFonts w:cs="Arial"/>
        </w:rPr>
        <w:t>take your child</w:t>
      </w:r>
      <w:r w:rsidR="001848B6">
        <w:rPr>
          <w:rFonts w:cs="Arial"/>
        </w:rPr>
        <w:t>(</w:t>
      </w:r>
      <w:r w:rsidR="00F370F4" w:rsidRPr="00B9261C">
        <w:rPr>
          <w:rFonts w:cs="Arial"/>
        </w:rPr>
        <w:t>ren</w:t>
      </w:r>
      <w:r w:rsidR="001848B6">
        <w:rPr>
          <w:rFonts w:cs="Arial"/>
        </w:rPr>
        <w:t>)</w:t>
      </w:r>
      <w:r w:rsidR="00F370F4" w:rsidRPr="00B9261C">
        <w:rPr>
          <w:rFonts w:cs="Arial"/>
        </w:rPr>
        <w:t xml:space="preserve"> to see more </w:t>
      </w:r>
      <w:r w:rsidR="00DB7825" w:rsidRPr="00B9261C">
        <w:rPr>
          <w:rFonts w:cs="Arial"/>
        </w:rPr>
        <w:t>shows</w:t>
      </w:r>
      <w:r w:rsidR="00374331">
        <w:rPr>
          <w:rFonts w:cs="Arial"/>
        </w:rPr>
        <w:t xml:space="preserve"> at </w:t>
      </w:r>
      <w:r w:rsidR="00635103">
        <w:rPr>
          <w:rFonts w:cs="Arial"/>
        </w:rPr>
        <w:t>a theatre</w:t>
      </w:r>
      <w:r w:rsidR="002A7083" w:rsidRPr="00B9261C">
        <w:rPr>
          <w:rFonts w:cs="Arial"/>
        </w:rPr>
        <w:t>?</w:t>
      </w:r>
    </w:p>
    <w:p w14:paraId="5543B132" w14:textId="1D051D6A" w:rsidR="003F27FB" w:rsidRPr="003F27FB" w:rsidRDefault="00751D4F" w:rsidP="003F27FB">
      <w:r>
        <w:rPr>
          <w:noProof/>
          <w:lang w:val="en-US"/>
        </w:rPr>
        <w:drawing>
          <wp:inline distT="0" distB="0" distL="0" distR="0" wp14:anchorId="68463F47" wp14:editId="69F6637A">
            <wp:extent cx="4572000" cy="2743200"/>
            <wp:effectExtent l="0" t="0" r="25400" b="2540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C45FFB6" w14:textId="77777777" w:rsidR="006378C3" w:rsidRDefault="006378C3" w:rsidP="00AF3781">
      <w:pPr>
        <w:rPr>
          <w:rFonts w:cs="Arial"/>
        </w:rPr>
      </w:pPr>
    </w:p>
    <w:p w14:paraId="472E21C6" w14:textId="66E793A7" w:rsidR="00AF60B3" w:rsidRPr="0008011D" w:rsidRDefault="0008011D" w:rsidP="0008011D">
      <w:pPr>
        <w:pStyle w:val="Heading1"/>
      </w:pPr>
      <w:bookmarkStart w:id="58" w:name="_Toc531941712"/>
      <w:r w:rsidRPr="0008011D">
        <w:rPr>
          <w:caps w:val="0"/>
        </w:rPr>
        <w:lastRenderedPageBreak/>
        <w:t>PROJECT END SURVEY OF EARLY YEARS PRACTITIONERS</w:t>
      </w:r>
      <w:bookmarkEnd w:id="58"/>
    </w:p>
    <w:p w14:paraId="5A6E0B8C" w14:textId="0EBA00F4" w:rsidR="00AF60B3" w:rsidRDefault="00AF60B3" w:rsidP="00AF60B3">
      <w:pPr>
        <w:pStyle w:val="Heading2"/>
        <w:rPr>
          <w:lang w:bidi="en-US"/>
        </w:rPr>
      </w:pPr>
      <w:bookmarkStart w:id="59" w:name="_Toc531941713"/>
      <w:r>
        <w:rPr>
          <w:lang w:bidi="en-US"/>
        </w:rPr>
        <w:t>Introduction</w:t>
      </w:r>
      <w:bookmarkEnd w:id="59"/>
    </w:p>
    <w:p w14:paraId="10C33D60" w14:textId="2A45BB2A" w:rsidR="00AF60B3" w:rsidRDefault="0008011D" w:rsidP="00AF60B3">
      <w:pPr>
        <w:pStyle w:val="BodyText"/>
        <w:rPr>
          <w:lang w:bidi="en-US"/>
        </w:rPr>
      </w:pPr>
      <w:r>
        <w:rPr>
          <w:lang w:bidi="en-US"/>
        </w:rPr>
        <w:t>11</w:t>
      </w:r>
      <w:r w:rsidR="00AF60B3">
        <w:rPr>
          <w:lang w:bidi="en-US"/>
        </w:rPr>
        <w:t xml:space="preserve"> </w:t>
      </w:r>
      <w:r>
        <w:rPr>
          <w:lang w:bidi="en-US"/>
        </w:rPr>
        <w:t>of the 15 EY practitioners replied</w:t>
      </w:r>
      <w:r w:rsidR="00AF60B3">
        <w:rPr>
          <w:lang w:bidi="en-US"/>
        </w:rPr>
        <w:t>.</w:t>
      </w:r>
      <w:r w:rsidR="00282737">
        <w:rPr>
          <w:lang w:bidi="en-US"/>
        </w:rPr>
        <w:t xml:space="preserve"> All respondents </w:t>
      </w:r>
      <w:r w:rsidR="00BE68FD">
        <w:rPr>
          <w:lang w:bidi="en-US"/>
        </w:rPr>
        <w:t>saw two or more shows</w:t>
      </w:r>
      <w:r w:rsidR="00282737">
        <w:rPr>
          <w:lang w:bidi="en-US"/>
        </w:rPr>
        <w:t>.</w:t>
      </w:r>
      <w:r w:rsidR="00E0685C">
        <w:rPr>
          <w:lang w:bidi="en-US"/>
        </w:rPr>
        <w:t xml:space="preserve"> Three EY practitioners said they attended the Darkroom but Hopper thinks only one attended and that respondents were confusing the Lab and the Darkroom.</w:t>
      </w:r>
    </w:p>
    <w:p w14:paraId="76F8B67A" w14:textId="5DFA79AD" w:rsidR="00CD43F6" w:rsidRDefault="00CD43F6" w:rsidP="00CD43F6">
      <w:pPr>
        <w:pStyle w:val="Caption"/>
      </w:pPr>
      <w:r>
        <w:t xml:space="preserve">Figure </w:t>
      </w:r>
      <w:r>
        <w:fldChar w:fldCharType="begin"/>
      </w:r>
      <w:r>
        <w:instrText xml:space="preserve"> SEQ Figure \* ARABIC </w:instrText>
      </w:r>
      <w:r>
        <w:fldChar w:fldCharType="separate"/>
      </w:r>
      <w:r>
        <w:rPr>
          <w:noProof/>
        </w:rPr>
        <w:t>15</w:t>
      </w:r>
      <w:r>
        <w:fldChar w:fldCharType="end"/>
      </w:r>
      <w:r>
        <w:t xml:space="preserve">: What was your role in Hopper? </w:t>
      </w:r>
    </w:p>
    <w:p w14:paraId="6D1ADA2E" w14:textId="3A4106D6" w:rsidR="00282737" w:rsidRPr="00282737" w:rsidRDefault="00917BAA" w:rsidP="00282737">
      <w:r>
        <w:rPr>
          <w:noProof/>
          <w:lang w:val="en-US"/>
        </w:rPr>
        <w:drawing>
          <wp:inline distT="0" distB="0" distL="0" distR="0" wp14:anchorId="6BB0215F" wp14:editId="5EFD2D59">
            <wp:extent cx="4572000" cy="2743200"/>
            <wp:effectExtent l="0" t="0" r="12700" b="12700"/>
            <wp:docPr id="2" name="Chart 2">
              <a:extLst xmlns:a="http://schemas.openxmlformats.org/drawingml/2006/main">
                <a:ext uri="{FF2B5EF4-FFF2-40B4-BE49-F238E27FC236}">
                  <a16:creationId xmlns:a16="http://schemas.microsoft.com/office/drawing/2014/main" id="{858B713A-4C7A-674B-A4CF-C1B01BA6C6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BE5778F" w14:textId="77777777" w:rsidR="00282737" w:rsidRDefault="00282737" w:rsidP="00282737"/>
    <w:p w14:paraId="43A54076" w14:textId="15C24527" w:rsidR="00CD43F6" w:rsidRDefault="00CD43F6" w:rsidP="00CD43F6">
      <w:pPr>
        <w:pStyle w:val="Heading2"/>
      </w:pPr>
      <w:bookmarkStart w:id="60" w:name="_Toc531941714"/>
      <w:r>
        <w:t>The process</w:t>
      </w:r>
      <w:bookmarkEnd w:id="60"/>
    </w:p>
    <w:p w14:paraId="2EA13BC1" w14:textId="07031773" w:rsidR="00BE68FD" w:rsidRDefault="006E6619" w:rsidP="00BE68FD">
      <w:pPr>
        <w:pStyle w:val="BodyText"/>
        <w:rPr>
          <w:lang w:bidi="en-US"/>
        </w:rPr>
      </w:pPr>
      <w:r>
        <w:rPr>
          <w:lang w:bidi="en-US"/>
        </w:rPr>
        <w:t>T</w:t>
      </w:r>
      <w:r w:rsidR="00BE68FD">
        <w:rPr>
          <w:lang w:bidi="en-US"/>
        </w:rPr>
        <w:t>hree respondents attended the Darkroom and all three thought it was useful</w:t>
      </w:r>
      <w:r w:rsidR="004A3AC5">
        <w:rPr>
          <w:lang w:bidi="en-US"/>
        </w:rPr>
        <w:t xml:space="preserve"> </w:t>
      </w:r>
      <w:r w:rsidR="00BE68FD">
        <w:rPr>
          <w:lang w:bidi="en-US"/>
        </w:rPr>
        <w:t>and inspiring. Two thought it was a good use of their time.</w:t>
      </w:r>
    </w:p>
    <w:p w14:paraId="7A7E1EEC" w14:textId="6DD4CA1E" w:rsidR="00BE68FD" w:rsidRDefault="00BE68FD" w:rsidP="00BE68FD">
      <w:pPr>
        <w:pStyle w:val="Quote"/>
      </w:pPr>
      <w:r>
        <w:rPr>
          <w:lang w:bidi="en-US"/>
        </w:rPr>
        <w:t>“</w:t>
      </w:r>
      <w:r w:rsidRPr="006A4303">
        <w:t>I enjoyed the lab a great deal but it was a huge amount of time with travelling. It was good for personal CPD.</w:t>
      </w:r>
      <w:r>
        <w:t>”</w:t>
      </w:r>
    </w:p>
    <w:p w14:paraId="175AD1D1" w14:textId="2CB5505F" w:rsidR="00BE68FD" w:rsidRDefault="00BE68FD" w:rsidP="00BF7A9C">
      <w:pPr>
        <w:pStyle w:val="BodyText"/>
      </w:pPr>
      <w:r>
        <w:t>Two respondents said they didn't have enough information from Hopper before the shows. They were both referring to aspects of publicity.</w:t>
      </w:r>
    </w:p>
    <w:p w14:paraId="1CBB7DBC" w14:textId="5D8BE1B5" w:rsidR="00BF7A9C" w:rsidRPr="00BE68FD" w:rsidRDefault="00BF7A9C" w:rsidP="00BF7A9C">
      <w:pPr>
        <w:pStyle w:val="Quote"/>
      </w:pPr>
      <w:r w:rsidRPr="00AC454E">
        <w:t>“Publicity was a bit rushed</w:t>
      </w:r>
      <w:r w:rsidR="00F4618A">
        <w:t xml:space="preserve"> for the </w:t>
      </w:r>
      <w:r w:rsidRPr="00AC454E">
        <w:t>second show. Our children are all part time so needed leaflets a little before a fortnight of the show not the week before.”</w:t>
      </w:r>
    </w:p>
    <w:p w14:paraId="717863B2" w14:textId="77777777" w:rsidR="00CD43F6" w:rsidRDefault="00CD43F6" w:rsidP="00BE68FD"/>
    <w:p w14:paraId="17A8CE07" w14:textId="6057E7FA" w:rsidR="00CD43F6" w:rsidRDefault="00CD43F6" w:rsidP="00CD43F6">
      <w:pPr>
        <w:pStyle w:val="Caption"/>
      </w:pPr>
      <w:r>
        <w:lastRenderedPageBreak/>
        <w:t xml:space="preserve">Figure </w:t>
      </w:r>
      <w:r>
        <w:fldChar w:fldCharType="begin"/>
      </w:r>
      <w:r>
        <w:instrText xml:space="preserve"> SEQ Figure \* ARABIC </w:instrText>
      </w:r>
      <w:r>
        <w:fldChar w:fldCharType="separate"/>
      </w:r>
      <w:r>
        <w:rPr>
          <w:noProof/>
        </w:rPr>
        <w:t>17</w:t>
      </w:r>
      <w:r>
        <w:fldChar w:fldCharType="end"/>
      </w:r>
      <w:r>
        <w:t>: Did you have enough information from Hopper before the shows?</w:t>
      </w:r>
    </w:p>
    <w:p w14:paraId="276B5AE8" w14:textId="4D5F2C28" w:rsidR="00BE68FD" w:rsidRPr="00BE68FD" w:rsidRDefault="00BE68FD" w:rsidP="00BE68FD">
      <w:r>
        <w:rPr>
          <w:noProof/>
          <w:lang w:val="en-US"/>
        </w:rPr>
        <w:drawing>
          <wp:inline distT="0" distB="0" distL="0" distR="0" wp14:anchorId="572DE65A" wp14:editId="16EAF326">
            <wp:extent cx="4572000" cy="2743200"/>
            <wp:effectExtent l="0" t="0" r="12700" b="12700"/>
            <wp:docPr id="14" name="Chart 14">
              <a:extLst xmlns:a="http://schemas.openxmlformats.org/drawingml/2006/main">
                <a:ext uri="{FF2B5EF4-FFF2-40B4-BE49-F238E27FC236}">
                  <a16:creationId xmlns:a16="http://schemas.microsoft.com/office/drawing/2014/main" id="{9956E75D-517C-004E-B0D5-DBFEF3AF5A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AC61F76" w14:textId="5C4C9D00" w:rsidR="00BE68FD" w:rsidRPr="00BE68FD" w:rsidRDefault="00BE68FD" w:rsidP="00BE68FD">
      <w:pPr>
        <w:pStyle w:val="BodyText"/>
      </w:pPr>
      <w:r>
        <w:t>Respondents said it was mixed (easy and difficult) to get parents to come to the shows.</w:t>
      </w:r>
    </w:p>
    <w:p w14:paraId="1F0AB39F" w14:textId="77777777" w:rsidR="00BE68FD" w:rsidRDefault="00BE68FD" w:rsidP="00BE68FD">
      <w:pPr>
        <w:pStyle w:val="Caption"/>
      </w:pPr>
      <w:r>
        <w:t xml:space="preserve">Figure </w:t>
      </w:r>
      <w:r>
        <w:fldChar w:fldCharType="begin"/>
      </w:r>
      <w:r>
        <w:instrText xml:space="preserve"> SEQ Figure \* ARABIC </w:instrText>
      </w:r>
      <w:r>
        <w:fldChar w:fldCharType="separate"/>
      </w:r>
      <w:r>
        <w:rPr>
          <w:noProof/>
        </w:rPr>
        <w:t>20</w:t>
      </w:r>
      <w:r>
        <w:fldChar w:fldCharType="end"/>
      </w:r>
      <w:r>
        <w:t>: Was it easy or difficult to get the parents to come to the show(s)?</w:t>
      </w:r>
    </w:p>
    <w:p w14:paraId="025D60F0" w14:textId="73857432" w:rsidR="00BE68FD" w:rsidRDefault="00BE68FD" w:rsidP="00BE68FD">
      <w:r>
        <w:rPr>
          <w:noProof/>
          <w:lang w:val="en-US"/>
        </w:rPr>
        <w:drawing>
          <wp:inline distT="0" distB="0" distL="0" distR="0" wp14:anchorId="5A9E439A" wp14:editId="049463CF">
            <wp:extent cx="4572000" cy="2743200"/>
            <wp:effectExtent l="0" t="0" r="12700" b="12700"/>
            <wp:docPr id="15" name="Chart 15">
              <a:extLst xmlns:a="http://schemas.openxmlformats.org/drawingml/2006/main">
                <a:ext uri="{FF2B5EF4-FFF2-40B4-BE49-F238E27FC236}">
                  <a16:creationId xmlns:a16="http://schemas.microsoft.com/office/drawing/2014/main" id="{35623A11-4D9A-E34B-8BC8-F98C5EB2E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A7866CD" w14:textId="281C487B" w:rsidR="00BE68FD" w:rsidRDefault="00BE68FD" w:rsidP="00BE68FD">
      <w:pPr>
        <w:pStyle w:val="Quote"/>
      </w:pPr>
      <w:r>
        <w:t>“</w:t>
      </w:r>
      <w:r w:rsidRPr="00BE68FD">
        <w:t>It was very new and unknown to many of our families. Outside their comfort zone.</w:t>
      </w:r>
      <w:r>
        <w:t>”</w:t>
      </w:r>
    </w:p>
    <w:p w14:paraId="202644E8" w14:textId="79C61AE0" w:rsidR="00BE68FD" w:rsidRDefault="00BE68FD" w:rsidP="00BE68FD">
      <w:pPr>
        <w:pStyle w:val="Quote"/>
      </w:pPr>
      <w:r>
        <w:t>“</w:t>
      </w:r>
      <w:r w:rsidRPr="00BE68FD">
        <w:t>The concept was a difficult 'sell' to our customers, the idea was new, original date chosen for the show was not ideal (school time) and the flyers provided b</w:t>
      </w:r>
      <w:r w:rsidR="00917BAA">
        <w:t>y</w:t>
      </w:r>
      <w:r w:rsidRPr="00BE68FD">
        <w:t xml:space="preserve"> the show were deemed 'too scary' by lots of parents</w:t>
      </w:r>
      <w:r>
        <w:t>.”</w:t>
      </w:r>
      <w:r w:rsidR="00855DC0">
        <w:t xml:space="preserve"> Library promoter</w:t>
      </w:r>
    </w:p>
    <w:p w14:paraId="33AEA457" w14:textId="542C03F9" w:rsidR="00BE68FD" w:rsidRDefault="00BE68FD" w:rsidP="00BE68FD">
      <w:pPr>
        <w:pStyle w:val="Heading2"/>
      </w:pPr>
      <w:bookmarkStart w:id="61" w:name="_Toc531941715"/>
      <w:r>
        <w:lastRenderedPageBreak/>
        <w:t>Quality of experience</w:t>
      </w:r>
      <w:bookmarkEnd w:id="61"/>
    </w:p>
    <w:p w14:paraId="4360AF1B" w14:textId="77777777" w:rsidR="00BE68FD" w:rsidRDefault="00BE68FD" w:rsidP="00BE68FD">
      <w:pPr>
        <w:pStyle w:val="BodyText"/>
      </w:pPr>
      <w:r>
        <w:t>Views of the shows were very positive.</w:t>
      </w:r>
    </w:p>
    <w:p w14:paraId="6F2A6FCE" w14:textId="77777777" w:rsidR="00BE68FD" w:rsidRDefault="00BE68FD" w:rsidP="00BE68FD">
      <w:pPr>
        <w:pStyle w:val="Caption"/>
      </w:pPr>
      <w:r>
        <w:t xml:space="preserve">Figure </w:t>
      </w:r>
      <w:r>
        <w:fldChar w:fldCharType="begin"/>
      </w:r>
      <w:r>
        <w:instrText xml:space="preserve"> SEQ Figure \* ARABIC </w:instrText>
      </w:r>
      <w:r>
        <w:fldChar w:fldCharType="separate"/>
      </w:r>
      <w:r>
        <w:rPr>
          <w:noProof/>
        </w:rPr>
        <w:t>18</w:t>
      </w:r>
      <w:r>
        <w:fldChar w:fldCharType="end"/>
      </w:r>
      <w:r>
        <w:t xml:space="preserve">: What did you think about the Hopper show(s)? </w:t>
      </w:r>
    </w:p>
    <w:p w14:paraId="4A10193D" w14:textId="77777777" w:rsidR="00BE68FD" w:rsidRDefault="00BE68FD" w:rsidP="00BE68FD">
      <w:r>
        <w:rPr>
          <w:noProof/>
          <w:lang w:val="en-US"/>
        </w:rPr>
        <w:drawing>
          <wp:inline distT="0" distB="0" distL="0" distR="0" wp14:anchorId="3FF8B7BA" wp14:editId="43AD1E3B">
            <wp:extent cx="4572000" cy="2743200"/>
            <wp:effectExtent l="0" t="0" r="12700" b="12700"/>
            <wp:docPr id="13" name="Chart 13">
              <a:extLst xmlns:a="http://schemas.openxmlformats.org/drawingml/2006/main">
                <a:ext uri="{FF2B5EF4-FFF2-40B4-BE49-F238E27FC236}">
                  <a16:creationId xmlns:a16="http://schemas.microsoft.com/office/drawing/2014/main" id="{CAF27A74-564D-6F4B-AFAB-E26DB2725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6A5061C" w14:textId="77777777" w:rsidR="00BE68FD" w:rsidRDefault="00BE68FD" w:rsidP="00BE68FD">
      <w:pPr>
        <w:pStyle w:val="Quote"/>
      </w:pPr>
      <w:r>
        <w:rPr>
          <w:lang w:bidi="en-US"/>
        </w:rPr>
        <w:t>“</w:t>
      </w:r>
      <w:r>
        <w:t>It was a n</w:t>
      </w:r>
      <w:r w:rsidRPr="006A4303">
        <w:t>ew concept to our organisation, I probably should have seen some live shows to appreciate better what we were hosting and would have helped me sell the show to our own staff and customers</w:t>
      </w:r>
      <w:r>
        <w:t>.”</w:t>
      </w:r>
    </w:p>
    <w:p w14:paraId="77E7D809" w14:textId="67091F6C" w:rsidR="00BE68FD" w:rsidRDefault="00BE68FD" w:rsidP="00BE68FD">
      <w:pPr>
        <w:pStyle w:val="BodyText"/>
      </w:pPr>
      <w:r>
        <w:t>All respondents said the shows were either the right length or slightly too long.</w:t>
      </w:r>
    </w:p>
    <w:p w14:paraId="64076745" w14:textId="78365C2B" w:rsidR="009A4CC8" w:rsidRDefault="009A4CC8" w:rsidP="009A4CC8">
      <w:pPr>
        <w:pStyle w:val="Quote"/>
      </w:pPr>
      <w:r>
        <w:t>“</w:t>
      </w:r>
      <w:r w:rsidRPr="009A4CC8">
        <w:t>Many elements were appropriate for the age group but more of these elements needed to be included to ensure focus maintained and more engagement</w:t>
      </w:r>
      <w:r>
        <w:t>.”</w:t>
      </w:r>
    </w:p>
    <w:p w14:paraId="587ADB6D" w14:textId="4813A680" w:rsidR="009A4CC8" w:rsidRPr="009A4CC8" w:rsidRDefault="009A4CC8" w:rsidP="009A4CC8">
      <w:pPr>
        <w:pStyle w:val="Quote"/>
      </w:pPr>
      <w:r>
        <w:t>“</w:t>
      </w:r>
      <w:r w:rsidRPr="009A4CC8">
        <w:t>Each show had individuality and was engaging, inspiring and magical</w:t>
      </w:r>
      <w:r>
        <w:t>.”</w:t>
      </w:r>
    </w:p>
    <w:p w14:paraId="3A67C8B0" w14:textId="5DF73F38" w:rsidR="00CD43F6" w:rsidRDefault="00CD43F6" w:rsidP="00CD43F6">
      <w:pPr>
        <w:pStyle w:val="Caption"/>
      </w:pPr>
      <w:r>
        <w:lastRenderedPageBreak/>
        <w:t xml:space="preserve">Figure </w:t>
      </w:r>
      <w:r>
        <w:fldChar w:fldCharType="begin"/>
      </w:r>
      <w:r>
        <w:instrText xml:space="preserve"> SEQ Figure \* ARABIC </w:instrText>
      </w:r>
      <w:r>
        <w:fldChar w:fldCharType="separate"/>
      </w:r>
      <w:r>
        <w:rPr>
          <w:noProof/>
        </w:rPr>
        <w:t>19</w:t>
      </w:r>
      <w:r>
        <w:fldChar w:fldCharType="end"/>
      </w:r>
      <w:r>
        <w:t>: What did you think about the length of the show(s)</w:t>
      </w:r>
    </w:p>
    <w:p w14:paraId="71411FE8" w14:textId="31D08ABB" w:rsidR="00BE68FD" w:rsidRPr="00BE68FD" w:rsidRDefault="00BE68FD" w:rsidP="00BE68FD">
      <w:r>
        <w:rPr>
          <w:noProof/>
          <w:lang w:val="en-US"/>
        </w:rPr>
        <w:drawing>
          <wp:inline distT="0" distB="0" distL="0" distR="0" wp14:anchorId="2866EE38" wp14:editId="0FCD9C5C">
            <wp:extent cx="4572000" cy="2743200"/>
            <wp:effectExtent l="0" t="0" r="12700" b="12700"/>
            <wp:docPr id="17" name="Chart 17">
              <a:extLst xmlns:a="http://schemas.openxmlformats.org/drawingml/2006/main">
                <a:ext uri="{FF2B5EF4-FFF2-40B4-BE49-F238E27FC236}">
                  <a16:creationId xmlns:a16="http://schemas.microsoft.com/office/drawing/2014/main" id="{CE4607C9-64C5-4C4E-A229-2098DC136D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20BC923" w14:textId="03D909A4" w:rsidR="00BE68FD" w:rsidRPr="00BE68FD" w:rsidRDefault="00BE68FD" w:rsidP="00BE68FD">
      <w:pPr>
        <w:pStyle w:val="BodyText"/>
      </w:pPr>
      <w:r>
        <w:t>All respondents said that Hopper was sufficiently child-focused.</w:t>
      </w:r>
    </w:p>
    <w:p w14:paraId="72B0DB57" w14:textId="593024AC" w:rsidR="00CD43F6" w:rsidRDefault="00CD43F6" w:rsidP="00CD43F6">
      <w:pPr>
        <w:pStyle w:val="Caption"/>
      </w:pPr>
      <w:r>
        <w:t xml:space="preserve">Figure </w:t>
      </w:r>
      <w:r>
        <w:fldChar w:fldCharType="begin"/>
      </w:r>
      <w:r>
        <w:instrText xml:space="preserve"> SEQ Figure \* ARABIC </w:instrText>
      </w:r>
      <w:r>
        <w:fldChar w:fldCharType="separate"/>
      </w:r>
      <w:r>
        <w:rPr>
          <w:noProof/>
        </w:rPr>
        <w:t>21</w:t>
      </w:r>
      <w:r>
        <w:fldChar w:fldCharType="end"/>
      </w:r>
      <w:r>
        <w:t>: Overall, has Hopper been sufficiently child focused?</w:t>
      </w:r>
    </w:p>
    <w:p w14:paraId="26FBB5F9" w14:textId="0FBD794E" w:rsidR="00BE68FD" w:rsidRDefault="00BE68FD" w:rsidP="00BE68FD">
      <w:r>
        <w:rPr>
          <w:noProof/>
          <w:lang w:val="en-US"/>
        </w:rPr>
        <w:drawing>
          <wp:inline distT="0" distB="0" distL="0" distR="0" wp14:anchorId="2853F42D" wp14:editId="37CB3BAA">
            <wp:extent cx="4572000" cy="2743200"/>
            <wp:effectExtent l="0" t="0" r="12700" b="12700"/>
            <wp:docPr id="16" name="Chart 16">
              <a:extLst xmlns:a="http://schemas.openxmlformats.org/drawingml/2006/main">
                <a:ext uri="{FF2B5EF4-FFF2-40B4-BE49-F238E27FC236}">
                  <a16:creationId xmlns:a16="http://schemas.microsoft.com/office/drawing/2014/main" id="{FF9C5C5A-4E23-EC44-BEF3-8B6992026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6228297" w14:textId="63081FEA" w:rsidR="00BE68FD" w:rsidRPr="00BE68FD" w:rsidRDefault="00BE68FD" w:rsidP="00BE68FD">
      <w:pPr>
        <w:pStyle w:val="Quote"/>
      </w:pPr>
      <w:r>
        <w:t>“</w:t>
      </w:r>
      <w:r w:rsidRPr="00BE68FD">
        <w:t>Most children were mesmerised by the shows</w:t>
      </w:r>
      <w:r>
        <w:t>.”</w:t>
      </w:r>
      <w:r w:rsidRPr="00BE68FD">
        <w:t xml:space="preserve"> </w:t>
      </w:r>
    </w:p>
    <w:p w14:paraId="34F8C75A" w14:textId="0013C570" w:rsidR="00BE68FD" w:rsidRPr="00BE68FD" w:rsidRDefault="00BE68FD" w:rsidP="00BE68FD">
      <w:pPr>
        <w:pStyle w:val="Quote"/>
      </w:pPr>
      <w:r>
        <w:t>“</w:t>
      </w:r>
      <w:r w:rsidRPr="00BE68FD">
        <w:t>Definitely child</w:t>
      </w:r>
      <w:r w:rsidR="00F4618A">
        <w:t>-</w:t>
      </w:r>
      <w:r w:rsidRPr="00BE68FD">
        <w:t>focused, but further development on targeting the age group is probably needed</w:t>
      </w:r>
      <w:r>
        <w:t>.”</w:t>
      </w:r>
    </w:p>
    <w:p w14:paraId="246D2619" w14:textId="77777777" w:rsidR="00BE68FD" w:rsidRDefault="00BE68FD" w:rsidP="00BE68FD">
      <w:pPr>
        <w:pStyle w:val="Heading2"/>
      </w:pPr>
      <w:bookmarkStart w:id="62" w:name="_Toc531941716"/>
      <w:r>
        <w:t>Outcomes</w:t>
      </w:r>
      <w:bookmarkEnd w:id="62"/>
    </w:p>
    <w:p w14:paraId="72E36AA4" w14:textId="47F217E1" w:rsidR="00BE68FD" w:rsidRPr="00BE68FD" w:rsidRDefault="00BE68FD" w:rsidP="00001A79">
      <w:pPr>
        <w:pStyle w:val="BodyText"/>
      </w:pPr>
      <w:r>
        <w:t xml:space="preserve">All respondents who expressed a view said that Hopper was useful in building </w:t>
      </w:r>
      <w:r w:rsidR="00001A79">
        <w:t>EYFS learning.</w:t>
      </w:r>
    </w:p>
    <w:p w14:paraId="05DB961D" w14:textId="55148C3D" w:rsidR="00CD43F6" w:rsidRDefault="00CD43F6" w:rsidP="00CD43F6">
      <w:pPr>
        <w:pStyle w:val="Caption"/>
      </w:pPr>
      <w:r>
        <w:lastRenderedPageBreak/>
        <w:t xml:space="preserve">Figure </w:t>
      </w:r>
      <w:r>
        <w:fldChar w:fldCharType="begin"/>
      </w:r>
      <w:r>
        <w:instrText xml:space="preserve"> SEQ Figure \* ARABIC </w:instrText>
      </w:r>
      <w:r>
        <w:fldChar w:fldCharType="separate"/>
      </w:r>
      <w:r>
        <w:rPr>
          <w:noProof/>
        </w:rPr>
        <w:t>22</w:t>
      </w:r>
      <w:r>
        <w:fldChar w:fldCharType="end"/>
      </w:r>
      <w:r>
        <w:t>: Was Hopper useful in building learning in line with Links to the Early Years Foundation Stage (EYFS)?</w:t>
      </w:r>
    </w:p>
    <w:p w14:paraId="1054E8C3" w14:textId="2D8AE4A3" w:rsidR="00BE68FD" w:rsidRDefault="00BE68FD" w:rsidP="00BE68FD">
      <w:r>
        <w:rPr>
          <w:noProof/>
          <w:lang w:val="en-US"/>
        </w:rPr>
        <w:drawing>
          <wp:inline distT="0" distB="0" distL="0" distR="0" wp14:anchorId="233F0121" wp14:editId="431B1E7D">
            <wp:extent cx="4572000" cy="2743200"/>
            <wp:effectExtent l="0" t="0" r="12700" b="12700"/>
            <wp:docPr id="19" name="Chart 19">
              <a:extLst xmlns:a="http://schemas.openxmlformats.org/drawingml/2006/main">
                <a:ext uri="{FF2B5EF4-FFF2-40B4-BE49-F238E27FC236}">
                  <a16:creationId xmlns:a16="http://schemas.microsoft.com/office/drawing/2014/main" id="{D49B60BB-ABC9-384A-A4D6-3207C676A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4720925" w14:textId="3D516928" w:rsidR="00001A79" w:rsidRDefault="00001A79" w:rsidP="00001A79">
      <w:pPr>
        <w:pStyle w:val="Quote"/>
      </w:pPr>
      <w:r w:rsidRPr="00001A79">
        <w:t>“Every area of learning was supported.”</w:t>
      </w:r>
    </w:p>
    <w:p w14:paraId="505A9AE0" w14:textId="77777777" w:rsidR="00BC18B6" w:rsidRPr="00AC454E" w:rsidRDefault="00BC18B6" w:rsidP="00BC18B6">
      <w:pPr>
        <w:pStyle w:val="BodyText"/>
      </w:pPr>
      <w:r>
        <w:t>Respondents mentioned effects on the children in terms of enjoyment, language development and other learning.</w:t>
      </w:r>
    </w:p>
    <w:p w14:paraId="3EF475CA" w14:textId="786BC894" w:rsidR="00BC18B6" w:rsidRPr="00AC454E" w:rsidRDefault="00BC18B6" w:rsidP="00BC18B6">
      <w:pPr>
        <w:pStyle w:val="Quote"/>
      </w:pPr>
      <w:r w:rsidRPr="00AC454E">
        <w:t xml:space="preserve">“One child was so excited about every performance, He watched the first </w:t>
      </w:r>
      <w:r w:rsidR="00F4618A">
        <w:t>two</w:t>
      </w:r>
      <w:r w:rsidRPr="00AC454E">
        <w:t xml:space="preserve"> with preschool but when he moved to another school mum discussed authorized absence to ensure he could see the last performance. The shows inspired role play and new language for this child thus underpinning his learning.”</w:t>
      </w:r>
    </w:p>
    <w:p w14:paraId="4357AE3C" w14:textId="1CA74A1B" w:rsidR="00BC18B6" w:rsidRPr="00AC454E" w:rsidRDefault="00BC18B6" w:rsidP="00BC18B6">
      <w:pPr>
        <w:pStyle w:val="Quote"/>
      </w:pPr>
      <w:r w:rsidRPr="00AC454E">
        <w:t xml:space="preserve">“My </w:t>
      </w:r>
      <w:r w:rsidR="00F4618A">
        <w:t>group</w:t>
      </w:r>
      <w:r w:rsidRPr="00AC454E">
        <w:t xml:space="preserve"> as whole enjoyed the shows. Its language and narrative fed into the children's child initiated learning. For example</w:t>
      </w:r>
      <w:r w:rsidR="00855DC0">
        <w:t xml:space="preserve">, </w:t>
      </w:r>
      <w:r w:rsidRPr="00AC454E">
        <w:t>I had children making their own little "To The Moon" books and creating their own tickets.”</w:t>
      </w:r>
      <w:r w:rsidR="00F4618A">
        <w:t xml:space="preserve"> </w:t>
      </w:r>
    </w:p>
    <w:p w14:paraId="15C40433" w14:textId="04F75CAB" w:rsidR="00BC18B6" w:rsidRDefault="00BC18B6" w:rsidP="00BC18B6">
      <w:pPr>
        <w:pStyle w:val="Quote"/>
      </w:pPr>
      <w:r w:rsidRPr="00AC454E">
        <w:t>“Children were mesmerised by the shows - the concentration and enjoyment was plain to see on their faces. The reaction of the parents on their children's enjoyment of both shows had a huge impact.”</w:t>
      </w:r>
    </w:p>
    <w:p w14:paraId="20AABFAD" w14:textId="1F957499" w:rsidR="002F50D7" w:rsidRPr="002F50D7" w:rsidRDefault="002F50D7" w:rsidP="002F50D7">
      <w:pPr>
        <w:pStyle w:val="Quote"/>
      </w:pPr>
      <w:r>
        <w:t>“</w:t>
      </w:r>
      <w:r w:rsidRPr="002F50D7">
        <w:t>A child with delayed communication was transfixed during one performance and this was obvious by the facial expressions, body language, gestures and the absolute 'belly' laugh that kept on coming!</w:t>
      </w:r>
      <w:r>
        <w:t>”</w:t>
      </w:r>
    </w:p>
    <w:p w14:paraId="04800EC8" w14:textId="10A9C969" w:rsidR="006902F9" w:rsidRDefault="006902F9" w:rsidP="006902F9">
      <w:pPr>
        <w:pStyle w:val="BodyText"/>
      </w:pPr>
      <w:r>
        <w:t>Ten respondents said that Hopper had increased their organisation’s ability to book shows in EY settings.</w:t>
      </w:r>
    </w:p>
    <w:p w14:paraId="773BE8B0" w14:textId="1209971D" w:rsidR="00BC18B6" w:rsidRPr="00BC18B6" w:rsidRDefault="006902F9" w:rsidP="00BC18B6">
      <w:pPr>
        <w:pStyle w:val="Quote"/>
      </w:pPr>
      <w:r>
        <w:t xml:space="preserve"> </w:t>
      </w:r>
      <w:r w:rsidR="00BC18B6">
        <w:t>“</w:t>
      </w:r>
      <w:r w:rsidR="00BC18B6" w:rsidRPr="002436DB">
        <w:t xml:space="preserve">It has, but the capacity to be able to do this is limited without someone who is able to focus on a project such as </w:t>
      </w:r>
      <w:r w:rsidR="00BC18B6">
        <w:t>Hopper.”</w:t>
      </w:r>
    </w:p>
    <w:p w14:paraId="1A9D5636" w14:textId="6A06A279" w:rsidR="00CD43F6" w:rsidRDefault="00CD43F6" w:rsidP="00CD43F6">
      <w:pPr>
        <w:pStyle w:val="Caption"/>
      </w:pPr>
      <w:r>
        <w:lastRenderedPageBreak/>
        <w:t xml:space="preserve">Figure </w:t>
      </w:r>
      <w:r>
        <w:fldChar w:fldCharType="begin"/>
      </w:r>
      <w:r>
        <w:instrText xml:space="preserve"> SEQ Figure \* ARABIC </w:instrText>
      </w:r>
      <w:r>
        <w:fldChar w:fldCharType="separate"/>
      </w:r>
      <w:r>
        <w:rPr>
          <w:noProof/>
        </w:rPr>
        <w:t>23</w:t>
      </w:r>
      <w:r>
        <w:fldChar w:fldCharType="end"/>
      </w:r>
      <w:r>
        <w:t>: Has Hopper increased your/your organisations ability to book shows in your early years setting? Please tick all that apply</w:t>
      </w:r>
    </w:p>
    <w:p w14:paraId="1B93FA83" w14:textId="14F6DE52" w:rsidR="00001A79" w:rsidRDefault="00001A79" w:rsidP="00001A79">
      <w:r>
        <w:rPr>
          <w:noProof/>
          <w:lang w:val="en-US"/>
        </w:rPr>
        <w:drawing>
          <wp:inline distT="0" distB="0" distL="0" distR="0" wp14:anchorId="2F7082DC" wp14:editId="0A59119C">
            <wp:extent cx="4572000" cy="2743200"/>
            <wp:effectExtent l="0" t="0" r="12700" b="12700"/>
            <wp:docPr id="23" name="Chart 23">
              <a:extLst xmlns:a="http://schemas.openxmlformats.org/drawingml/2006/main">
                <a:ext uri="{FF2B5EF4-FFF2-40B4-BE49-F238E27FC236}">
                  <a16:creationId xmlns:a16="http://schemas.microsoft.com/office/drawing/2014/main" id="{7D7CB0C9-CEFA-DA4A-8C6C-DD55E5284F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69229EB" w14:textId="77777777" w:rsidR="006902F9" w:rsidRDefault="006902F9" w:rsidP="006902F9">
      <w:pPr>
        <w:pStyle w:val="Quote"/>
      </w:pPr>
      <w:r w:rsidRPr="00AC454E">
        <w:t>“The ability to book in the setting is no easier but that is purely due to the policies and procedures that organisation has to follow combined with the college's own procedures. The process of contacting, booking, talking, making judgements and promoting the shows are all easier as in my confidence has grown enormously.”</w:t>
      </w:r>
    </w:p>
    <w:p w14:paraId="5DBBBEC3" w14:textId="6E4CC6DC" w:rsidR="006902F9" w:rsidRPr="00001A79" w:rsidRDefault="00EA73E7" w:rsidP="006902F9">
      <w:pPr>
        <w:pStyle w:val="BodyText"/>
      </w:pPr>
      <w:r>
        <w:t>Ten</w:t>
      </w:r>
      <w:r w:rsidR="006902F9">
        <w:t xml:space="preserve"> of the </w:t>
      </w:r>
      <w:r>
        <w:t>11</w:t>
      </w:r>
      <w:r w:rsidR="006902F9">
        <w:t xml:space="preserve"> said that Hopper had increased their organisation’s interest in theatre. One didn't know.</w:t>
      </w:r>
    </w:p>
    <w:p w14:paraId="2101123D" w14:textId="270385B1" w:rsidR="00CD43F6" w:rsidRDefault="00CD43F6" w:rsidP="00CD43F6">
      <w:pPr>
        <w:pStyle w:val="Caption"/>
      </w:pPr>
      <w:r>
        <w:t xml:space="preserve">Figure </w:t>
      </w:r>
      <w:r>
        <w:fldChar w:fldCharType="begin"/>
      </w:r>
      <w:r>
        <w:instrText xml:space="preserve"> SEQ Figure \* ARABIC </w:instrText>
      </w:r>
      <w:r>
        <w:fldChar w:fldCharType="separate"/>
      </w:r>
      <w:r>
        <w:rPr>
          <w:noProof/>
        </w:rPr>
        <w:t>24</w:t>
      </w:r>
      <w:r>
        <w:fldChar w:fldCharType="end"/>
      </w:r>
      <w:r>
        <w:t>: Has Hopper increased your/your organisation’s interest in the theatre?  Please tick any that apply</w:t>
      </w:r>
    </w:p>
    <w:p w14:paraId="4D2CA381" w14:textId="4453339B" w:rsidR="00EA73E7" w:rsidRDefault="00EA73E7" w:rsidP="00EA73E7">
      <w:r>
        <w:rPr>
          <w:noProof/>
          <w:lang w:val="en-US"/>
        </w:rPr>
        <w:drawing>
          <wp:inline distT="0" distB="0" distL="0" distR="0" wp14:anchorId="4400A1A1" wp14:editId="67456F15">
            <wp:extent cx="4572000" cy="2743200"/>
            <wp:effectExtent l="0" t="0" r="12700" b="12700"/>
            <wp:docPr id="27" name="Chart 27">
              <a:extLst xmlns:a="http://schemas.openxmlformats.org/drawingml/2006/main">
                <a:ext uri="{FF2B5EF4-FFF2-40B4-BE49-F238E27FC236}">
                  <a16:creationId xmlns:a16="http://schemas.microsoft.com/office/drawing/2014/main" id="{30B53137-D97A-224F-BBBC-57206CECE9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6EF9D52" w14:textId="7ECEE570" w:rsidR="001C21B1" w:rsidRDefault="00DA4864" w:rsidP="00DA4864">
      <w:pPr>
        <w:pStyle w:val="BodyText"/>
      </w:pPr>
      <w:r>
        <w:t>Ten of the respondents still identified barriers to taking EY children to the theatre, especially transport and cost.</w:t>
      </w:r>
    </w:p>
    <w:p w14:paraId="71D8A770" w14:textId="77777777" w:rsidR="00DA4864" w:rsidRDefault="00DA4864" w:rsidP="00DA4864">
      <w:pPr>
        <w:pStyle w:val="Caption"/>
      </w:pPr>
      <w:r>
        <w:lastRenderedPageBreak/>
        <w:t xml:space="preserve">Figure </w:t>
      </w:r>
      <w:r>
        <w:fldChar w:fldCharType="begin"/>
      </w:r>
      <w:r>
        <w:instrText xml:space="preserve"> SEQ Figure \* ARABIC </w:instrText>
      </w:r>
      <w:r>
        <w:fldChar w:fldCharType="separate"/>
      </w:r>
      <w:r>
        <w:rPr>
          <w:noProof/>
        </w:rPr>
        <w:t>26</w:t>
      </w:r>
      <w:r>
        <w:fldChar w:fldCharType="end"/>
      </w:r>
      <w:r>
        <w:t>: Are there any barriers to your organisation taking early years children to the theatre?</w:t>
      </w:r>
    </w:p>
    <w:p w14:paraId="31E679BA" w14:textId="4FA87CBF" w:rsidR="00DA4864" w:rsidRDefault="00DA4864" w:rsidP="00EA73E7">
      <w:r>
        <w:rPr>
          <w:noProof/>
          <w:lang w:val="en-US"/>
        </w:rPr>
        <w:drawing>
          <wp:inline distT="0" distB="0" distL="0" distR="0" wp14:anchorId="554F516A" wp14:editId="5EF33AA7">
            <wp:extent cx="4572000" cy="2743200"/>
            <wp:effectExtent l="0" t="0" r="12700" b="12700"/>
            <wp:docPr id="28" name="Chart 28">
              <a:extLst xmlns:a="http://schemas.openxmlformats.org/drawingml/2006/main">
                <a:ext uri="{FF2B5EF4-FFF2-40B4-BE49-F238E27FC236}">
                  <a16:creationId xmlns:a16="http://schemas.microsoft.com/office/drawing/2014/main" id="{04802FBD-DF17-954A-B5A2-F0166D78EB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DC68FF2" w14:textId="3EE82C06" w:rsidR="00DA4864" w:rsidRDefault="00DA4864" w:rsidP="00DA4864">
      <w:pPr>
        <w:pStyle w:val="BodyText"/>
      </w:pPr>
      <w:r>
        <w:t>None had yet taken children to a show in a theatre, although one respondent said they planned to.</w:t>
      </w:r>
    </w:p>
    <w:p w14:paraId="6BEDB340" w14:textId="4E1D716E" w:rsidR="007505D7" w:rsidRPr="00EA73E7" w:rsidRDefault="007505D7" w:rsidP="007505D7">
      <w:pPr>
        <w:pStyle w:val="Quote"/>
      </w:pPr>
      <w:r>
        <w:t>“</w:t>
      </w:r>
      <w:r w:rsidRPr="007505D7">
        <w:t>We have booked a whole school trip to the theatre next year</w:t>
      </w:r>
      <w:r>
        <w:t>.”</w:t>
      </w:r>
    </w:p>
    <w:p w14:paraId="3EB1B7E3" w14:textId="1BE28825" w:rsidR="00CD43F6" w:rsidRDefault="00CD43F6" w:rsidP="00CD43F6">
      <w:pPr>
        <w:pStyle w:val="Caption"/>
      </w:pPr>
      <w:r>
        <w:t xml:space="preserve">Figure </w:t>
      </w:r>
      <w:r>
        <w:fldChar w:fldCharType="begin"/>
      </w:r>
      <w:r>
        <w:instrText xml:space="preserve"> SEQ Figure \* ARABIC </w:instrText>
      </w:r>
      <w:r>
        <w:fldChar w:fldCharType="separate"/>
      </w:r>
      <w:r>
        <w:rPr>
          <w:noProof/>
        </w:rPr>
        <w:t>25</w:t>
      </w:r>
      <w:r>
        <w:fldChar w:fldCharType="end"/>
      </w:r>
      <w:r>
        <w:t xml:space="preserve">: As the result of Hopper, have you taken any children to a show in a theatre? </w:t>
      </w:r>
    </w:p>
    <w:p w14:paraId="683B1C18" w14:textId="1DC38081" w:rsidR="00CD43F6" w:rsidRPr="00CD43F6" w:rsidRDefault="00DA4864" w:rsidP="00CD43F6">
      <w:r>
        <w:rPr>
          <w:noProof/>
          <w:lang w:val="en-US"/>
        </w:rPr>
        <w:drawing>
          <wp:inline distT="0" distB="0" distL="0" distR="0" wp14:anchorId="70259406" wp14:editId="6CACAF1A">
            <wp:extent cx="4572000" cy="2743200"/>
            <wp:effectExtent l="0" t="0" r="12700" b="12700"/>
            <wp:docPr id="29" name="Chart 29">
              <a:extLst xmlns:a="http://schemas.openxmlformats.org/drawingml/2006/main">
                <a:ext uri="{FF2B5EF4-FFF2-40B4-BE49-F238E27FC236}">
                  <a16:creationId xmlns:a16="http://schemas.microsoft.com/office/drawing/2014/main" id="{4D31D4C4-A54D-3648-A4E0-5CD5DFEC35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FEAAB24" w14:textId="28B4693C" w:rsidR="00CD43F6" w:rsidRDefault="00CD43F6" w:rsidP="00CD43F6"/>
    <w:p w14:paraId="2C35DE84" w14:textId="473E701C" w:rsidR="00CD43F6" w:rsidRDefault="00CD43F6" w:rsidP="00CD43F6">
      <w:pPr>
        <w:pStyle w:val="Heading2"/>
      </w:pPr>
      <w:bookmarkStart w:id="63" w:name="_Toc531941717"/>
      <w:r>
        <w:t>Overall views</w:t>
      </w:r>
      <w:bookmarkEnd w:id="63"/>
    </w:p>
    <w:p w14:paraId="415FB7BD" w14:textId="58D2B18B" w:rsidR="00FE3187" w:rsidRPr="00FE3187" w:rsidRDefault="00FE3187" w:rsidP="00FE3187">
      <w:pPr>
        <w:pStyle w:val="BodyText"/>
      </w:pPr>
      <w:r>
        <w:t>Eight respondents expressed a preference for shows in EY settings.</w:t>
      </w:r>
    </w:p>
    <w:p w14:paraId="51D1DF61" w14:textId="403FD678" w:rsidR="00CD43F6" w:rsidRDefault="00CD43F6" w:rsidP="00CD43F6">
      <w:pPr>
        <w:pStyle w:val="Caption"/>
      </w:pPr>
      <w:r>
        <w:lastRenderedPageBreak/>
        <w:t xml:space="preserve">Figure </w:t>
      </w:r>
      <w:r>
        <w:fldChar w:fldCharType="begin"/>
      </w:r>
      <w:r>
        <w:instrText xml:space="preserve"> SEQ Figure \* ARABIC </w:instrText>
      </w:r>
      <w:r>
        <w:fldChar w:fldCharType="separate"/>
      </w:r>
      <w:r>
        <w:rPr>
          <w:noProof/>
        </w:rPr>
        <w:t>27</w:t>
      </w:r>
      <w:r>
        <w:fldChar w:fldCharType="end"/>
      </w:r>
      <w:r>
        <w:t>: Which is better for you: Hosting shows in your early years setting or taking a group of early years children to the theatre?</w:t>
      </w:r>
    </w:p>
    <w:p w14:paraId="6C13905C" w14:textId="50163F2D" w:rsidR="00FE3187" w:rsidRDefault="00FE3187" w:rsidP="00FE3187">
      <w:r>
        <w:rPr>
          <w:noProof/>
          <w:lang w:val="en-US"/>
        </w:rPr>
        <w:drawing>
          <wp:inline distT="0" distB="0" distL="0" distR="0" wp14:anchorId="34D767F4" wp14:editId="46BBDE9F">
            <wp:extent cx="4572000" cy="2743200"/>
            <wp:effectExtent l="0" t="0" r="12700" b="12700"/>
            <wp:docPr id="30" name="Chart 30">
              <a:extLst xmlns:a="http://schemas.openxmlformats.org/drawingml/2006/main">
                <a:ext uri="{FF2B5EF4-FFF2-40B4-BE49-F238E27FC236}">
                  <a16:creationId xmlns:a16="http://schemas.microsoft.com/office/drawing/2014/main" id="{45BEE5B4-9689-6D4F-9479-7B6402C876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0827C8A" w14:textId="6C77CB51" w:rsidR="00FE3187" w:rsidRPr="00FE3187" w:rsidRDefault="00FE3187" w:rsidP="00FE3187">
      <w:pPr>
        <w:pStyle w:val="BodyText"/>
      </w:pPr>
      <w:r>
        <w:t>No respondent said they didn't want to take part in future Hopper projects.</w:t>
      </w:r>
    </w:p>
    <w:p w14:paraId="789326E1" w14:textId="6A71FDB6" w:rsidR="00CD43F6" w:rsidRDefault="00CD43F6" w:rsidP="00CD43F6">
      <w:pPr>
        <w:pStyle w:val="Caption"/>
      </w:pPr>
      <w:r>
        <w:t xml:space="preserve">Figure </w:t>
      </w:r>
      <w:r>
        <w:fldChar w:fldCharType="begin"/>
      </w:r>
      <w:r>
        <w:instrText xml:space="preserve"> SEQ Figure \* ARABIC </w:instrText>
      </w:r>
      <w:r>
        <w:fldChar w:fldCharType="separate"/>
      </w:r>
      <w:r>
        <w:rPr>
          <w:noProof/>
        </w:rPr>
        <w:t>28</w:t>
      </w:r>
      <w:r>
        <w:fldChar w:fldCharType="end"/>
      </w:r>
      <w:r>
        <w:t>: Would your early years setting be willing to take part in future Hopper projects?</w:t>
      </w:r>
    </w:p>
    <w:p w14:paraId="321F11CD" w14:textId="3E26E495" w:rsidR="00FE3187" w:rsidRPr="00FE3187" w:rsidRDefault="00FE3187" w:rsidP="00FE3187">
      <w:r>
        <w:rPr>
          <w:noProof/>
          <w:lang w:val="en-US"/>
        </w:rPr>
        <w:drawing>
          <wp:inline distT="0" distB="0" distL="0" distR="0" wp14:anchorId="751BEDF6" wp14:editId="4B84DB4C">
            <wp:extent cx="4572000" cy="2743200"/>
            <wp:effectExtent l="0" t="0" r="12700" b="12700"/>
            <wp:docPr id="31" name="Chart 31">
              <a:extLst xmlns:a="http://schemas.openxmlformats.org/drawingml/2006/main">
                <a:ext uri="{FF2B5EF4-FFF2-40B4-BE49-F238E27FC236}">
                  <a16:creationId xmlns:a16="http://schemas.microsoft.com/office/drawing/2014/main" id="{B79490D7-B24D-D04D-A4F8-87F5404B9F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984416E" w14:textId="14104D92" w:rsidR="00CD43F6" w:rsidRDefault="00CD43F6" w:rsidP="00CD43F6">
      <w:pPr>
        <w:pStyle w:val="BodyText"/>
        <w:rPr>
          <w:lang w:bidi="en-US"/>
        </w:rPr>
      </w:pPr>
      <w:r>
        <w:rPr>
          <w:lang w:bidi="en-US"/>
        </w:rPr>
        <w:t>Overall, the strengths of Hopper were described as the concept, support from the team, quality of organisation, accessibility, the engagement of the children and families and the effect of a shared experience for the EY setting.</w:t>
      </w:r>
    </w:p>
    <w:p w14:paraId="507C9A67" w14:textId="684118E5" w:rsidR="000468B7" w:rsidRDefault="000468B7" w:rsidP="000468B7">
      <w:pPr>
        <w:pStyle w:val="Quote"/>
        <w:rPr>
          <w:lang w:bidi="en-US"/>
        </w:rPr>
      </w:pPr>
      <w:r>
        <w:rPr>
          <w:lang w:bidi="en-US"/>
        </w:rPr>
        <w:t>“</w:t>
      </w:r>
      <w:r w:rsidRPr="000468B7">
        <w:rPr>
          <w:lang w:bidi="en-US"/>
        </w:rPr>
        <w:t xml:space="preserve">Well organised, supportive, flexible, enabled schools nurseries to get together and share the </w:t>
      </w:r>
      <w:r w:rsidR="00F4618A">
        <w:rPr>
          <w:lang w:bidi="en-US"/>
        </w:rPr>
        <w:t>H</w:t>
      </w:r>
      <w:r w:rsidRPr="000468B7">
        <w:rPr>
          <w:lang w:bidi="en-US"/>
        </w:rPr>
        <w:t>opper experience.</w:t>
      </w:r>
      <w:r>
        <w:rPr>
          <w:lang w:bidi="en-US"/>
        </w:rPr>
        <w:t>”</w:t>
      </w:r>
    </w:p>
    <w:p w14:paraId="40C0ADA6" w14:textId="0B4F019A" w:rsidR="000468B7" w:rsidRPr="000468B7" w:rsidRDefault="000468B7" w:rsidP="000468B7">
      <w:pPr>
        <w:pStyle w:val="Quote"/>
        <w:rPr>
          <w:lang w:bidi="en-US"/>
        </w:rPr>
      </w:pPr>
      <w:r>
        <w:rPr>
          <w:lang w:bidi="en-US"/>
        </w:rPr>
        <w:lastRenderedPageBreak/>
        <w:t>“It b</w:t>
      </w:r>
      <w:r w:rsidRPr="000468B7">
        <w:rPr>
          <w:lang w:bidi="en-US"/>
        </w:rPr>
        <w:t>rought regular live performances to children throughout the year. Challenged very topical subjects. Brought artists and settings closer together with a better understanding of each other’s needs.</w:t>
      </w:r>
      <w:r>
        <w:rPr>
          <w:lang w:bidi="en-US"/>
        </w:rPr>
        <w:t>”</w:t>
      </w:r>
    </w:p>
    <w:p w14:paraId="31CEDFC5" w14:textId="77777777" w:rsidR="00CD43F6" w:rsidRPr="004D4E27" w:rsidRDefault="00CD43F6" w:rsidP="00CD43F6">
      <w:pPr>
        <w:pStyle w:val="Quote"/>
      </w:pPr>
      <w:r w:rsidRPr="004D4E27">
        <w:t>“What a fantastic project. We love early years theatre and it meets so many elements of the EYFS. It was well thought out and organised and enabled children who might not otherwise get the opportunity to see an early years performance.”</w:t>
      </w:r>
    </w:p>
    <w:p w14:paraId="686B54FE" w14:textId="77777777" w:rsidR="00CD43F6" w:rsidRPr="004D4E27" w:rsidRDefault="00CD43F6" w:rsidP="00CD43F6">
      <w:pPr>
        <w:pStyle w:val="Quote"/>
      </w:pPr>
      <w:r w:rsidRPr="004D4E27">
        <w:t>“Hopper has been extremely inclusive to everyone. Often a library is told they will have a show or author visit and they just sell the tickets. Because of the inclusiveness the library took ownership of their shows and pride in helping and engaging with the different artists, Hopper people and the children and carers.”</w:t>
      </w:r>
    </w:p>
    <w:p w14:paraId="78A87899" w14:textId="77777777" w:rsidR="00CD43F6" w:rsidRPr="004D4E27" w:rsidRDefault="00CD43F6" w:rsidP="00CD43F6">
      <w:pPr>
        <w:pStyle w:val="Quote"/>
      </w:pPr>
      <w:r w:rsidRPr="004D4E27">
        <w:t>“Shows that are targeted at under 5s are very rare. Accessibility was also key for our parents.”</w:t>
      </w:r>
    </w:p>
    <w:p w14:paraId="7283537C" w14:textId="77777777" w:rsidR="00CD43F6" w:rsidRDefault="00CD43F6" w:rsidP="00CD43F6">
      <w:pPr>
        <w:pStyle w:val="BodyText"/>
        <w:rPr>
          <w:lang w:bidi="en-US"/>
        </w:rPr>
      </w:pPr>
      <w:r>
        <w:rPr>
          <w:lang w:bidi="en-US"/>
        </w:rPr>
        <w:t>The weaknesses were described as the time taken, difficulty selling the show to parents, and suitability for the young children.</w:t>
      </w:r>
    </w:p>
    <w:p w14:paraId="53AC68D6" w14:textId="606749DC" w:rsidR="004312DB" w:rsidRDefault="004312DB" w:rsidP="00CD43F6">
      <w:pPr>
        <w:pStyle w:val="Quote"/>
        <w:rPr>
          <w:lang w:bidi="en-US"/>
        </w:rPr>
      </w:pPr>
      <w:r>
        <w:rPr>
          <w:lang w:bidi="en-US"/>
        </w:rPr>
        <w:t>“We need</w:t>
      </w:r>
      <w:r w:rsidRPr="004312DB">
        <w:rPr>
          <w:lang w:bidi="en-US"/>
        </w:rPr>
        <w:t xml:space="preserve"> a member of staff to be out of class so that they can support the artists, and visiting audience to make sure everyone has a really positive experience and to support the school staff- esp</w:t>
      </w:r>
      <w:r>
        <w:rPr>
          <w:lang w:bidi="en-US"/>
        </w:rPr>
        <w:t>ecially</w:t>
      </w:r>
      <w:r w:rsidRPr="004312DB">
        <w:rPr>
          <w:lang w:bidi="en-US"/>
        </w:rPr>
        <w:t xml:space="preserve"> administration with money and signing in.</w:t>
      </w:r>
      <w:r>
        <w:rPr>
          <w:lang w:bidi="en-US"/>
        </w:rPr>
        <w:t>”</w:t>
      </w:r>
    </w:p>
    <w:p w14:paraId="3326A65F" w14:textId="1B8836D6" w:rsidR="00CD43F6" w:rsidRPr="002436DB" w:rsidRDefault="00CD43F6" w:rsidP="00CD43F6">
      <w:pPr>
        <w:pStyle w:val="Quote"/>
      </w:pPr>
      <w:r>
        <w:rPr>
          <w:lang w:bidi="en-US"/>
        </w:rPr>
        <w:t>“</w:t>
      </w:r>
      <w:r w:rsidRPr="002436DB">
        <w:t>The amount of time required to organise the shows was much more than I anticipated and if my role hadn't been in addition to the usual staffing, I'm not sure it would have been possible. The shows and sets are suitable for a location that can be used all day, but not always within the setting due to the needs of the childcare provider during their daily routines.”</w:t>
      </w:r>
    </w:p>
    <w:p w14:paraId="6CC95AC2" w14:textId="2464E6C7" w:rsidR="00CD43F6" w:rsidRPr="004D4E27" w:rsidRDefault="00CD43F6" w:rsidP="00CD43F6">
      <w:pPr>
        <w:pStyle w:val="Quote"/>
      </w:pPr>
      <w:r w:rsidRPr="002436DB">
        <w:t xml:space="preserve">“Actors went straight into character which made some younger </w:t>
      </w:r>
      <w:r w:rsidRPr="004D4E27">
        <w:t>children a little apprehensive straight away.”</w:t>
      </w:r>
    </w:p>
    <w:p w14:paraId="03ABB2ED" w14:textId="25F20321" w:rsidR="00CD43F6" w:rsidRDefault="00CD43F6" w:rsidP="00CD43F6">
      <w:pPr>
        <w:pStyle w:val="Quote"/>
      </w:pPr>
      <w:r w:rsidRPr="004D4E27">
        <w:t>“</w:t>
      </w:r>
      <w:r>
        <w:t>We n</w:t>
      </w:r>
      <w:r w:rsidRPr="004D4E27">
        <w:t>eeded clearer information about why theatre for early years was a good thing to have and more on what the children who attended a show got f</w:t>
      </w:r>
      <w:r w:rsidR="00D46146">
        <w:t>ro</w:t>
      </w:r>
      <w:r w:rsidRPr="004D4E27">
        <w:t>m it. This would have enabled us to sell the concept to our customers.”</w:t>
      </w:r>
    </w:p>
    <w:p w14:paraId="146FB94B" w14:textId="3113298F" w:rsidR="006378C3" w:rsidRDefault="001850ED" w:rsidP="006378C3">
      <w:pPr>
        <w:pStyle w:val="Heading1"/>
      </w:pPr>
      <w:bookmarkStart w:id="64" w:name="_Toc531941718"/>
      <w:r>
        <w:lastRenderedPageBreak/>
        <w:t>LEARNING</w:t>
      </w:r>
      <w:bookmarkEnd w:id="64"/>
    </w:p>
    <w:p w14:paraId="49B37F69" w14:textId="062BB2FE" w:rsidR="001850ED" w:rsidRDefault="001850ED" w:rsidP="001850ED">
      <w:pPr>
        <w:pStyle w:val="Heading2"/>
      </w:pPr>
      <w:bookmarkStart w:id="65" w:name="_Toc531941719"/>
      <w:r>
        <w:t>Learning workshop</w:t>
      </w:r>
      <w:bookmarkEnd w:id="65"/>
    </w:p>
    <w:p w14:paraId="7A8D920F" w14:textId="77777777" w:rsidR="004160A4" w:rsidRDefault="004160A4" w:rsidP="004160A4">
      <w:pPr>
        <w:pStyle w:val="BodyText"/>
      </w:pPr>
      <w:r>
        <w:t>The key points are:</w:t>
      </w:r>
    </w:p>
    <w:p w14:paraId="242943A9" w14:textId="77777777" w:rsidR="004160A4" w:rsidRDefault="004160A4" w:rsidP="004160A4">
      <w:pPr>
        <w:pStyle w:val="ListBullet"/>
        <w:spacing w:line="276" w:lineRule="auto"/>
      </w:pPr>
      <w:r>
        <w:t xml:space="preserve">The relationship between the coordinator and Surrey Arts was very positive. Objectives were clear. Communication was regular. Having a coordinator meant that any problems could be rapidly resolved. Having a local contact in Surrey meant that any questions e.g. about facilities on the ground could be rapidly addressed. </w:t>
      </w:r>
    </w:p>
    <w:p w14:paraId="596F81B9" w14:textId="77777777" w:rsidR="00226070" w:rsidRDefault="00226070" w:rsidP="00226070">
      <w:pPr>
        <w:pStyle w:val="ListBullet"/>
        <w:spacing w:line="276" w:lineRule="auto"/>
      </w:pPr>
      <w:r>
        <w:t>Artists were very positive about the Labs. The assumption had been that artists who were already experienced in EY touring didn’t need to attend, but they still needed to understand the limitations of working outside a theatre. Appropriate action would be to invite all artists to the Lab and consider extending the Lab by a day to give more time for peer support.</w:t>
      </w:r>
      <w:r w:rsidRPr="00226070">
        <w:t xml:space="preserve"> </w:t>
      </w:r>
    </w:p>
    <w:p w14:paraId="25D087CD" w14:textId="77777777" w:rsidR="00226070" w:rsidRDefault="00226070" w:rsidP="00226070">
      <w:pPr>
        <w:pStyle w:val="ListBullet"/>
        <w:spacing w:line="276" w:lineRule="auto"/>
      </w:pPr>
      <w:r>
        <w:t>The Darkroom didn’t entirely work</w:t>
      </w:r>
      <w:r w:rsidRPr="0091769F">
        <w:t xml:space="preserve"> </w:t>
      </w:r>
      <w:r>
        <w:t>because two of the three pieces created were installations that would be difficult to tour. Also, Hopper didn’t get applications from artists new to EY touring. There are two alternatives: to cut the Darkroom element; or to expand the budget to have a commission specially designed for the EY settings. An additional lesson is that partners need to be clear whose role it would be to prevent such a mismatch from happening in the future.</w:t>
      </w:r>
    </w:p>
    <w:p w14:paraId="4BF68509" w14:textId="77777777" w:rsidR="00226070" w:rsidRDefault="00226070" w:rsidP="00226070">
      <w:pPr>
        <w:pStyle w:val="ListBullet"/>
        <w:spacing w:line="276" w:lineRule="auto"/>
      </w:pPr>
      <w:r>
        <w:t>The funding for adaptation costs was too low in some cases. One possibility would be to keep a central pot for adaptation into which artists had to bid rather than allocating £2k to each company.</w:t>
      </w:r>
    </w:p>
    <w:p w14:paraId="6414A3CB" w14:textId="77777777" w:rsidR="004160A4" w:rsidRDefault="004160A4" w:rsidP="004160A4">
      <w:pPr>
        <w:pStyle w:val="ListBullet"/>
        <w:spacing w:line="276" w:lineRule="auto"/>
      </w:pPr>
      <w:r>
        <w:t>The relationships with EY settings were generally strong. There was definitely a step change in being a promoter. For example, some EY settings started by saying that the shows had to be free, but they changed their minds when they saw the quality of the productions and felt this should be communicated by a charge.</w:t>
      </w:r>
    </w:p>
    <w:p w14:paraId="7AF75EFC" w14:textId="77777777" w:rsidR="00226070" w:rsidRDefault="00226070" w:rsidP="00226070">
      <w:pPr>
        <w:pStyle w:val="ListBullet"/>
        <w:spacing w:line="276" w:lineRule="auto"/>
      </w:pPr>
      <w:r>
        <w:t>There were cases where theatres and EY settings wanted to programme shows for times that Hopper knew wouldn’t work. Appropriate action would be to include advice on programming in the programme toolkit, and possibly give Hopper stronger powers in the contract.</w:t>
      </w:r>
    </w:p>
    <w:p w14:paraId="06DC9757" w14:textId="506ED677" w:rsidR="004160A4" w:rsidRDefault="004160A4" w:rsidP="004160A4">
      <w:pPr>
        <w:pStyle w:val="ListBullet"/>
        <w:spacing w:line="276" w:lineRule="auto"/>
      </w:pPr>
      <w:r>
        <w:t>The timetable meant that EY settings had to choose the shows early on rather than, say, choosing more risky shows later when their confidence developed. The impression to the team was that EY settings were choosing shows on the basis o</w:t>
      </w:r>
      <w:r w:rsidR="00D46146">
        <w:t>f</w:t>
      </w:r>
      <w:r>
        <w:t xml:space="preserve"> their name or trailer. Appropriate action would be to follow RTDI by employing a filmmaker to produce trailers for all the shows especially for EY settings.</w:t>
      </w:r>
    </w:p>
    <w:p w14:paraId="1DF725C5" w14:textId="77777777" w:rsidR="00226070" w:rsidRDefault="00226070" w:rsidP="00226070">
      <w:pPr>
        <w:pStyle w:val="ListBullet"/>
        <w:spacing w:line="276" w:lineRule="auto"/>
      </w:pPr>
      <w:r>
        <w:lastRenderedPageBreak/>
        <w:t>Arrangements at EY settings varied widely. Some EY settings wanted to invite children and parents from other providers. Others saw other providers as competitors. Some EY gave the artists a strong welcome on the day. Others left the artists to liaise with the caretaker, while everyone else was busy. Appropriate action would be to retain the bespoke nature of the programme but also clarify what is expected of EY settings.</w:t>
      </w:r>
    </w:p>
    <w:p w14:paraId="5D88C178" w14:textId="77777777" w:rsidR="004160A4" w:rsidRDefault="004160A4" w:rsidP="004160A4">
      <w:pPr>
        <w:pStyle w:val="ListBullet"/>
        <w:spacing w:line="276" w:lineRule="auto"/>
      </w:pPr>
      <w:r>
        <w:t>The marketing needed to be produced earlier. EY settings say that parents are increasingly difficult to engage: indeed one of the benefits of Hopper is to help build these relationships. Appropriate action would be to give parents more information on the shows, drip fed over time, designed to suit people with low literacy, and to build profile e.g. in local newspapers.</w:t>
      </w:r>
    </w:p>
    <w:p w14:paraId="62730A09" w14:textId="77777777" w:rsidR="004160A4" w:rsidRDefault="004160A4" w:rsidP="004160A4">
      <w:pPr>
        <w:pStyle w:val="ListBullet"/>
        <w:spacing w:line="276" w:lineRule="auto"/>
      </w:pPr>
      <w:r>
        <w:t>One of the shows in particular was difficult for parents to understand. Appropriate action is to add a criterion around likely appeal to parents in Hopper’s criteria for selecting shows.</w:t>
      </w:r>
    </w:p>
    <w:p w14:paraId="7254D541" w14:textId="77777777" w:rsidR="004160A4" w:rsidRDefault="004160A4" w:rsidP="004160A4">
      <w:pPr>
        <w:pStyle w:val="ListBullet"/>
        <w:spacing w:line="276" w:lineRule="auto"/>
      </w:pPr>
      <w:r>
        <w:t>EY settings are very positive about the shows and their benefit for all aspects of the children’s learning. Appropriate action would be for one of the EY practitioners to produce an account explaining exactly how the show related to the learning framework for this age group.</w:t>
      </w:r>
    </w:p>
    <w:p w14:paraId="557E7790" w14:textId="393F4C78" w:rsidR="001850ED" w:rsidRDefault="004160A4" w:rsidP="004160A4">
      <w:pPr>
        <w:pStyle w:val="Quote"/>
      </w:pPr>
      <w:r>
        <w:t xml:space="preserve"> “I love watching the children’s faces. And they are still thinking about it later. They can’t necessarily verbalise what they have seen. It just oozes through to you. And the innocence of their response. You just want to see how vital it is.”</w:t>
      </w:r>
    </w:p>
    <w:p w14:paraId="6725AA61" w14:textId="77777777" w:rsidR="00226070" w:rsidRDefault="00226070" w:rsidP="00226070">
      <w:pPr>
        <w:pStyle w:val="ListBullet"/>
        <w:spacing w:line="276" w:lineRule="auto"/>
      </w:pPr>
      <w:r>
        <w:t>The theatres varied widely in their structure and capacity. Although the theatres were initially positive about building new audiences through Hopper the reality was that they didn’t always have the capacity or motivation to promote the shows in an effective or strategic way. Arts Council England suggested that theatres would provide a sustainable structure to maintain contact with the new audiences generated by Hopper but this did not seem likely. Appropriate action would be to clarify the roles and ensure the theatres have a strategy for Hopper, building on the existing toolkit that was developed. Another possibility would be develop an offer especially designed to have libraries as the next stage venue, which might have the advantage of being able to host more shows.</w:t>
      </w:r>
    </w:p>
    <w:p w14:paraId="54646EC4" w14:textId="4E199849" w:rsidR="00226070" w:rsidRDefault="00226070" w:rsidP="00C4283B">
      <w:pPr>
        <w:pStyle w:val="ListBullet"/>
        <w:spacing w:line="276" w:lineRule="auto"/>
      </w:pPr>
      <w:r>
        <w:t xml:space="preserve">The team knew that theatres would need support, which was why a mentoring scheme was included in Hopper. These started well but contact was not maintained. This might have been because one of the mentors was located some way away; or because the terms of mentoring were not clear; or because theatres found the title mentoring off-putting. Appropriate action would be to rename the mentoring e.g. as consultancy and give more details on intended </w:t>
      </w:r>
      <w:r w:rsidR="001A0B5F">
        <w:t>outcomes</w:t>
      </w:r>
      <w:r>
        <w:t>.</w:t>
      </w:r>
    </w:p>
    <w:p w14:paraId="63862E74" w14:textId="3340B4CA" w:rsidR="0078586B" w:rsidRPr="00C4283B" w:rsidRDefault="00C4283B" w:rsidP="00226070">
      <w:pPr>
        <w:pStyle w:val="Heading2"/>
      </w:pPr>
      <w:bookmarkStart w:id="66" w:name="_Toc531941720"/>
      <w:r>
        <w:rPr>
          <w:lang w:bidi="en-US"/>
        </w:rPr>
        <w:lastRenderedPageBreak/>
        <w:t>Internal reflect</w:t>
      </w:r>
      <w:r w:rsidR="004160A4">
        <w:rPr>
          <w:lang w:bidi="en-US"/>
        </w:rPr>
        <w:t>ion</w:t>
      </w:r>
      <w:bookmarkEnd w:id="66"/>
    </w:p>
    <w:p w14:paraId="1FF4AD15" w14:textId="616C1149" w:rsidR="006D7C3A" w:rsidRDefault="002A6CD8" w:rsidP="006D7C3A">
      <w:pPr>
        <w:pStyle w:val="BodyText"/>
        <w:rPr>
          <w:lang w:bidi="en-US"/>
        </w:rPr>
      </w:pPr>
      <w:r>
        <w:rPr>
          <w:lang w:bidi="en-US"/>
        </w:rPr>
        <w:t xml:space="preserve">This section analyses the observation forms and the journal kept by the </w:t>
      </w:r>
      <w:r w:rsidR="006D7C3A">
        <w:rPr>
          <w:lang w:bidi="en-US"/>
        </w:rPr>
        <w:t xml:space="preserve">project </w:t>
      </w:r>
      <w:r>
        <w:rPr>
          <w:lang w:bidi="en-US"/>
        </w:rPr>
        <w:t>manager.</w:t>
      </w:r>
      <w:r w:rsidR="0064129A">
        <w:rPr>
          <w:lang w:bidi="en-US"/>
        </w:rPr>
        <w:t xml:space="preserve"> It also includes lessons from other surveys.</w:t>
      </w:r>
    </w:p>
    <w:p w14:paraId="798C765C" w14:textId="3FC53B6F" w:rsidR="006D7C3A" w:rsidRDefault="002A6CD8" w:rsidP="006D7C3A">
      <w:pPr>
        <w:pStyle w:val="BodyText"/>
        <w:rPr>
          <w:lang w:bidi="en-US"/>
        </w:rPr>
      </w:pPr>
      <w:r>
        <w:rPr>
          <w:lang w:bidi="en-US"/>
        </w:rPr>
        <w:t>The key lessons are</w:t>
      </w:r>
      <w:r w:rsidR="006D7C3A">
        <w:rPr>
          <w:lang w:bidi="en-US"/>
        </w:rPr>
        <w:t>:</w:t>
      </w:r>
    </w:p>
    <w:p w14:paraId="7A3E8A8F" w14:textId="13581050" w:rsidR="00172860" w:rsidRDefault="00172860" w:rsidP="001B7FE3">
      <w:pPr>
        <w:pStyle w:val="ListBullet"/>
      </w:pPr>
      <w:r>
        <w:rPr>
          <w:lang w:bidi="en-US"/>
        </w:rPr>
        <w:t>Organising transport to get parents to the show needs to be discussed</w:t>
      </w:r>
      <w:r w:rsidR="002518B8">
        <w:rPr>
          <w:lang w:bidi="en-US"/>
        </w:rPr>
        <w:t xml:space="preserve"> early in the relationship. For example, EY settings could be told how other partners have raised support to cover transport costs, where these might prohibit attendance.</w:t>
      </w:r>
    </w:p>
    <w:p w14:paraId="19D49A2F" w14:textId="1D84135A" w:rsidR="006D7C3A" w:rsidRDefault="002E2FA2" w:rsidP="001B7FE3">
      <w:pPr>
        <w:pStyle w:val="ListBullet"/>
      </w:pPr>
      <w:r>
        <w:rPr>
          <w:lang w:bidi="en-US"/>
        </w:rPr>
        <w:t xml:space="preserve">EY practitioners need to be prepared to balance the dual roles of hosting shows and supporting children in their care. </w:t>
      </w:r>
      <w:r w:rsidR="005E3429">
        <w:rPr>
          <w:lang w:bidi="en-US"/>
        </w:rPr>
        <w:t>“</w:t>
      </w:r>
      <w:r w:rsidR="005E3429">
        <w:t xml:space="preserve">Whilst many children enjoyed the shows, for some the experience of being in an unfamiliar space or seeing shows that involved unfamiliar adults was too much and so looked to their key worker/teacher for support.” Parents who attend also need to be asked to take responsibility for their children’s behaviour during the performance. </w:t>
      </w:r>
      <w:r w:rsidR="002518B8">
        <w:t>This process is facilitated by sitting parents with their children and not separately (as some EY settings assumed).</w:t>
      </w:r>
    </w:p>
    <w:p w14:paraId="6EE72C13" w14:textId="103F4A33" w:rsidR="009B1A46" w:rsidRDefault="009B1A46" w:rsidP="001B7FE3">
      <w:pPr>
        <w:pStyle w:val="ListBullet"/>
      </w:pPr>
      <w:r>
        <w:t xml:space="preserve">Evidence collected demonstrates it is possible for an EY setting show to lead </w:t>
      </w:r>
      <w:r w:rsidR="00EE082E">
        <w:t>to an</w:t>
      </w:r>
      <w:r>
        <w:t xml:space="preserve"> independent theatre visit. More interventions, time and resources are needed for this to translate into a significant habit changing </w:t>
      </w:r>
      <w:r w:rsidR="00EE082E">
        <w:t xml:space="preserve">venture. </w:t>
      </w:r>
      <w:r>
        <w:t xml:space="preserve"> </w:t>
      </w:r>
    </w:p>
    <w:p w14:paraId="5330A57C" w14:textId="06511651" w:rsidR="005E3429" w:rsidRDefault="005E3429" w:rsidP="001B7FE3">
      <w:pPr>
        <w:pStyle w:val="ListBullet"/>
      </w:pPr>
      <w:r>
        <w:t xml:space="preserve">Each setting </w:t>
      </w:r>
      <w:r w:rsidR="002A6CD8">
        <w:t>brings</w:t>
      </w:r>
      <w:r>
        <w:t xml:space="preserve"> its own challenges. Children’s centres in Surrey are distracted by proposals for their </w:t>
      </w:r>
      <w:r w:rsidRPr="006B6CC6">
        <w:t>‘recommissioning’</w:t>
      </w:r>
      <w:r>
        <w:t>. Libraries had noise from people in other sections of the library, and also Bluetooth interference.</w:t>
      </w:r>
    </w:p>
    <w:p w14:paraId="59A16FD8" w14:textId="01AF46B5" w:rsidR="005E3429" w:rsidRDefault="005E3429" w:rsidP="001B7FE3">
      <w:pPr>
        <w:pStyle w:val="ListBullet"/>
      </w:pPr>
      <w:r>
        <w:t>Shows need a person stationed near the stage to stop children wandering onto the stage. Where the stage isn’t obvious, the edge can also be marked with tape.</w:t>
      </w:r>
    </w:p>
    <w:p w14:paraId="3C384520" w14:textId="06B9D069" w:rsidR="005E3429" w:rsidRDefault="005E3429" w:rsidP="001B7FE3">
      <w:pPr>
        <w:pStyle w:val="ListBullet"/>
      </w:pPr>
      <w:r>
        <w:t>Shows programmed during holiday time tend to be easier to sell</w:t>
      </w:r>
      <w:r w:rsidR="001A0B5F">
        <w:t xml:space="preserve"> for library promoters</w:t>
      </w:r>
      <w:r>
        <w:t>.</w:t>
      </w:r>
      <w:r w:rsidR="00514682">
        <w:t xml:space="preserve"> Shows during the autumn term tend to be affected by illness</w:t>
      </w:r>
      <w:r w:rsidR="001A0B5F">
        <w:t xml:space="preserve"> and were seen as too early in the academic term to accommodate properly by some EY settings</w:t>
      </w:r>
      <w:r w:rsidR="00514682">
        <w:t>.</w:t>
      </w:r>
    </w:p>
    <w:p w14:paraId="5E7AEC84" w14:textId="507D087D" w:rsidR="005E3429" w:rsidRDefault="005E3429" w:rsidP="001B7FE3">
      <w:pPr>
        <w:pStyle w:val="ListBullet"/>
      </w:pPr>
      <w:r>
        <w:t>Artists need help in communicating their show in terms suitable for EY settings.</w:t>
      </w:r>
    </w:p>
    <w:p w14:paraId="2309CC40" w14:textId="615D7847" w:rsidR="001B7FE3" w:rsidRDefault="002518B8" w:rsidP="001B7FE3">
      <w:pPr>
        <w:pStyle w:val="ListBullet"/>
      </w:pPr>
      <w:r>
        <w:t xml:space="preserve">As the programme develops the Hopper brand increased in potential value. </w:t>
      </w:r>
      <w:r w:rsidR="001B7FE3">
        <w:t>Branding could be strengthened by having a banner explaining that the shows was brought to them through Hopper.</w:t>
      </w:r>
    </w:p>
    <w:p w14:paraId="1D71910C" w14:textId="12B79577" w:rsidR="00161D10" w:rsidRDefault="00161D10" w:rsidP="001B7FE3">
      <w:pPr>
        <w:pStyle w:val="ListBullet"/>
      </w:pPr>
      <w:r>
        <w:t xml:space="preserve">Those organising </w:t>
      </w:r>
      <w:r w:rsidR="001A0B5F">
        <w:t xml:space="preserve">the Lab or </w:t>
      </w:r>
      <w:r>
        <w:t>Darkroom need to ensure that the children involved are the same age as the intended audience</w:t>
      </w:r>
      <w:r w:rsidR="001A0B5F">
        <w:t xml:space="preserve"> by avoiding school holiday times.</w:t>
      </w:r>
    </w:p>
    <w:p w14:paraId="424828E4" w14:textId="08BD9C56" w:rsidR="00A55832" w:rsidRDefault="00A55832" w:rsidP="001B7FE3">
      <w:pPr>
        <w:pStyle w:val="ListBullet"/>
      </w:pPr>
      <w:r>
        <w:t>It is possible to record the level of engagement through systematic observation of behaviour. The key is to have each observer focus on one child.</w:t>
      </w:r>
      <w:r w:rsidR="00E52F6C">
        <w:t xml:space="preserve"> The results indicate that each show has its own distinctive reaction from children.</w:t>
      </w:r>
    </w:p>
    <w:p w14:paraId="49CC75E8" w14:textId="450AE13F" w:rsidR="001B7FE3" w:rsidRDefault="001B7FE3" w:rsidP="001B7FE3">
      <w:pPr>
        <w:pStyle w:val="ListBullet"/>
      </w:pPr>
      <w:r>
        <w:t>Evaluation forms for parents need to be given out at the beginning of the show so that respondents have enough time to fill them in. Alternatively, the actors could run a short exercise (e.g. introduction to the next show) for five minutes at the end of the show while parents fill in the questionnaires.</w:t>
      </w:r>
      <w:r w:rsidR="001A0B5F">
        <w:t xml:space="preserve"> Other methods of </w:t>
      </w:r>
      <w:r w:rsidR="001A0B5F">
        <w:lastRenderedPageBreak/>
        <w:t>collecting feedback could be explored to accommodate lower levels of literacy skills.</w:t>
      </w:r>
    </w:p>
    <w:p w14:paraId="3E98F2BB" w14:textId="61AFA579" w:rsidR="0078586B" w:rsidRDefault="001B7FE3" w:rsidP="006A3C65">
      <w:pPr>
        <w:pStyle w:val="Quote"/>
      </w:pPr>
      <w:r>
        <w:t>“</w:t>
      </w:r>
      <w:r w:rsidRPr="00AB4F64">
        <w:t>The benefits to a child in how they may express themselves both physically and in their language and communication skills can be seen in their responses to what they see and hear. Their understanding of the world is enhanced by how they have interpreted the show and sharing this with peers, friends and family is an important part of the project as a whole.</w:t>
      </w:r>
      <w:r>
        <w:t>”</w:t>
      </w:r>
      <w:r w:rsidRPr="00AB4F64">
        <w:t> </w:t>
      </w:r>
    </w:p>
    <w:p w14:paraId="2A6C03E0" w14:textId="77777777" w:rsidR="00E27BF0" w:rsidRPr="00E27BF0" w:rsidRDefault="00E27BF0" w:rsidP="00E27BF0"/>
    <w:p w14:paraId="4F0D6395" w14:textId="7427BF5D" w:rsidR="007722D4" w:rsidRDefault="007722D4" w:rsidP="007722D4">
      <w:pPr>
        <w:pStyle w:val="Heading1"/>
      </w:pPr>
      <w:bookmarkStart w:id="67" w:name="_Toc531941721"/>
      <w:r>
        <w:lastRenderedPageBreak/>
        <w:t>CONCLUSION</w:t>
      </w:r>
      <w:r w:rsidR="00961277">
        <w:t>S</w:t>
      </w:r>
      <w:r w:rsidR="00DA62BF">
        <w:t xml:space="preserve"> AND RECOMMENDATIONS</w:t>
      </w:r>
      <w:bookmarkEnd w:id="67"/>
    </w:p>
    <w:p w14:paraId="33E538D7" w14:textId="16970AAC" w:rsidR="000E0838" w:rsidRPr="000E0838" w:rsidRDefault="000E0838" w:rsidP="000E0838">
      <w:pPr>
        <w:pStyle w:val="Heading2"/>
        <w:rPr>
          <w:lang w:bidi="en-US"/>
        </w:rPr>
      </w:pPr>
      <w:bookmarkStart w:id="68" w:name="_Toc531941722"/>
      <w:r>
        <w:rPr>
          <w:lang w:bidi="en-US"/>
        </w:rPr>
        <w:t>Conclusions</w:t>
      </w:r>
      <w:bookmarkEnd w:id="68"/>
    </w:p>
    <w:p w14:paraId="620B7A39" w14:textId="77777777" w:rsidR="00CE0781" w:rsidRDefault="00CE0781" w:rsidP="00CE0781">
      <w:pPr>
        <w:pStyle w:val="BodyText"/>
        <w:rPr>
          <w:lang w:bidi="en-US"/>
        </w:rPr>
      </w:pPr>
      <w:r>
        <w:rPr>
          <w:lang w:bidi="en-US"/>
        </w:rPr>
        <w:t>The Hopper partnership designed a holistic model that consisted of:</w:t>
      </w:r>
    </w:p>
    <w:p w14:paraId="6D5CBB1D" w14:textId="77777777" w:rsidR="00CE0781" w:rsidRDefault="00CE0781" w:rsidP="00CE0781">
      <w:pPr>
        <w:pStyle w:val="ListBullet"/>
        <w:rPr>
          <w:lang w:bidi="en-US"/>
        </w:rPr>
      </w:pPr>
      <w:r>
        <w:rPr>
          <w:lang w:bidi="en-US"/>
        </w:rPr>
        <w:t>Support to artists through Labs and Darkroom support.</w:t>
      </w:r>
    </w:p>
    <w:p w14:paraId="198342A5" w14:textId="77777777" w:rsidR="00CE0781" w:rsidRDefault="00CE0781" w:rsidP="00CE0781">
      <w:pPr>
        <w:pStyle w:val="ListBullet"/>
        <w:rPr>
          <w:lang w:bidi="en-US"/>
        </w:rPr>
      </w:pPr>
      <w:r>
        <w:rPr>
          <w:lang w:bidi="en-US"/>
        </w:rPr>
        <w:t>Support to EY settings through CPD and advice to encourage them to connect with, and bring children to, the theatres.</w:t>
      </w:r>
    </w:p>
    <w:p w14:paraId="5BA07833" w14:textId="77777777" w:rsidR="00CE0781" w:rsidRDefault="00CE0781" w:rsidP="00CE0781">
      <w:pPr>
        <w:pStyle w:val="ListBullet"/>
        <w:rPr>
          <w:lang w:bidi="en-US"/>
        </w:rPr>
      </w:pPr>
      <w:r>
        <w:rPr>
          <w:lang w:bidi="en-US"/>
        </w:rPr>
        <w:t>Support to theatres through mentoring and help with marketing.</w:t>
      </w:r>
    </w:p>
    <w:p w14:paraId="36302893" w14:textId="77777777" w:rsidR="00CE0781" w:rsidRDefault="00CE0781" w:rsidP="00CE0781">
      <w:pPr>
        <w:pStyle w:val="BodyText"/>
        <w:rPr>
          <w:lang w:bidi="en-US"/>
        </w:rPr>
      </w:pPr>
      <w:r>
        <w:rPr>
          <w:lang w:bidi="en-US"/>
        </w:rPr>
        <w:t xml:space="preserve">Baseline evaluation confirmed the need for Hopper. Two thirds of the EY practitioners said that they had not had an early years performance come to them in the last three years. </w:t>
      </w:r>
    </w:p>
    <w:p w14:paraId="70916664" w14:textId="77777777" w:rsidR="00CE0781" w:rsidRDefault="00CE0781" w:rsidP="00CE0781">
      <w:pPr>
        <w:pStyle w:val="BodyText"/>
        <w:rPr>
          <w:lang w:bidi="en-US"/>
        </w:rPr>
      </w:pPr>
      <w:r>
        <w:rPr>
          <w:lang w:bidi="en-US"/>
        </w:rPr>
        <w:t xml:space="preserve">The Lab went well. </w:t>
      </w:r>
      <w:r>
        <w:t xml:space="preserve">Artists thought the lab was well organised, well suited to them, inspirational and practical, </w:t>
      </w:r>
      <w:r>
        <w:rPr>
          <w:lang w:bidi="en-US"/>
        </w:rPr>
        <w:t xml:space="preserve">which helped them adapt their shows to different EY settings. </w:t>
      </w:r>
      <w:r>
        <w:t>Artists developed their practice in EY settings, which sometimes led to them getting additional bookings outside Hopper.</w:t>
      </w:r>
    </w:p>
    <w:p w14:paraId="1512061D" w14:textId="77777777" w:rsidR="00CE0781" w:rsidRDefault="00CE0781" w:rsidP="00CE0781">
      <w:pPr>
        <w:pStyle w:val="BodyText"/>
        <w:rPr>
          <w:lang w:bidi="en-US"/>
        </w:rPr>
      </w:pPr>
      <w:r>
        <w:rPr>
          <w:lang w:bidi="en-US"/>
        </w:rPr>
        <w:t>Success with the Darkroom was more mixed. The process was well organised and useful to the artists, and a unique introduction to the work for the EY practitioners who attended. However, two of the three pieces produced were installations, which are less appropriate for Hopper.</w:t>
      </w:r>
    </w:p>
    <w:p w14:paraId="285E17E5" w14:textId="77777777" w:rsidR="006E6619" w:rsidRDefault="00CE0781" w:rsidP="006E6619">
      <w:pPr>
        <w:pStyle w:val="BodyText"/>
        <w:rPr>
          <w:lang w:bidi="en-US"/>
        </w:rPr>
      </w:pPr>
      <w:r>
        <w:rPr>
          <w:lang w:bidi="en-US"/>
        </w:rPr>
        <w:t xml:space="preserve">The shows in and promoted by EY settings went well. </w:t>
      </w:r>
      <w:r w:rsidR="006E6619">
        <w:rPr>
          <w:lang w:bidi="en-US"/>
        </w:rPr>
        <w:t>There were 70 shows, 2,963 participations by children, 1,009 participations by parents, 37 participations by venues, and 431 by EY staff. Some of these will have been repeat engagements but we have no data on this. This adds up to 4,403 individual participations, which exceeds the target of 3,500.</w:t>
      </w:r>
    </w:p>
    <w:p w14:paraId="4C02D21B" w14:textId="3CC785BB" w:rsidR="00CE0781" w:rsidRDefault="00CE0781" w:rsidP="00CE0781">
      <w:pPr>
        <w:pStyle w:val="BodyText"/>
      </w:pPr>
      <w:r>
        <w:t>The product was carefully adapted to EY settings. The only occasional weakness was shows that needed slightly more adaption to suit the youngest age groups.</w:t>
      </w:r>
      <w:r w:rsidRPr="00FB6CF9">
        <w:t xml:space="preserve"> </w:t>
      </w:r>
      <w:r>
        <w:t xml:space="preserve">Parents thought the shows were </w:t>
      </w:r>
      <w:r>
        <w:rPr>
          <w:lang w:bidi="en-US"/>
        </w:rPr>
        <w:t xml:space="preserve">engaging, enjoyable, memorable and generally age appropriate. They rated the quality of the shows highly. </w:t>
      </w:r>
      <w:r>
        <w:t>EY practitioners rated the shows highly and judged them to make a good all round contribution to the children’s learning. All EY practitioners said that Hopper was sufficiently child-focused.</w:t>
      </w:r>
    </w:p>
    <w:p w14:paraId="23433472" w14:textId="77777777" w:rsidR="00CE0781" w:rsidRDefault="00CE0781" w:rsidP="00CE0781">
      <w:pPr>
        <w:pStyle w:val="BodyText"/>
      </w:pPr>
      <w:r>
        <w:t>It is possible to record the level of engagement through systematic observation of behaviour. The key is to have each observer focus on one child. The results indicate that each show has its own distinctive reaction from children.</w:t>
      </w:r>
    </w:p>
    <w:p w14:paraId="643FBCB3" w14:textId="15B7CEFE" w:rsidR="00CE0781" w:rsidRDefault="00CE0781" w:rsidP="00CE0781">
      <w:pPr>
        <w:pStyle w:val="BodyText"/>
      </w:pPr>
      <w:r>
        <w:t>Hopper built demand: 99% of parents said they would like their EY setting to host more live performances.</w:t>
      </w:r>
      <w:r w:rsidRPr="00FB6CF9">
        <w:t xml:space="preserve"> </w:t>
      </w:r>
      <w:r>
        <w:t>All but one of the EY practitioners surveyed said that Hopper had increased their organisation’s ability to book shows in EY settings.</w:t>
      </w:r>
      <w:r w:rsidR="00F23D8E" w:rsidRPr="00F23D8E">
        <w:t xml:space="preserve"> </w:t>
      </w:r>
      <w:r w:rsidR="00F23D8E">
        <w:t xml:space="preserve">A promotional code on a Hopper produced leaflet for season 2 also demonstrated that </w:t>
      </w:r>
      <w:r w:rsidR="00F23D8E">
        <w:lastRenderedPageBreak/>
        <w:t xml:space="preserve">parents booked an additional Hopper show independently following a theatre performance at 2 separate settings. </w:t>
      </w:r>
    </w:p>
    <w:p w14:paraId="7C36FD35" w14:textId="77777777" w:rsidR="00CE0781" w:rsidRDefault="00CE0781" w:rsidP="00CE0781">
      <w:pPr>
        <w:pStyle w:val="BodyText"/>
      </w:pPr>
      <w:r>
        <w:rPr>
          <w:lang w:bidi="en-US"/>
        </w:rPr>
        <w:t xml:space="preserve">Relationships with venues were mixed. </w:t>
      </w:r>
      <w:r>
        <w:t>Some venues lacked the capacity to market Hopper’s shows. However, lack of capacity meant that they also couldn't take up the support that Hopper had organised such as the CPD and mentoring.</w:t>
      </w:r>
    </w:p>
    <w:p w14:paraId="649CE6D1" w14:textId="77777777" w:rsidR="00CE0781" w:rsidRDefault="00CE0781" w:rsidP="00CE0781">
      <w:pPr>
        <w:pStyle w:val="BodyText"/>
        <w:rPr>
          <w:lang w:bidi="en-US"/>
        </w:rPr>
      </w:pPr>
      <w:r>
        <w:rPr>
          <w:lang w:bidi="en-US"/>
        </w:rPr>
        <w:t>Some of the assumptions in the logic model proved to be unfounded. None of the EY practitioners took their children to the theatre in the third season. This was in part because of the timing of the third season, early in the academic year; and in part because of low capacity at the EY settings, and the low income of parents. The partners observed that Hopper seemed to be reaching families that were unusually hard to reach, which was both evidence of the value of the programme and a confounding factor in its delivery.</w:t>
      </w:r>
    </w:p>
    <w:p w14:paraId="724FD6D6" w14:textId="77777777" w:rsidR="00CE0781" w:rsidRDefault="00CE0781" w:rsidP="00CE0781">
      <w:pPr>
        <w:pStyle w:val="Heading2"/>
        <w:rPr>
          <w:lang w:bidi="en-US"/>
        </w:rPr>
      </w:pPr>
      <w:bookmarkStart w:id="69" w:name="_Toc531941723"/>
      <w:r>
        <w:rPr>
          <w:lang w:bidi="en-US"/>
        </w:rPr>
        <w:t>Recommendations</w:t>
      </w:r>
      <w:bookmarkEnd w:id="69"/>
      <w:r>
        <w:rPr>
          <w:lang w:bidi="en-US"/>
        </w:rPr>
        <w:t xml:space="preserve"> </w:t>
      </w:r>
    </w:p>
    <w:p w14:paraId="7BF1B3B1" w14:textId="77777777" w:rsidR="00CE0781" w:rsidRDefault="00CE0781" w:rsidP="00CE0781">
      <w:pPr>
        <w:pStyle w:val="BodyText"/>
        <w:rPr>
          <w:lang w:bidi="en-US"/>
        </w:rPr>
      </w:pPr>
      <w:r>
        <w:rPr>
          <w:lang w:bidi="en-US"/>
        </w:rPr>
        <w:t>More work is needed for Hopper to meet its objectives. Hopper should:</w:t>
      </w:r>
    </w:p>
    <w:p w14:paraId="0287997F" w14:textId="77777777" w:rsidR="00CE0781" w:rsidRDefault="00CE0781" w:rsidP="00CE0781">
      <w:pPr>
        <w:pStyle w:val="ListBullet"/>
        <w:rPr>
          <w:lang w:bidi="en-US"/>
        </w:rPr>
      </w:pPr>
      <w:r>
        <w:rPr>
          <w:lang w:bidi="en-US"/>
        </w:rPr>
        <w:t>Provide more information to EY settings to help them understand and promote the shows to parents.</w:t>
      </w:r>
    </w:p>
    <w:p w14:paraId="27184AEB" w14:textId="77777777" w:rsidR="00CE0781" w:rsidRDefault="00CE0781" w:rsidP="00CE0781">
      <w:pPr>
        <w:pStyle w:val="ListBullet"/>
        <w:rPr>
          <w:lang w:bidi="en-US"/>
        </w:rPr>
      </w:pPr>
      <w:r>
        <w:rPr>
          <w:lang w:bidi="en-US"/>
        </w:rPr>
        <w:t>Be more selective in the venues it works with to ensure they have an ongoing commitment to EY work.</w:t>
      </w:r>
    </w:p>
    <w:p w14:paraId="69FEF289" w14:textId="77777777" w:rsidR="00CE0781" w:rsidRDefault="00CE0781" w:rsidP="00CE0781">
      <w:pPr>
        <w:pStyle w:val="ListBullet"/>
        <w:rPr>
          <w:lang w:bidi="en-US"/>
        </w:rPr>
      </w:pPr>
      <w:r>
        <w:rPr>
          <w:lang w:bidi="en-US"/>
        </w:rPr>
        <w:t>Clarify the roles and expectations of the Darkroom, if it is continued, so that the work exemplifies good practice in adaptation to EY settings.</w:t>
      </w:r>
    </w:p>
    <w:p w14:paraId="74AB6874" w14:textId="77777777" w:rsidR="00CE0781" w:rsidRPr="00887909" w:rsidRDefault="00CE0781" w:rsidP="00CE0781">
      <w:pPr>
        <w:pStyle w:val="ListBullet"/>
        <w:rPr>
          <w:lang w:bidi="en-US"/>
        </w:rPr>
      </w:pPr>
      <w:r>
        <w:rPr>
          <w:lang w:bidi="en-US"/>
        </w:rPr>
        <w:t>Continue the support to EY settings to enable them to host and promote the work.</w:t>
      </w:r>
    </w:p>
    <w:p w14:paraId="0CA4BACA" w14:textId="113531C8" w:rsidR="0078586B" w:rsidRDefault="00537EB0" w:rsidP="00537EB0">
      <w:pPr>
        <w:pStyle w:val="Heading1"/>
      </w:pPr>
      <w:bookmarkStart w:id="70" w:name="_Toc531941724"/>
      <w:r>
        <w:lastRenderedPageBreak/>
        <w:t>APPENDIX ONE: AUDIENCE DATA</w:t>
      </w:r>
      <w:bookmarkEnd w:id="70"/>
      <w:r w:rsidR="00EE082E">
        <w:t xml:space="preserve">  </w:t>
      </w:r>
    </w:p>
    <w:p w14:paraId="737CAB0F" w14:textId="73210147" w:rsidR="00537EB0" w:rsidRPr="006B6CC6" w:rsidRDefault="00537EB0" w:rsidP="00A46E03">
      <w:pPr>
        <w:pStyle w:val="Heading2"/>
      </w:pPr>
      <w:bookmarkStart w:id="71" w:name="_Toc531941725"/>
      <w:r w:rsidRPr="006B6CC6">
        <w:t>Season One</w:t>
      </w:r>
      <w:bookmarkEnd w:id="71"/>
      <w:r w:rsidRPr="006B6CC6">
        <w:t xml:space="preserve"> </w:t>
      </w:r>
    </w:p>
    <w:p w14:paraId="33576354" w14:textId="2DFD005B" w:rsidR="00537EB0" w:rsidRPr="00A46E03" w:rsidRDefault="00537EB0" w:rsidP="00A46E03">
      <w:pPr>
        <w:pStyle w:val="BodyText"/>
      </w:pPr>
      <w:r w:rsidRPr="006A3054">
        <w:t>5 March – 18 March plus April dates due to Fairytales Gone Bad run being postponed due to illness</w:t>
      </w:r>
      <w:r w:rsidR="00A46E03">
        <w:t>.</w:t>
      </w:r>
      <w:r w:rsidRPr="006A3054">
        <w:t xml:space="preserve"> </w:t>
      </w:r>
    </w:p>
    <w:tbl>
      <w:tblPr>
        <w:tblStyle w:val="TableGrid"/>
        <w:tblW w:w="9776" w:type="dxa"/>
        <w:tblLayout w:type="fixed"/>
        <w:tblLook w:val="04A0" w:firstRow="1" w:lastRow="0" w:firstColumn="1" w:lastColumn="0" w:noHBand="0" w:noVBand="1"/>
      </w:tblPr>
      <w:tblGrid>
        <w:gridCol w:w="1396"/>
        <w:gridCol w:w="1397"/>
        <w:gridCol w:w="1396"/>
        <w:gridCol w:w="1397"/>
        <w:gridCol w:w="1396"/>
        <w:gridCol w:w="1397"/>
        <w:gridCol w:w="1397"/>
      </w:tblGrid>
      <w:tr w:rsidR="003E4073" w:rsidRPr="0064129A" w14:paraId="56AA26B6" w14:textId="77777777" w:rsidTr="003E4073">
        <w:tc>
          <w:tcPr>
            <w:tcW w:w="1396" w:type="dxa"/>
          </w:tcPr>
          <w:p w14:paraId="3A8A59DE" w14:textId="77777777" w:rsidR="00537EB0" w:rsidRPr="0064129A" w:rsidRDefault="00537EB0" w:rsidP="002E2FA2">
            <w:pPr>
              <w:rPr>
                <w:rFonts w:cstheme="minorHAnsi"/>
                <w:b/>
                <w:sz w:val="16"/>
                <w:szCs w:val="16"/>
              </w:rPr>
            </w:pPr>
            <w:r w:rsidRPr="0064129A">
              <w:rPr>
                <w:rFonts w:cstheme="minorHAnsi"/>
                <w:b/>
                <w:sz w:val="16"/>
                <w:szCs w:val="16"/>
              </w:rPr>
              <w:t xml:space="preserve">Date </w:t>
            </w:r>
          </w:p>
        </w:tc>
        <w:tc>
          <w:tcPr>
            <w:tcW w:w="1397" w:type="dxa"/>
          </w:tcPr>
          <w:p w14:paraId="68A67702" w14:textId="77777777" w:rsidR="00537EB0" w:rsidRPr="0064129A" w:rsidRDefault="00537EB0" w:rsidP="002E2FA2">
            <w:pPr>
              <w:rPr>
                <w:rFonts w:cstheme="minorHAnsi"/>
                <w:b/>
                <w:sz w:val="16"/>
                <w:szCs w:val="16"/>
              </w:rPr>
            </w:pPr>
            <w:r w:rsidRPr="0064129A">
              <w:rPr>
                <w:rFonts w:cstheme="minorHAnsi"/>
                <w:b/>
                <w:sz w:val="16"/>
                <w:szCs w:val="16"/>
              </w:rPr>
              <w:t xml:space="preserve">Venue  </w:t>
            </w:r>
          </w:p>
        </w:tc>
        <w:tc>
          <w:tcPr>
            <w:tcW w:w="1396" w:type="dxa"/>
          </w:tcPr>
          <w:p w14:paraId="55306E01" w14:textId="77777777" w:rsidR="00537EB0" w:rsidRPr="0064129A" w:rsidRDefault="00537EB0" w:rsidP="002E2FA2">
            <w:pPr>
              <w:rPr>
                <w:rFonts w:cstheme="minorHAnsi"/>
                <w:b/>
                <w:sz w:val="16"/>
                <w:szCs w:val="16"/>
              </w:rPr>
            </w:pPr>
            <w:r w:rsidRPr="0064129A">
              <w:rPr>
                <w:rFonts w:cstheme="minorHAnsi"/>
                <w:b/>
                <w:sz w:val="16"/>
                <w:szCs w:val="16"/>
              </w:rPr>
              <w:t xml:space="preserve">Settings Involved </w:t>
            </w:r>
          </w:p>
        </w:tc>
        <w:tc>
          <w:tcPr>
            <w:tcW w:w="1397" w:type="dxa"/>
          </w:tcPr>
          <w:p w14:paraId="3DF8F3E1" w14:textId="77777777" w:rsidR="00537EB0" w:rsidRPr="0064129A" w:rsidRDefault="00537EB0" w:rsidP="002E2FA2">
            <w:pPr>
              <w:rPr>
                <w:rFonts w:cstheme="minorHAnsi"/>
                <w:b/>
                <w:sz w:val="16"/>
                <w:szCs w:val="16"/>
              </w:rPr>
            </w:pPr>
            <w:r w:rsidRPr="0064129A">
              <w:rPr>
                <w:rFonts w:cstheme="minorHAnsi"/>
                <w:b/>
                <w:sz w:val="16"/>
                <w:szCs w:val="16"/>
              </w:rPr>
              <w:t xml:space="preserve">Show and number of performances </w:t>
            </w:r>
          </w:p>
        </w:tc>
        <w:tc>
          <w:tcPr>
            <w:tcW w:w="1396" w:type="dxa"/>
          </w:tcPr>
          <w:p w14:paraId="12B0DE93" w14:textId="77777777" w:rsidR="00537EB0" w:rsidRPr="0064129A" w:rsidRDefault="00537EB0" w:rsidP="002E2FA2">
            <w:pPr>
              <w:rPr>
                <w:rFonts w:cstheme="minorHAnsi"/>
                <w:b/>
                <w:sz w:val="16"/>
                <w:szCs w:val="16"/>
              </w:rPr>
            </w:pPr>
            <w:r w:rsidRPr="0064129A">
              <w:rPr>
                <w:rFonts w:cstheme="minorHAnsi"/>
                <w:b/>
                <w:sz w:val="16"/>
                <w:szCs w:val="16"/>
              </w:rPr>
              <w:t xml:space="preserve">Total children audience </w:t>
            </w:r>
          </w:p>
        </w:tc>
        <w:tc>
          <w:tcPr>
            <w:tcW w:w="1397" w:type="dxa"/>
          </w:tcPr>
          <w:p w14:paraId="26576D18" w14:textId="77777777" w:rsidR="00537EB0" w:rsidRPr="0064129A" w:rsidRDefault="00537EB0" w:rsidP="002E2FA2">
            <w:pPr>
              <w:rPr>
                <w:rFonts w:cstheme="minorHAnsi"/>
                <w:b/>
                <w:sz w:val="16"/>
                <w:szCs w:val="16"/>
              </w:rPr>
            </w:pPr>
            <w:r w:rsidRPr="0064129A">
              <w:rPr>
                <w:rFonts w:cstheme="minorHAnsi"/>
                <w:b/>
                <w:sz w:val="16"/>
                <w:szCs w:val="16"/>
              </w:rPr>
              <w:t xml:space="preserve">Total parent audience </w:t>
            </w:r>
          </w:p>
        </w:tc>
        <w:tc>
          <w:tcPr>
            <w:tcW w:w="1397" w:type="dxa"/>
          </w:tcPr>
          <w:p w14:paraId="0300F456" w14:textId="77777777" w:rsidR="00537EB0" w:rsidRPr="0064129A" w:rsidRDefault="00537EB0" w:rsidP="002E2FA2">
            <w:pPr>
              <w:rPr>
                <w:rFonts w:cstheme="minorHAnsi"/>
                <w:b/>
                <w:sz w:val="16"/>
                <w:szCs w:val="16"/>
              </w:rPr>
            </w:pPr>
            <w:r w:rsidRPr="0064129A">
              <w:rPr>
                <w:rFonts w:cstheme="minorHAnsi"/>
                <w:b/>
                <w:sz w:val="16"/>
                <w:szCs w:val="16"/>
              </w:rPr>
              <w:t xml:space="preserve">Total staff audience </w:t>
            </w:r>
          </w:p>
        </w:tc>
      </w:tr>
      <w:tr w:rsidR="003E4073" w:rsidRPr="0064129A" w14:paraId="37905CFB" w14:textId="77777777" w:rsidTr="003E4073">
        <w:tc>
          <w:tcPr>
            <w:tcW w:w="1396" w:type="dxa"/>
          </w:tcPr>
          <w:p w14:paraId="589BF90C" w14:textId="77777777" w:rsidR="00537EB0" w:rsidRPr="0064129A" w:rsidRDefault="00537EB0" w:rsidP="002E2FA2">
            <w:pPr>
              <w:rPr>
                <w:rFonts w:cstheme="minorHAnsi"/>
                <w:sz w:val="16"/>
                <w:szCs w:val="16"/>
              </w:rPr>
            </w:pPr>
            <w:r w:rsidRPr="0064129A">
              <w:rPr>
                <w:rFonts w:cstheme="minorHAnsi"/>
                <w:sz w:val="16"/>
                <w:szCs w:val="16"/>
              </w:rPr>
              <w:t>5.3.18</w:t>
            </w:r>
          </w:p>
        </w:tc>
        <w:tc>
          <w:tcPr>
            <w:tcW w:w="1397" w:type="dxa"/>
          </w:tcPr>
          <w:p w14:paraId="72AE2589" w14:textId="77777777" w:rsidR="00537EB0" w:rsidRPr="0064129A" w:rsidRDefault="00537EB0" w:rsidP="002E2FA2">
            <w:pPr>
              <w:rPr>
                <w:rFonts w:cstheme="minorHAnsi"/>
                <w:sz w:val="16"/>
                <w:szCs w:val="16"/>
              </w:rPr>
            </w:pPr>
            <w:r w:rsidRPr="0064129A">
              <w:rPr>
                <w:rFonts w:cstheme="minorHAnsi"/>
                <w:sz w:val="16"/>
                <w:szCs w:val="16"/>
              </w:rPr>
              <w:t>Bridgwater and Taunton College</w:t>
            </w:r>
          </w:p>
        </w:tc>
        <w:tc>
          <w:tcPr>
            <w:tcW w:w="1396" w:type="dxa"/>
          </w:tcPr>
          <w:p w14:paraId="1DE2F35B" w14:textId="77777777" w:rsidR="00537EB0" w:rsidRPr="0064129A" w:rsidRDefault="00537EB0" w:rsidP="002E2FA2">
            <w:pPr>
              <w:rPr>
                <w:rFonts w:cstheme="minorHAnsi"/>
                <w:sz w:val="16"/>
                <w:szCs w:val="16"/>
              </w:rPr>
            </w:pPr>
            <w:r w:rsidRPr="0064129A">
              <w:rPr>
                <w:rFonts w:cstheme="minorHAnsi"/>
                <w:sz w:val="16"/>
                <w:szCs w:val="16"/>
              </w:rPr>
              <w:t xml:space="preserve">Bridgwater Child Care Centre and members of public </w:t>
            </w:r>
          </w:p>
        </w:tc>
        <w:tc>
          <w:tcPr>
            <w:tcW w:w="1397" w:type="dxa"/>
          </w:tcPr>
          <w:p w14:paraId="269EA3D5" w14:textId="77777777" w:rsidR="00537EB0" w:rsidRPr="0064129A" w:rsidRDefault="00537EB0" w:rsidP="002E2FA2">
            <w:pPr>
              <w:rPr>
                <w:rFonts w:cstheme="minorHAnsi"/>
                <w:sz w:val="16"/>
                <w:szCs w:val="16"/>
              </w:rPr>
            </w:pPr>
            <w:r w:rsidRPr="0064129A">
              <w:rPr>
                <w:rFonts w:cstheme="minorHAnsi"/>
                <w:sz w:val="16"/>
                <w:szCs w:val="16"/>
              </w:rPr>
              <w:t xml:space="preserve">Flit, Flap and Fly </w:t>
            </w:r>
          </w:p>
          <w:p w14:paraId="2EFFD794" w14:textId="77777777" w:rsidR="00537EB0" w:rsidRPr="0064129A" w:rsidRDefault="00537EB0" w:rsidP="002E2FA2">
            <w:pPr>
              <w:rPr>
                <w:rFonts w:cstheme="minorHAnsi"/>
                <w:sz w:val="16"/>
                <w:szCs w:val="16"/>
              </w:rPr>
            </w:pPr>
            <w:r w:rsidRPr="0064129A">
              <w:rPr>
                <w:rFonts w:cstheme="minorHAnsi"/>
                <w:sz w:val="16"/>
                <w:szCs w:val="16"/>
              </w:rPr>
              <w:t xml:space="preserve">(3 shows) </w:t>
            </w:r>
          </w:p>
        </w:tc>
        <w:tc>
          <w:tcPr>
            <w:tcW w:w="1396" w:type="dxa"/>
          </w:tcPr>
          <w:p w14:paraId="27FE2142" w14:textId="77777777" w:rsidR="00537EB0" w:rsidRPr="0064129A" w:rsidRDefault="00537EB0" w:rsidP="002E2FA2">
            <w:pPr>
              <w:rPr>
                <w:rFonts w:cstheme="minorHAnsi"/>
                <w:sz w:val="16"/>
                <w:szCs w:val="16"/>
              </w:rPr>
            </w:pPr>
            <w:r w:rsidRPr="0064129A">
              <w:rPr>
                <w:rFonts w:cstheme="minorHAnsi"/>
                <w:sz w:val="16"/>
                <w:szCs w:val="16"/>
              </w:rPr>
              <w:t>64</w:t>
            </w:r>
          </w:p>
        </w:tc>
        <w:tc>
          <w:tcPr>
            <w:tcW w:w="1397" w:type="dxa"/>
          </w:tcPr>
          <w:p w14:paraId="5B4EA84F" w14:textId="77777777" w:rsidR="00537EB0" w:rsidRPr="0064129A" w:rsidRDefault="00537EB0" w:rsidP="002E2FA2">
            <w:pPr>
              <w:rPr>
                <w:rFonts w:cstheme="minorHAnsi"/>
                <w:sz w:val="16"/>
                <w:szCs w:val="16"/>
              </w:rPr>
            </w:pPr>
            <w:r w:rsidRPr="0064129A">
              <w:rPr>
                <w:rFonts w:cstheme="minorHAnsi"/>
                <w:sz w:val="16"/>
                <w:szCs w:val="16"/>
              </w:rPr>
              <w:t>15</w:t>
            </w:r>
          </w:p>
        </w:tc>
        <w:tc>
          <w:tcPr>
            <w:tcW w:w="1397" w:type="dxa"/>
          </w:tcPr>
          <w:p w14:paraId="739BB58A" w14:textId="77777777" w:rsidR="00537EB0" w:rsidRPr="0064129A" w:rsidRDefault="00537EB0" w:rsidP="002E2FA2">
            <w:pPr>
              <w:rPr>
                <w:rFonts w:cstheme="minorHAnsi"/>
                <w:sz w:val="16"/>
                <w:szCs w:val="16"/>
              </w:rPr>
            </w:pPr>
            <w:r w:rsidRPr="0064129A">
              <w:rPr>
                <w:rFonts w:cstheme="minorHAnsi"/>
                <w:sz w:val="16"/>
                <w:szCs w:val="16"/>
              </w:rPr>
              <w:t>9</w:t>
            </w:r>
          </w:p>
        </w:tc>
      </w:tr>
      <w:tr w:rsidR="003E4073" w:rsidRPr="0064129A" w14:paraId="1FD3D8ED" w14:textId="77777777" w:rsidTr="003E4073">
        <w:tc>
          <w:tcPr>
            <w:tcW w:w="1396" w:type="dxa"/>
          </w:tcPr>
          <w:p w14:paraId="384BC7C0" w14:textId="77777777" w:rsidR="00537EB0" w:rsidRPr="0064129A" w:rsidRDefault="00537EB0" w:rsidP="002E2FA2">
            <w:pPr>
              <w:rPr>
                <w:rFonts w:cstheme="minorHAnsi"/>
                <w:sz w:val="16"/>
                <w:szCs w:val="16"/>
              </w:rPr>
            </w:pPr>
            <w:r w:rsidRPr="0064129A">
              <w:rPr>
                <w:rFonts w:cstheme="minorHAnsi"/>
                <w:sz w:val="16"/>
                <w:szCs w:val="16"/>
              </w:rPr>
              <w:t>6.3.18</w:t>
            </w:r>
          </w:p>
        </w:tc>
        <w:tc>
          <w:tcPr>
            <w:tcW w:w="1397" w:type="dxa"/>
          </w:tcPr>
          <w:p w14:paraId="4E3ADDED" w14:textId="77777777" w:rsidR="00537EB0" w:rsidRPr="0064129A" w:rsidRDefault="00537EB0" w:rsidP="002E2FA2">
            <w:pPr>
              <w:rPr>
                <w:rFonts w:cstheme="minorHAnsi"/>
                <w:sz w:val="16"/>
                <w:szCs w:val="16"/>
              </w:rPr>
            </w:pPr>
            <w:r w:rsidRPr="0064129A">
              <w:rPr>
                <w:rFonts w:cstheme="minorHAnsi"/>
                <w:sz w:val="16"/>
                <w:szCs w:val="16"/>
              </w:rPr>
              <w:t xml:space="preserve">Taunton Nursery School </w:t>
            </w:r>
          </w:p>
        </w:tc>
        <w:tc>
          <w:tcPr>
            <w:tcW w:w="1396" w:type="dxa"/>
          </w:tcPr>
          <w:p w14:paraId="4360AA62" w14:textId="77777777" w:rsidR="00537EB0" w:rsidRPr="0064129A" w:rsidRDefault="00537EB0" w:rsidP="002E2FA2">
            <w:pPr>
              <w:rPr>
                <w:rFonts w:cstheme="minorHAnsi"/>
                <w:sz w:val="16"/>
                <w:szCs w:val="16"/>
              </w:rPr>
            </w:pPr>
            <w:r w:rsidRPr="0064129A">
              <w:rPr>
                <w:rFonts w:cstheme="minorHAnsi"/>
                <w:sz w:val="16"/>
                <w:szCs w:val="16"/>
              </w:rPr>
              <w:t>Taunton School</w:t>
            </w:r>
          </w:p>
          <w:p w14:paraId="6E7550E8" w14:textId="77777777" w:rsidR="00537EB0" w:rsidRPr="0064129A" w:rsidRDefault="00537EB0" w:rsidP="002E2FA2">
            <w:pPr>
              <w:rPr>
                <w:rFonts w:cstheme="minorHAnsi"/>
                <w:sz w:val="16"/>
                <w:szCs w:val="16"/>
              </w:rPr>
            </w:pPr>
            <w:r w:rsidRPr="0064129A">
              <w:rPr>
                <w:rFonts w:cstheme="minorHAnsi"/>
                <w:sz w:val="16"/>
                <w:szCs w:val="16"/>
              </w:rPr>
              <w:t>Bishops Lydeard School</w:t>
            </w:r>
          </w:p>
        </w:tc>
        <w:tc>
          <w:tcPr>
            <w:tcW w:w="1397" w:type="dxa"/>
          </w:tcPr>
          <w:p w14:paraId="25ADD649" w14:textId="77777777" w:rsidR="00537EB0" w:rsidRPr="0064129A" w:rsidRDefault="00537EB0" w:rsidP="002E2FA2">
            <w:pPr>
              <w:rPr>
                <w:rFonts w:cstheme="minorHAnsi"/>
                <w:sz w:val="16"/>
                <w:szCs w:val="16"/>
              </w:rPr>
            </w:pPr>
            <w:r w:rsidRPr="0064129A">
              <w:rPr>
                <w:rFonts w:cstheme="minorHAnsi"/>
                <w:sz w:val="16"/>
                <w:szCs w:val="16"/>
              </w:rPr>
              <w:t xml:space="preserve">Flit, Flap and Fly </w:t>
            </w:r>
          </w:p>
          <w:p w14:paraId="190267B1" w14:textId="77777777" w:rsidR="00537EB0" w:rsidRPr="0064129A" w:rsidRDefault="00537EB0" w:rsidP="002E2FA2">
            <w:pPr>
              <w:rPr>
                <w:rFonts w:cstheme="minorHAnsi"/>
                <w:sz w:val="16"/>
                <w:szCs w:val="16"/>
              </w:rPr>
            </w:pPr>
            <w:r w:rsidRPr="0064129A">
              <w:rPr>
                <w:rFonts w:cstheme="minorHAnsi"/>
                <w:sz w:val="16"/>
                <w:szCs w:val="16"/>
              </w:rPr>
              <w:t xml:space="preserve">(3 shows) </w:t>
            </w:r>
          </w:p>
        </w:tc>
        <w:tc>
          <w:tcPr>
            <w:tcW w:w="1396" w:type="dxa"/>
          </w:tcPr>
          <w:p w14:paraId="0C50BB7C" w14:textId="77777777" w:rsidR="00537EB0" w:rsidRPr="0064129A" w:rsidRDefault="00537EB0" w:rsidP="002E2FA2">
            <w:pPr>
              <w:rPr>
                <w:rFonts w:cstheme="minorHAnsi"/>
                <w:sz w:val="16"/>
                <w:szCs w:val="16"/>
              </w:rPr>
            </w:pPr>
            <w:r w:rsidRPr="0064129A">
              <w:rPr>
                <w:rFonts w:cstheme="minorHAnsi"/>
                <w:sz w:val="16"/>
                <w:szCs w:val="16"/>
              </w:rPr>
              <w:t>92</w:t>
            </w:r>
          </w:p>
        </w:tc>
        <w:tc>
          <w:tcPr>
            <w:tcW w:w="1397" w:type="dxa"/>
          </w:tcPr>
          <w:p w14:paraId="103530C8" w14:textId="77777777" w:rsidR="00537EB0" w:rsidRPr="0064129A" w:rsidRDefault="00537EB0" w:rsidP="002E2FA2">
            <w:pPr>
              <w:rPr>
                <w:rFonts w:cstheme="minorHAnsi"/>
                <w:sz w:val="16"/>
                <w:szCs w:val="16"/>
              </w:rPr>
            </w:pPr>
            <w:r w:rsidRPr="0064129A">
              <w:rPr>
                <w:rFonts w:cstheme="minorHAnsi"/>
                <w:sz w:val="16"/>
                <w:szCs w:val="16"/>
              </w:rPr>
              <w:t>0</w:t>
            </w:r>
          </w:p>
        </w:tc>
        <w:tc>
          <w:tcPr>
            <w:tcW w:w="1397" w:type="dxa"/>
          </w:tcPr>
          <w:p w14:paraId="639D2CFD" w14:textId="77777777" w:rsidR="00537EB0" w:rsidRPr="0064129A" w:rsidRDefault="00537EB0" w:rsidP="002E2FA2">
            <w:pPr>
              <w:rPr>
                <w:rFonts w:cstheme="minorHAnsi"/>
                <w:sz w:val="16"/>
                <w:szCs w:val="16"/>
              </w:rPr>
            </w:pPr>
            <w:r w:rsidRPr="0064129A">
              <w:rPr>
                <w:rFonts w:cstheme="minorHAnsi"/>
                <w:sz w:val="16"/>
                <w:szCs w:val="16"/>
              </w:rPr>
              <w:t>8</w:t>
            </w:r>
          </w:p>
        </w:tc>
      </w:tr>
      <w:tr w:rsidR="003E4073" w:rsidRPr="0064129A" w14:paraId="3EC098E7" w14:textId="77777777" w:rsidTr="003E4073">
        <w:tc>
          <w:tcPr>
            <w:tcW w:w="1396" w:type="dxa"/>
          </w:tcPr>
          <w:p w14:paraId="1D35CEF9" w14:textId="77777777" w:rsidR="00537EB0" w:rsidRPr="0064129A" w:rsidRDefault="00537EB0" w:rsidP="002E2FA2">
            <w:pPr>
              <w:rPr>
                <w:rFonts w:cstheme="minorHAnsi"/>
                <w:color w:val="000000" w:themeColor="text1"/>
                <w:sz w:val="16"/>
                <w:szCs w:val="16"/>
              </w:rPr>
            </w:pPr>
            <w:r w:rsidRPr="0064129A">
              <w:rPr>
                <w:rFonts w:cstheme="minorHAnsi"/>
                <w:color w:val="000000" w:themeColor="text1"/>
                <w:sz w:val="16"/>
                <w:szCs w:val="16"/>
              </w:rPr>
              <w:t>8.3.18</w:t>
            </w:r>
          </w:p>
        </w:tc>
        <w:tc>
          <w:tcPr>
            <w:tcW w:w="1397" w:type="dxa"/>
          </w:tcPr>
          <w:p w14:paraId="3451D5E3" w14:textId="77777777" w:rsidR="00537EB0" w:rsidRPr="0064129A" w:rsidRDefault="00537EB0" w:rsidP="002E2FA2">
            <w:pPr>
              <w:rPr>
                <w:rFonts w:cstheme="minorHAnsi"/>
                <w:color w:val="000000" w:themeColor="text1"/>
                <w:sz w:val="16"/>
                <w:szCs w:val="16"/>
              </w:rPr>
            </w:pPr>
            <w:r w:rsidRPr="0064129A">
              <w:rPr>
                <w:rFonts w:cstheme="minorHAnsi"/>
                <w:color w:val="000000" w:themeColor="text1"/>
                <w:sz w:val="16"/>
                <w:szCs w:val="16"/>
              </w:rPr>
              <w:t xml:space="preserve">William Hall </w:t>
            </w:r>
          </w:p>
          <w:p w14:paraId="42873E7B" w14:textId="77777777" w:rsidR="00537EB0" w:rsidRPr="0064129A" w:rsidRDefault="00537EB0" w:rsidP="002E2FA2">
            <w:pPr>
              <w:rPr>
                <w:rFonts w:cstheme="minorHAnsi"/>
                <w:color w:val="000000" w:themeColor="text1"/>
                <w:sz w:val="16"/>
                <w:szCs w:val="16"/>
              </w:rPr>
            </w:pPr>
            <w:r w:rsidRPr="0064129A">
              <w:rPr>
                <w:rFonts w:cstheme="minorHAnsi"/>
                <w:color w:val="000000" w:themeColor="text1"/>
                <w:sz w:val="16"/>
                <w:szCs w:val="16"/>
              </w:rPr>
              <w:t xml:space="preserve">Stoke St Gregory </w:t>
            </w:r>
          </w:p>
        </w:tc>
        <w:tc>
          <w:tcPr>
            <w:tcW w:w="1396" w:type="dxa"/>
          </w:tcPr>
          <w:p w14:paraId="5974C66E" w14:textId="77777777" w:rsidR="00537EB0" w:rsidRPr="0064129A" w:rsidRDefault="00537EB0" w:rsidP="002E2FA2">
            <w:pPr>
              <w:rPr>
                <w:rFonts w:cstheme="minorHAnsi"/>
                <w:color w:val="000000" w:themeColor="text1"/>
                <w:sz w:val="16"/>
                <w:szCs w:val="16"/>
              </w:rPr>
            </w:pPr>
            <w:r w:rsidRPr="0064129A">
              <w:rPr>
                <w:rFonts w:cstheme="minorHAnsi"/>
                <w:color w:val="000000" w:themeColor="text1"/>
                <w:sz w:val="16"/>
                <w:szCs w:val="16"/>
              </w:rPr>
              <w:t>Willow set Pre School</w:t>
            </w:r>
          </w:p>
          <w:p w14:paraId="6FED4A51" w14:textId="77777777" w:rsidR="00537EB0" w:rsidRPr="0064129A" w:rsidRDefault="00537EB0" w:rsidP="002E2FA2">
            <w:pPr>
              <w:rPr>
                <w:rFonts w:cstheme="minorHAnsi"/>
                <w:color w:val="000000" w:themeColor="text1"/>
                <w:sz w:val="16"/>
                <w:szCs w:val="16"/>
              </w:rPr>
            </w:pPr>
            <w:r w:rsidRPr="0064129A">
              <w:rPr>
                <w:rFonts w:cstheme="minorHAnsi"/>
                <w:color w:val="000000" w:themeColor="text1"/>
                <w:sz w:val="16"/>
                <w:szCs w:val="16"/>
              </w:rPr>
              <w:t>Stoke St Gregory School</w:t>
            </w:r>
          </w:p>
          <w:p w14:paraId="7D48F5E4" w14:textId="77777777" w:rsidR="00537EB0" w:rsidRPr="0064129A" w:rsidRDefault="00537EB0" w:rsidP="002E2FA2">
            <w:pPr>
              <w:rPr>
                <w:rFonts w:cstheme="minorHAnsi"/>
                <w:color w:val="000000" w:themeColor="text1"/>
                <w:sz w:val="16"/>
                <w:szCs w:val="16"/>
              </w:rPr>
            </w:pPr>
            <w:r w:rsidRPr="0064129A">
              <w:rPr>
                <w:rFonts w:cstheme="minorHAnsi"/>
                <w:color w:val="000000" w:themeColor="text1"/>
                <w:sz w:val="16"/>
                <w:szCs w:val="16"/>
              </w:rPr>
              <w:t>Yeovil child-minders</w:t>
            </w:r>
          </w:p>
        </w:tc>
        <w:tc>
          <w:tcPr>
            <w:tcW w:w="1397" w:type="dxa"/>
          </w:tcPr>
          <w:p w14:paraId="730E1E64" w14:textId="77777777" w:rsidR="00537EB0" w:rsidRPr="0064129A" w:rsidRDefault="00537EB0" w:rsidP="002E2FA2">
            <w:pPr>
              <w:rPr>
                <w:rFonts w:cstheme="minorHAnsi"/>
                <w:color w:val="000000" w:themeColor="text1"/>
                <w:sz w:val="16"/>
                <w:szCs w:val="16"/>
              </w:rPr>
            </w:pPr>
            <w:r w:rsidRPr="0064129A">
              <w:rPr>
                <w:rFonts w:cstheme="minorHAnsi"/>
                <w:color w:val="000000" w:themeColor="text1"/>
                <w:sz w:val="16"/>
                <w:szCs w:val="16"/>
              </w:rPr>
              <w:t>Flit, Flap and Fly</w:t>
            </w:r>
          </w:p>
          <w:p w14:paraId="7FB0D830" w14:textId="77777777" w:rsidR="00537EB0" w:rsidRPr="0064129A" w:rsidRDefault="00537EB0" w:rsidP="002E2FA2">
            <w:pPr>
              <w:rPr>
                <w:rFonts w:cstheme="minorHAnsi"/>
                <w:color w:val="000000" w:themeColor="text1"/>
                <w:sz w:val="16"/>
                <w:szCs w:val="16"/>
              </w:rPr>
            </w:pPr>
            <w:r w:rsidRPr="0064129A">
              <w:rPr>
                <w:rFonts w:cstheme="minorHAnsi"/>
                <w:color w:val="000000" w:themeColor="text1"/>
                <w:sz w:val="16"/>
                <w:szCs w:val="16"/>
              </w:rPr>
              <w:t xml:space="preserve">(2 shows) </w:t>
            </w:r>
          </w:p>
        </w:tc>
        <w:tc>
          <w:tcPr>
            <w:tcW w:w="1396" w:type="dxa"/>
          </w:tcPr>
          <w:p w14:paraId="3E629F00" w14:textId="77777777" w:rsidR="00537EB0" w:rsidRPr="0064129A" w:rsidRDefault="00537EB0" w:rsidP="002E2FA2">
            <w:pPr>
              <w:rPr>
                <w:rFonts w:cstheme="minorHAnsi"/>
                <w:color w:val="000000" w:themeColor="text1"/>
                <w:sz w:val="16"/>
                <w:szCs w:val="16"/>
              </w:rPr>
            </w:pPr>
            <w:r w:rsidRPr="0064129A">
              <w:rPr>
                <w:rFonts w:cstheme="minorHAnsi"/>
                <w:color w:val="000000" w:themeColor="text1"/>
                <w:sz w:val="16"/>
                <w:szCs w:val="16"/>
              </w:rPr>
              <w:t>79</w:t>
            </w:r>
          </w:p>
        </w:tc>
        <w:tc>
          <w:tcPr>
            <w:tcW w:w="1397" w:type="dxa"/>
          </w:tcPr>
          <w:p w14:paraId="687A9CB0" w14:textId="77777777" w:rsidR="00537EB0" w:rsidRPr="0064129A" w:rsidRDefault="00537EB0" w:rsidP="002E2FA2">
            <w:pPr>
              <w:rPr>
                <w:rFonts w:cstheme="minorHAnsi"/>
                <w:color w:val="000000" w:themeColor="text1"/>
                <w:sz w:val="16"/>
                <w:szCs w:val="16"/>
              </w:rPr>
            </w:pPr>
            <w:r w:rsidRPr="0064129A">
              <w:rPr>
                <w:rFonts w:cstheme="minorHAnsi"/>
                <w:color w:val="000000" w:themeColor="text1"/>
                <w:sz w:val="16"/>
                <w:szCs w:val="16"/>
              </w:rPr>
              <w:t>11</w:t>
            </w:r>
          </w:p>
        </w:tc>
        <w:tc>
          <w:tcPr>
            <w:tcW w:w="1397" w:type="dxa"/>
          </w:tcPr>
          <w:p w14:paraId="42D9F609" w14:textId="77777777" w:rsidR="00537EB0" w:rsidRPr="0064129A" w:rsidRDefault="00537EB0" w:rsidP="002E2FA2">
            <w:pPr>
              <w:rPr>
                <w:rFonts w:cstheme="minorHAnsi"/>
                <w:color w:val="000000" w:themeColor="text1"/>
                <w:sz w:val="16"/>
                <w:szCs w:val="16"/>
              </w:rPr>
            </w:pPr>
            <w:r w:rsidRPr="0064129A">
              <w:rPr>
                <w:rFonts w:cstheme="minorHAnsi"/>
                <w:color w:val="000000" w:themeColor="text1"/>
                <w:sz w:val="16"/>
                <w:szCs w:val="16"/>
              </w:rPr>
              <w:t>11</w:t>
            </w:r>
          </w:p>
        </w:tc>
      </w:tr>
      <w:tr w:rsidR="003E4073" w:rsidRPr="0064129A" w14:paraId="212B0E30" w14:textId="77777777" w:rsidTr="003E4073">
        <w:tc>
          <w:tcPr>
            <w:tcW w:w="1396" w:type="dxa"/>
          </w:tcPr>
          <w:p w14:paraId="7DB6A364" w14:textId="77777777" w:rsidR="00537EB0" w:rsidRPr="0064129A" w:rsidRDefault="00537EB0" w:rsidP="002E2FA2">
            <w:pPr>
              <w:rPr>
                <w:rFonts w:cstheme="minorHAnsi"/>
                <w:sz w:val="16"/>
                <w:szCs w:val="16"/>
              </w:rPr>
            </w:pPr>
            <w:r w:rsidRPr="0064129A">
              <w:rPr>
                <w:rFonts w:cstheme="minorHAnsi"/>
                <w:sz w:val="16"/>
                <w:szCs w:val="16"/>
              </w:rPr>
              <w:t>9.3.18</w:t>
            </w:r>
          </w:p>
        </w:tc>
        <w:tc>
          <w:tcPr>
            <w:tcW w:w="1397" w:type="dxa"/>
          </w:tcPr>
          <w:p w14:paraId="62A72C7C" w14:textId="77777777" w:rsidR="00537EB0" w:rsidRPr="0064129A" w:rsidRDefault="00537EB0" w:rsidP="002E2FA2">
            <w:pPr>
              <w:rPr>
                <w:rFonts w:cstheme="minorHAnsi"/>
                <w:sz w:val="16"/>
                <w:szCs w:val="16"/>
              </w:rPr>
            </w:pPr>
            <w:r w:rsidRPr="0064129A">
              <w:rPr>
                <w:rFonts w:cstheme="minorHAnsi"/>
                <w:sz w:val="16"/>
                <w:szCs w:val="16"/>
              </w:rPr>
              <w:t xml:space="preserve">Minehead First School </w:t>
            </w:r>
          </w:p>
        </w:tc>
        <w:tc>
          <w:tcPr>
            <w:tcW w:w="1396" w:type="dxa"/>
          </w:tcPr>
          <w:p w14:paraId="4262864F" w14:textId="77777777" w:rsidR="00537EB0" w:rsidRPr="0064129A" w:rsidRDefault="00537EB0" w:rsidP="002E2FA2">
            <w:pPr>
              <w:rPr>
                <w:rFonts w:cstheme="minorHAnsi"/>
                <w:sz w:val="16"/>
                <w:szCs w:val="16"/>
              </w:rPr>
            </w:pPr>
            <w:r w:rsidRPr="0064129A">
              <w:rPr>
                <w:rFonts w:cstheme="minorHAnsi"/>
                <w:sz w:val="16"/>
                <w:szCs w:val="16"/>
              </w:rPr>
              <w:t xml:space="preserve">Minehead First School </w:t>
            </w:r>
          </w:p>
          <w:p w14:paraId="58C768CD" w14:textId="77777777" w:rsidR="00537EB0" w:rsidRPr="0064129A" w:rsidRDefault="00537EB0" w:rsidP="002E2FA2">
            <w:pPr>
              <w:rPr>
                <w:rFonts w:cstheme="minorHAnsi"/>
                <w:sz w:val="16"/>
                <w:szCs w:val="16"/>
              </w:rPr>
            </w:pPr>
            <w:r w:rsidRPr="0064129A">
              <w:rPr>
                <w:rFonts w:cstheme="minorHAnsi"/>
                <w:sz w:val="16"/>
                <w:szCs w:val="16"/>
              </w:rPr>
              <w:t>Watery Lane Nursery</w:t>
            </w:r>
          </w:p>
          <w:p w14:paraId="750C7416" w14:textId="77777777" w:rsidR="00537EB0" w:rsidRPr="0064129A" w:rsidRDefault="00537EB0" w:rsidP="002E2FA2">
            <w:pPr>
              <w:rPr>
                <w:rFonts w:cstheme="minorHAnsi"/>
                <w:sz w:val="16"/>
                <w:szCs w:val="16"/>
              </w:rPr>
            </w:pPr>
            <w:r w:rsidRPr="0064129A">
              <w:rPr>
                <w:rFonts w:cstheme="minorHAnsi"/>
                <w:sz w:val="16"/>
                <w:szCs w:val="16"/>
              </w:rPr>
              <w:t xml:space="preserve">Seashells Nursery </w:t>
            </w:r>
          </w:p>
          <w:p w14:paraId="79CE543E" w14:textId="77777777" w:rsidR="00537EB0" w:rsidRPr="0064129A" w:rsidRDefault="00537EB0" w:rsidP="002E2FA2">
            <w:pPr>
              <w:rPr>
                <w:rFonts w:cstheme="minorHAnsi"/>
                <w:sz w:val="16"/>
                <w:szCs w:val="16"/>
              </w:rPr>
            </w:pPr>
            <w:r w:rsidRPr="0064129A">
              <w:rPr>
                <w:rFonts w:cstheme="minorHAnsi"/>
                <w:sz w:val="16"/>
                <w:szCs w:val="16"/>
              </w:rPr>
              <w:t>King Edwards Nursery</w:t>
            </w:r>
          </w:p>
          <w:p w14:paraId="7B82D039" w14:textId="77777777" w:rsidR="00537EB0" w:rsidRPr="0064129A" w:rsidRDefault="00537EB0" w:rsidP="002E2FA2">
            <w:pPr>
              <w:rPr>
                <w:rFonts w:cstheme="minorHAnsi"/>
                <w:sz w:val="16"/>
                <w:szCs w:val="16"/>
              </w:rPr>
            </w:pPr>
            <w:r w:rsidRPr="0064129A">
              <w:rPr>
                <w:rFonts w:cstheme="minorHAnsi"/>
                <w:sz w:val="16"/>
                <w:szCs w:val="16"/>
              </w:rPr>
              <w:t>St Michael’s C of E First School</w:t>
            </w:r>
          </w:p>
          <w:p w14:paraId="647B04BB" w14:textId="77777777" w:rsidR="00537EB0" w:rsidRPr="0064129A" w:rsidRDefault="00537EB0" w:rsidP="002E2FA2">
            <w:pPr>
              <w:rPr>
                <w:rFonts w:cstheme="minorHAnsi"/>
                <w:sz w:val="16"/>
                <w:szCs w:val="16"/>
              </w:rPr>
            </w:pPr>
          </w:p>
        </w:tc>
        <w:tc>
          <w:tcPr>
            <w:tcW w:w="1397" w:type="dxa"/>
          </w:tcPr>
          <w:p w14:paraId="5E7154AC" w14:textId="77777777" w:rsidR="00537EB0" w:rsidRPr="0064129A" w:rsidRDefault="00537EB0" w:rsidP="002E2FA2">
            <w:pPr>
              <w:rPr>
                <w:rFonts w:cstheme="minorHAnsi"/>
                <w:sz w:val="16"/>
                <w:szCs w:val="16"/>
              </w:rPr>
            </w:pPr>
            <w:r w:rsidRPr="0064129A">
              <w:rPr>
                <w:rFonts w:cstheme="minorHAnsi"/>
                <w:sz w:val="16"/>
                <w:szCs w:val="16"/>
              </w:rPr>
              <w:t xml:space="preserve">To The Moon </w:t>
            </w:r>
          </w:p>
          <w:p w14:paraId="3CCA230D" w14:textId="77777777" w:rsidR="00537EB0" w:rsidRPr="0064129A" w:rsidRDefault="00537EB0" w:rsidP="002E2FA2">
            <w:pPr>
              <w:rPr>
                <w:rFonts w:cstheme="minorHAnsi"/>
                <w:sz w:val="16"/>
                <w:szCs w:val="16"/>
              </w:rPr>
            </w:pPr>
            <w:r w:rsidRPr="0064129A">
              <w:rPr>
                <w:rFonts w:cstheme="minorHAnsi"/>
                <w:sz w:val="16"/>
                <w:szCs w:val="16"/>
              </w:rPr>
              <w:t xml:space="preserve">(2 shows) </w:t>
            </w:r>
          </w:p>
        </w:tc>
        <w:tc>
          <w:tcPr>
            <w:tcW w:w="1396" w:type="dxa"/>
          </w:tcPr>
          <w:p w14:paraId="31AF7806" w14:textId="77777777" w:rsidR="00537EB0" w:rsidRPr="0064129A" w:rsidRDefault="00537EB0" w:rsidP="002E2FA2">
            <w:pPr>
              <w:rPr>
                <w:rFonts w:cstheme="minorHAnsi"/>
                <w:sz w:val="16"/>
                <w:szCs w:val="16"/>
              </w:rPr>
            </w:pPr>
            <w:r w:rsidRPr="0064129A">
              <w:rPr>
                <w:rFonts w:cstheme="minorHAnsi"/>
                <w:sz w:val="16"/>
                <w:szCs w:val="16"/>
              </w:rPr>
              <w:t>122</w:t>
            </w:r>
          </w:p>
        </w:tc>
        <w:tc>
          <w:tcPr>
            <w:tcW w:w="1397" w:type="dxa"/>
          </w:tcPr>
          <w:p w14:paraId="339C50E7" w14:textId="77777777" w:rsidR="00537EB0" w:rsidRPr="0064129A" w:rsidRDefault="00537EB0" w:rsidP="002E2FA2">
            <w:pPr>
              <w:rPr>
                <w:rFonts w:cstheme="minorHAnsi"/>
                <w:sz w:val="16"/>
                <w:szCs w:val="16"/>
              </w:rPr>
            </w:pPr>
            <w:r w:rsidRPr="0064129A">
              <w:rPr>
                <w:rFonts w:cstheme="minorHAnsi"/>
                <w:sz w:val="16"/>
                <w:szCs w:val="16"/>
              </w:rPr>
              <w:t>14</w:t>
            </w:r>
          </w:p>
        </w:tc>
        <w:tc>
          <w:tcPr>
            <w:tcW w:w="1397" w:type="dxa"/>
          </w:tcPr>
          <w:p w14:paraId="0ED875C7" w14:textId="77777777" w:rsidR="00537EB0" w:rsidRPr="0064129A" w:rsidRDefault="00537EB0" w:rsidP="002E2FA2">
            <w:pPr>
              <w:rPr>
                <w:rFonts w:cstheme="minorHAnsi"/>
                <w:sz w:val="16"/>
                <w:szCs w:val="16"/>
              </w:rPr>
            </w:pPr>
            <w:r w:rsidRPr="0064129A">
              <w:rPr>
                <w:rFonts w:cstheme="minorHAnsi"/>
                <w:sz w:val="16"/>
                <w:szCs w:val="16"/>
              </w:rPr>
              <w:t>24</w:t>
            </w:r>
          </w:p>
        </w:tc>
      </w:tr>
      <w:tr w:rsidR="003E4073" w:rsidRPr="0064129A" w14:paraId="6BBC9F6F" w14:textId="77777777" w:rsidTr="003E4073">
        <w:tc>
          <w:tcPr>
            <w:tcW w:w="1396" w:type="dxa"/>
          </w:tcPr>
          <w:p w14:paraId="0BCC1870" w14:textId="77777777" w:rsidR="00537EB0" w:rsidRPr="0064129A" w:rsidRDefault="00537EB0" w:rsidP="002E2FA2">
            <w:pPr>
              <w:rPr>
                <w:rFonts w:cstheme="minorHAnsi"/>
                <w:sz w:val="16"/>
                <w:szCs w:val="16"/>
              </w:rPr>
            </w:pPr>
            <w:r w:rsidRPr="0064129A">
              <w:rPr>
                <w:rFonts w:cstheme="minorHAnsi"/>
                <w:sz w:val="16"/>
                <w:szCs w:val="16"/>
              </w:rPr>
              <w:t>10.3.18</w:t>
            </w:r>
          </w:p>
        </w:tc>
        <w:tc>
          <w:tcPr>
            <w:tcW w:w="1397" w:type="dxa"/>
          </w:tcPr>
          <w:p w14:paraId="2FD241BA" w14:textId="77777777" w:rsidR="00537EB0" w:rsidRPr="0064129A" w:rsidRDefault="00537EB0" w:rsidP="002E2FA2">
            <w:pPr>
              <w:rPr>
                <w:rFonts w:cstheme="minorHAnsi"/>
                <w:sz w:val="16"/>
                <w:szCs w:val="16"/>
              </w:rPr>
            </w:pPr>
            <w:r w:rsidRPr="0064129A">
              <w:rPr>
                <w:rFonts w:cstheme="minorHAnsi"/>
                <w:sz w:val="16"/>
                <w:szCs w:val="16"/>
              </w:rPr>
              <w:t xml:space="preserve">Brock House Day Nursery </w:t>
            </w:r>
          </w:p>
          <w:p w14:paraId="30304986" w14:textId="77777777" w:rsidR="00537EB0" w:rsidRPr="0064129A" w:rsidRDefault="00537EB0" w:rsidP="002E2FA2">
            <w:pPr>
              <w:rPr>
                <w:rFonts w:cstheme="minorHAnsi"/>
                <w:sz w:val="16"/>
                <w:szCs w:val="16"/>
              </w:rPr>
            </w:pPr>
            <w:r w:rsidRPr="0064129A">
              <w:rPr>
                <w:rFonts w:cstheme="minorHAnsi"/>
                <w:sz w:val="16"/>
                <w:szCs w:val="16"/>
              </w:rPr>
              <w:t xml:space="preserve">Norton Fitzwarren </w:t>
            </w:r>
          </w:p>
        </w:tc>
        <w:tc>
          <w:tcPr>
            <w:tcW w:w="1396" w:type="dxa"/>
          </w:tcPr>
          <w:p w14:paraId="4781620F" w14:textId="77777777" w:rsidR="00537EB0" w:rsidRPr="0064129A" w:rsidRDefault="00537EB0" w:rsidP="002E2FA2">
            <w:pPr>
              <w:rPr>
                <w:rFonts w:cstheme="minorHAnsi"/>
                <w:sz w:val="16"/>
                <w:szCs w:val="16"/>
              </w:rPr>
            </w:pPr>
            <w:r w:rsidRPr="0064129A">
              <w:rPr>
                <w:rFonts w:cstheme="minorHAnsi"/>
                <w:sz w:val="16"/>
                <w:szCs w:val="16"/>
              </w:rPr>
              <w:t xml:space="preserve">Brock House Day Nursery </w:t>
            </w:r>
          </w:p>
          <w:p w14:paraId="499BC51F" w14:textId="77777777" w:rsidR="00537EB0" w:rsidRPr="0064129A" w:rsidRDefault="00537EB0" w:rsidP="002E2FA2">
            <w:pPr>
              <w:rPr>
                <w:rFonts w:cstheme="minorHAnsi"/>
                <w:sz w:val="16"/>
                <w:szCs w:val="16"/>
              </w:rPr>
            </w:pPr>
            <w:r w:rsidRPr="0064129A">
              <w:rPr>
                <w:rFonts w:cstheme="minorHAnsi"/>
                <w:sz w:val="16"/>
                <w:szCs w:val="16"/>
              </w:rPr>
              <w:t>Plus members of the public</w:t>
            </w:r>
          </w:p>
        </w:tc>
        <w:tc>
          <w:tcPr>
            <w:tcW w:w="1397" w:type="dxa"/>
          </w:tcPr>
          <w:p w14:paraId="77E610C6" w14:textId="77777777" w:rsidR="00537EB0" w:rsidRPr="0064129A" w:rsidRDefault="00537EB0" w:rsidP="002E2FA2">
            <w:pPr>
              <w:rPr>
                <w:rFonts w:cstheme="minorHAnsi"/>
                <w:sz w:val="16"/>
                <w:szCs w:val="16"/>
              </w:rPr>
            </w:pPr>
            <w:r w:rsidRPr="0064129A">
              <w:rPr>
                <w:rFonts w:cstheme="minorHAnsi"/>
                <w:sz w:val="16"/>
                <w:szCs w:val="16"/>
              </w:rPr>
              <w:t xml:space="preserve">Flit, Flap and Fly </w:t>
            </w:r>
          </w:p>
          <w:p w14:paraId="501E65F4" w14:textId="77777777" w:rsidR="00537EB0" w:rsidRPr="0064129A" w:rsidRDefault="00537EB0" w:rsidP="002E2FA2">
            <w:pPr>
              <w:rPr>
                <w:rFonts w:cstheme="minorHAnsi"/>
                <w:sz w:val="16"/>
                <w:szCs w:val="16"/>
              </w:rPr>
            </w:pPr>
            <w:r w:rsidRPr="0064129A">
              <w:rPr>
                <w:rFonts w:cstheme="minorHAnsi"/>
                <w:sz w:val="16"/>
                <w:szCs w:val="16"/>
              </w:rPr>
              <w:t xml:space="preserve">(3 shows) </w:t>
            </w:r>
          </w:p>
        </w:tc>
        <w:tc>
          <w:tcPr>
            <w:tcW w:w="1396" w:type="dxa"/>
          </w:tcPr>
          <w:p w14:paraId="393A1C61" w14:textId="77777777" w:rsidR="00537EB0" w:rsidRPr="0064129A" w:rsidRDefault="00537EB0" w:rsidP="002E2FA2">
            <w:pPr>
              <w:rPr>
                <w:rFonts w:cstheme="minorHAnsi"/>
                <w:sz w:val="16"/>
                <w:szCs w:val="16"/>
              </w:rPr>
            </w:pPr>
            <w:r w:rsidRPr="0064129A">
              <w:rPr>
                <w:rFonts w:cstheme="minorHAnsi"/>
                <w:sz w:val="16"/>
                <w:szCs w:val="16"/>
              </w:rPr>
              <w:t>75</w:t>
            </w:r>
          </w:p>
        </w:tc>
        <w:tc>
          <w:tcPr>
            <w:tcW w:w="1397" w:type="dxa"/>
          </w:tcPr>
          <w:p w14:paraId="055F8DCF" w14:textId="77777777" w:rsidR="00537EB0" w:rsidRPr="0064129A" w:rsidRDefault="00537EB0" w:rsidP="002E2FA2">
            <w:pPr>
              <w:rPr>
                <w:rFonts w:cstheme="minorHAnsi"/>
                <w:sz w:val="16"/>
                <w:szCs w:val="16"/>
              </w:rPr>
            </w:pPr>
            <w:r w:rsidRPr="0064129A">
              <w:rPr>
                <w:rFonts w:cstheme="minorHAnsi"/>
                <w:sz w:val="16"/>
                <w:szCs w:val="16"/>
              </w:rPr>
              <w:t>68</w:t>
            </w:r>
          </w:p>
        </w:tc>
        <w:tc>
          <w:tcPr>
            <w:tcW w:w="1397" w:type="dxa"/>
          </w:tcPr>
          <w:p w14:paraId="3DCFE623" w14:textId="77777777" w:rsidR="00537EB0" w:rsidRPr="0064129A" w:rsidRDefault="00537EB0" w:rsidP="002E2FA2">
            <w:pPr>
              <w:rPr>
                <w:rFonts w:cstheme="minorHAnsi"/>
                <w:sz w:val="16"/>
                <w:szCs w:val="16"/>
              </w:rPr>
            </w:pPr>
            <w:r w:rsidRPr="0064129A">
              <w:rPr>
                <w:rFonts w:cstheme="minorHAnsi"/>
                <w:sz w:val="16"/>
                <w:szCs w:val="16"/>
              </w:rPr>
              <w:t>5</w:t>
            </w:r>
          </w:p>
        </w:tc>
      </w:tr>
      <w:tr w:rsidR="003E4073" w:rsidRPr="0064129A" w14:paraId="246E1FB7" w14:textId="77777777" w:rsidTr="003E4073">
        <w:tc>
          <w:tcPr>
            <w:tcW w:w="1396" w:type="dxa"/>
          </w:tcPr>
          <w:p w14:paraId="3E3D538B" w14:textId="77777777" w:rsidR="00537EB0" w:rsidRPr="0064129A" w:rsidRDefault="00537EB0" w:rsidP="002E2FA2">
            <w:pPr>
              <w:rPr>
                <w:rFonts w:cstheme="minorHAnsi"/>
                <w:sz w:val="16"/>
                <w:szCs w:val="16"/>
              </w:rPr>
            </w:pPr>
            <w:r w:rsidRPr="0064129A">
              <w:rPr>
                <w:rFonts w:cstheme="minorHAnsi"/>
                <w:sz w:val="16"/>
                <w:szCs w:val="16"/>
              </w:rPr>
              <w:t xml:space="preserve">12.3.18 </w:t>
            </w:r>
          </w:p>
        </w:tc>
        <w:tc>
          <w:tcPr>
            <w:tcW w:w="1397" w:type="dxa"/>
          </w:tcPr>
          <w:p w14:paraId="51BADCD4" w14:textId="77777777" w:rsidR="00537EB0" w:rsidRPr="0064129A" w:rsidRDefault="00537EB0" w:rsidP="002E2FA2">
            <w:pPr>
              <w:rPr>
                <w:rFonts w:cstheme="minorHAnsi"/>
                <w:sz w:val="16"/>
                <w:szCs w:val="16"/>
              </w:rPr>
            </w:pPr>
            <w:r w:rsidRPr="0064129A">
              <w:rPr>
                <w:rFonts w:cstheme="minorHAnsi"/>
                <w:sz w:val="16"/>
                <w:szCs w:val="16"/>
              </w:rPr>
              <w:t xml:space="preserve">Knights Templar First School </w:t>
            </w:r>
          </w:p>
        </w:tc>
        <w:tc>
          <w:tcPr>
            <w:tcW w:w="1396" w:type="dxa"/>
          </w:tcPr>
          <w:p w14:paraId="08B688FC" w14:textId="77777777" w:rsidR="00537EB0" w:rsidRPr="0064129A" w:rsidRDefault="00537EB0" w:rsidP="002E2FA2">
            <w:pPr>
              <w:rPr>
                <w:rFonts w:cstheme="minorHAnsi"/>
                <w:sz w:val="16"/>
                <w:szCs w:val="16"/>
              </w:rPr>
            </w:pPr>
            <w:r w:rsidRPr="0064129A">
              <w:rPr>
                <w:rFonts w:cstheme="minorHAnsi"/>
                <w:sz w:val="16"/>
                <w:szCs w:val="16"/>
              </w:rPr>
              <w:t>Knights Templar</w:t>
            </w:r>
          </w:p>
          <w:p w14:paraId="5DB1E876" w14:textId="77777777" w:rsidR="00537EB0" w:rsidRPr="0064129A" w:rsidRDefault="00537EB0" w:rsidP="002E2FA2">
            <w:pPr>
              <w:rPr>
                <w:rFonts w:cstheme="minorHAnsi"/>
                <w:sz w:val="16"/>
                <w:szCs w:val="16"/>
              </w:rPr>
            </w:pPr>
            <w:r w:rsidRPr="0064129A">
              <w:rPr>
                <w:rFonts w:cstheme="minorHAnsi"/>
                <w:sz w:val="16"/>
                <w:szCs w:val="16"/>
              </w:rPr>
              <w:t xml:space="preserve">Teddy Bears’ Nursery </w:t>
            </w:r>
          </w:p>
          <w:p w14:paraId="0D2FEA8F" w14:textId="77777777" w:rsidR="00537EB0" w:rsidRPr="0064129A" w:rsidRDefault="00537EB0" w:rsidP="002E2FA2">
            <w:pPr>
              <w:rPr>
                <w:rFonts w:cstheme="minorHAnsi"/>
                <w:sz w:val="16"/>
                <w:szCs w:val="16"/>
              </w:rPr>
            </w:pPr>
            <w:r w:rsidRPr="0064129A">
              <w:rPr>
                <w:rFonts w:cstheme="minorHAnsi"/>
                <w:sz w:val="16"/>
                <w:szCs w:val="16"/>
              </w:rPr>
              <w:t>Cheeky Cherubs Nursery</w:t>
            </w:r>
          </w:p>
          <w:p w14:paraId="024634D0" w14:textId="77777777" w:rsidR="00537EB0" w:rsidRPr="0064129A" w:rsidRDefault="00537EB0" w:rsidP="002E2FA2">
            <w:pPr>
              <w:rPr>
                <w:rFonts w:cstheme="minorHAnsi"/>
                <w:sz w:val="16"/>
                <w:szCs w:val="16"/>
              </w:rPr>
            </w:pPr>
            <w:r w:rsidRPr="0064129A">
              <w:rPr>
                <w:rFonts w:cstheme="minorHAnsi"/>
                <w:sz w:val="16"/>
                <w:szCs w:val="16"/>
              </w:rPr>
              <w:t>Little Vikings Nursery</w:t>
            </w:r>
          </w:p>
        </w:tc>
        <w:tc>
          <w:tcPr>
            <w:tcW w:w="1397" w:type="dxa"/>
          </w:tcPr>
          <w:p w14:paraId="5A64C044" w14:textId="77777777" w:rsidR="00537EB0" w:rsidRPr="0064129A" w:rsidRDefault="00537EB0" w:rsidP="002E2FA2">
            <w:pPr>
              <w:rPr>
                <w:rFonts w:cstheme="minorHAnsi"/>
                <w:sz w:val="16"/>
                <w:szCs w:val="16"/>
              </w:rPr>
            </w:pPr>
            <w:r w:rsidRPr="0064129A">
              <w:rPr>
                <w:rFonts w:cstheme="minorHAnsi"/>
                <w:sz w:val="16"/>
                <w:szCs w:val="16"/>
              </w:rPr>
              <w:t xml:space="preserve">Need A Little Help </w:t>
            </w:r>
          </w:p>
          <w:p w14:paraId="6630CD17" w14:textId="77777777" w:rsidR="00537EB0" w:rsidRPr="0064129A" w:rsidRDefault="00537EB0" w:rsidP="002E2FA2">
            <w:pPr>
              <w:rPr>
                <w:rFonts w:cstheme="minorHAnsi"/>
                <w:sz w:val="16"/>
                <w:szCs w:val="16"/>
              </w:rPr>
            </w:pPr>
            <w:r w:rsidRPr="0064129A">
              <w:rPr>
                <w:rFonts w:cstheme="minorHAnsi"/>
                <w:sz w:val="16"/>
                <w:szCs w:val="16"/>
              </w:rPr>
              <w:t xml:space="preserve">(2 shows) </w:t>
            </w:r>
          </w:p>
        </w:tc>
        <w:tc>
          <w:tcPr>
            <w:tcW w:w="1396" w:type="dxa"/>
          </w:tcPr>
          <w:p w14:paraId="7938DAC5" w14:textId="77777777" w:rsidR="00537EB0" w:rsidRPr="0064129A" w:rsidRDefault="00537EB0" w:rsidP="002E2FA2">
            <w:pPr>
              <w:rPr>
                <w:rFonts w:cstheme="minorHAnsi"/>
                <w:sz w:val="16"/>
                <w:szCs w:val="16"/>
              </w:rPr>
            </w:pPr>
            <w:r w:rsidRPr="0064129A">
              <w:rPr>
                <w:rFonts w:cstheme="minorHAnsi"/>
                <w:sz w:val="16"/>
                <w:szCs w:val="16"/>
              </w:rPr>
              <w:t>132</w:t>
            </w:r>
          </w:p>
        </w:tc>
        <w:tc>
          <w:tcPr>
            <w:tcW w:w="1397" w:type="dxa"/>
          </w:tcPr>
          <w:p w14:paraId="152DBB98" w14:textId="77777777" w:rsidR="00537EB0" w:rsidRPr="0064129A" w:rsidRDefault="00537EB0" w:rsidP="002E2FA2">
            <w:pPr>
              <w:rPr>
                <w:rFonts w:cstheme="minorHAnsi"/>
                <w:sz w:val="16"/>
                <w:szCs w:val="16"/>
              </w:rPr>
            </w:pPr>
            <w:r w:rsidRPr="0064129A">
              <w:rPr>
                <w:rFonts w:cstheme="minorHAnsi"/>
                <w:sz w:val="16"/>
                <w:szCs w:val="16"/>
              </w:rPr>
              <w:t>29</w:t>
            </w:r>
          </w:p>
        </w:tc>
        <w:tc>
          <w:tcPr>
            <w:tcW w:w="1397" w:type="dxa"/>
          </w:tcPr>
          <w:p w14:paraId="16826BCC" w14:textId="77777777" w:rsidR="00537EB0" w:rsidRPr="0064129A" w:rsidRDefault="00537EB0" w:rsidP="002E2FA2">
            <w:pPr>
              <w:rPr>
                <w:rFonts w:cstheme="minorHAnsi"/>
                <w:sz w:val="16"/>
                <w:szCs w:val="16"/>
              </w:rPr>
            </w:pPr>
            <w:r w:rsidRPr="0064129A">
              <w:rPr>
                <w:rFonts w:cstheme="minorHAnsi"/>
                <w:sz w:val="16"/>
                <w:szCs w:val="16"/>
              </w:rPr>
              <w:t>10</w:t>
            </w:r>
          </w:p>
        </w:tc>
      </w:tr>
      <w:tr w:rsidR="003E4073" w:rsidRPr="0064129A" w14:paraId="0008AA4D" w14:textId="77777777" w:rsidTr="003E4073">
        <w:tc>
          <w:tcPr>
            <w:tcW w:w="1396" w:type="dxa"/>
          </w:tcPr>
          <w:p w14:paraId="2FC38892" w14:textId="77777777" w:rsidR="00537EB0" w:rsidRPr="0064129A" w:rsidRDefault="00537EB0" w:rsidP="002E2FA2">
            <w:pPr>
              <w:rPr>
                <w:rFonts w:cstheme="minorHAnsi"/>
                <w:sz w:val="16"/>
                <w:szCs w:val="16"/>
              </w:rPr>
            </w:pPr>
            <w:r w:rsidRPr="0064129A">
              <w:rPr>
                <w:rFonts w:cstheme="minorHAnsi"/>
                <w:sz w:val="16"/>
                <w:szCs w:val="16"/>
              </w:rPr>
              <w:t xml:space="preserve">14.3.18 </w:t>
            </w:r>
          </w:p>
        </w:tc>
        <w:tc>
          <w:tcPr>
            <w:tcW w:w="1397" w:type="dxa"/>
          </w:tcPr>
          <w:p w14:paraId="7B5B21C0" w14:textId="77777777" w:rsidR="00537EB0" w:rsidRPr="0064129A" w:rsidRDefault="00537EB0" w:rsidP="002E2FA2">
            <w:pPr>
              <w:rPr>
                <w:rFonts w:cstheme="minorHAnsi"/>
                <w:sz w:val="16"/>
                <w:szCs w:val="16"/>
              </w:rPr>
            </w:pPr>
            <w:r w:rsidRPr="0064129A">
              <w:rPr>
                <w:rFonts w:cstheme="minorHAnsi"/>
                <w:sz w:val="16"/>
                <w:szCs w:val="16"/>
              </w:rPr>
              <w:t xml:space="preserve">Middlezoy Village Hall </w:t>
            </w:r>
          </w:p>
        </w:tc>
        <w:tc>
          <w:tcPr>
            <w:tcW w:w="1396" w:type="dxa"/>
          </w:tcPr>
          <w:p w14:paraId="722AC559" w14:textId="77777777" w:rsidR="00537EB0" w:rsidRPr="0064129A" w:rsidRDefault="00537EB0" w:rsidP="002E2FA2">
            <w:pPr>
              <w:rPr>
                <w:rFonts w:cstheme="minorHAnsi"/>
                <w:sz w:val="16"/>
                <w:szCs w:val="16"/>
              </w:rPr>
            </w:pPr>
            <w:r w:rsidRPr="0064129A">
              <w:rPr>
                <w:rFonts w:cstheme="minorHAnsi"/>
                <w:sz w:val="16"/>
                <w:szCs w:val="16"/>
              </w:rPr>
              <w:t xml:space="preserve">Carousel Nursery </w:t>
            </w:r>
          </w:p>
          <w:p w14:paraId="6DE1D83F" w14:textId="77777777" w:rsidR="00537EB0" w:rsidRPr="0064129A" w:rsidRDefault="00537EB0" w:rsidP="002E2FA2">
            <w:pPr>
              <w:rPr>
                <w:rFonts w:cstheme="minorHAnsi"/>
                <w:sz w:val="16"/>
                <w:szCs w:val="16"/>
              </w:rPr>
            </w:pPr>
            <w:r w:rsidRPr="0064129A">
              <w:rPr>
                <w:rFonts w:cstheme="minorHAnsi"/>
                <w:sz w:val="16"/>
                <w:szCs w:val="16"/>
              </w:rPr>
              <w:t>Members of Public</w:t>
            </w:r>
          </w:p>
          <w:p w14:paraId="0C31DEE7" w14:textId="77777777" w:rsidR="00537EB0" w:rsidRPr="0064129A" w:rsidRDefault="00537EB0" w:rsidP="002E2FA2">
            <w:pPr>
              <w:rPr>
                <w:rFonts w:cstheme="minorHAnsi"/>
                <w:sz w:val="16"/>
                <w:szCs w:val="16"/>
              </w:rPr>
            </w:pPr>
            <w:proofErr w:type="spellStart"/>
            <w:r w:rsidRPr="0064129A">
              <w:rPr>
                <w:rFonts w:cstheme="minorHAnsi"/>
                <w:sz w:val="16"/>
                <w:szCs w:val="16"/>
              </w:rPr>
              <w:t>Othery</w:t>
            </w:r>
            <w:proofErr w:type="spellEnd"/>
            <w:r w:rsidRPr="0064129A">
              <w:rPr>
                <w:rFonts w:cstheme="minorHAnsi"/>
                <w:sz w:val="16"/>
                <w:szCs w:val="16"/>
              </w:rPr>
              <w:t xml:space="preserve"> School</w:t>
            </w:r>
          </w:p>
          <w:p w14:paraId="7040FAB0" w14:textId="77777777" w:rsidR="00537EB0" w:rsidRPr="0064129A" w:rsidRDefault="00537EB0" w:rsidP="002E2FA2">
            <w:pPr>
              <w:rPr>
                <w:rFonts w:cstheme="minorHAnsi"/>
                <w:sz w:val="16"/>
                <w:szCs w:val="16"/>
              </w:rPr>
            </w:pPr>
            <w:r w:rsidRPr="0064129A">
              <w:rPr>
                <w:rFonts w:cstheme="minorHAnsi"/>
                <w:sz w:val="16"/>
                <w:szCs w:val="16"/>
              </w:rPr>
              <w:t xml:space="preserve">Middlezoy School </w:t>
            </w:r>
          </w:p>
        </w:tc>
        <w:tc>
          <w:tcPr>
            <w:tcW w:w="1397" w:type="dxa"/>
          </w:tcPr>
          <w:p w14:paraId="07DE29AD" w14:textId="77777777" w:rsidR="00537EB0" w:rsidRPr="0064129A" w:rsidRDefault="00537EB0" w:rsidP="002E2FA2">
            <w:pPr>
              <w:rPr>
                <w:rFonts w:cstheme="minorHAnsi"/>
                <w:sz w:val="16"/>
                <w:szCs w:val="16"/>
              </w:rPr>
            </w:pPr>
            <w:r w:rsidRPr="0064129A">
              <w:rPr>
                <w:rFonts w:cstheme="minorHAnsi"/>
                <w:sz w:val="16"/>
                <w:szCs w:val="16"/>
              </w:rPr>
              <w:t xml:space="preserve">Need A Little Help </w:t>
            </w:r>
          </w:p>
          <w:p w14:paraId="70F18F83" w14:textId="77777777" w:rsidR="00537EB0" w:rsidRPr="0064129A" w:rsidRDefault="00537EB0" w:rsidP="002E2FA2">
            <w:pPr>
              <w:rPr>
                <w:rFonts w:cstheme="minorHAnsi"/>
                <w:sz w:val="16"/>
                <w:szCs w:val="16"/>
              </w:rPr>
            </w:pPr>
            <w:r w:rsidRPr="0064129A">
              <w:rPr>
                <w:rFonts w:cstheme="minorHAnsi"/>
                <w:sz w:val="16"/>
                <w:szCs w:val="16"/>
              </w:rPr>
              <w:t xml:space="preserve">(2 Shows) </w:t>
            </w:r>
          </w:p>
        </w:tc>
        <w:tc>
          <w:tcPr>
            <w:tcW w:w="1396" w:type="dxa"/>
          </w:tcPr>
          <w:p w14:paraId="7E1B813B" w14:textId="77777777" w:rsidR="00537EB0" w:rsidRPr="0064129A" w:rsidRDefault="00537EB0" w:rsidP="002E2FA2">
            <w:pPr>
              <w:rPr>
                <w:rFonts w:cstheme="minorHAnsi"/>
                <w:sz w:val="16"/>
                <w:szCs w:val="16"/>
              </w:rPr>
            </w:pPr>
            <w:r w:rsidRPr="0064129A">
              <w:rPr>
                <w:rFonts w:cstheme="minorHAnsi"/>
                <w:sz w:val="16"/>
                <w:szCs w:val="16"/>
              </w:rPr>
              <w:t>68</w:t>
            </w:r>
          </w:p>
        </w:tc>
        <w:tc>
          <w:tcPr>
            <w:tcW w:w="1397" w:type="dxa"/>
          </w:tcPr>
          <w:p w14:paraId="0039C353" w14:textId="77777777" w:rsidR="00537EB0" w:rsidRPr="0064129A" w:rsidRDefault="00537EB0" w:rsidP="002E2FA2">
            <w:pPr>
              <w:rPr>
                <w:rFonts w:cstheme="minorHAnsi"/>
                <w:sz w:val="16"/>
                <w:szCs w:val="16"/>
              </w:rPr>
            </w:pPr>
            <w:r w:rsidRPr="0064129A">
              <w:rPr>
                <w:rFonts w:cstheme="minorHAnsi"/>
                <w:sz w:val="16"/>
                <w:szCs w:val="16"/>
              </w:rPr>
              <w:t>8</w:t>
            </w:r>
          </w:p>
        </w:tc>
        <w:tc>
          <w:tcPr>
            <w:tcW w:w="1397" w:type="dxa"/>
          </w:tcPr>
          <w:p w14:paraId="4307099D" w14:textId="77777777" w:rsidR="00537EB0" w:rsidRPr="0064129A" w:rsidRDefault="00537EB0" w:rsidP="002E2FA2">
            <w:pPr>
              <w:rPr>
                <w:rFonts w:cstheme="minorHAnsi"/>
                <w:sz w:val="16"/>
                <w:szCs w:val="16"/>
              </w:rPr>
            </w:pPr>
            <w:r w:rsidRPr="0064129A">
              <w:rPr>
                <w:rFonts w:cstheme="minorHAnsi"/>
                <w:sz w:val="16"/>
                <w:szCs w:val="16"/>
              </w:rPr>
              <w:t>8</w:t>
            </w:r>
          </w:p>
        </w:tc>
      </w:tr>
      <w:tr w:rsidR="003E4073" w:rsidRPr="0064129A" w14:paraId="24163C2D" w14:textId="77777777" w:rsidTr="003E4073">
        <w:tc>
          <w:tcPr>
            <w:tcW w:w="1396" w:type="dxa"/>
          </w:tcPr>
          <w:p w14:paraId="6779FACD" w14:textId="77777777" w:rsidR="00537EB0" w:rsidRPr="0064129A" w:rsidRDefault="00537EB0" w:rsidP="002E2FA2">
            <w:pPr>
              <w:rPr>
                <w:rFonts w:cstheme="minorHAnsi"/>
                <w:sz w:val="16"/>
                <w:szCs w:val="16"/>
              </w:rPr>
            </w:pPr>
            <w:r w:rsidRPr="0064129A">
              <w:rPr>
                <w:rFonts w:cstheme="minorHAnsi"/>
                <w:sz w:val="16"/>
                <w:szCs w:val="16"/>
              </w:rPr>
              <w:t xml:space="preserve">6.4.18 </w:t>
            </w:r>
          </w:p>
        </w:tc>
        <w:tc>
          <w:tcPr>
            <w:tcW w:w="1397" w:type="dxa"/>
          </w:tcPr>
          <w:p w14:paraId="4D977878" w14:textId="77777777" w:rsidR="00537EB0" w:rsidRPr="0064129A" w:rsidRDefault="00537EB0" w:rsidP="002E2FA2">
            <w:pPr>
              <w:rPr>
                <w:rFonts w:cstheme="minorHAnsi"/>
                <w:sz w:val="16"/>
                <w:szCs w:val="16"/>
              </w:rPr>
            </w:pPr>
            <w:r w:rsidRPr="0064129A">
              <w:rPr>
                <w:rFonts w:cstheme="minorHAnsi"/>
                <w:sz w:val="16"/>
                <w:szCs w:val="16"/>
              </w:rPr>
              <w:t xml:space="preserve">Redhill Library </w:t>
            </w:r>
          </w:p>
        </w:tc>
        <w:tc>
          <w:tcPr>
            <w:tcW w:w="1396" w:type="dxa"/>
          </w:tcPr>
          <w:p w14:paraId="46F56D95" w14:textId="77777777" w:rsidR="00537EB0" w:rsidRPr="0064129A" w:rsidRDefault="00537EB0" w:rsidP="002E2FA2">
            <w:pPr>
              <w:rPr>
                <w:rFonts w:cstheme="minorHAnsi"/>
                <w:sz w:val="16"/>
                <w:szCs w:val="16"/>
              </w:rPr>
            </w:pPr>
            <w:r w:rsidRPr="0064129A">
              <w:rPr>
                <w:rFonts w:cstheme="minorHAnsi"/>
                <w:sz w:val="16"/>
                <w:szCs w:val="16"/>
              </w:rPr>
              <w:t>Members of the public</w:t>
            </w:r>
          </w:p>
        </w:tc>
        <w:tc>
          <w:tcPr>
            <w:tcW w:w="1397" w:type="dxa"/>
          </w:tcPr>
          <w:p w14:paraId="5079CCBD" w14:textId="77777777" w:rsidR="00537EB0" w:rsidRPr="0064129A" w:rsidRDefault="00537EB0" w:rsidP="002E2FA2">
            <w:pPr>
              <w:rPr>
                <w:rFonts w:cstheme="minorHAnsi"/>
                <w:sz w:val="16"/>
                <w:szCs w:val="16"/>
              </w:rPr>
            </w:pPr>
            <w:r w:rsidRPr="0064129A">
              <w:rPr>
                <w:rFonts w:cstheme="minorHAnsi"/>
                <w:sz w:val="16"/>
                <w:szCs w:val="16"/>
              </w:rPr>
              <w:t xml:space="preserve">Fairytales Gone Bad </w:t>
            </w:r>
          </w:p>
          <w:p w14:paraId="6BB03FCE" w14:textId="77777777" w:rsidR="00537EB0" w:rsidRPr="0064129A" w:rsidRDefault="00537EB0" w:rsidP="002E2FA2">
            <w:pPr>
              <w:rPr>
                <w:rFonts w:cstheme="minorHAnsi"/>
                <w:sz w:val="16"/>
                <w:szCs w:val="16"/>
              </w:rPr>
            </w:pPr>
            <w:r w:rsidRPr="0064129A">
              <w:rPr>
                <w:rFonts w:cstheme="minorHAnsi"/>
                <w:sz w:val="16"/>
                <w:szCs w:val="16"/>
              </w:rPr>
              <w:t xml:space="preserve">(1 show) </w:t>
            </w:r>
          </w:p>
        </w:tc>
        <w:tc>
          <w:tcPr>
            <w:tcW w:w="1396" w:type="dxa"/>
          </w:tcPr>
          <w:p w14:paraId="638CB72C" w14:textId="77777777" w:rsidR="00537EB0" w:rsidRPr="0064129A" w:rsidRDefault="00537EB0" w:rsidP="002E2FA2">
            <w:pPr>
              <w:rPr>
                <w:rFonts w:cstheme="minorHAnsi"/>
                <w:sz w:val="16"/>
                <w:szCs w:val="16"/>
              </w:rPr>
            </w:pPr>
            <w:r w:rsidRPr="0064129A">
              <w:rPr>
                <w:rFonts w:cstheme="minorHAnsi"/>
                <w:sz w:val="16"/>
                <w:szCs w:val="16"/>
              </w:rPr>
              <w:t>25</w:t>
            </w:r>
          </w:p>
        </w:tc>
        <w:tc>
          <w:tcPr>
            <w:tcW w:w="1397" w:type="dxa"/>
          </w:tcPr>
          <w:p w14:paraId="285BFE35" w14:textId="77777777" w:rsidR="00537EB0" w:rsidRPr="0064129A" w:rsidRDefault="00537EB0" w:rsidP="002E2FA2">
            <w:pPr>
              <w:rPr>
                <w:rFonts w:cstheme="minorHAnsi"/>
                <w:sz w:val="16"/>
                <w:szCs w:val="16"/>
              </w:rPr>
            </w:pPr>
            <w:r w:rsidRPr="0064129A">
              <w:rPr>
                <w:rFonts w:cstheme="minorHAnsi"/>
                <w:sz w:val="16"/>
                <w:szCs w:val="16"/>
              </w:rPr>
              <w:t>20</w:t>
            </w:r>
          </w:p>
        </w:tc>
        <w:tc>
          <w:tcPr>
            <w:tcW w:w="1397" w:type="dxa"/>
          </w:tcPr>
          <w:p w14:paraId="6C340E51" w14:textId="77777777" w:rsidR="00537EB0" w:rsidRPr="0064129A" w:rsidRDefault="00537EB0" w:rsidP="002E2FA2">
            <w:pPr>
              <w:rPr>
                <w:rFonts w:cstheme="minorHAnsi"/>
                <w:sz w:val="16"/>
                <w:szCs w:val="16"/>
              </w:rPr>
            </w:pPr>
            <w:r w:rsidRPr="0064129A">
              <w:rPr>
                <w:rFonts w:cstheme="minorHAnsi"/>
                <w:sz w:val="16"/>
                <w:szCs w:val="16"/>
              </w:rPr>
              <w:t>4</w:t>
            </w:r>
          </w:p>
        </w:tc>
      </w:tr>
      <w:tr w:rsidR="003E4073" w:rsidRPr="0064129A" w14:paraId="66691E40" w14:textId="77777777" w:rsidTr="003E4073">
        <w:tc>
          <w:tcPr>
            <w:tcW w:w="1396" w:type="dxa"/>
          </w:tcPr>
          <w:p w14:paraId="040F62D8" w14:textId="77777777" w:rsidR="00537EB0" w:rsidRPr="0064129A" w:rsidRDefault="00537EB0" w:rsidP="002E2FA2">
            <w:pPr>
              <w:rPr>
                <w:rFonts w:cstheme="minorHAnsi"/>
                <w:sz w:val="16"/>
                <w:szCs w:val="16"/>
              </w:rPr>
            </w:pPr>
            <w:r w:rsidRPr="0064129A">
              <w:rPr>
                <w:rFonts w:cstheme="minorHAnsi"/>
                <w:sz w:val="16"/>
                <w:szCs w:val="16"/>
              </w:rPr>
              <w:t xml:space="preserve">6.4.18 </w:t>
            </w:r>
          </w:p>
        </w:tc>
        <w:tc>
          <w:tcPr>
            <w:tcW w:w="1397" w:type="dxa"/>
          </w:tcPr>
          <w:p w14:paraId="5D4F9970" w14:textId="77777777" w:rsidR="00537EB0" w:rsidRPr="0064129A" w:rsidRDefault="00537EB0" w:rsidP="002E2FA2">
            <w:pPr>
              <w:rPr>
                <w:rFonts w:cstheme="minorHAnsi"/>
                <w:sz w:val="16"/>
                <w:szCs w:val="16"/>
              </w:rPr>
            </w:pPr>
            <w:r w:rsidRPr="0064129A">
              <w:rPr>
                <w:rFonts w:cstheme="minorHAnsi"/>
                <w:sz w:val="16"/>
                <w:szCs w:val="16"/>
              </w:rPr>
              <w:t xml:space="preserve">Merstham Library </w:t>
            </w:r>
          </w:p>
        </w:tc>
        <w:tc>
          <w:tcPr>
            <w:tcW w:w="1396" w:type="dxa"/>
          </w:tcPr>
          <w:p w14:paraId="51BE3487" w14:textId="77777777" w:rsidR="00537EB0" w:rsidRPr="0064129A" w:rsidRDefault="00537EB0" w:rsidP="002E2FA2">
            <w:pPr>
              <w:rPr>
                <w:rFonts w:cstheme="minorHAnsi"/>
                <w:sz w:val="16"/>
                <w:szCs w:val="16"/>
              </w:rPr>
            </w:pPr>
            <w:r w:rsidRPr="0064129A">
              <w:rPr>
                <w:rFonts w:cstheme="minorHAnsi"/>
                <w:sz w:val="16"/>
                <w:szCs w:val="16"/>
              </w:rPr>
              <w:t>Members of the public</w:t>
            </w:r>
          </w:p>
        </w:tc>
        <w:tc>
          <w:tcPr>
            <w:tcW w:w="1397" w:type="dxa"/>
          </w:tcPr>
          <w:p w14:paraId="08F20CE4" w14:textId="77777777" w:rsidR="00537EB0" w:rsidRPr="0064129A" w:rsidRDefault="00537EB0" w:rsidP="002E2FA2">
            <w:pPr>
              <w:rPr>
                <w:rFonts w:cstheme="minorHAnsi"/>
                <w:sz w:val="16"/>
                <w:szCs w:val="16"/>
              </w:rPr>
            </w:pPr>
            <w:r w:rsidRPr="0064129A">
              <w:rPr>
                <w:rFonts w:cstheme="minorHAnsi"/>
                <w:sz w:val="16"/>
                <w:szCs w:val="16"/>
              </w:rPr>
              <w:t>Fairytales Gone Bad</w:t>
            </w:r>
          </w:p>
          <w:p w14:paraId="48E5453E" w14:textId="77777777" w:rsidR="00537EB0" w:rsidRPr="0064129A" w:rsidRDefault="00537EB0" w:rsidP="002E2FA2">
            <w:pPr>
              <w:rPr>
                <w:rFonts w:cstheme="minorHAnsi"/>
                <w:sz w:val="16"/>
                <w:szCs w:val="16"/>
              </w:rPr>
            </w:pPr>
            <w:r w:rsidRPr="0064129A">
              <w:rPr>
                <w:rFonts w:cstheme="minorHAnsi"/>
                <w:sz w:val="16"/>
                <w:szCs w:val="16"/>
              </w:rPr>
              <w:t xml:space="preserve">(1 show) </w:t>
            </w:r>
          </w:p>
        </w:tc>
        <w:tc>
          <w:tcPr>
            <w:tcW w:w="1396" w:type="dxa"/>
          </w:tcPr>
          <w:p w14:paraId="1E9E4121" w14:textId="77777777" w:rsidR="00537EB0" w:rsidRPr="0064129A" w:rsidRDefault="00537EB0" w:rsidP="002E2FA2">
            <w:pPr>
              <w:rPr>
                <w:rFonts w:cstheme="minorHAnsi"/>
                <w:sz w:val="16"/>
                <w:szCs w:val="16"/>
              </w:rPr>
            </w:pPr>
            <w:r w:rsidRPr="0064129A">
              <w:rPr>
                <w:rFonts w:cstheme="minorHAnsi"/>
                <w:sz w:val="16"/>
                <w:szCs w:val="16"/>
              </w:rPr>
              <w:t>24</w:t>
            </w:r>
          </w:p>
        </w:tc>
        <w:tc>
          <w:tcPr>
            <w:tcW w:w="1397" w:type="dxa"/>
          </w:tcPr>
          <w:p w14:paraId="38354E27" w14:textId="77777777" w:rsidR="00537EB0" w:rsidRPr="0064129A" w:rsidRDefault="00537EB0" w:rsidP="002E2FA2">
            <w:pPr>
              <w:rPr>
                <w:rFonts w:cstheme="minorHAnsi"/>
                <w:sz w:val="16"/>
                <w:szCs w:val="16"/>
              </w:rPr>
            </w:pPr>
            <w:r w:rsidRPr="0064129A">
              <w:rPr>
                <w:rFonts w:cstheme="minorHAnsi"/>
                <w:sz w:val="16"/>
                <w:szCs w:val="16"/>
              </w:rPr>
              <w:t>13</w:t>
            </w:r>
          </w:p>
        </w:tc>
        <w:tc>
          <w:tcPr>
            <w:tcW w:w="1397" w:type="dxa"/>
          </w:tcPr>
          <w:p w14:paraId="70040CBA" w14:textId="77777777" w:rsidR="00537EB0" w:rsidRPr="0064129A" w:rsidRDefault="00537EB0" w:rsidP="002E2FA2">
            <w:pPr>
              <w:rPr>
                <w:rFonts w:cstheme="minorHAnsi"/>
                <w:sz w:val="16"/>
                <w:szCs w:val="16"/>
              </w:rPr>
            </w:pPr>
            <w:r w:rsidRPr="0064129A">
              <w:rPr>
                <w:rFonts w:cstheme="minorHAnsi"/>
                <w:sz w:val="16"/>
                <w:szCs w:val="16"/>
              </w:rPr>
              <w:t>3</w:t>
            </w:r>
          </w:p>
        </w:tc>
      </w:tr>
      <w:tr w:rsidR="003E4073" w:rsidRPr="0064129A" w14:paraId="39ACAA05" w14:textId="77777777" w:rsidTr="003E4073">
        <w:tc>
          <w:tcPr>
            <w:tcW w:w="1396" w:type="dxa"/>
          </w:tcPr>
          <w:p w14:paraId="69BA5FA1" w14:textId="77777777" w:rsidR="00537EB0" w:rsidRPr="0064129A" w:rsidRDefault="00537EB0" w:rsidP="002E2FA2">
            <w:pPr>
              <w:rPr>
                <w:rFonts w:cstheme="minorHAnsi"/>
                <w:sz w:val="16"/>
                <w:szCs w:val="16"/>
              </w:rPr>
            </w:pPr>
            <w:r w:rsidRPr="0064129A">
              <w:rPr>
                <w:rFonts w:cstheme="minorHAnsi"/>
                <w:sz w:val="16"/>
                <w:szCs w:val="16"/>
              </w:rPr>
              <w:t>16.4.18</w:t>
            </w:r>
          </w:p>
        </w:tc>
        <w:tc>
          <w:tcPr>
            <w:tcW w:w="1397" w:type="dxa"/>
          </w:tcPr>
          <w:p w14:paraId="2DF39049" w14:textId="77777777" w:rsidR="00537EB0" w:rsidRPr="0064129A" w:rsidRDefault="00537EB0" w:rsidP="002E2FA2">
            <w:pPr>
              <w:rPr>
                <w:rFonts w:cstheme="minorHAnsi"/>
                <w:sz w:val="16"/>
                <w:szCs w:val="16"/>
              </w:rPr>
            </w:pPr>
            <w:r w:rsidRPr="0064129A">
              <w:rPr>
                <w:rFonts w:cstheme="minorHAnsi"/>
                <w:sz w:val="16"/>
                <w:szCs w:val="16"/>
              </w:rPr>
              <w:t>Wembdon St George C of E School</w:t>
            </w:r>
          </w:p>
          <w:p w14:paraId="73F31077" w14:textId="77777777" w:rsidR="00537EB0" w:rsidRPr="0064129A" w:rsidRDefault="00537EB0" w:rsidP="002E2FA2">
            <w:pPr>
              <w:rPr>
                <w:rFonts w:cstheme="minorHAnsi"/>
                <w:sz w:val="16"/>
                <w:szCs w:val="16"/>
              </w:rPr>
            </w:pPr>
            <w:r w:rsidRPr="0064129A">
              <w:rPr>
                <w:rFonts w:cstheme="minorHAnsi"/>
                <w:sz w:val="16"/>
                <w:szCs w:val="16"/>
              </w:rPr>
              <w:t xml:space="preserve">Bridgwater </w:t>
            </w:r>
          </w:p>
        </w:tc>
        <w:tc>
          <w:tcPr>
            <w:tcW w:w="1396" w:type="dxa"/>
          </w:tcPr>
          <w:p w14:paraId="4ECB9E2A" w14:textId="77777777" w:rsidR="00537EB0" w:rsidRPr="0064129A" w:rsidRDefault="00537EB0" w:rsidP="002E2FA2">
            <w:pPr>
              <w:rPr>
                <w:rFonts w:cstheme="minorHAnsi"/>
                <w:sz w:val="16"/>
                <w:szCs w:val="16"/>
              </w:rPr>
            </w:pPr>
            <w:r w:rsidRPr="0064129A">
              <w:rPr>
                <w:rFonts w:cstheme="minorHAnsi"/>
                <w:sz w:val="16"/>
                <w:szCs w:val="16"/>
              </w:rPr>
              <w:t xml:space="preserve">St George School </w:t>
            </w:r>
          </w:p>
          <w:p w14:paraId="747F91B0" w14:textId="77777777" w:rsidR="00537EB0" w:rsidRPr="0064129A" w:rsidRDefault="00537EB0" w:rsidP="002E2FA2">
            <w:pPr>
              <w:rPr>
                <w:rFonts w:cstheme="minorHAnsi"/>
                <w:sz w:val="16"/>
                <w:szCs w:val="16"/>
              </w:rPr>
            </w:pPr>
            <w:r w:rsidRPr="0064129A">
              <w:rPr>
                <w:rFonts w:cstheme="minorHAnsi"/>
                <w:sz w:val="16"/>
                <w:szCs w:val="16"/>
              </w:rPr>
              <w:t xml:space="preserve">Sunshine Pre- School, Bridgwater </w:t>
            </w:r>
          </w:p>
        </w:tc>
        <w:tc>
          <w:tcPr>
            <w:tcW w:w="1397" w:type="dxa"/>
          </w:tcPr>
          <w:p w14:paraId="5D05045F" w14:textId="77777777" w:rsidR="00537EB0" w:rsidRPr="0064129A" w:rsidRDefault="00537EB0" w:rsidP="002E2FA2">
            <w:pPr>
              <w:rPr>
                <w:rFonts w:cstheme="minorHAnsi"/>
                <w:sz w:val="16"/>
                <w:szCs w:val="16"/>
              </w:rPr>
            </w:pPr>
            <w:r w:rsidRPr="0064129A">
              <w:rPr>
                <w:rFonts w:cstheme="minorHAnsi"/>
                <w:sz w:val="16"/>
                <w:szCs w:val="16"/>
              </w:rPr>
              <w:t xml:space="preserve">Fairytales Gone Bad </w:t>
            </w:r>
          </w:p>
          <w:p w14:paraId="24859F08" w14:textId="77777777" w:rsidR="00537EB0" w:rsidRPr="0064129A" w:rsidRDefault="00537EB0" w:rsidP="002E2FA2">
            <w:pPr>
              <w:rPr>
                <w:rFonts w:cstheme="minorHAnsi"/>
                <w:sz w:val="16"/>
                <w:szCs w:val="16"/>
              </w:rPr>
            </w:pPr>
            <w:r w:rsidRPr="0064129A">
              <w:rPr>
                <w:rFonts w:cstheme="minorHAnsi"/>
                <w:sz w:val="16"/>
                <w:szCs w:val="16"/>
              </w:rPr>
              <w:t xml:space="preserve">(2 shows) </w:t>
            </w:r>
          </w:p>
        </w:tc>
        <w:tc>
          <w:tcPr>
            <w:tcW w:w="1396" w:type="dxa"/>
          </w:tcPr>
          <w:p w14:paraId="3532CCAD" w14:textId="77777777" w:rsidR="00537EB0" w:rsidRPr="0064129A" w:rsidRDefault="00537EB0" w:rsidP="002E2FA2">
            <w:pPr>
              <w:rPr>
                <w:rFonts w:cstheme="minorHAnsi"/>
                <w:sz w:val="16"/>
                <w:szCs w:val="16"/>
              </w:rPr>
            </w:pPr>
            <w:r w:rsidRPr="0064129A">
              <w:rPr>
                <w:rFonts w:cstheme="minorHAnsi"/>
                <w:sz w:val="16"/>
                <w:szCs w:val="16"/>
              </w:rPr>
              <w:t>105</w:t>
            </w:r>
          </w:p>
        </w:tc>
        <w:tc>
          <w:tcPr>
            <w:tcW w:w="1397" w:type="dxa"/>
          </w:tcPr>
          <w:p w14:paraId="78E2C95C" w14:textId="77777777" w:rsidR="00537EB0" w:rsidRPr="0064129A" w:rsidRDefault="00537EB0" w:rsidP="002E2FA2">
            <w:pPr>
              <w:rPr>
                <w:rFonts w:cstheme="minorHAnsi"/>
                <w:sz w:val="16"/>
                <w:szCs w:val="16"/>
              </w:rPr>
            </w:pPr>
            <w:r w:rsidRPr="0064129A">
              <w:rPr>
                <w:rFonts w:cstheme="minorHAnsi"/>
                <w:sz w:val="16"/>
                <w:szCs w:val="16"/>
              </w:rPr>
              <w:t>5</w:t>
            </w:r>
          </w:p>
        </w:tc>
        <w:tc>
          <w:tcPr>
            <w:tcW w:w="1397" w:type="dxa"/>
          </w:tcPr>
          <w:p w14:paraId="2F53B753" w14:textId="77777777" w:rsidR="00537EB0" w:rsidRPr="0064129A" w:rsidRDefault="00537EB0" w:rsidP="002E2FA2">
            <w:pPr>
              <w:rPr>
                <w:rFonts w:cstheme="minorHAnsi"/>
                <w:sz w:val="16"/>
                <w:szCs w:val="16"/>
              </w:rPr>
            </w:pPr>
            <w:r w:rsidRPr="0064129A">
              <w:rPr>
                <w:rFonts w:cstheme="minorHAnsi"/>
                <w:sz w:val="16"/>
                <w:szCs w:val="16"/>
              </w:rPr>
              <w:t>15</w:t>
            </w:r>
          </w:p>
        </w:tc>
      </w:tr>
      <w:tr w:rsidR="003E4073" w:rsidRPr="0064129A" w14:paraId="6C1806F4" w14:textId="77777777" w:rsidTr="003E4073">
        <w:tc>
          <w:tcPr>
            <w:tcW w:w="1396" w:type="dxa"/>
          </w:tcPr>
          <w:p w14:paraId="30034481" w14:textId="77777777" w:rsidR="00537EB0" w:rsidRPr="0064129A" w:rsidRDefault="00537EB0" w:rsidP="002E2FA2">
            <w:pPr>
              <w:rPr>
                <w:rFonts w:cstheme="minorHAnsi"/>
                <w:sz w:val="16"/>
                <w:szCs w:val="16"/>
              </w:rPr>
            </w:pPr>
            <w:r w:rsidRPr="0064129A">
              <w:rPr>
                <w:rFonts w:cstheme="minorHAnsi"/>
                <w:sz w:val="16"/>
                <w:szCs w:val="16"/>
              </w:rPr>
              <w:lastRenderedPageBreak/>
              <w:t>26.4.18</w:t>
            </w:r>
          </w:p>
        </w:tc>
        <w:tc>
          <w:tcPr>
            <w:tcW w:w="1397" w:type="dxa"/>
          </w:tcPr>
          <w:p w14:paraId="0867D5AB" w14:textId="77777777" w:rsidR="00537EB0" w:rsidRPr="0064129A" w:rsidRDefault="00537EB0" w:rsidP="002E2FA2">
            <w:pPr>
              <w:rPr>
                <w:rFonts w:cstheme="minorHAnsi"/>
                <w:sz w:val="16"/>
                <w:szCs w:val="16"/>
              </w:rPr>
            </w:pPr>
            <w:r w:rsidRPr="0064129A">
              <w:rPr>
                <w:rFonts w:cstheme="minorHAnsi"/>
                <w:sz w:val="16"/>
                <w:szCs w:val="16"/>
              </w:rPr>
              <w:t xml:space="preserve">Woking Library </w:t>
            </w:r>
          </w:p>
        </w:tc>
        <w:tc>
          <w:tcPr>
            <w:tcW w:w="1396" w:type="dxa"/>
          </w:tcPr>
          <w:p w14:paraId="127CBB91" w14:textId="77777777" w:rsidR="00537EB0" w:rsidRPr="0064129A" w:rsidRDefault="00537EB0" w:rsidP="002E2FA2">
            <w:pPr>
              <w:rPr>
                <w:rFonts w:cstheme="minorHAnsi"/>
                <w:sz w:val="16"/>
                <w:szCs w:val="16"/>
              </w:rPr>
            </w:pPr>
            <w:r w:rsidRPr="0064129A">
              <w:rPr>
                <w:rFonts w:cstheme="minorHAnsi"/>
                <w:sz w:val="16"/>
                <w:szCs w:val="16"/>
              </w:rPr>
              <w:t>Members of the public</w:t>
            </w:r>
          </w:p>
        </w:tc>
        <w:tc>
          <w:tcPr>
            <w:tcW w:w="1397" w:type="dxa"/>
          </w:tcPr>
          <w:p w14:paraId="5634773A" w14:textId="77777777" w:rsidR="00537EB0" w:rsidRPr="0064129A" w:rsidRDefault="00537EB0" w:rsidP="002E2FA2">
            <w:pPr>
              <w:rPr>
                <w:rFonts w:cstheme="minorHAnsi"/>
                <w:sz w:val="16"/>
                <w:szCs w:val="16"/>
              </w:rPr>
            </w:pPr>
            <w:r w:rsidRPr="0064129A">
              <w:rPr>
                <w:rFonts w:cstheme="minorHAnsi"/>
                <w:sz w:val="16"/>
                <w:szCs w:val="16"/>
              </w:rPr>
              <w:t xml:space="preserve">Fairytales Gone Bad </w:t>
            </w:r>
          </w:p>
          <w:p w14:paraId="35CEC5D6" w14:textId="77777777" w:rsidR="00537EB0" w:rsidRPr="0064129A" w:rsidRDefault="00537EB0" w:rsidP="002E2FA2">
            <w:pPr>
              <w:rPr>
                <w:rFonts w:cstheme="minorHAnsi"/>
                <w:sz w:val="16"/>
                <w:szCs w:val="16"/>
              </w:rPr>
            </w:pPr>
            <w:r w:rsidRPr="0064129A">
              <w:rPr>
                <w:rFonts w:cstheme="minorHAnsi"/>
                <w:sz w:val="16"/>
                <w:szCs w:val="16"/>
              </w:rPr>
              <w:t xml:space="preserve">(1 show) </w:t>
            </w:r>
          </w:p>
        </w:tc>
        <w:tc>
          <w:tcPr>
            <w:tcW w:w="1396" w:type="dxa"/>
          </w:tcPr>
          <w:p w14:paraId="58886D72" w14:textId="77777777" w:rsidR="00537EB0" w:rsidRPr="0064129A" w:rsidRDefault="00537EB0" w:rsidP="002E2FA2">
            <w:pPr>
              <w:rPr>
                <w:rFonts w:cstheme="minorHAnsi"/>
                <w:sz w:val="16"/>
                <w:szCs w:val="16"/>
              </w:rPr>
            </w:pPr>
            <w:r w:rsidRPr="0064129A">
              <w:rPr>
                <w:rFonts w:cstheme="minorHAnsi"/>
                <w:color w:val="1F497D"/>
                <w:sz w:val="16"/>
                <w:szCs w:val="16"/>
                <w:shd w:val="clear" w:color="auto" w:fill="FFFFFF"/>
              </w:rPr>
              <w:t xml:space="preserve">34 </w:t>
            </w:r>
          </w:p>
          <w:p w14:paraId="04DB8BEE" w14:textId="77777777" w:rsidR="00537EB0" w:rsidRPr="0064129A" w:rsidRDefault="00537EB0" w:rsidP="002E2FA2">
            <w:pPr>
              <w:rPr>
                <w:rFonts w:cstheme="minorHAnsi"/>
                <w:sz w:val="16"/>
                <w:szCs w:val="16"/>
              </w:rPr>
            </w:pPr>
          </w:p>
        </w:tc>
        <w:tc>
          <w:tcPr>
            <w:tcW w:w="1397" w:type="dxa"/>
          </w:tcPr>
          <w:p w14:paraId="7593D0F2" w14:textId="77777777" w:rsidR="00537EB0" w:rsidRPr="0064129A" w:rsidRDefault="00537EB0" w:rsidP="002E2FA2">
            <w:pPr>
              <w:rPr>
                <w:rFonts w:cstheme="minorHAnsi"/>
                <w:sz w:val="16"/>
                <w:szCs w:val="16"/>
              </w:rPr>
            </w:pPr>
            <w:r w:rsidRPr="0064129A">
              <w:rPr>
                <w:rFonts w:cstheme="minorHAnsi"/>
                <w:sz w:val="16"/>
                <w:szCs w:val="16"/>
              </w:rPr>
              <w:t>24</w:t>
            </w:r>
          </w:p>
        </w:tc>
        <w:tc>
          <w:tcPr>
            <w:tcW w:w="1397" w:type="dxa"/>
          </w:tcPr>
          <w:p w14:paraId="42C3C98D" w14:textId="77777777" w:rsidR="00537EB0" w:rsidRPr="0064129A" w:rsidRDefault="00537EB0" w:rsidP="002E2FA2">
            <w:pPr>
              <w:rPr>
                <w:rFonts w:cstheme="minorHAnsi"/>
                <w:sz w:val="16"/>
                <w:szCs w:val="16"/>
              </w:rPr>
            </w:pPr>
            <w:r w:rsidRPr="0064129A">
              <w:rPr>
                <w:rFonts w:cstheme="minorHAnsi"/>
                <w:sz w:val="16"/>
                <w:szCs w:val="16"/>
              </w:rPr>
              <w:t>2</w:t>
            </w:r>
          </w:p>
        </w:tc>
      </w:tr>
      <w:tr w:rsidR="003E4073" w:rsidRPr="0064129A" w14:paraId="11C7BD9B" w14:textId="77777777" w:rsidTr="003E4073">
        <w:tc>
          <w:tcPr>
            <w:tcW w:w="1396" w:type="dxa"/>
          </w:tcPr>
          <w:p w14:paraId="70CFAB95" w14:textId="77777777" w:rsidR="00537EB0" w:rsidRPr="0064129A" w:rsidRDefault="00537EB0" w:rsidP="002E2FA2">
            <w:pPr>
              <w:rPr>
                <w:rFonts w:cstheme="minorHAnsi"/>
                <w:sz w:val="16"/>
                <w:szCs w:val="16"/>
              </w:rPr>
            </w:pPr>
            <w:r w:rsidRPr="0064129A">
              <w:rPr>
                <w:rFonts w:cstheme="minorHAnsi"/>
                <w:sz w:val="16"/>
                <w:szCs w:val="16"/>
              </w:rPr>
              <w:t xml:space="preserve">26.4.18 </w:t>
            </w:r>
          </w:p>
        </w:tc>
        <w:tc>
          <w:tcPr>
            <w:tcW w:w="1397" w:type="dxa"/>
          </w:tcPr>
          <w:p w14:paraId="69F67786" w14:textId="77777777" w:rsidR="00537EB0" w:rsidRPr="0064129A" w:rsidRDefault="00537EB0" w:rsidP="002E2FA2">
            <w:pPr>
              <w:rPr>
                <w:rFonts w:cstheme="minorHAnsi"/>
                <w:sz w:val="16"/>
                <w:szCs w:val="16"/>
              </w:rPr>
            </w:pPr>
            <w:r w:rsidRPr="0064129A">
              <w:rPr>
                <w:rFonts w:cstheme="minorHAnsi"/>
                <w:sz w:val="16"/>
                <w:szCs w:val="16"/>
              </w:rPr>
              <w:t xml:space="preserve">Woking Children’s Centre </w:t>
            </w:r>
          </w:p>
        </w:tc>
        <w:tc>
          <w:tcPr>
            <w:tcW w:w="1396" w:type="dxa"/>
          </w:tcPr>
          <w:p w14:paraId="2F544E63" w14:textId="77777777" w:rsidR="00537EB0" w:rsidRPr="0064129A" w:rsidRDefault="00537EB0" w:rsidP="002E2FA2">
            <w:pPr>
              <w:rPr>
                <w:rFonts w:cstheme="minorHAnsi"/>
                <w:sz w:val="16"/>
                <w:szCs w:val="16"/>
              </w:rPr>
            </w:pPr>
            <w:r w:rsidRPr="0064129A">
              <w:rPr>
                <w:rFonts w:cstheme="minorHAnsi"/>
                <w:sz w:val="16"/>
                <w:szCs w:val="16"/>
              </w:rPr>
              <w:t>Children’s Centre families</w:t>
            </w:r>
          </w:p>
          <w:p w14:paraId="504FE55C" w14:textId="77777777" w:rsidR="00537EB0" w:rsidRPr="0064129A" w:rsidRDefault="00537EB0" w:rsidP="002E2FA2">
            <w:pPr>
              <w:rPr>
                <w:rFonts w:cstheme="minorHAnsi"/>
                <w:sz w:val="16"/>
                <w:szCs w:val="16"/>
              </w:rPr>
            </w:pPr>
            <w:r w:rsidRPr="0064129A">
              <w:rPr>
                <w:rFonts w:cstheme="minorHAnsi"/>
                <w:sz w:val="16"/>
                <w:szCs w:val="16"/>
              </w:rPr>
              <w:t>Busy Bees Nursery</w:t>
            </w:r>
          </w:p>
          <w:p w14:paraId="241ED982" w14:textId="77777777" w:rsidR="00537EB0" w:rsidRPr="0064129A" w:rsidRDefault="00537EB0" w:rsidP="002E2FA2">
            <w:pPr>
              <w:rPr>
                <w:rFonts w:cstheme="minorHAnsi"/>
                <w:sz w:val="16"/>
                <w:szCs w:val="16"/>
              </w:rPr>
            </w:pPr>
            <w:proofErr w:type="spellStart"/>
            <w:r w:rsidRPr="0064129A">
              <w:rPr>
                <w:rFonts w:cstheme="minorHAnsi"/>
                <w:sz w:val="16"/>
                <w:szCs w:val="16"/>
              </w:rPr>
              <w:t>Broadmere</w:t>
            </w:r>
            <w:proofErr w:type="spellEnd"/>
            <w:r w:rsidRPr="0064129A">
              <w:rPr>
                <w:rFonts w:cstheme="minorHAnsi"/>
                <w:sz w:val="16"/>
                <w:szCs w:val="16"/>
              </w:rPr>
              <w:t xml:space="preserve"> School nursery class</w:t>
            </w:r>
          </w:p>
        </w:tc>
        <w:tc>
          <w:tcPr>
            <w:tcW w:w="1397" w:type="dxa"/>
          </w:tcPr>
          <w:p w14:paraId="4E8B16F5" w14:textId="77777777" w:rsidR="00537EB0" w:rsidRPr="0064129A" w:rsidRDefault="00537EB0" w:rsidP="002E2FA2">
            <w:pPr>
              <w:rPr>
                <w:rFonts w:cstheme="minorHAnsi"/>
                <w:sz w:val="16"/>
                <w:szCs w:val="16"/>
              </w:rPr>
            </w:pPr>
            <w:r w:rsidRPr="0064129A">
              <w:rPr>
                <w:rFonts w:cstheme="minorHAnsi"/>
                <w:sz w:val="16"/>
                <w:szCs w:val="16"/>
              </w:rPr>
              <w:t xml:space="preserve">Fairytales Gone Bad </w:t>
            </w:r>
          </w:p>
          <w:p w14:paraId="48FCA0D3" w14:textId="77777777" w:rsidR="00537EB0" w:rsidRPr="0064129A" w:rsidRDefault="00537EB0" w:rsidP="002E2FA2">
            <w:pPr>
              <w:rPr>
                <w:rFonts w:cstheme="minorHAnsi"/>
                <w:sz w:val="16"/>
                <w:szCs w:val="16"/>
              </w:rPr>
            </w:pPr>
            <w:r w:rsidRPr="0064129A">
              <w:rPr>
                <w:rFonts w:cstheme="minorHAnsi"/>
                <w:sz w:val="16"/>
                <w:szCs w:val="16"/>
              </w:rPr>
              <w:t xml:space="preserve">(1 show) </w:t>
            </w:r>
          </w:p>
        </w:tc>
        <w:tc>
          <w:tcPr>
            <w:tcW w:w="1396" w:type="dxa"/>
          </w:tcPr>
          <w:p w14:paraId="1EB2A71B" w14:textId="77777777" w:rsidR="00537EB0" w:rsidRPr="0064129A" w:rsidRDefault="00537EB0" w:rsidP="002E2FA2">
            <w:pPr>
              <w:rPr>
                <w:rFonts w:cstheme="minorHAnsi"/>
                <w:sz w:val="16"/>
                <w:szCs w:val="16"/>
              </w:rPr>
            </w:pPr>
            <w:r w:rsidRPr="0064129A">
              <w:rPr>
                <w:rFonts w:cstheme="minorHAnsi"/>
                <w:sz w:val="16"/>
                <w:szCs w:val="16"/>
              </w:rPr>
              <w:t>45</w:t>
            </w:r>
          </w:p>
        </w:tc>
        <w:tc>
          <w:tcPr>
            <w:tcW w:w="1397" w:type="dxa"/>
          </w:tcPr>
          <w:p w14:paraId="46C1723A" w14:textId="77777777" w:rsidR="00537EB0" w:rsidRPr="0064129A" w:rsidRDefault="00537EB0" w:rsidP="002E2FA2">
            <w:pPr>
              <w:rPr>
                <w:rFonts w:cstheme="minorHAnsi"/>
                <w:sz w:val="16"/>
                <w:szCs w:val="16"/>
              </w:rPr>
            </w:pPr>
            <w:r w:rsidRPr="0064129A">
              <w:rPr>
                <w:rFonts w:cstheme="minorHAnsi"/>
                <w:sz w:val="16"/>
                <w:szCs w:val="16"/>
              </w:rPr>
              <w:t>6</w:t>
            </w:r>
          </w:p>
        </w:tc>
        <w:tc>
          <w:tcPr>
            <w:tcW w:w="1397" w:type="dxa"/>
          </w:tcPr>
          <w:p w14:paraId="0647F67D" w14:textId="77777777" w:rsidR="00537EB0" w:rsidRPr="0064129A" w:rsidRDefault="00537EB0" w:rsidP="002E2FA2">
            <w:pPr>
              <w:rPr>
                <w:rFonts w:cstheme="minorHAnsi"/>
                <w:sz w:val="16"/>
                <w:szCs w:val="16"/>
              </w:rPr>
            </w:pPr>
            <w:r w:rsidRPr="0064129A">
              <w:rPr>
                <w:rFonts w:cstheme="minorHAnsi"/>
                <w:sz w:val="16"/>
                <w:szCs w:val="16"/>
              </w:rPr>
              <w:t>12</w:t>
            </w:r>
          </w:p>
        </w:tc>
      </w:tr>
      <w:tr w:rsidR="003E4073" w:rsidRPr="0064129A" w14:paraId="7F76086D" w14:textId="77777777" w:rsidTr="003E4073">
        <w:tc>
          <w:tcPr>
            <w:tcW w:w="1396" w:type="dxa"/>
          </w:tcPr>
          <w:p w14:paraId="36C18C85" w14:textId="77777777" w:rsidR="00537EB0" w:rsidRPr="0064129A" w:rsidRDefault="00537EB0" w:rsidP="002E2FA2">
            <w:pPr>
              <w:rPr>
                <w:rFonts w:cstheme="minorHAnsi"/>
                <w:b/>
                <w:sz w:val="16"/>
                <w:szCs w:val="16"/>
              </w:rPr>
            </w:pPr>
            <w:r w:rsidRPr="0064129A">
              <w:rPr>
                <w:rFonts w:cstheme="minorHAnsi"/>
                <w:b/>
                <w:sz w:val="16"/>
                <w:szCs w:val="16"/>
              </w:rPr>
              <w:t>Totals</w:t>
            </w:r>
          </w:p>
        </w:tc>
        <w:tc>
          <w:tcPr>
            <w:tcW w:w="1397" w:type="dxa"/>
          </w:tcPr>
          <w:p w14:paraId="3A38A069" w14:textId="77777777" w:rsidR="00537EB0" w:rsidRPr="0064129A" w:rsidRDefault="00537EB0" w:rsidP="002E2FA2">
            <w:pPr>
              <w:rPr>
                <w:rFonts w:cstheme="minorHAnsi"/>
                <w:b/>
                <w:sz w:val="16"/>
                <w:szCs w:val="16"/>
              </w:rPr>
            </w:pPr>
            <w:r w:rsidRPr="0064129A">
              <w:rPr>
                <w:rFonts w:cstheme="minorHAnsi"/>
                <w:b/>
                <w:sz w:val="16"/>
                <w:szCs w:val="16"/>
              </w:rPr>
              <w:t xml:space="preserve">12 venues </w:t>
            </w:r>
          </w:p>
        </w:tc>
        <w:tc>
          <w:tcPr>
            <w:tcW w:w="1396" w:type="dxa"/>
          </w:tcPr>
          <w:p w14:paraId="296EAAAC" w14:textId="77777777" w:rsidR="00537EB0" w:rsidRPr="0064129A" w:rsidRDefault="00537EB0" w:rsidP="002E2FA2">
            <w:pPr>
              <w:rPr>
                <w:rFonts w:cstheme="minorHAnsi"/>
                <w:b/>
                <w:sz w:val="16"/>
                <w:szCs w:val="16"/>
              </w:rPr>
            </w:pPr>
            <w:r w:rsidRPr="0064129A">
              <w:rPr>
                <w:rFonts w:cstheme="minorHAnsi"/>
                <w:b/>
                <w:sz w:val="16"/>
                <w:szCs w:val="16"/>
              </w:rPr>
              <w:t xml:space="preserve">27 settings </w:t>
            </w:r>
          </w:p>
        </w:tc>
        <w:tc>
          <w:tcPr>
            <w:tcW w:w="1397" w:type="dxa"/>
          </w:tcPr>
          <w:p w14:paraId="159649C0" w14:textId="77777777" w:rsidR="00537EB0" w:rsidRPr="0064129A" w:rsidRDefault="00537EB0" w:rsidP="002E2FA2">
            <w:pPr>
              <w:rPr>
                <w:rFonts w:cstheme="minorHAnsi"/>
                <w:b/>
                <w:sz w:val="16"/>
                <w:szCs w:val="16"/>
              </w:rPr>
            </w:pPr>
            <w:r w:rsidRPr="0064129A">
              <w:rPr>
                <w:rFonts w:cstheme="minorHAnsi"/>
                <w:b/>
                <w:sz w:val="16"/>
                <w:szCs w:val="16"/>
              </w:rPr>
              <w:t xml:space="preserve">23 shows </w:t>
            </w:r>
          </w:p>
        </w:tc>
        <w:tc>
          <w:tcPr>
            <w:tcW w:w="1396" w:type="dxa"/>
          </w:tcPr>
          <w:p w14:paraId="4198063E" w14:textId="77777777" w:rsidR="00537EB0" w:rsidRPr="0064129A" w:rsidRDefault="00537EB0" w:rsidP="002E2FA2">
            <w:pPr>
              <w:rPr>
                <w:rFonts w:cstheme="minorHAnsi"/>
                <w:b/>
                <w:sz w:val="16"/>
                <w:szCs w:val="16"/>
              </w:rPr>
            </w:pPr>
            <w:r w:rsidRPr="0064129A">
              <w:rPr>
                <w:rFonts w:cstheme="minorHAnsi"/>
                <w:b/>
                <w:sz w:val="16"/>
                <w:szCs w:val="16"/>
              </w:rPr>
              <w:t xml:space="preserve">865 children </w:t>
            </w:r>
          </w:p>
        </w:tc>
        <w:tc>
          <w:tcPr>
            <w:tcW w:w="1397" w:type="dxa"/>
          </w:tcPr>
          <w:p w14:paraId="00345AE9" w14:textId="77777777" w:rsidR="00537EB0" w:rsidRPr="0064129A" w:rsidRDefault="00537EB0" w:rsidP="002E2FA2">
            <w:pPr>
              <w:rPr>
                <w:rFonts w:cstheme="minorHAnsi"/>
                <w:b/>
                <w:sz w:val="16"/>
                <w:szCs w:val="16"/>
              </w:rPr>
            </w:pPr>
            <w:r w:rsidRPr="0064129A">
              <w:rPr>
                <w:rFonts w:cstheme="minorHAnsi"/>
                <w:b/>
                <w:sz w:val="16"/>
                <w:szCs w:val="16"/>
              </w:rPr>
              <w:t>213 parents/carers</w:t>
            </w:r>
          </w:p>
        </w:tc>
        <w:tc>
          <w:tcPr>
            <w:tcW w:w="1397" w:type="dxa"/>
          </w:tcPr>
          <w:p w14:paraId="73903CB6" w14:textId="77777777" w:rsidR="00537EB0" w:rsidRPr="0064129A" w:rsidRDefault="00537EB0" w:rsidP="002E2FA2">
            <w:pPr>
              <w:rPr>
                <w:rFonts w:cstheme="minorHAnsi"/>
                <w:b/>
                <w:sz w:val="16"/>
                <w:szCs w:val="16"/>
              </w:rPr>
            </w:pPr>
            <w:r w:rsidRPr="0064129A">
              <w:rPr>
                <w:rFonts w:cstheme="minorHAnsi"/>
                <w:b/>
                <w:sz w:val="16"/>
                <w:szCs w:val="16"/>
              </w:rPr>
              <w:t xml:space="preserve">111 staff </w:t>
            </w:r>
          </w:p>
        </w:tc>
      </w:tr>
    </w:tbl>
    <w:p w14:paraId="6E2E44FE" w14:textId="77777777" w:rsidR="00537EB0" w:rsidRDefault="00537EB0" w:rsidP="00537EB0">
      <w:pPr>
        <w:rPr>
          <w:rFonts w:ascii="Helvetica Neue" w:hAnsi="Helvetica Neue"/>
          <w:szCs w:val="22"/>
        </w:rPr>
      </w:pPr>
    </w:p>
    <w:p w14:paraId="768F5354" w14:textId="4470A657" w:rsidR="00537EB0" w:rsidRDefault="005D2D1C" w:rsidP="005D2D1C">
      <w:pPr>
        <w:pStyle w:val="Heading2"/>
        <w:rPr>
          <w:lang w:bidi="en-US"/>
        </w:rPr>
      </w:pPr>
      <w:bookmarkStart w:id="72" w:name="_Toc531941726"/>
      <w:r>
        <w:rPr>
          <w:lang w:bidi="en-US"/>
        </w:rPr>
        <w:t xml:space="preserve">Season </w:t>
      </w:r>
      <w:r w:rsidR="00167967">
        <w:rPr>
          <w:lang w:bidi="en-US"/>
        </w:rPr>
        <w:t>T</w:t>
      </w:r>
      <w:r>
        <w:rPr>
          <w:lang w:bidi="en-US"/>
        </w:rPr>
        <w:t>wo</w:t>
      </w:r>
      <w:bookmarkEnd w:id="72"/>
    </w:p>
    <w:p w14:paraId="27C90361" w14:textId="77777777" w:rsidR="005D2D1C" w:rsidRPr="005D2D1C" w:rsidRDefault="005D2D1C" w:rsidP="005D2D1C">
      <w:pPr>
        <w:rPr>
          <w:lang w:bidi="en-US"/>
        </w:rPr>
      </w:pPr>
    </w:p>
    <w:tbl>
      <w:tblPr>
        <w:tblStyle w:val="TableGrid"/>
        <w:tblW w:w="9776" w:type="dxa"/>
        <w:tblLayout w:type="fixed"/>
        <w:tblLook w:val="04A0" w:firstRow="1" w:lastRow="0" w:firstColumn="1" w:lastColumn="0" w:noHBand="0" w:noVBand="1"/>
      </w:tblPr>
      <w:tblGrid>
        <w:gridCol w:w="1396"/>
        <w:gridCol w:w="1397"/>
        <w:gridCol w:w="1396"/>
        <w:gridCol w:w="1397"/>
        <w:gridCol w:w="1396"/>
        <w:gridCol w:w="1397"/>
        <w:gridCol w:w="1397"/>
      </w:tblGrid>
      <w:tr w:rsidR="005D2D1C" w:rsidRPr="0064129A" w14:paraId="6FC6890E" w14:textId="77777777" w:rsidTr="005D2D1C">
        <w:tc>
          <w:tcPr>
            <w:tcW w:w="1396" w:type="dxa"/>
          </w:tcPr>
          <w:p w14:paraId="79A06A04" w14:textId="77777777" w:rsidR="005D2D1C" w:rsidRPr="0064129A" w:rsidRDefault="005D2D1C" w:rsidP="002E2FA2">
            <w:pPr>
              <w:rPr>
                <w:rFonts w:cstheme="minorHAnsi"/>
                <w:b/>
                <w:sz w:val="16"/>
                <w:szCs w:val="16"/>
              </w:rPr>
            </w:pPr>
            <w:r w:rsidRPr="0064129A">
              <w:rPr>
                <w:rFonts w:cstheme="minorHAnsi"/>
                <w:b/>
                <w:sz w:val="16"/>
                <w:szCs w:val="16"/>
              </w:rPr>
              <w:t>Date</w:t>
            </w:r>
          </w:p>
        </w:tc>
        <w:tc>
          <w:tcPr>
            <w:tcW w:w="1397" w:type="dxa"/>
          </w:tcPr>
          <w:p w14:paraId="1A101271" w14:textId="77777777" w:rsidR="005D2D1C" w:rsidRPr="0064129A" w:rsidRDefault="005D2D1C" w:rsidP="002E2FA2">
            <w:pPr>
              <w:rPr>
                <w:rFonts w:cstheme="minorHAnsi"/>
                <w:b/>
                <w:sz w:val="16"/>
                <w:szCs w:val="16"/>
              </w:rPr>
            </w:pPr>
            <w:r w:rsidRPr="0064129A">
              <w:rPr>
                <w:rFonts w:cstheme="minorHAnsi"/>
                <w:b/>
                <w:sz w:val="16"/>
                <w:szCs w:val="16"/>
              </w:rPr>
              <w:t xml:space="preserve">Venue and date </w:t>
            </w:r>
          </w:p>
        </w:tc>
        <w:tc>
          <w:tcPr>
            <w:tcW w:w="1396" w:type="dxa"/>
          </w:tcPr>
          <w:p w14:paraId="75A03D9B" w14:textId="77777777" w:rsidR="005D2D1C" w:rsidRPr="0064129A" w:rsidRDefault="005D2D1C" w:rsidP="002E2FA2">
            <w:pPr>
              <w:rPr>
                <w:rFonts w:cstheme="minorHAnsi"/>
                <w:b/>
                <w:sz w:val="16"/>
                <w:szCs w:val="16"/>
              </w:rPr>
            </w:pPr>
            <w:r w:rsidRPr="0064129A">
              <w:rPr>
                <w:rFonts w:cstheme="minorHAnsi"/>
                <w:b/>
                <w:sz w:val="16"/>
                <w:szCs w:val="16"/>
              </w:rPr>
              <w:t xml:space="preserve">Settings involved </w:t>
            </w:r>
          </w:p>
        </w:tc>
        <w:tc>
          <w:tcPr>
            <w:tcW w:w="1397" w:type="dxa"/>
          </w:tcPr>
          <w:p w14:paraId="1F686B3B" w14:textId="77777777" w:rsidR="005D2D1C" w:rsidRPr="0064129A" w:rsidRDefault="005D2D1C" w:rsidP="002E2FA2">
            <w:pPr>
              <w:rPr>
                <w:rFonts w:cstheme="minorHAnsi"/>
                <w:b/>
                <w:sz w:val="16"/>
                <w:szCs w:val="16"/>
              </w:rPr>
            </w:pPr>
            <w:r w:rsidRPr="0064129A">
              <w:rPr>
                <w:rFonts w:cstheme="minorHAnsi"/>
                <w:b/>
                <w:sz w:val="16"/>
                <w:szCs w:val="16"/>
              </w:rPr>
              <w:t>Show and number performances</w:t>
            </w:r>
          </w:p>
        </w:tc>
        <w:tc>
          <w:tcPr>
            <w:tcW w:w="1396" w:type="dxa"/>
          </w:tcPr>
          <w:p w14:paraId="03E67D18" w14:textId="77777777" w:rsidR="005D2D1C" w:rsidRPr="0064129A" w:rsidRDefault="005D2D1C" w:rsidP="002E2FA2">
            <w:pPr>
              <w:rPr>
                <w:rFonts w:cstheme="minorHAnsi"/>
                <w:b/>
                <w:sz w:val="16"/>
                <w:szCs w:val="16"/>
              </w:rPr>
            </w:pPr>
            <w:r w:rsidRPr="0064129A">
              <w:rPr>
                <w:rFonts w:cstheme="minorHAnsi"/>
                <w:b/>
                <w:sz w:val="16"/>
                <w:szCs w:val="16"/>
              </w:rPr>
              <w:t xml:space="preserve">Total children audience </w:t>
            </w:r>
          </w:p>
        </w:tc>
        <w:tc>
          <w:tcPr>
            <w:tcW w:w="1397" w:type="dxa"/>
          </w:tcPr>
          <w:p w14:paraId="3C59C036" w14:textId="77777777" w:rsidR="005D2D1C" w:rsidRPr="0064129A" w:rsidRDefault="005D2D1C" w:rsidP="002E2FA2">
            <w:pPr>
              <w:rPr>
                <w:rFonts w:cstheme="minorHAnsi"/>
                <w:b/>
                <w:sz w:val="16"/>
                <w:szCs w:val="16"/>
              </w:rPr>
            </w:pPr>
            <w:r w:rsidRPr="0064129A">
              <w:rPr>
                <w:rFonts w:cstheme="minorHAnsi"/>
                <w:b/>
                <w:sz w:val="16"/>
                <w:szCs w:val="16"/>
              </w:rPr>
              <w:t xml:space="preserve">Total parent audience </w:t>
            </w:r>
          </w:p>
        </w:tc>
        <w:tc>
          <w:tcPr>
            <w:tcW w:w="1397" w:type="dxa"/>
          </w:tcPr>
          <w:p w14:paraId="5A2F9DD3" w14:textId="77777777" w:rsidR="005D2D1C" w:rsidRPr="0064129A" w:rsidRDefault="005D2D1C" w:rsidP="002E2FA2">
            <w:pPr>
              <w:rPr>
                <w:rFonts w:cstheme="minorHAnsi"/>
                <w:b/>
                <w:sz w:val="16"/>
                <w:szCs w:val="16"/>
              </w:rPr>
            </w:pPr>
            <w:r w:rsidRPr="0064129A">
              <w:rPr>
                <w:rFonts w:cstheme="minorHAnsi"/>
                <w:b/>
                <w:sz w:val="16"/>
                <w:szCs w:val="16"/>
              </w:rPr>
              <w:t xml:space="preserve">Total staff audience </w:t>
            </w:r>
          </w:p>
        </w:tc>
      </w:tr>
      <w:tr w:rsidR="005D2D1C" w:rsidRPr="0064129A" w14:paraId="7F922614" w14:textId="77777777" w:rsidTr="005D2D1C">
        <w:tc>
          <w:tcPr>
            <w:tcW w:w="1396" w:type="dxa"/>
          </w:tcPr>
          <w:p w14:paraId="2E84E362" w14:textId="77777777" w:rsidR="005D2D1C" w:rsidRPr="0064129A" w:rsidRDefault="005D2D1C" w:rsidP="002E2FA2">
            <w:pPr>
              <w:rPr>
                <w:rFonts w:cstheme="minorHAnsi"/>
                <w:sz w:val="16"/>
                <w:szCs w:val="16"/>
              </w:rPr>
            </w:pPr>
            <w:r w:rsidRPr="0064129A">
              <w:rPr>
                <w:rFonts w:cstheme="minorHAnsi"/>
                <w:sz w:val="16"/>
                <w:szCs w:val="16"/>
              </w:rPr>
              <w:t>11.06.18</w:t>
            </w:r>
          </w:p>
        </w:tc>
        <w:tc>
          <w:tcPr>
            <w:tcW w:w="1397" w:type="dxa"/>
          </w:tcPr>
          <w:p w14:paraId="3B1405D6" w14:textId="77777777" w:rsidR="005D2D1C" w:rsidRPr="0064129A" w:rsidRDefault="005D2D1C" w:rsidP="002E2FA2">
            <w:pPr>
              <w:rPr>
                <w:rFonts w:cstheme="minorHAnsi"/>
                <w:sz w:val="16"/>
                <w:szCs w:val="16"/>
              </w:rPr>
            </w:pPr>
            <w:r w:rsidRPr="0064129A">
              <w:rPr>
                <w:rFonts w:cstheme="minorHAnsi"/>
                <w:sz w:val="16"/>
                <w:szCs w:val="16"/>
              </w:rPr>
              <w:t>Taunton School</w:t>
            </w:r>
          </w:p>
        </w:tc>
        <w:tc>
          <w:tcPr>
            <w:tcW w:w="1396" w:type="dxa"/>
          </w:tcPr>
          <w:p w14:paraId="0A30B76A" w14:textId="77777777" w:rsidR="005D2D1C" w:rsidRPr="0064129A" w:rsidRDefault="005D2D1C" w:rsidP="002E2FA2">
            <w:pPr>
              <w:rPr>
                <w:rFonts w:cstheme="minorHAnsi"/>
                <w:sz w:val="16"/>
                <w:szCs w:val="16"/>
              </w:rPr>
            </w:pPr>
            <w:r w:rsidRPr="0064129A">
              <w:rPr>
                <w:rFonts w:cstheme="minorHAnsi"/>
                <w:sz w:val="16"/>
                <w:szCs w:val="16"/>
              </w:rPr>
              <w:t xml:space="preserve">Taunton Nursery and Reception </w:t>
            </w:r>
          </w:p>
          <w:p w14:paraId="09F91ABA" w14:textId="77777777" w:rsidR="005D2D1C" w:rsidRPr="0064129A" w:rsidRDefault="005D2D1C" w:rsidP="002E2FA2">
            <w:pPr>
              <w:rPr>
                <w:rFonts w:cstheme="minorHAnsi"/>
                <w:sz w:val="16"/>
                <w:szCs w:val="16"/>
              </w:rPr>
            </w:pPr>
            <w:r w:rsidRPr="0064129A">
              <w:rPr>
                <w:rFonts w:cstheme="minorHAnsi"/>
                <w:sz w:val="16"/>
                <w:szCs w:val="16"/>
              </w:rPr>
              <w:t>Bishops Lydeard Primary School</w:t>
            </w:r>
          </w:p>
          <w:p w14:paraId="34831468" w14:textId="77777777" w:rsidR="005D2D1C" w:rsidRPr="0064129A" w:rsidRDefault="005D2D1C" w:rsidP="002E2FA2">
            <w:pPr>
              <w:rPr>
                <w:rFonts w:cstheme="minorHAnsi"/>
                <w:sz w:val="16"/>
                <w:szCs w:val="16"/>
              </w:rPr>
            </w:pPr>
            <w:r w:rsidRPr="0064129A">
              <w:rPr>
                <w:rFonts w:cstheme="minorHAnsi"/>
                <w:sz w:val="16"/>
                <w:szCs w:val="16"/>
              </w:rPr>
              <w:t xml:space="preserve">Tiny Feet Nursery, Taunton </w:t>
            </w:r>
          </w:p>
        </w:tc>
        <w:tc>
          <w:tcPr>
            <w:tcW w:w="1397" w:type="dxa"/>
          </w:tcPr>
          <w:p w14:paraId="23B2B485" w14:textId="77777777" w:rsidR="005D2D1C" w:rsidRPr="0064129A" w:rsidRDefault="005D2D1C" w:rsidP="002E2FA2">
            <w:pPr>
              <w:rPr>
                <w:rFonts w:cstheme="minorHAnsi"/>
                <w:sz w:val="16"/>
                <w:szCs w:val="16"/>
              </w:rPr>
            </w:pPr>
            <w:r w:rsidRPr="0064129A">
              <w:rPr>
                <w:rFonts w:cstheme="minorHAnsi"/>
                <w:sz w:val="16"/>
                <w:szCs w:val="16"/>
              </w:rPr>
              <w:t xml:space="preserve">The Feather Catcher </w:t>
            </w:r>
          </w:p>
          <w:p w14:paraId="19C42AE2" w14:textId="77777777" w:rsidR="005D2D1C" w:rsidRPr="0064129A" w:rsidRDefault="005D2D1C" w:rsidP="002E2FA2">
            <w:pPr>
              <w:rPr>
                <w:rFonts w:cstheme="minorHAnsi"/>
                <w:sz w:val="16"/>
                <w:szCs w:val="16"/>
              </w:rPr>
            </w:pPr>
            <w:r w:rsidRPr="0064129A">
              <w:rPr>
                <w:rFonts w:cstheme="minorHAnsi"/>
                <w:sz w:val="16"/>
                <w:szCs w:val="16"/>
              </w:rPr>
              <w:t>(2 shows)</w:t>
            </w:r>
          </w:p>
        </w:tc>
        <w:tc>
          <w:tcPr>
            <w:tcW w:w="1396" w:type="dxa"/>
          </w:tcPr>
          <w:p w14:paraId="15ADEE68" w14:textId="77777777" w:rsidR="005D2D1C" w:rsidRPr="0064129A" w:rsidRDefault="005D2D1C" w:rsidP="002E2FA2">
            <w:pPr>
              <w:rPr>
                <w:rFonts w:cstheme="minorHAnsi"/>
                <w:sz w:val="16"/>
                <w:szCs w:val="16"/>
              </w:rPr>
            </w:pPr>
            <w:r w:rsidRPr="0064129A">
              <w:rPr>
                <w:rFonts w:cstheme="minorHAnsi"/>
                <w:sz w:val="16"/>
                <w:szCs w:val="16"/>
              </w:rPr>
              <w:t>135</w:t>
            </w:r>
          </w:p>
        </w:tc>
        <w:tc>
          <w:tcPr>
            <w:tcW w:w="1397" w:type="dxa"/>
          </w:tcPr>
          <w:p w14:paraId="4C9FB823" w14:textId="77777777" w:rsidR="005D2D1C" w:rsidRPr="0064129A" w:rsidRDefault="005D2D1C" w:rsidP="002E2FA2">
            <w:pPr>
              <w:rPr>
                <w:rFonts w:cstheme="minorHAnsi"/>
                <w:sz w:val="16"/>
                <w:szCs w:val="16"/>
              </w:rPr>
            </w:pPr>
            <w:r w:rsidRPr="0064129A">
              <w:rPr>
                <w:rFonts w:cstheme="minorHAnsi"/>
                <w:sz w:val="16"/>
                <w:szCs w:val="16"/>
              </w:rPr>
              <w:t>0</w:t>
            </w:r>
          </w:p>
        </w:tc>
        <w:tc>
          <w:tcPr>
            <w:tcW w:w="1397" w:type="dxa"/>
          </w:tcPr>
          <w:p w14:paraId="266804F0" w14:textId="77777777" w:rsidR="005D2D1C" w:rsidRPr="0064129A" w:rsidRDefault="005D2D1C" w:rsidP="002E2FA2">
            <w:pPr>
              <w:rPr>
                <w:rFonts w:cstheme="minorHAnsi"/>
                <w:sz w:val="16"/>
                <w:szCs w:val="16"/>
              </w:rPr>
            </w:pPr>
            <w:r w:rsidRPr="0064129A">
              <w:rPr>
                <w:rFonts w:cstheme="minorHAnsi"/>
                <w:sz w:val="16"/>
                <w:szCs w:val="16"/>
              </w:rPr>
              <w:t>14</w:t>
            </w:r>
          </w:p>
        </w:tc>
      </w:tr>
      <w:tr w:rsidR="005D2D1C" w:rsidRPr="0064129A" w14:paraId="3F2DA44A" w14:textId="77777777" w:rsidTr="005D2D1C">
        <w:tc>
          <w:tcPr>
            <w:tcW w:w="1396" w:type="dxa"/>
          </w:tcPr>
          <w:p w14:paraId="24CBC4A1" w14:textId="77777777" w:rsidR="005D2D1C" w:rsidRPr="0064129A" w:rsidRDefault="005D2D1C" w:rsidP="002E2FA2">
            <w:pPr>
              <w:rPr>
                <w:rFonts w:cstheme="minorHAnsi"/>
                <w:sz w:val="16"/>
                <w:szCs w:val="16"/>
              </w:rPr>
            </w:pPr>
            <w:r w:rsidRPr="0064129A">
              <w:rPr>
                <w:rFonts w:cstheme="minorHAnsi"/>
                <w:sz w:val="16"/>
                <w:szCs w:val="16"/>
              </w:rPr>
              <w:t>12.06.18</w:t>
            </w:r>
          </w:p>
        </w:tc>
        <w:tc>
          <w:tcPr>
            <w:tcW w:w="1397" w:type="dxa"/>
          </w:tcPr>
          <w:p w14:paraId="3843159A" w14:textId="77777777" w:rsidR="005D2D1C" w:rsidRPr="0064129A" w:rsidRDefault="005D2D1C" w:rsidP="002E2FA2">
            <w:pPr>
              <w:rPr>
                <w:rFonts w:cstheme="minorHAnsi"/>
                <w:sz w:val="16"/>
                <w:szCs w:val="16"/>
              </w:rPr>
            </w:pPr>
            <w:r w:rsidRPr="0064129A">
              <w:rPr>
                <w:rFonts w:cstheme="minorHAnsi"/>
                <w:sz w:val="16"/>
                <w:szCs w:val="16"/>
              </w:rPr>
              <w:t>Minehead First School</w:t>
            </w:r>
          </w:p>
        </w:tc>
        <w:tc>
          <w:tcPr>
            <w:tcW w:w="1396" w:type="dxa"/>
          </w:tcPr>
          <w:p w14:paraId="00A088DF" w14:textId="77777777" w:rsidR="005D2D1C" w:rsidRPr="0064129A" w:rsidRDefault="005D2D1C" w:rsidP="002E2FA2">
            <w:pPr>
              <w:rPr>
                <w:rFonts w:cstheme="minorHAnsi"/>
                <w:sz w:val="16"/>
                <w:szCs w:val="16"/>
              </w:rPr>
            </w:pPr>
            <w:r w:rsidRPr="0064129A">
              <w:rPr>
                <w:rFonts w:cstheme="minorHAnsi"/>
                <w:sz w:val="16"/>
                <w:szCs w:val="16"/>
              </w:rPr>
              <w:t xml:space="preserve">Minehead First School </w:t>
            </w:r>
          </w:p>
          <w:p w14:paraId="29AF70E9" w14:textId="77777777" w:rsidR="005D2D1C" w:rsidRPr="0064129A" w:rsidRDefault="005D2D1C" w:rsidP="002E2FA2">
            <w:pPr>
              <w:rPr>
                <w:rFonts w:cstheme="minorHAnsi"/>
                <w:sz w:val="16"/>
                <w:szCs w:val="16"/>
              </w:rPr>
            </w:pPr>
            <w:r w:rsidRPr="0064129A">
              <w:rPr>
                <w:rFonts w:cstheme="minorHAnsi"/>
                <w:sz w:val="16"/>
                <w:szCs w:val="16"/>
              </w:rPr>
              <w:t>Cheeky Cherubs Nursery</w:t>
            </w:r>
          </w:p>
          <w:p w14:paraId="4A8B6054" w14:textId="77777777" w:rsidR="005D2D1C" w:rsidRPr="0064129A" w:rsidRDefault="005D2D1C" w:rsidP="002E2FA2">
            <w:pPr>
              <w:rPr>
                <w:rFonts w:cstheme="minorHAnsi"/>
                <w:sz w:val="16"/>
                <w:szCs w:val="16"/>
              </w:rPr>
            </w:pPr>
            <w:r w:rsidRPr="0064129A">
              <w:rPr>
                <w:rFonts w:cstheme="minorHAnsi"/>
                <w:sz w:val="16"/>
                <w:szCs w:val="16"/>
              </w:rPr>
              <w:t>Watery Lane Nursery</w:t>
            </w:r>
          </w:p>
          <w:p w14:paraId="5FFB5902" w14:textId="77777777" w:rsidR="005D2D1C" w:rsidRPr="0064129A" w:rsidRDefault="005D2D1C" w:rsidP="002E2FA2">
            <w:pPr>
              <w:rPr>
                <w:rFonts w:cstheme="minorHAnsi"/>
                <w:sz w:val="16"/>
                <w:szCs w:val="16"/>
              </w:rPr>
            </w:pPr>
            <w:r w:rsidRPr="0064129A">
              <w:rPr>
                <w:rFonts w:cstheme="minorHAnsi"/>
                <w:sz w:val="16"/>
                <w:szCs w:val="16"/>
              </w:rPr>
              <w:t xml:space="preserve">Seashells Nursery </w:t>
            </w:r>
          </w:p>
          <w:p w14:paraId="489285D5" w14:textId="77777777" w:rsidR="005D2D1C" w:rsidRPr="0064129A" w:rsidRDefault="005D2D1C" w:rsidP="002E2FA2">
            <w:pPr>
              <w:rPr>
                <w:rFonts w:cstheme="minorHAnsi"/>
                <w:sz w:val="16"/>
                <w:szCs w:val="16"/>
              </w:rPr>
            </w:pPr>
            <w:r w:rsidRPr="0064129A">
              <w:rPr>
                <w:rFonts w:cstheme="minorHAnsi"/>
                <w:sz w:val="16"/>
                <w:szCs w:val="16"/>
              </w:rPr>
              <w:t>King Edwards Nursery</w:t>
            </w:r>
          </w:p>
          <w:p w14:paraId="382509A1" w14:textId="77777777" w:rsidR="005D2D1C" w:rsidRPr="0064129A" w:rsidRDefault="005D2D1C" w:rsidP="002E2FA2">
            <w:pPr>
              <w:rPr>
                <w:rFonts w:cstheme="minorHAnsi"/>
                <w:sz w:val="16"/>
                <w:szCs w:val="16"/>
              </w:rPr>
            </w:pPr>
            <w:r w:rsidRPr="0064129A">
              <w:rPr>
                <w:rFonts w:cstheme="minorHAnsi"/>
                <w:sz w:val="16"/>
                <w:szCs w:val="16"/>
              </w:rPr>
              <w:t>St Michael’s C of E First School</w:t>
            </w:r>
          </w:p>
          <w:p w14:paraId="7FEF49BD" w14:textId="77777777" w:rsidR="005D2D1C" w:rsidRPr="0064129A" w:rsidRDefault="005D2D1C" w:rsidP="002E2FA2">
            <w:pPr>
              <w:rPr>
                <w:rFonts w:cstheme="minorHAnsi"/>
                <w:sz w:val="16"/>
                <w:szCs w:val="16"/>
              </w:rPr>
            </w:pPr>
          </w:p>
        </w:tc>
        <w:tc>
          <w:tcPr>
            <w:tcW w:w="1397" w:type="dxa"/>
          </w:tcPr>
          <w:p w14:paraId="19ECD937" w14:textId="77777777" w:rsidR="005D2D1C" w:rsidRPr="0064129A" w:rsidRDefault="005D2D1C" w:rsidP="002E2FA2">
            <w:pPr>
              <w:rPr>
                <w:rFonts w:cstheme="minorHAnsi"/>
                <w:sz w:val="16"/>
                <w:szCs w:val="16"/>
              </w:rPr>
            </w:pPr>
            <w:r w:rsidRPr="0064129A">
              <w:rPr>
                <w:rFonts w:cstheme="minorHAnsi"/>
                <w:sz w:val="16"/>
                <w:szCs w:val="16"/>
              </w:rPr>
              <w:t xml:space="preserve">The Feather Catcher </w:t>
            </w:r>
          </w:p>
          <w:p w14:paraId="2E55C8B5" w14:textId="77777777" w:rsidR="005D2D1C" w:rsidRPr="0064129A" w:rsidRDefault="005D2D1C" w:rsidP="002E2FA2">
            <w:pPr>
              <w:rPr>
                <w:rFonts w:cstheme="minorHAnsi"/>
                <w:sz w:val="16"/>
                <w:szCs w:val="16"/>
              </w:rPr>
            </w:pPr>
            <w:r w:rsidRPr="0064129A">
              <w:rPr>
                <w:rFonts w:cstheme="minorHAnsi"/>
                <w:sz w:val="16"/>
                <w:szCs w:val="16"/>
              </w:rPr>
              <w:t xml:space="preserve">(2 shows) </w:t>
            </w:r>
          </w:p>
        </w:tc>
        <w:tc>
          <w:tcPr>
            <w:tcW w:w="1396" w:type="dxa"/>
          </w:tcPr>
          <w:p w14:paraId="2C01844C" w14:textId="77777777" w:rsidR="005D2D1C" w:rsidRPr="0064129A" w:rsidRDefault="005D2D1C" w:rsidP="002E2FA2">
            <w:pPr>
              <w:rPr>
                <w:rFonts w:cstheme="minorHAnsi"/>
                <w:sz w:val="16"/>
                <w:szCs w:val="16"/>
              </w:rPr>
            </w:pPr>
            <w:r w:rsidRPr="0064129A">
              <w:rPr>
                <w:rFonts w:cstheme="minorHAnsi"/>
                <w:sz w:val="16"/>
                <w:szCs w:val="16"/>
              </w:rPr>
              <w:t>175</w:t>
            </w:r>
          </w:p>
        </w:tc>
        <w:tc>
          <w:tcPr>
            <w:tcW w:w="1397" w:type="dxa"/>
          </w:tcPr>
          <w:p w14:paraId="513D2875" w14:textId="77777777" w:rsidR="005D2D1C" w:rsidRPr="0064129A" w:rsidRDefault="005D2D1C" w:rsidP="002E2FA2">
            <w:pPr>
              <w:rPr>
                <w:rFonts w:cstheme="minorHAnsi"/>
                <w:sz w:val="16"/>
                <w:szCs w:val="16"/>
              </w:rPr>
            </w:pPr>
            <w:r w:rsidRPr="0064129A">
              <w:rPr>
                <w:rFonts w:cstheme="minorHAnsi"/>
                <w:sz w:val="16"/>
                <w:szCs w:val="16"/>
              </w:rPr>
              <w:t>7</w:t>
            </w:r>
          </w:p>
        </w:tc>
        <w:tc>
          <w:tcPr>
            <w:tcW w:w="1397" w:type="dxa"/>
          </w:tcPr>
          <w:p w14:paraId="3245E9F8" w14:textId="77777777" w:rsidR="005D2D1C" w:rsidRPr="0064129A" w:rsidRDefault="005D2D1C" w:rsidP="002E2FA2">
            <w:pPr>
              <w:rPr>
                <w:rFonts w:cstheme="minorHAnsi"/>
                <w:sz w:val="16"/>
                <w:szCs w:val="16"/>
              </w:rPr>
            </w:pPr>
            <w:r w:rsidRPr="0064129A">
              <w:rPr>
                <w:rFonts w:cstheme="minorHAnsi"/>
                <w:sz w:val="16"/>
                <w:szCs w:val="16"/>
              </w:rPr>
              <w:t>23</w:t>
            </w:r>
          </w:p>
        </w:tc>
      </w:tr>
      <w:tr w:rsidR="005D2D1C" w:rsidRPr="0064129A" w14:paraId="5D8DBB95" w14:textId="77777777" w:rsidTr="005D2D1C">
        <w:tc>
          <w:tcPr>
            <w:tcW w:w="1396" w:type="dxa"/>
          </w:tcPr>
          <w:p w14:paraId="55047283" w14:textId="77777777" w:rsidR="005D2D1C" w:rsidRPr="0064129A" w:rsidRDefault="005D2D1C" w:rsidP="002E2FA2">
            <w:pPr>
              <w:rPr>
                <w:rFonts w:cstheme="minorHAnsi"/>
                <w:sz w:val="16"/>
                <w:szCs w:val="16"/>
              </w:rPr>
            </w:pPr>
            <w:r w:rsidRPr="0064129A">
              <w:rPr>
                <w:rFonts w:cstheme="minorHAnsi"/>
                <w:sz w:val="16"/>
                <w:szCs w:val="16"/>
              </w:rPr>
              <w:t>13.06.18</w:t>
            </w:r>
          </w:p>
        </w:tc>
        <w:tc>
          <w:tcPr>
            <w:tcW w:w="1397" w:type="dxa"/>
          </w:tcPr>
          <w:p w14:paraId="26A9FE4F" w14:textId="77777777" w:rsidR="005D2D1C" w:rsidRPr="0064129A" w:rsidRDefault="005D2D1C" w:rsidP="002E2FA2">
            <w:pPr>
              <w:rPr>
                <w:rFonts w:cstheme="minorHAnsi"/>
                <w:sz w:val="16"/>
                <w:szCs w:val="16"/>
              </w:rPr>
            </w:pPr>
            <w:r w:rsidRPr="0064129A">
              <w:rPr>
                <w:rFonts w:cstheme="minorHAnsi"/>
                <w:sz w:val="16"/>
                <w:szCs w:val="16"/>
              </w:rPr>
              <w:t>Middlezoy Village Hall</w:t>
            </w:r>
          </w:p>
        </w:tc>
        <w:tc>
          <w:tcPr>
            <w:tcW w:w="1396" w:type="dxa"/>
          </w:tcPr>
          <w:p w14:paraId="628DD3B2" w14:textId="77777777" w:rsidR="005D2D1C" w:rsidRPr="0064129A" w:rsidRDefault="005D2D1C" w:rsidP="002E2FA2">
            <w:pPr>
              <w:rPr>
                <w:rFonts w:cstheme="minorHAnsi"/>
                <w:sz w:val="16"/>
                <w:szCs w:val="16"/>
              </w:rPr>
            </w:pPr>
            <w:r w:rsidRPr="0064129A">
              <w:rPr>
                <w:rFonts w:cstheme="minorHAnsi"/>
                <w:sz w:val="16"/>
                <w:szCs w:val="16"/>
              </w:rPr>
              <w:t xml:space="preserve">Carousel Nursery </w:t>
            </w:r>
          </w:p>
          <w:p w14:paraId="75FF39F0" w14:textId="77777777" w:rsidR="005D2D1C" w:rsidRPr="0064129A" w:rsidRDefault="005D2D1C" w:rsidP="002E2FA2">
            <w:pPr>
              <w:rPr>
                <w:rFonts w:cstheme="minorHAnsi"/>
                <w:sz w:val="16"/>
                <w:szCs w:val="16"/>
              </w:rPr>
            </w:pPr>
            <w:r w:rsidRPr="0064129A">
              <w:rPr>
                <w:rFonts w:cstheme="minorHAnsi"/>
                <w:sz w:val="16"/>
                <w:szCs w:val="16"/>
              </w:rPr>
              <w:t>Members of Public</w:t>
            </w:r>
          </w:p>
          <w:p w14:paraId="5B5EAA11" w14:textId="77777777" w:rsidR="005D2D1C" w:rsidRPr="0064129A" w:rsidRDefault="005D2D1C" w:rsidP="002E2FA2">
            <w:pPr>
              <w:rPr>
                <w:rFonts w:cstheme="minorHAnsi"/>
                <w:sz w:val="16"/>
                <w:szCs w:val="16"/>
              </w:rPr>
            </w:pPr>
            <w:r w:rsidRPr="0064129A">
              <w:rPr>
                <w:rFonts w:cstheme="minorHAnsi"/>
                <w:sz w:val="16"/>
                <w:szCs w:val="16"/>
              </w:rPr>
              <w:t>Montessori House Nursery</w:t>
            </w:r>
          </w:p>
          <w:p w14:paraId="59AF2E02" w14:textId="77777777" w:rsidR="005D2D1C" w:rsidRPr="0064129A" w:rsidRDefault="005D2D1C" w:rsidP="002E2FA2">
            <w:pPr>
              <w:rPr>
                <w:rFonts w:cstheme="minorHAnsi"/>
                <w:sz w:val="16"/>
                <w:szCs w:val="16"/>
              </w:rPr>
            </w:pPr>
            <w:proofErr w:type="spellStart"/>
            <w:r w:rsidRPr="0064129A">
              <w:rPr>
                <w:rFonts w:cstheme="minorHAnsi"/>
                <w:sz w:val="16"/>
                <w:szCs w:val="16"/>
              </w:rPr>
              <w:t>Othery</w:t>
            </w:r>
            <w:proofErr w:type="spellEnd"/>
            <w:r w:rsidRPr="0064129A">
              <w:rPr>
                <w:rFonts w:cstheme="minorHAnsi"/>
                <w:sz w:val="16"/>
                <w:szCs w:val="16"/>
              </w:rPr>
              <w:t xml:space="preserve"> School</w:t>
            </w:r>
          </w:p>
          <w:p w14:paraId="3084E8C8" w14:textId="77777777" w:rsidR="005D2D1C" w:rsidRPr="0064129A" w:rsidRDefault="005D2D1C" w:rsidP="002E2FA2">
            <w:pPr>
              <w:rPr>
                <w:rFonts w:cstheme="minorHAnsi"/>
                <w:sz w:val="16"/>
                <w:szCs w:val="16"/>
              </w:rPr>
            </w:pPr>
            <w:r w:rsidRPr="0064129A">
              <w:rPr>
                <w:rFonts w:cstheme="minorHAnsi"/>
                <w:sz w:val="16"/>
                <w:szCs w:val="16"/>
              </w:rPr>
              <w:t>Middlezoy School</w:t>
            </w:r>
          </w:p>
        </w:tc>
        <w:tc>
          <w:tcPr>
            <w:tcW w:w="1397" w:type="dxa"/>
          </w:tcPr>
          <w:p w14:paraId="75E30344" w14:textId="77777777" w:rsidR="005D2D1C" w:rsidRPr="0064129A" w:rsidRDefault="005D2D1C" w:rsidP="002E2FA2">
            <w:pPr>
              <w:rPr>
                <w:rFonts w:cstheme="minorHAnsi"/>
                <w:sz w:val="16"/>
                <w:szCs w:val="16"/>
              </w:rPr>
            </w:pPr>
            <w:r w:rsidRPr="0064129A">
              <w:rPr>
                <w:rFonts w:cstheme="minorHAnsi"/>
                <w:sz w:val="16"/>
                <w:szCs w:val="16"/>
              </w:rPr>
              <w:t>The Feather Catcher</w:t>
            </w:r>
          </w:p>
          <w:p w14:paraId="210133E7" w14:textId="77777777" w:rsidR="005D2D1C" w:rsidRPr="0064129A" w:rsidRDefault="005D2D1C" w:rsidP="002E2FA2">
            <w:pPr>
              <w:rPr>
                <w:rFonts w:cstheme="minorHAnsi"/>
                <w:sz w:val="16"/>
                <w:szCs w:val="16"/>
              </w:rPr>
            </w:pPr>
            <w:r w:rsidRPr="0064129A">
              <w:rPr>
                <w:rFonts w:cstheme="minorHAnsi"/>
                <w:sz w:val="16"/>
                <w:szCs w:val="16"/>
              </w:rPr>
              <w:t xml:space="preserve">(2 shows) </w:t>
            </w:r>
          </w:p>
        </w:tc>
        <w:tc>
          <w:tcPr>
            <w:tcW w:w="1396" w:type="dxa"/>
          </w:tcPr>
          <w:p w14:paraId="4630E37C" w14:textId="77777777" w:rsidR="005D2D1C" w:rsidRPr="0064129A" w:rsidRDefault="005D2D1C" w:rsidP="002E2FA2">
            <w:pPr>
              <w:rPr>
                <w:rFonts w:cstheme="minorHAnsi"/>
                <w:sz w:val="16"/>
                <w:szCs w:val="16"/>
              </w:rPr>
            </w:pPr>
            <w:r w:rsidRPr="0064129A">
              <w:rPr>
                <w:rFonts w:cstheme="minorHAnsi"/>
                <w:sz w:val="16"/>
                <w:szCs w:val="16"/>
              </w:rPr>
              <w:t>71</w:t>
            </w:r>
          </w:p>
        </w:tc>
        <w:tc>
          <w:tcPr>
            <w:tcW w:w="1397" w:type="dxa"/>
          </w:tcPr>
          <w:p w14:paraId="5C93D939" w14:textId="77777777" w:rsidR="005D2D1C" w:rsidRPr="0064129A" w:rsidRDefault="005D2D1C" w:rsidP="002E2FA2">
            <w:pPr>
              <w:rPr>
                <w:rFonts w:cstheme="minorHAnsi"/>
                <w:sz w:val="16"/>
                <w:szCs w:val="16"/>
              </w:rPr>
            </w:pPr>
            <w:r w:rsidRPr="0064129A">
              <w:rPr>
                <w:rFonts w:cstheme="minorHAnsi"/>
                <w:sz w:val="16"/>
                <w:szCs w:val="16"/>
              </w:rPr>
              <w:t>11</w:t>
            </w:r>
          </w:p>
        </w:tc>
        <w:tc>
          <w:tcPr>
            <w:tcW w:w="1397" w:type="dxa"/>
          </w:tcPr>
          <w:p w14:paraId="2F013CFE" w14:textId="77777777" w:rsidR="005D2D1C" w:rsidRPr="0064129A" w:rsidRDefault="005D2D1C" w:rsidP="002E2FA2">
            <w:pPr>
              <w:rPr>
                <w:rFonts w:cstheme="minorHAnsi"/>
                <w:sz w:val="16"/>
                <w:szCs w:val="16"/>
              </w:rPr>
            </w:pPr>
            <w:r w:rsidRPr="0064129A">
              <w:rPr>
                <w:rFonts w:cstheme="minorHAnsi"/>
                <w:sz w:val="16"/>
                <w:szCs w:val="16"/>
              </w:rPr>
              <w:t>20</w:t>
            </w:r>
          </w:p>
        </w:tc>
      </w:tr>
      <w:tr w:rsidR="005D2D1C" w:rsidRPr="0064129A" w14:paraId="1B6A17BF" w14:textId="77777777" w:rsidTr="005D2D1C">
        <w:tc>
          <w:tcPr>
            <w:tcW w:w="1396" w:type="dxa"/>
          </w:tcPr>
          <w:p w14:paraId="21621EC5" w14:textId="77777777" w:rsidR="005D2D1C" w:rsidRPr="0064129A" w:rsidRDefault="005D2D1C" w:rsidP="002E2FA2">
            <w:pPr>
              <w:rPr>
                <w:rFonts w:cstheme="minorHAnsi"/>
                <w:sz w:val="16"/>
                <w:szCs w:val="16"/>
              </w:rPr>
            </w:pPr>
            <w:r w:rsidRPr="0064129A">
              <w:rPr>
                <w:rFonts w:cstheme="minorHAnsi"/>
                <w:sz w:val="16"/>
                <w:szCs w:val="16"/>
              </w:rPr>
              <w:t>16.06.18</w:t>
            </w:r>
          </w:p>
        </w:tc>
        <w:tc>
          <w:tcPr>
            <w:tcW w:w="1397" w:type="dxa"/>
          </w:tcPr>
          <w:p w14:paraId="4C4324A9" w14:textId="77777777" w:rsidR="005D2D1C" w:rsidRPr="0064129A" w:rsidRDefault="005D2D1C" w:rsidP="002E2FA2">
            <w:pPr>
              <w:rPr>
                <w:rFonts w:cstheme="minorHAnsi"/>
                <w:sz w:val="16"/>
                <w:szCs w:val="16"/>
              </w:rPr>
            </w:pPr>
            <w:r w:rsidRPr="0064129A">
              <w:rPr>
                <w:rFonts w:cstheme="minorHAnsi"/>
                <w:sz w:val="16"/>
                <w:szCs w:val="16"/>
              </w:rPr>
              <w:t>The Brewhouse, Taunton</w:t>
            </w:r>
          </w:p>
        </w:tc>
        <w:tc>
          <w:tcPr>
            <w:tcW w:w="1396" w:type="dxa"/>
          </w:tcPr>
          <w:p w14:paraId="46E250F8" w14:textId="77777777" w:rsidR="005D2D1C" w:rsidRPr="0064129A" w:rsidRDefault="005D2D1C" w:rsidP="002E2FA2">
            <w:pPr>
              <w:rPr>
                <w:rFonts w:cstheme="minorHAnsi"/>
                <w:sz w:val="16"/>
                <w:szCs w:val="16"/>
              </w:rPr>
            </w:pPr>
            <w:r w:rsidRPr="0064129A">
              <w:rPr>
                <w:rFonts w:cstheme="minorHAnsi"/>
                <w:sz w:val="16"/>
                <w:szCs w:val="16"/>
              </w:rPr>
              <w:t xml:space="preserve">Members of public (free show) </w:t>
            </w:r>
          </w:p>
        </w:tc>
        <w:tc>
          <w:tcPr>
            <w:tcW w:w="1397" w:type="dxa"/>
          </w:tcPr>
          <w:p w14:paraId="7349114F" w14:textId="77777777" w:rsidR="005D2D1C" w:rsidRPr="0064129A" w:rsidRDefault="005D2D1C" w:rsidP="002E2FA2">
            <w:pPr>
              <w:rPr>
                <w:rFonts w:cstheme="minorHAnsi"/>
                <w:sz w:val="16"/>
                <w:szCs w:val="16"/>
              </w:rPr>
            </w:pPr>
            <w:r w:rsidRPr="0064129A">
              <w:rPr>
                <w:rFonts w:cstheme="minorHAnsi"/>
                <w:sz w:val="16"/>
                <w:szCs w:val="16"/>
              </w:rPr>
              <w:t>To The Moon</w:t>
            </w:r>
          </w:p>
          <w:p w14:paraId="5529EE06" w14:textId="77777777" w:rsidR="005D2D1C" w:rsidRPr="0064129A" w:rsidRDefault="005D2D1C" w:rsidP="002E2FA2">
            <w:pPr>
              <w:rPr>
                <w:rFonts w:cstheme="minorHAnsi"/>
                <w:sz w:val="16"/>
                <w:szCs w:val="16"/>
              </w:rPr>
            </w:pPr>
            <w:r w:rsidRPr="0064129A">
              <w:rPr>
                <w:rFonts w:cstheme="minorHAnsi"/>
                <w:sz w:val="16"/>
                <w:szCs w:val="16"/>
              </w:rPr>
              <w:t xml:space="preserve">(2 shows) </w:t>
            </w:r>
          </w:p>
        </w:tc>
        <w:tc>
          <w:tcPr>
            <w:tcW w:w="1396" w:type="dxa"/>
          </w:tcPr>
          <w:p w14:paraId="449D2C6E" w14:textId="77777777" w:rsidR="005D2D1C" w:rsidRPr="0064129A" w:rsidRDefault="005D2D1C" w:rsidP="002E2FA2">
            <w:pPr>
              <w:rPr>
                <w:rFonts w:cstheme="minorHAnsi"/>
                <w:sz w:val="16"/>
                <w:szCs w:val="16"/>
              </w:rPr>
            </w:pPr>
            <w:r w:rsidRPr="0064129A">
              <w:rPr>
                <w:rFonts w:cstheme="minorHAnsi"/>
                <w:sz w:val="16"/>
                <w:szCs w:val="16"/>
              </w:rPr>
              <w:t>140</w:t>
            </w:r>
          </w:p>
        </w:tc>
        <w:tc>
          <w:tcPr>
            <w:tcW w:w="1397" w:type="dxa"/>
          </w:tcPr>
          <w:p w14:paraId="5CBE400A" w14:textId="77777777" w:rsidR="005D2D1C" w:rsidRPr="0064129A" w:rsidRDefault="005D2D1C" w:rsidP="002E2FA2">
            <w:pPr>
              <w:rPr>
                <w:rFonts w:cstheme="minorHAnsi"/>
                <w:sz w:val="16"/>
                <w:szCs w:val="16"/>
              </w:rPr>
            </w:pPr>
            <w:r w:rsidRPr="0064129A">
              <w:rPr>
                <w:rFonts w:cstheme="minorHAnsi"/>
                <w:sz w:val="16"/>
                <w:szCs w:val="16"/>
              </w:rPr>
              <w:t>171</w:t>
            </w:r>
          </w:p>
        </w:tc>
        <w:tc>
          <w:tcPr>
            <w:tcW w:w="1397" w:type="dxa"/>
          </w:tcPr>
          <w:p w14:paraId="09ABB5CC" w14:textId="77777777" w:rsidR="005D2D1C" w:rsidRPr="0064129A" w:rsidRDefault="005D2D1C" w:rsidP="002E2FA2">
            <w:pPr>
              <w:rPr>
                <w:rFonts w:cstheme="minorHAnsi"/>
                <w:sz w:val="16"/>
                <w:szCs w:val="16"/>
              </w:rPr>
            </w:pPr>
            <w:r w:rsidRPr="0064129A">
              <w:rPr>
                <w:rFonts w:cstheme="minorHAnsi"/>
                <w:sz w:val="16"/>
                <w:szCs w:val="16"/>
              </w:rPr>
              <w:t>3</w:t>
            </w:r>
          </w:p>
        </w:tc>
      </w:tr>
      <w:tr w:rsidR="005D2D1C" w:rsidRPr="0064129A" w14:paraId="53D2FC89" w14:textId="77777777" w:rsidTr="005D2D1C">
        <w:tc>
          <w:tcPr>
            <w:tcW w:w="1396" w:type="dxa"/>
          </w:tcPr>
          <w:p w14:paraId="501DBC8C" w14:textId="77777777" w:rsidR="005D2D1C" w:rsidRPr="0064129A" w:rsidRDefault="005D2D1C" w:rsidP="002E2FA2">
            <w:pPr>
              <w:rPr>
                <w:rFonts w:cstheme="minorHAnsi"/>
                <w:sz w:val="16"/>
                <w:szCs w:val="16"/>
              </w:rPr>
            </w:pPr>
            <w:r w:rsidRPr="0064129A">
              <w:rPr>
                <w:rFonts w:cstheme="minorHAnsi"/>
                <w:sz w:val="16"/>
                <w:szCs w:val="16"/>
              </w:rPr>
              <w:t>18.06.18</w:t>
            </w:r>
          </w:p>
        </w:tc>
        <w:tc>
          <w:tcPr>
            <w:tcW w:w="1397" w:type="dxa"/>
          </w:tcPr>
          <w:p w14:paraId="1FD72F9D" w14:textId="77777777" w:rsidR="005D2D1C" w:rsidRPr="0064129A" w:rsidRDefault="005D2D1C" w:rsidP="002E2FA2">
            <w:pPr>
              <w:rPr>
                <w:rFonts w:cstheme="minorHAnsi"/>
                <w:sz w:val="16"/>
                <w:szCs w:val="16"/>
              </w:rPr>
            </w:pPr>
            <w:r w:rsidRPr="0064129A">
              <w:rPr>
                <w:rFonts w:cstheme="minorHAnsi"/>
                <w:sz w:val="16"/>
                <w:szCs w:val="16"/>
              </w:rPr>
              <w:t>William Hall, Stoke St Gregory</w:t>
            </w:r>
          </w:p>
        </w:tc>
        <w:tc>
          <w:tcPr>
            <w:tcW w:w="1396" w:type="dxa"/>
          </w:tcPr>
          <w:p w14:paraId="1D4A4AF7" w14:textId="77777777" w:rsidR="005D2D1C" w:rsidRPr="0064129A" w:rsidRDefault="005D2D1C" w:rsidP="002E2FA2">
            <w:pPr>
              <w:rPr>
                <w:rFonts w:cstheme="minorHAnsi"/>
                <w:sz w:val="16"/>
                <w:szCs w:val="16"/>
              </w:rPr>
            </w:pPr>
            <w:r w:rsidRPr="0064129A">
              <w:rPr>
                <w:rFonts w:cstheme="minorHAnsi"/>
                <w:sz w:val="16"/>
                <w:szCs w:val="16"/>
              </w:rPr>
              <w:t xml:space="preserve">Willow Set Pre School </w:t>
            </w:r>
          </w:p>
          <w:p w14:paraId="462AB0A9" w14:textId="77777777" w:rsidR="005D2D1C" w:rsidRPr="0064129A" w:rsidRDefault="005D2D1C" w:rsidP="002E2FA2">
            <w:pPr>
              <w:rPr>
                <w:rFonts w:cstheme="minorHAnsi"/>
                <w:sz w:val="16"/>
                <w:szCs w:val="16"/>
              </w:rPr>
            </w:pPr>
            <w:r w:rsidRPr="0064129A">
              <w:rPr>
                <w:rFonts w:cstheme="minorHAnsi"/>
                <w:sz w:val="16"/>
                <w:szCs w:val="16"/>
              </w:rPr>
              <w:t xml:space="preserve">North Curry Primary </w:t>
            </w:r>
          </w:p>
          <w:p w14:paraId="6EC80F72" w14:textId="77777777" w:rsidR="005D2D1C" w:rsidRPr="0064129A" w:rsidRDefault="005D2D1C" w:rsidP="002E2FA2">
            <w:pPr>
              <w:rPr>
                <w:rFonts w:cstheme="minorHAnsi"/>
                <w:sz w:val="16"/>
                <w:szCs w:val="16"/>
              </w:rPr>
            </w:pPr>
            <w:r w:rsidRPr="0064129A">
              <w:rPr>
                <w:rFonts w:cstheme="minorHAnsi"/>
                <w:sz w:val="16"/>
                <w:szCs w:val="16"/>
              </w:rPr>
              <w:t xml:space="preserve">Little Acorns Toddler group </w:t>
            </w:r>
          </w:p>
          <w:p w14:paraId="0C057045" w14:textId="77777777" w:rsidR="005D2D1C" w:rsidRPr="0064129A" w:rsidRDefault="005D2D1C" w:rsidP="002E2FA2">
            <w:pPr>
              <w:rPr>
                <w:rFonts w:cstheme="minorHAnsi"/>
                <w:sz w:val="16"/>
                <w:szCs w:val="16"/>
              </w:rPr>
            </w:pPr>
            <w:r w:rsidRPr="0064129A">
              <w:rPr>
                <w:rFonts w:cstheme="minorHAnsi"/>
                <w:sz w:val="16"/>
                <w:szCs w:val="16"/>
              </w:rPr>
              <w:t xml:space="preserve">Yeovil Childminders </w:t>
            </w:r>
          </w:p>
          <w:p w14:paraId="47B0B140" w14:textId="77777777" w:rsidR="005D2D1C" w:rsidRPr="0064129A" w:rsidRDefault="005D2D1C" w:rsidP="002E2FA2">
            <w:pPr>
              <w:rPr>
                <w:rFonts w:cstheme="minorHAnsi"/>
                <w:sz w:val="16"/>
                <w:szCs w:val="16"/>
              </w:rPr>
            </w:pPr>
            <w:r w:rsidRPr="0064129A">
              <w:rPr>
                <w:rFonts w:cstheme="minorHAnsi"/>
                <w:sz w:val="16"/>
                <w:szCs w:val="16"/>
              </w:rPr>
              <w:t>Members of public</w:t>
            </w:r>
          </w:p>
        </w:tc>
        <w:tc>
          <w:tcPr>
            <w:tcW w:w="1397" w:type="dxa"/>
          </w:tcPr>
          <w:p w14:paraId="608CC834" w14:textId="77777777" w:rsidR="005D2D1C" w:rsidRPr="0064129A" w:rsidRDefault="005D2D1C" w:rsidP="002E2FA2">
            <w:pPr>
              <w:rPr>
                <w:rFonts w:cstheme="minorHAnsi"/>
                <w:sz w:val="16"/>
                <w:szCs w:val="16"/>
              </w:rPr>
            </w:pPr>
            <w:r w:rsidRPr="0064129A">
              <w:rPr>
                <w:rFonts w:cstheme="minorHAnsi"/>
                <w:sz w:val="16"/>
                <w:szCs w:val="16"/>
              </w:rPr>
              <w:t>To The Moon</w:t>
            </w:r>
          </w:p>
          <w:p w14:paraId="13E95892" w14:textId="77777777" w:rsidR="005D2D1C" w:rsidRPr="0064129A" w:rsidRDefault="005D2D1C" w:rsidP="002E2FA2">
            <w:pPr>
              <w:rPr>
                <w:rFonts w:cstheme="minorHAnsi"/>
                <w:sz w:val="16"/>
                <w:szCs w:val="16"/>
              </w:rPr>
            </w:pPr>
            <w:r w:rsidRPr="0064129A">
              <w:rPr>
                <w:rFonts w:cstheme="minorHAnsi"/>
                <w:sz w:val="16"/>
                <w:szCs w:val="16"/>
              </w:rPr>
              <w:t xml:space="preserve">(2 shows) </w:t>
            </w:r>
          </w:p>
        </w:tc>
        <w:tc>
          <w:tcPr>
            <w:tcW w:w="1396" w:type="dxa"/>
          </w:tcPr>
          <w:p w14:paraId="79F79F2B" w14:textId="77777777" w:rsidR="005D2D1C" w:rsidRPr="0064129A" w:rsidRDefault="005D2D1C" w:rsidP="002E2FA2">
            <w:pPr>
              <w:rPr>
                <w:rFonts w:cstheme="minorHAnsi"/>
                <w:sz w:val="16"/>
                <w:szCs w:val="16"/>
              </w:rPr>
            </w:pPr>
            <w:r w:rsidRPr="0064129A">
              <w:rPr>
                <w:rFonts w:cstheme="minorHAnsi"/>
                <w:sz w:val="16"/>
                <w:szCs w:val="16"/>
              </w:rPr>
              <w:t>90</w:t>
            </w:r>
          </w:p>
        </w:tc>
        <w:tc>
          <w:tcPr>
            <w:tcW w:w="1397" w:type="dxa"/>
          </w:tcPr>
          <w:p w14:paraId="2BA2356D" w14:textId="77777777" w:rsidR="005D2D1C" w:rsidRPr="0064129A" w:rsidRDefault="005D2D1C" w:rsidP="002E2FA2">
            <w:pPr>
              <w:rPr>
                <w:rFonts w:cstheme="minorHAnsi"/>
                <w:sz w:val="16"/>
                <w:szCs w:val="16"/>
              </w:rPr>
            </w:pPr>
            <w:r w:rsidRPr="0064129A">
              <w:rPr>
                <w:rFonts w:cstheme="minorHAnsi"/>
                <w:sz w:val="16"/>
                <w:szCs w:val="16"/>
              </w:rPr>
              <w:t>24</w:t>
            </w:r>
          </w:p>
        </w:tc>
        <w:tc>
          <w:tcPr>
            <w:tcW w:w="1397" w:type="dxa"/>
          </w:tcPr>
          <w:p w14:paraId="08E8535E" w14:textId="77777777" w:rsidR="005D2D1C" w:rsidRPr="0064129A" w:rsidRDefault="005D2D1C" w:rsidP="002E2FA2">
            <w:pPr>
              <w:rPr>
                <w:rFonts w:cstheme="minorHAnsi"/>
                <w:sz w:val="16"/>
                <w:szCs w:val="16"/>
              </w:rPr>
            </w:pPr>
            <w:r w:rsidRPr="0064129A">
              <w:rPr>
                <w:rFonts w:cstheme="minorHAnsi"/>
                <w:sz w:val="16"/>
                <w:szCs w:val="16"/>
              </w:rPr>
              <w:t>9</w:t>
            </w:r>
          </w:p>
        </w:tc>
      </w:tr>
      <w:tr w:rsidR="005D2D1C" w:rsidRPr="0064129A" w14:paraId="7D20B8A1" w14:textId="77777777" w:rsidTr="005D2D1C">
        <w:tc>
          <w:tcPr>
            <w:tcW w:w="1396" w:type="dxa"/>
          </w:tcPr>
          <w:p w14:paraId="602F073B" w14:textId="77777777" w:rsidR="005D2D1C" w:rsidRPr="0064129A" w:rsidRDefault="005D2D1C" w:rsidP="002E2FA2">
            <w:pPr>
              <w:rPr>
                <w:rFonts w:cstheme="minorHAnsi"/>
                <w:sz w:val="16"/>
                <w:szCs w:val="16"/>
              </w:rPr>
            </w:pPr>
            <w:r w:rsidRPr="0064129A">
              <w:rPr>
                <w:rFonts w:cstheme="minorHAnsi"/>
                <w:sz w:val="16"/>
                <w:szCs w:val="16"/>
              </w:rPr>
              <w:t>19.06.18</w:t>
            </w:r>
          </w:p>
        </w:tc>
        <w:tc>
          <w:tcPr>
            <w:tcW w:w="1397" w:type="dxa"/>
          </w:tcPr>
          <w:p w14:paraId="07355F1E" w14:textId="77777777" w:rsidR="005D2D1C" w:rsidRPr="0064129A" w:rsidRDefault="005D2D1C" w:rsidP="002E2FA2">
            <w:pPr>
              <w:rPr>
                <w:rFonts w:cstheme="minorHAnsi"/>
                <w:sz w:val="16"/>
                <w:szCs w:val="16"/>
              </w:rPr>
            </w:pPr>
            <w:r w:rsidRPr="0064129A">
              <w:rPr>
                <w:rFonts w:cstheme="minorHAnsi"/>
                <w:sz w:val="16"/>
                <w:szCs w:val="16"/>
              </w:rPr>
              <w:t xml:space="preserve">Westfield Church Hall, Bridgwater </w:t>
            </w:r>
          </w:p>
        </w:tc>
        <w:tc>
          <w:tcPr>
            <w:tcW w:w="1396" w:type="dxa"/>
          </w:tcPr>
          <w:p w14:paraId="258EBEF8" w14:textId="77777777" w:rsidR="005D2D1C" w:rsidRPr="0064129A" w:rsidRDefault="005D2D1C" w:rsidP="002E2FA2">
            <w:pPr>
              <w:rPr>
                <w:rFonts w:cstheme="minorHAnsi"/>
                <w:sz w:val="16"/>
                <w:szCs w:val="16"/>
              </w:rPr>
            </w:pPr>
            <w:r w:rsidRPr="0064129A">
              <w:rPr>
                <w:rFonts w:cstheme="minorHAnsi"/>
                <w:sz w:val="16"/>
                <w:szCs w:val="16"/>
              </w:rPr>
              <w:t>Westover Green Community School</w:t>
            </w:r>
          </w:p>
          <w:p w14:paraId="7040E4FE" w14:textId="77777777" w:rsidR="005D2D1C" w:rsidRPr="0064129A" w:rsidRDefault="005D2D1C" w:rsidP="002E2FA2">
            <w:pPr>
              <w:rPr>
                <w:rFonts w:cstheme="minorHAnsi"/>
                <w:sz w:val="16"/>
                <w:szCs w:val="16"/>
              </w:rPr>
            </w:pPr>
            <w:r w:rsidRPr="0064129A">
              <w:rPr>
                <w:rFonts w:cstheme="minorHAnsi"/>
                <w:sz w:val="16"/>
                <w:szCs w:val="16"/>
              </w:rPr>
              <w:t>Members of public</w:t>
            </w:r>
          </w:p>
          <w:p w14:paraId="049DC742" w14:textId="77777777" w:rsidR="005D2D1C" w:rsidRPr="0064129A" w:rsidRDefault="005D2D1C" w:rsidP="002E2FA2">
            <w:pPr>
              <w:rPr>
                <w:rFonts w:cstheme="minorHAnsi"/>
                <w:sz w:val="16"/>
                <w:szCs w:val="16"/>
              </w:rPr>
            </w:pPr>
            <w:r w:rsidRPr="0064129A">
              <w:rPr>
                <w:rFonts w:cstheme="minorHAnsi"/>
                <w:sz w:val="16"/>
                <w:szCs w:val="16"/>
              </w:rPr>
              <w:lastRenderedPageBreak/>
              <w:t>Local childminding groups</w:t>
            </w:r>
          </w:p>
          <w:p w14:paraId="33F1E081" w14:textId="77777777" w:rsidR="005D2D1C" w:rsidRPr="0064129A" w:rsidRDefault="005D2D1C" w:rsidP="002E2FA2">
            <w:pPr>
              <w:rPr>
                <w:rFonts w:cstheme="minorHAnsi"/>
                <w:sz w:val="16"/>
                <w:szCs w:val="16"/>
              </w:rPr>
            </w:pPr>
            <w:r w:rsidRPr="0064129A">
              <w:rPr>
                <w:rFonts w:cstheme="minorHAnsi"/>
                <w:sz w:val="16"/>
                <w:szCs w:val="16"/>
              </w:rPr>
              <w:t>Westfield Church Toddler group</w:t>
            </w:r>
          </w:p>
          <w:p w14:paraId="613E912C" w14:textId="77777777" w:rsidR="005D2D1C" w:rsidRPr="0064129A" w:rsidRDefault="005D2D1C" w:rsidP="002E2FA2">
            <w:pPr>
              <w:rPr>
                <w:rFonts w:cstheme="minorHAnsi"/>
                <w:sz w:val="16"/>
                <w:szCs w:val="16"/>
              </w:rPr>
            </w:pPr>
            <w:r w:rsidRPr="0064129A">
              <w:rPr>
                <w:rFonts w:cstheme="minorHAnsi"/>
                <w:sz w:val="16"/>
                <w:szCs w:val="16"/>
              </w:rPr>
              <w:t>Montessori House Nursery</w:t>
            </w:r>
          </w:p>
          <w:p w14:paraId="38543CCC" w14:textId="77777777" w:rsidR="005D2D1C" w:rsidRPr="0064129A" w:rsidRDefault="005D2D1C" w:rsidP="002E2FA2">
            <w:pPr>
              <w:rPr>
                <w:rFonts w:cstheme="minorHAnsi"/>
                <w:sz w:val="16"/>
                <w:szCs w:val="16"/>
              </w:rPr>
            </w:pPr>
            <w:r w:rsidRPr="0064129A">
              <w:rPr>
                <w:rFonts w:cstheme="minorHAnsi"/>
                <w:sz w:val="16"/>
                <w:szCs w:val="16"/>
              </w:rPr>
              <w:t>Bridgwater and Taunton College Childcare Centre</w:t>
            </w:r>
          </w:p>
        </w:tc>
        <w:tc>
          <w:tcPr>
            <w:tcW w:w="1397" w:type="dxa"/>
          </w:tcPr>
          <w:p w14:paraId="12AD2299" w14:textId="77777777" w:rsidR="005D2D1C" w:rsidRPr="0064129A" w:rsidRDefault="005D2D1C" w:rsidP="002E2FA2">
            <w:pPr>
              <w:rPr>
                <w:rFonts w:cstheme="minorHAnsi"/>
                <w:sz w:val="16"/>
                <w:szCs w:val="16"/>
              </w:rPr>
            </w:pPr>
            <w:r w:rsidRPr="0064129A">
              <w:rPr>
                <w:rFonts w:cstheme="minorHAnsi"/>
                <w:sz w:val="16"/>
                <w:szCs w:val="16"/>
              </w:rPr>
              <w:lastRenderedPageBreak/>
              <w:t xml:space="preserve">To The Moon </w:t>
            </w:r>
          </w:p>
          <w:p w14:paraId="1714FBCF" w14:textId="77777777" w:rsidR="005D2D1C" w:rsidRPr="0064129A" w:rsidRDefault="005D2D1C" w:rsidP="002E2FA2">
            <w:pPr>
              <w:rPr>
                <w:rFonts w:cstheme="minorHAnsi"/>
                <w:sz w:val="16"/>
                <w:szCs w:val="16"/>
              </w:rPr>
            </w:pPr>
            <w:r w:rsidRPr="0064129A">
              <w:rPr>
                <w:rFonts w:cstheme="minorHAnsi"/>
                <w:sz w:val="16"/>
                <w:szCs w:val="16"/>
              </w:rPr>
              <w:t>(2 shows)</w:t>
            </w:r>
          </w:p>
        </w:tc>
        <w:tc>
          <w:tcPr>
            <w:tcW w:w="1396" w:type="dxa"/>
          </w:tcPr>
          <w:p w14:paraId="1B0CFED5" w14:textId="77777777" w:rsidR="005D2D1C" w:rsidRPr="0064129A" w:rsidRDefault="005D2D1C" w:rsidP="002E2FA2">
            <w:pPr>
              <w:rPr>
                <w:rFonts w:cstheme="minorHAnsi"/>
                <w:sz w:val="16"/>
                <w:szCs w:val="16"/>
              </w:rPr>
            </w:pPr>
            <w:r w:rsidRPr="0064129A">
              <w:rPr>
                <w:rFonts w:cstheme="minorHAnsi"/>
                <w:sz w:val="16"/>
                <w:szCs w:val="16"/>
              </w:rPr>
              <w:t>69</w:t>
            </w:r>
          </w:p>
        </w:tc>
        <w:tc>
          <w:tcPr>
            <w:tcW w:w="1397" w:type="dxa"/>
          </w:tcPr>
          <w:p w14:paraId="5C98E18E" w14:textId="77777777" w:rsidR="005D2D1C" w:rsidRPr="0064129A" w:rsidRDefault="005D2D1C" w:rsidP="002E2FA2">
            <w:pPr>
              <w:rPr>
                <w:rFonts w:cstheme="minorHAnsi"/>
                <w:sz w:val="16"/>
                <w:szCs w:val="16"/>
              </w:rPr>
            </w:pPr>
            <w:r w:rsidRPr="0064129A">
              <w:rPr>
                <w:rFonts w:cstheme="minorHAnsi"/>
                <w:sz w:val="16"/>
                <w:szCs w:val="16"/>
              </w:rPr>
              <w:t>6</w:t>
            </w:r>
          </w:p>
        </w:tc>
        <w:tc>
          <w:tcPr>
            <w:tcW w:w="1397" w:type="dxa"/>
          </w:tcPr>
          <w:p w14:paraId="7011FCEB" w14:textId="77777777" w:rsidR="005D2D1C" w:rsidRPr="0064129A" w:rsidRDefault="005D2D1C" w:rsidP="002E2FA2">
            <w:pPr>
              <w:rPr>
                <w:rFonts w:cstheme="minorHAnsi"/>
                <w:sz w:val="16"/>
                <w:szCs w:val="16"/>
              </w:rPr>
            </w:pPr>
            <w:r w:rsidRPr="0064129A">
              <w:rPr>
                <w:rFonts w:cstheme="minorHAnsi"/>
                <w:sz w:val="16"/>
                <w:szCs w:val="16"/>
              </w:rPr>
              <w:t>13</w:t>
            </w:r>
          </w:p>
        </w:tc>
      </w:tr>
      <w:tr w:rsidR="005D2D1C" w:rsidRPr="0064129A" w14:paraId="28FFA76E" w14:textId="77777777" w:rsidTr="005D2D1C">
        <w:tc>
          <w:tcPr>
            <w:tcW w:w="1396" w:type="dxa"/>
          </w:tcPr>
          <w:p w14:paraId="6B580307" w14:textId="77777777" w:rsidR="005D2D1C" w:rsidRPr="0064129A" w:rsidRDefault="005D2D1C" w:rsidP="002E2FA2">
            <w:pPr>
              <w:rPr>
                <w:rFonts w:cstheme="minorHAnsi"/>
                <w:sz w:val="16"/>
                <w:szCs w:val="16"/>
              </w:rPr>
            </w:pPr>
            <w:r w:rsidRPr="0064129A">
              <w:rPr>
                <w:rFonts w:cstheme="minorHAnsi"/>
                <w:sz w:val="16"/>
                <w:szCs w:val="16"/>
              </w:rPr>
              <w:t>20.06.18</w:t>
            </w:r>
          </w:p>
        </w:tc>
        <w:tc>
          <w:tcPr>
            <w:tcW w:w="1397" w:type="dxa"/>
          </w:tcPr>
          <w:p w14:paraId="2A791E34" w14:textId="77777777" w:rsidR="005D2D1C" w:rsidRPr="0064129A" w:rsidRDefault="005D2D1C" w:rsidP="002E2FA2">
            <w:pPr>
              <w:rPr>
                <w:rFonts w:cstheme="minorHAnsi"/>
                <w:sz w:val="16"/>
                <w:szCs w:val="16"/>
              </w:rPr>
            </w:pPr>
            <w:r w:rsidRPr="0064129A">
              <w:rPr>
                <w:rFonts w:cstheme="minorHAnsi"/>
                <w:sz w:val="16"/>
                <w:szCs w:val="16"/>
              </w:rPr>
              <w:t xml:space="preserve">Nether Stowey School </w:t>
            </w:r>
          </w:p>
        </w:tc>
        <w:tc>
          <w:tcPr>
            <w:tcW w:w="1396" w:type="dxa"/>
          </w:tcPr>
          <w:p w14:paraId="038871B5" w14:textId="77777777" w:rsidR="005D2D1C" w:rsidRPr="0064129A" w:rsidRDefault="005D2D1C" w:rsidP="002E2FA2">
            <w:pPr>
              <w:rPr>
                <w:rFonts w:cstheme="minorHAnsi"/>
                <w:sz w:val="16"/>
                <w:szCs w:val="16"/>
              </w:rPr>
            </w:pPr>
            <w:r w:rsidRPr="0064129A">
              <w:rPr>
                <w:rFonts w:cstheme="minorHAnsi"/>
                <w:sz w:val="16"/>
                <w:szCs w:val="16"/>
              </w:rPr>
              <w:t xml:space="preserve">Nether Stowey Primary School </w:t>
            </w:r>
          </w:p>
          <w:p w14:paraId="247EE4CD" w14:textId="77777777" w:rsidR="005D2D1C" w:rsidRPr="0064129A" w:rsidRDefault="005D2D1C" w:rsidP="002E2FA2">
            <w:pPr>
              <w:rPr>
                <w:rFonts w:cstheme="minorHAnsi"/>
                <w:sz w:val="16"/>
                <w:szCs w:val="16"/>
              </w:rPr>
            </w:pPr>
            <w:r w:rsidRPr="0064129A">
              <w:rPr>
                <w:rFonts w:cstheme="minorHAnsi"/>
                <w:sz w:val="16"/>
                <w:szCs w:val="16"/>
              </w:rPr>
              <w:t>Stowey Bears Nursery</w:t>
            </w:r>
          </w:p>
        </w:tc>
        <w:tc>
          <w:tcPr>
            <w:tcW w:w="1397" w:type="dxa"/>
          </w:tcPr>
          <w:p w14:paraId="331C6138" w14:textId="77777777" w:rsidR="005D2D1C" w:rsidRPr="0064129A" w:rsidRDefault="005D2D1C" w:rsidP="002E2FA2">
            <w:pPr>
              <w:rPr>
                <w:rFonts w:cstheme="minorHAnsi"/>
                <w:sz w:val="16"/>
                <w:szCs w:val="16"/>
              </w:rPr>
            </w:pPr>
            <w:r w:rsidRPr="0064129A">
              <w:rPr>
                <w:rFonts w:cstheme="minorHAnsi"/>
                <w:sz w:val="16"/>
                <w:szCs w:val="16"/>
              </w:rPr>
              <w:t>To The Moon</w:t>
            </w:r>
          </w:p>
          <w:p w14:paraId="62CA6587" w14:textId="77777777" w:rsidR="005D2D1C" w:rsidRPr="0064129A" w:rsidRDefault="005D2D1C" w:rsidP="002E2FA2">
            <w:pPr>
              <w:rPr>
                <w:rFonts w:cstheme="minorHAnsi"/>
                <w:sz w:val="16"/>
                <w:szCs w:val="16"/>
              </w:rPr>
            </w:pPr>
            <w:r w:rsidRPr="0064129A">
              <w:rPr>
                <w:rFonts w:cstheme="minorHAnsi"/>
                <w:sz w:val="16"/>
                <w:szCs w:val="16"/>
              </w:rPr>
              <w:t xml:space="preserve">(2 shows) </w:t>
            </w:r>
          </w:p>
        </w:tc>
        <w:tc>
          <w:tcPr>
            <w:tcW w:w="1396" w:type="dxa"/>
          </w:tcPr>
          <w:p w14:paraId="09A5D120" w14:textId="77777777" w:rsidR="005D2D1C" w:rsidRPr="0064129A" w:rsidRDefault="005D2D1C" w:rsidP="002E2FA2">
            <w:pPr>
              <w:rPr>
                <w:rFonts w:cstheme="minorHAnsi"/>
                <w:sz w:val="16"/>
                <w:szCs w:val="16"/>
              </w:rPr>
            </w:pPr>
            <w:r w:rsidRPr="0064129A">
              <w:rPr>
                <w:rFonts w:cstheme="minorHAnsi"/>
                <w:sz w:val="16"/>
                <w:szCs w:val="16"/>
              </w:rPr>
              <w:t>81</w:t>
            </w:r>
          </w:p>
        </w:tc>
        <w:tc>
          <w:tcPr>
            <w:tcW w:w="1397" w:type="dxa"/>
          </w:tcPr>
          <w:p w14:paraId="39546D60" w14:textId="77777777" w:rsidR="005D2D1C" w:rsidRPr="0064129A" w:rsidRDefault="005D2D1C" w:rsidP="002E2FA2">
            <w:pPr>
              <w:rPr>
                <w:rFonts w:cstheme="minorHAnsi"/>
                <w:sz w:val="16"/>
                <w:szCs w:val="16"/>
              </w:rPr>
            </w:pPr>
            <w:r w:rsidRPr="0064129A">
              <w:rPr>
                <w:rFonts w:cstheme="minorHAnsi"/>
                <w:sz w:val="16"/>
                <w:szCs w:val="16"/>
              </w:rPr>
              <w:t>47</w:t>
            </w:r>
          </w:p>
        </w:tc>
        <w:tc>
          <w:tcPr>
            <w:tcW w:w="1397" w:type="dxa"/>
          </w:tcPr>
          <w:p w14:paraId="76F4D0EA" w14:textId="77777777" w:rsidR="005D2D1C" w:rsidRPr="0064129A" w:rsidRDefault="005D2D1C" w:rsidP="002E2FA2">
            <w:pPr>
              <w:rPr>
                <w:rFonts w:cstheme="minorHAnsi"/>
                <w:sz w:val="16"/>
                <w:szCs w:val="16"/>
              </w:rPr>
            </w:pPr>
            <w:r w:rsidRPr="0064129A">
              <w:rPr>
                <w:rFonts w:cstheme="minorHAnsi"/>
                <w:sz w:val="16"/>
                <w:szCs w:val="16"/>
              </w:rPr>
              <w:t>9</w:t>
            </w:r>
          </w:p>
        </w:tc>
      </w:tr>
      <w:tr w:rsidR="005D2D1C" w:rsidRPr="0064129A" w14:paraId="6A3F5FBE" w14:textId="77777777" w:rsidTr="005D2D1C">
        <w:tc>
          <w:tcPr>
            <w:tcW w:w="1396" w:type="dxa"/>
          </w:tcPr>
          <w:p w14:paraId="72C6FBB4" w14:textId="77777777" w:rsidR="005D2D1C" w:rsidRPr="0064129A" w:rsidRDefault="005D2D1C" w:rsidP="002E2FA2">
            <w:pPr>
              <w:rPr>
                <w:rFonts w:cstheme="minorHAnsi"/>
                <w:sz w:val="16"/>
                <w:szCs w:val="16"/>
              </w:rPr>
            </w:pPr>
            <w:r w:rsidRPr="0064129A">
              <w:rPr>
                <w:rFonts w:cstheme="minorHAnsi"/>
                <w:sz w:val="16"/>
                <w:szCs w:val="16"/>
              </w:rPr>
              <w:t>21.06.18</w:t>
            </w:r>
          </w:p>
        </w:tc>
        <w:tc>
          <w:tcPr>
            <w:tcW w:w="1397" w:type="dxa"/>
          </w:tcPr>
          <w:p w14:paraId="56B312F0" w14:textId="77777777" w:rsidR="005D2D1C" w:rsidRPr="0064129A" w:rsidRDefault="005D2D1C" w:rsidP="002E2FA2">
            <w:pPr>
              <w:rPr>
                <w:rFonts w:cstheme="minorHAnsi"/>
                <w:sz w:val="16"/>
                <w:szCs w:val="16"/>
              </w:rPr>
            </w:pPr>
            <w:r w:rsidRPr="0064129A">
              <w:rPr>
                <w:rFonts w:cstheme="minorHAnsi"/>
                <w:sz w:val="16"/>
                <w:szCs w:val="16"/>
              </w:rPr>
              <w:t xml:space="preserve">Red Oak Children’s Centre, Redhill </w:t>
            </w:r>
          </w:p>
        </w:tc>
        <w:tc>
          <w:tcPr>
            <w:tcW w:w="1396" w:type="dxa"/>
          </w:tcPr>
          <w:p w14:paraId="2EEA666B" w14:textId="77777777" w:rsidR="005D2D1C" w:rsidRPr="0064129A" w:rsidRDefault="005D2D1C" w:rsidP="002E2FA2">
            <w:pPr>
              <w:rPr>
                <w:rFonts w:cstheme="minorHAnsi"/>
                <w:sz w:val="16"/>
                <w:szCs w:val="16"/>
              </w:rPr>
            </w:pPr>
            <w:r w:rsidRPr="0064129A">
              <w:rPr>
                <w:rFonts w:cstheme="minorHAnsi"/>
                <w:sz w:val="16"/>
                <w:szCs w:val="16"/>
              </w:rPr>
              <w:t xml:space="preserve">Red Oak Children Centre </w:t>
            </w:r>
          </w:p>
          <w:p w14:paraId="7167D98E" w14:textId="77777777" w:rsidR="005D2D1C" w:rsidRPr="0064129A" w:rsidRDefault="005D2D1C" w:rsidP="002E2FA2">
            <w:pPr>
              <w:rPr>
                <w:rFonts w:cstheme="minorHAnsi"/>
                <w:sz w:val="16"/>
                <w:szCs w:val="16"/>
              </w:rPr>
            </w:pPr>
            <w:proofErr w:type="spellStart"/>
            <w:r w:rsidRPr="0064129A">
              <w:rPr>
                <w:rFonts w:cstheme="minorHAnsi"/>
                <w:sz w:val="16"/>
                <w:szCs w:val="16"/>
              </w:rPr>
              <w:t>Furzefield</w:t>
            </w:r>
            <w:proofErr w:type="spellEnd"/>
            <w:r w:rsidRPr="0064129A">
              <w:rPr>
                <w:rFonts w:cstheme="minorHAnsi"/>
                <w:sz w:val="16"/>
                <w:szCs w:val="16"/>
              </w:rPr>
              <w:t xml:space="preserve"> School Nursery </w:t>
            </w:r>
          </w:p>
          <w:p w14:paraId="38120FC0" w14:textId="77777777" w:rsidR="005D2D1C" w:rsidRPr="0064129A" w:rsidRDefault="005D2D1C" w:rsidP="002E2FA2">
            <w:pPr>
              <w:rPr>
                <w:rFonts w:cstheme="minorHAnsi"/>
                <w:sz w:val="16"/>
                <w:szCs w:val="16"/>
              </w:rPr>
            </w:pPr>
            <w:r w:rsidRPr="0064129A">
              <w:rPr>
                <w:rFonts w:cstheme="minorHAnsi"/>
                <w:sz w:val="16"/>
                <w:szCs w:val="16"/>
              </w:rPr>
              <w:t>Red Oak pre-school</w:t>
            </w:r>
          </w:p>
        </w:tc>
        <w:tc>
          <w:tcPr>
            <w:tcW w:w="1397" w:type="dxa"/>
          </w:tcPr>
          <w:p w14:paraId="27F319A2" w14:textId="77777777" w:rsidR="005D2D1C" w:rsidRPr="0064129A" w:rsidRDefault="005D2D1C" w:rsidP="002E2FA2">
            <w:pPr>
              <w:rPr>
                <w:rFonts w:cstheme="minorHAnsi"/>
                <w:sz w:val="16"/>
                <w:szCs w:val="16"/>
              </w:rPr>
            </w:pPr>
            <w:proofErr w:type="spellStart"/>
            <w:proofErr w:type="gramStart"/>
            <w:r w:rsidRPr="0064129A">
              <w:rPr>
                <w:rFonts w:cstheme="minorHAnsi"/>
                <w:sz w:val="16"/>
                <w:szCs w:val="16"/>
              </w:rPr>
              <w:t>Shh</w:t>
            </w:r>
            <w:proofErr w:type="spellEnd"/>
            <w:r w:rsidRPr="0064129A">
              <w:rPr>
                <w:rFonts w:cstheme="minorHAnsi"/>
                <w:sz w:val="16"/>
                <w:szCs w:val="16"/>
              </w:rPr>
              <w:t>..</w:t>
            </w:r>
            <w:proofErr w:type="gramEnd"/>
            <w:r w:rsidRPr="0064129A">
              <w:rPr>
                <w:rFonts w:cstheme="minorHAnsi"/>
                <w:sz w:val="16"/>
                <w:szCs w:val="16"/>
              </w:rPr>
              <w:t>Bang!</w:t>
            </w:r>
          </w:p>
          <w:p w14:paraId="342B305F" w14:textId="77777777" w:rsidR="005D2D1C" w:rsidRPr="0064129A" w:rsidRDefault="005D2D1C" w:rsidP="002E2FA2">
            <w:pPr>
              <w:rPr>
                <w:rFonts w:cstheme="minorHAnsi"/>
                <w:sz w:val="16"/>
                <w:szCs w:val="16"/>
              </w:rPr>
            </w:pPr>
            <w:r w:rsidRPr="0064129A">
              <w:rPr>
                <w:rFonts w:cstheme="minorHAnsi"/>
                <w:sz w:val="16"/>
                <w:szCs w:val="16"/>
              </w:rPr>
              <w:t>(2 shows)</w:t>
            </w:r>
          </w:p>
        </w:tc>
        <w:tc>
          <w:tcPr>
            <w:tcW w:w="1396" w:type="dxa"/>
          </w:tcPr>
          <w:p w14:paraId="77EB8227" w14:textId="77777777" w:rsidR="005D2D1C" w:rsidRPr="0064129A" w:rsidRDefault="005D2D1C" w:rsidP="002E2FA2">
            <w:pPr>
              <w:rPr>
                <w:rFonts w:cstheme="minorHAnsi"/>
                <w:sz w:val="16"/>
                <w:szCs w:val="16"/>
              </w:rPr>
            </w:pPr>
            <w:r w:rsidRPr="0064129A">
              <w:rPr>
                <w:rFonts w:cstheme="minorHAnsi"/>
                <w:sz w:val="16"/>
                <w:szCs w:val="16"/>
              </w:rPr>
              <w:t>86</w:t>
            </w:r>
          </w:p>
        </w:tc>
        <w:tc>
          <w:tcPr>
            <w:tcW w:w="1397" w:type="dxa"/>
          </w:tcPr>
          <w:p w14:paraId="20ED039D" w14:textId="77777777" w:rsidR="005D2D1C" w:rsidRPr="0064129A" w:rsidRDefault="005D2D1C" w:rsidP="002E2FA2">
            <w:pPr>
              <w:rPr>
                <w:rFonts w:cstheme="minorHAnsi"/>
                <w:sz w:val="16"/>
                <w:szCs w:val="16"/>
              </w:rPr>
            </w:pPr>
            <w:r w:rsidRPr="0064129A">
              <w:rPr>
                <w:rFonts w:cstheme="minorHAnsi"/>
                <w:sz w:val="16"/>
                <w:szCs w:val="16"/>
              </w:rPr>
              <w:t>0</w:t>
            </w:r>
          </w:p>
        </w:tc>
        <w:tc>
          <w:tcPr>
            <w:tcW w:w="1397" w:type="dxa"/>
          </w:tcPr>
          <w:p w14:paraId="3FB051D0" w14:textId="77777777" w:rsidR="005D2D1C" w:rsidRPr="0064129A" w:rsidRDefault="005D2D1C" w:rsidP="002E2FA2">
            <w:pPr>
              <w:rPr>
                <w:rFonts w:cstheme="minorHAnsi"/>
                <w:sz w:val="16"/>
                <w:szCs w:val="16"/>
              </w:rPr>
            </w:pPr>
            <w:r w:rsidRPr="0064129A">
              <w:rPr>
                <w:rFonts w:cstheme="minorHAnsi"/>
                <w:sz w:val="16"/>
                <w:szCs w:val="16"/>
              </w:rPr>
              <w:t>19</w:t>
            </w:r>
          </w:p>
        </w:tc>
      </w:tr>
      <w:tr w:rsidR="005D2D1C" w:rsidRPr="0064129A" w14:paraId="71B5B788" w14:textId="77777777" w:rsidTr="005D2D1C">
        <w:tc>
          <w:tcPr>
            <w:tcW w:w="1396" w:type="dxa"/>
          </w:tcPr>
          <w:p w14:paraId="1C48EB4B" w14:textId="77777777" w:rsidR="005D2D1C" w:rsidRPr="0064129A" w:rsidRDefault="005D2D1C" w:rsidP="002E2FA2">
            <w:pPr>
              <w:rPr>
                <w:rFonts w:cstheme="minorHAnsi"/>
                <w:sz w:val="16"/>
                <w:szCs w:val="16"/>
              </w:rPr>
            </w:pPr>
            <w:r w:rsidRPr="0064129A">
              <w:rPr>
                <w:rFonts w:cstheme="minorHAnsi"/>
                <w:sz w:val="16"/>
                <w:szCs w:val="16"/>
              </w:rPr>
              <w:t>22.06.18</w:t>
            </w:r>
          </w:p>
        </w:tc>
        <w:tc>
          <w:tcPr>
            <w:tcW w:w="1397" w:type="dxa"/>
          </w:tcPr>
          <w:p w14:paraId="34776BF9" w14:textId="77777777" w:rsidR="005D2D1C" w:rsidRPr="0064129A" w:rsidRDefault="005D2D1C" w:rsidP="002E2FA2">
            <w:pPr>
              <w:rPr>
                <w:rFonts w:cstheme="minorHAnsi"/>
                <w:sz w:val="16"/>
                <w:szCs w:val="16"/>
              </w:rPr>
            </w:pPr>
            <w:r w:rsidRPr="0064129A">
              <w:rPr>
                <w:rFonts w:cstheme="minorHAnsi"/>
                <w:sz w:val="16"/>
                <w:szCs w:val="16"/>
              </w:rPr>
              <w:t>Knights Templar School, Watchet</w:t>
            </w:r>
          </w:p>
        </w:tc>
        <w:tc>
          <w:tcPr>
            <w:tcW w:w="1396" w:type="dxa"/>
          </w:tcPr>
          <w:p w14:paraId="6475ED1F" w14:textId="77777777" w:rsidR="005D2D1C" w:rsidRPr="0064129A" w:rsidRDefault="005D2D1C" w:rsidP="002E2FA2">
            <w:pPr>
              <w:rPr>
                <w:rFonts w:cstheme="minorHAnsi"/>
                <w:sz w:val="16"/>
                <w:szCs w:val="16"/>
              </w:rPr>
            </w:pPr>
            <w:r w:rsidRPr="0064129A">
              <w:rPr>
                <w:rFonts w:cstheme="minorHAnsi"/>
                <w:sz w:val="16"/>
                <w:szCs w:val="16"/>
              </w:rPr>
              <w:t>Knights Templar</w:t>
            </w:r>
          </w:p>
          <w:p w14:paraId="1B16AAE9" w14:textId="77777777" w:rsidR="005D2D1C" w:rsidRPr="0064129A" w:rsidRDefault="005D2D1C" w:rsidP="002E2FA2">
            <w:pPr>
              <w:rPr>
                <w:rFonts w:cstheme="minorHAnsi"/>
                <w:sz w:val="16"/>
                <w:szCs w:val="16"/>
              </w:rPr>
            </w:pPr>
            <w:r w:rsidRPr="0064129A">
              <w:rPr>
                <w:rFonts w:cstheme="minorHAnsi"/>
                <w:sz w:val="16"/>
                <w:szCs w:val="16"/>
              </w:rPr>
              <w:t xml:space="preserve">Teddy Bears’ Nursery </w:t>
            </w:r>
          </w:p>
          <w:p w14:paraId="4FA76EA8" w14:textId="77777777" w:rsidR="005D2D1C" w:rsidRPr="0064129A" w:rsidRDefault="005D2D1C" w:rsidP="002E2FA2">
            <w:pPr>
              <w:rPr>
                <w:rFonts w:cstheme="minorHAnsi"/>
                <w:sz w:val="16"/>
                <w:szCs w:val="16"/>
              </w:rPr>
            </w:pPr>
            <w:r w:rsidRPr="0064129A">
              <w:rPr>
                <w:rFonts w:cstheme="minorHAnsi"/>
                <w:sz w:val="16"/>
                <w:szCs w:val="16"/>
              </w:rPr>
              <w:t>Cheeky Cherubs Nursery</w:t>
            </w:r>
          </w:p>
          <w:p w14:paraId="654CFDD8" w14:textId="77777777" w:rsidR="005D2D1C" w:rsidRPr="0064129A" w:rsidRDefault="005D2D1C" w:rsidP="002E2FA2">
            <w:pPr>
              <w:rPr>
                <w:rFonts w:cstheme="minorHAnsi"/>
                <w:sz w:val="16"/>
                <w:szCs w:val="16"/>
              </w:rPr>
            </w:pPr>
            <w:r w:rsidRPr="0064129A">
              <w:rPr>
                <w:rFonts w:cstheme="minorHAnsi"/>
                <w:sz w:val="16"/>
                <w:szCs w:val="16"/>
              </w:rPr>
              <w:t>Little Vikings Nursery</w:t>
            </w:r>
          </w:p>
        </w:tc>
        <w:tc>
          <w:tcPr>
            <w:tcW w:w="1397" w:type="dxa"/>
          </w:tcPr>
          <w:p w14:paraId="55B32700" w14:textId="77777777" w:rsidR="005D2D1C" w:rsidRPr="0064129A" w:rsidRDefault="005D2D1C" w:rsidP="002E2FA2">
            <w:pPr>
              <w:rPr>
                <w:rFonts w:cstheme="minorHAnsi"/>
                <w:sz w:val="16"/>
                <w:szCs w:val="16"/>
              </w:rPr>
            </w:pPr>
            <w:proofErr w:type="spellStart"/>
            <w:proofErr w:type="gramStart"/>
            <w:r w:rsidRPr="0064129A">
              <w:rPr>
                <w:rFonts w:cstheme="minorHAnsi"/>
                <w:sz w:val="16"/>
                <w:szCs w:val="16"/>
              </w:rPr>
              <w:t>Shh</w:t>
            </w:r>
            <w:proofErr w:type="spellEnd"/>
            <w:r w:rsidRPr="0064129A">
              <w:rPr>
                <w:rFonts w:cstheme="minorHAnsi"/>
                <w:sz w:val="16"/>
                <w:szCs w:val="16"/>
              </w:rPr>
              <w:t>..</w:t>
            </w:r>
            <w:proofErr w:type="gramEnd"/>
            <w:r w:rsidRPr="0064129A">
              <w:rPr>
                <w:rFonts w:cstheme="minorHAnsi"/>
                <w:sz w:val="16"/>
                <w:szCs w:val="16"/>
              </w:rPr>
              <w:t>Bang!</w:t>
            </w:r>
          </w:p>
          <w:p w14:paraId="54EC1B8B" w14:textId="77777777" w:rsidR="005D2D1C" w:rsidRPr="0064129A" w:rsidRDefault="005D2D1C" w:rsidP="002E2FA2">
            <w:pPr>
              <w:rPr>
                <w:rFonts w:cstheme="minorHAnsi"/>
                <w:sz w:val="16"/>
                <w:szCs w:val="16"/>
              </w:rPr>
            </w:pPr>
            <w:r w:rsidRPr="0064129A">
              <w:rPr>
                <w:rFonts w:cstheme="minorHAnsi"/>
                <w:sz w:val="16"/>
                <w:szCs w:val="16"/>
              </w:rPr>
              <w:t>(2 shows)</w:t>
            </w:r>
          </w:p>
        </w:tc>
        <w:tc>
          <w:tcPr>
            <w:tcW w:w="1396" w:type="dxa"/>
          </w:tcPr>
          <w:p w14:paraId="00E97699" w14:textId="77777777" w:rsidR="005D2D1C" w:rsidRPr="0064129A" w:rsidRDefault="005D2D1C" w:rsidP="002E2FA2">
            <w:pPr>
              <w:rPr>
                <w:rFonts w:cstheme="minorHAnsi"/>
                <w:sz w:val="16"/>
                <w:szCs w:val="16"/>
              </w:rPr>
            </w:pPr>
            <w:r w:rsidRPr="0064129A">
              <w:rPr>
                <w:rFonts w:cstheme="minorHAnsi"/>
                <w:sz w:val="16"/>
                <w:szCs w:val="16"/>
              </w:rPr>
              <w:t>173</w:t>
            </w:r>
          </w:p>
        </w:tc>
        <w:tc>
          <w:tcPr>
            <w:tcW w:w="1397" w:type="dxa"/>
          </w:tcPr>
          <w:p w14:paraId="1777698E" w14:textId="77777777" w:rsidR="005D2D1C" w:rsidRPr="0064129A" w:rsidRDefault="005D2D1C" w:rsidP="002E2FA2">
            <w:pPr>
              <w:rPr>
                <w:rFonts w:cstheme="minorHAnsi"/>
                <w:sz w:val="16"/>
                <w:szCs w:val="16"/>
              </w:rPr>
            </w:pPr>
            <w:r w:rsidRPr="0064129A">
              <w:rPr>
                <w:rFonts w:cstheme="minorHAnsi"/>
                <w:sz w:val="16"/>
                <w:szCs w:val="16"/>
              </w:rPr>
              <w:t>20</w:t>
            </w:r>
          </w:p>
        </w:tc>
        <w:tc>
          <w:tcPr>
            <w:tcW w:w="1397" w:type="dxa"/>
          </w:tcPr>
          <w:p w14:paraId="5B19393D" w14:textId="77777777" w:rsidR="005D2D1C" w:rsidRPr="0064129A" w:rsidRDefault="005D2D1C" w:rsidP="002E2FA2">
            <w:pPr>
              <w:rPr>
                <w:rFonts w:cstheme="minorHAnsi"/>
                <w:sz w:val="16"/>
                <w:szCs w:val="16"/>
              </w:rPr>
            </w:pPr>
            <w:r w:rsidRPr="0064129A">
              <w:rPr>
                <w:rFonts w:cstheme="minorHAnsi"/>
                <w:sz w:val="16"/>
                <w:szCs w:val="16"/>
              </w:rPr>
              <w:t>24</w:t>
            </w:r>
          </w:p>
        </w:tc>
      </w:tr>
      <w:tr w:rsidR="005D2D1C" w:rsidRPr="0064129A" w14:paraId="32CA3858" w14:textId="77777777" w:rsidTr="005D2D1C">
        <w:tc>
          <w:tcPr>
            <w:tcW w:w="1396" w:type="dxa"/>
          </w:tcPr>
          <w:p w14:paraId="634EC0CF" w14:textId="77777777" w:rsidR="005D2D1C" w:rsidRPr="0064129A" w:rsidRDefault="005D2D1C" w:rsidP="002E2FA2">
            <w:pPr>
              <w:rPr>
                <w:rFonts w:cstheme="minorHAnsi"/>
                <w:sz w:val="16"/>
                <w:szCs w:val="16"/>
              </w:rPr>
            </w:pPr>
            <w:r w:rsidRPr="0064129A">
              <w:rPr>
                <w:rFonts w:cstheme="minorHAnsi"/>
                <w:sz w:val="16"/>
                <w:szCs w:val="16"/>
              </w:rPr>
              <w:t>22.06.18</w:t>
            </w:r>
          </w:p>
        </w:tc>
        <w:tc>
          <w:tcPr>
            <w:tcW w:w="1397" w:type="dxa"/>
          </w:tcPr>
          <w:p w14:paraId="5F47AE52" w14:textId="77777777" w:rsidR="005D2D1C" w:rsidRPr="0064129A" w:rsidRDefault="005D2D1C" w:rsidP="002E2FA2">
            <w:pPr>
              <w:rPr>
                <w:rFonts w:cstheme="minorHAnsi"/>
                <w:sz w:val="16"/>
                <w:szCs w:val="16"/>
              </w:rPr>
            </w:pPr>
            <w:r w:rsidRPr="0064129A">
              <w:rPr>
                <w:rFonts w:cstheme="minorHAnsi"/>
                <w:sz w:val="16"/>
                <w:szCs w:val="16"/>
              </w:rPr>
              <w:t xml:space="preserve">St John’s Primary School, Dorking </w:t>
            </w:r>
          </w:p>
        </w:tc>
        <w:tc>
          <w:tcPr>
            <w:tcW w:w="1396" w:type="dxa"/>
          </w:tcPr>
          <w:p w14:paraId="5BF779EC" w14:textId="77777777" w:rsidR="005D2D1C" w:rsidRPr="0064129A" w:rsidRDefault="005D2D1C" w:rsidP="002E2FA2">
            <w:pPr>
              <w:rPr>
                <w:rFonts w:cstheme="minorHAnsi"/>
                <w:sz w:val="16"/>
                <w:szCs w:val="16"/>
              </w:rPr>
            </w:pPr>
            <w:r w:rsidRPr="0064129A">
              <w:rPr>
                <w:rFonts w:cstheme="minorHAnsi"/>
                <w:sz w:val="16"/>
                <w:szCs w:val="16"/>
              </w:rPr>
              <w:t>St John School nursery and reception</w:t>
            </w:r>
          </w:p>
          <w:p w14:paraId="400D2F6C" w14:textId="77777777" w:rsidR="005D2D1C" w:rsidRPr="0064129A" w:rsidRDefault="005D2D1C" w:rsidP="002E2FA2">
            <w:pPr>
              <w:rPr>
                <w:rFonts w:cstheme="minorHAnsi"/>
                <w:sz w:val="16"/>
                <w:szCs w:val="16"/>
              </w:rPr>
            </w:pPr>
            <w:r w:rsidRPr="0064129A">
              <w:rPr>
                <w:rFonts w:cstheme="minorHAnsi"/>
                <w:sz w:val="16"/>
                <w:szCs w:val="16"/>
              </w:rPr>
              <w:t xml:space="preserve">Dorking Children’s Centre </w:t>
            </w:r>
          </w:p>
        </w:tc>
        <w:tc>
          <w:tcPr>
            <w:tcW w:w="1397" w:type="dxa"/>
          </w:tcPr>
          <w:p w14:paraId="54E11029" w14:textId="77777777" w:rsidR="005D2D1C" w:rsidRPr="0064129A" w:rsidRDefault="005D2D1C" w:rsidP="002E2FA2">
            <w:pPr>
              <w:rPr>
                <w:rFonts w:cstheme="minorHAnsi"/>
                <w:sz w:val="16"/>
                <w:szCs w:val="16"/>
              </w:rPr>
            </w:pPr>
            <w:proofErr w:type="spellStart"/>
            <w:proofErr w:type="gramStart"/>
            <w:r w:rsidRPr="0064129A">
              <w:rPr>
                <w:rFonts w:cstheme="minorHAnsi"/>
                <w:sz w:val="16"/>
                <w:szCs w:val="16"/>
              </w:rPr>
              <w:t>Shh</w:t>
            </w:r>
            <w:proofErr w:type="spellEnd"/>
            <w:r w:rsidRPr="0064129A">
              <w:rPr>
                <w:rFonts w:cstheme="minorHAnsi"/>
                <w:sz w:val="16"/>
                <w:szCs w:val="16"/>
              </w:rPr>
              <w:t>..</w:t>
            </w:r>
            <w:proofErr w:type="gramEnd"/>
            <w:r w:rsidRPr="0064129A">
              <w:rPr>
                <w:rFonts w:cstheme="minorHAnsi"/>
                <w:sz w:val="16"/>
                <w:szCs w:val="16"/>
              </w:rPr>
              <w:t>Bang!</w:t>
            </w:r>
          </w:p>
          <w:p w14:paraId="5935CB23" w14:textId="77777777" w:rsidR="005D2D1C" w:rsidRPr="0064129A" w:rsidRDefault="005D2D1C" w:rsidP="002E2FA2">
            <w:pPr>
              <w:rPr>
                <w:rFonts w:cstheme="minorHAnsi"/>
                <w:sz w:val="16"/>
                <w:szCs w:val="16"/>
              </w:rPr>
            </w:pPr>
            <w:r w:rsidRPr="0064129A">
              <w:rPr>
                <w:rFonts w:cstheme="minorHAnsi"/>
                <w:sz w:val="16"/>
                <w:szCs w:val="16"/>
              </w:rPr>
              <w:t xml:space="preserve">(2 shows) </w:t>
            </w:r>
          </w:p>
        </w:tc>
        <w:tc>
          <w:tcPr>
            <w:tcW w:w="1396" w:type="dxa"/>
          </w:tcPr>
          <w:p w14:paraId="7FBEDA2C" w14:textId="77777777" w:rsidR="005D2D1C" w:rsidRPr="0064129A" w:rsidRDefault="005D2D1C" w:rsidP="002E2FA2">
            <w:pPr>
              <w:rPr>
                <w:rFonts w:cstheme="minorHAnsi"/>
                <w:sz w:val="16"/>
                <w:szCs w:val="16"/>
              </w:rPr>
            </w:pPr>
            <w:r w:rsidRPr="0064129A">
              <w:rPr>
                <w:rFonts w:cstheme="minorHAnsi"/>
                <w:sz w:val="16"/>
                <w:szCs w:val="16"/>
              </w:rPr>
              <w:t>80</w:t>
            </w:r>
          </w:p>
        </w:tc>
        <w:tc>
          <w:tcPr>
            <w:tcW w:w="1397" w:type="dxa"/>
          </w:tcPr>
          <w:p w14:paraId="57C4CFBB" w14:textId="77777777" w:rsidR="005D2D1C" w:rsidRPr="0064129A" w:rsidRDefault="005D2D1C" w:rsidP="002E2FA2">
            <w:pPr>
              <w:rPr>
                <w:rFonts w:cstheme="minorHAnsi"/>
                <w:sz w:val="16"/>
                <w:szCs w:val="16"/>
              </w:rPr>
            </w:pPr>
            <w:r w:rsidRPr="0064129A">
              <w:rPr>
                <w:rFonts w:cstheme="minorHAnsi"/>
                <w:sz w:val="16"/>
                <w:szCs w:val="16"/>
              </w:rPr>
              <w:t>15</w:t>
            </w:r>
          </w:p>
        </w:tc>
        <w:tc>
          <w:tcPr>
            <w:tcW w:w="1397" w:type="dxa"/>
          </w:tcPr>
          <w:p w14:paraId="34621B9D" w14:textId="77777777" w:rsidR="005D2D1C" w:rsidRPr="0064129A" w:rsidRDefault="005D2D1C" w:rsidP="002E2FA2">
            <w:pPr>
              <w:rPr>
                <w:rFonts w:cstheme="minorHAnsi"/>
                <w:sz w:val="16"/>
                <w:szCs w:val="16"/>
              </w:rPr>
            </w:pPr>
            <w:r w:rsidRPr="0064129A">
              <w:rPr>
                <w:rFonts w:cstheme="minorHAnsi"/>
                <w:sz w:val="16"/>
                <w:szCs w:val="16"/>
              </w:rPr>
              <w:t>15</w:t>
            </w:r>
          </w:p>
        </w:tc>
      </w:tr>
      <w:tr w:rsidR="005D2D1C" w:rsidRPr="0064129A" w14:paraId="77ACD77A" w14:textId="77777777" w:rsidTr="005D2D1C">
        <w:tc>
          <w:tcPr>
            <w:tcW w:w="1396" w:type="dxa"/>
          </w:tcPr>
          <w:p w14:paraId="12E04770" w14:textId="77777777" w:rsidR="005D2D1C" w:rsidRPr="0064129A" w:rsidRDefault="005D2D1C" w:rsidP="002E2FA2">
            <w:pPr>
              <w:rPr>
                <w:rFonts w:cstheme="minorHAnsi"/>
                <w:sz w:val="16"/>
                <w:szCs w:val="16"/>
              </w:rPr>
            </w:pPr>
            <w:r w:rsidRPr="0064129A">
              <w:rPr>
                <w:rFonts w:cstheme="minorHAnsi"/>
                <w:sz w:val="16"/>
                <w:szCs w:val="16"/>
              </w:rPr>
              <w:t>23.06.18</w:t>
            </w:r>
          </w:p>
        </w:tc>
        <w:tc>
          <w:tcPr>
            <w:tcW w:w="1397" w:type="dxa"/>
          </w:tcPr>
          <w:p w14:paraId="41214165" w14:textId="77777777" w:rsidR="005D2D1C" w:rsidRPr="0064129A" w:rsidRDefault="005D2D1C" w:rsidP="002E2FA2">
            <w:pPr>
              <w:rPr>
                <w:rFonts w:cstheme="minorHAnsi"/>
                <w:sz w:val="16"/>
                <w:szCs w:val="16"/>
              </w:rPr>
            </w:pPr>
            <w:r w:rsidRPr="0064129A">
              <w:rPr>
                <w:rFonts w:cstheme="minorHAnsi"/>
                <w:sz w:val="16"/>
                <w:szCs w:val="16"/>
              </w:rPr>
              <w:t>Camberley Theatre</w:t>
            </w:r>
          </w:p>
        </w:tc>
        <w:tc>
          <w:tcPr>
            <w:tcW w:w="1396" w:type="dxa"/>
          </w:tcPr>
          <w:p w14:paraId="33D691E4" w14:textId="77777777" w:rsidR="005D2D1C" w:rsidRPr="0064129A" w:rsidRDefault="005D2D1C" w:rsidP="002E2FA2">
            <w:pPr>
              <w:rPr>
                <w:rFonts w:cstheme="minorHAnsi"/>
                <w:sz w:val="16"/>
                <w:szCs w:val="16"/>
              </w:rPr>
            </w:pPr>
            <w:r w:rsidRPr="0064129A">
              <w:rPr>
                <w:rFonts w:cstheme="minorHAnsi"/>
                <w:sz w:val="16"/>
                <w:szCs w:val="16"/>
              </w:rPr>
              <w:t xml:space="preserve">Members of public (free) </w:t>
            </w:r>
          </w:p>
        </w:tc>
        <w:tc>
          <w:tcPr>
            <w:tcW w:w="1397" w:type="dxa"/>
          </w:tcPr>
          <w:p w14:paraId="49A79545" w14:textId="77777777" w:rsidR="005D2D1C" w:rsidRPr="0064129A" w:rsidRDefault="005D2D1C" w:rsidP="002E2FA2">
            <w:pPr>
              <w:rPr>
                <w:rFonts w:cstheme="minorHAnsi"/>
                <w:sz w:val="16"/>
                <w:szCs w:val="16"/>
              </w:rPr>
            </w:pPr>
            <w:r w:rsidRPr="0064129A">
              <w:rPr>
                <w:rFonts w:cstheme="minorHAnsi"/>
                <w:sz w:val="16"/>
                <w:szCs w:val="16"/>
              </w:rPr>
              <w:t xml:space="preserve">To The Moon </w:t>
            </w:r>
          </w:p>
          <w:p w14:paraId="3D164FCF" w14:textId="77777777" w:rsidR="005D2D1C" w:rsidRPr="0064129A" w:rsidRDefault="005D2D1C" w:rsidP="002E2FA2">
            <w:pPr>
              <w:rPr>
                <w:rFonts w:cstheme="minorHAnsi"/>
                <w:sz w:val="16"/>
                <w:szCs w:val="16"/>
              </w:rPr>
            </w:pPr>
            <w:r w:rsidRPr="0064129A">
              <w:rPr>
                <w:rFonts w:cstheme="minorHAnsi"/>
                <w:sz w:val="16"/>
                <w:szCs w:val="16"/>
              </w:rPr>
              <w:t>(2 shows)</w:t>
            </w:r>
          </w:p>
          <w:p w14:paraId="1C008694" w14:textId="77777777" w:rsidR="005D2D1C" w:rsidRPr="0064129A" w:rsidRDefault="005D2D1C" w:rsidP="002E2FA2">
            <w:pPr>
              <w:rPr>
                <w:rFonts w:cstheme="minorHAnsi"/>
                <w:sz w:val="16"/>
                <w:szCs w:val="16"/>
              </w:rPr>
            </w:pPr>
          </w:p>
        </w:tc>
        <w:tc>
          <w:tcPr>
            <w:tcW w:w="1396" w:type="dxa"/>
          </w:tcPr>
          <w:p w14:paraId="5B378F17" w14:textId="77777777" w:rsidR="005D2D1C" w:rsidRPr="0064129A" w:rsidRDefault="005D2D1C" w:rsidP="002E2FA2">
            <w:pPr>
              <w:rPr>
                <w:rFonts w:cstheme="minorHAnsi"/>
                <w:sz w:val="16"/>
                <w:szCs w:val="16"/>
              </w:rPr>
            </w:pPr>
            <w:r w:rsidRPr="0064129A">
              <w:rPr>
                <w:rFonts w:cstheme="minorHAnsi"/>
                <w:sz w:val="16"/>
                <w:szCs w:val="16"/>
              </w:rPr>
              <w:t>245</w:t>
            </w:r>
          </w:p>
        </w:tc>
        <w:tc>
          <w:tcPr>
            <w:tcW w:w="1397" w:type="dxa"/>
          </w:tcPr>
          <w:p w14:paraId="7D794F73" w14:textId="77777777" w:rsidR="005D2D1C" w:rsidRPr="0064129A" w:rsidRDefault="005D2D1C" w:rsidP="002E2FA2">
            <w:pPr>
              <w:rPr>
                <w:rFonts w:cstheme="minorHAnsi"/>
                <w:sz w:val="16"/>
                <w:szCs w:val="16"/>
              </w:rPr>
            </w:pPr>
            <w:r w:rsidRPr="0064129A">
              <w:rPr>
                <w:rFonts w:cstheme="minorHAnsi"/>
                <w:sz w:val="16"/>
                <w:szCs w:val="16"/>
              </w:rPr>
              <w:t>248</w:t>
            </w:r>
          </w:p>
        </w:tc>
        <w:tc>
          <w:tcPr>
            <w:tcW w:w="1397" w:type="dxa"/>
          </w:tcPr>
          <w:p w14:paraId="31E9F6C6" w14:textId="77777777" w:rsidR="005D2D1C" w:rsidRPr="0064129A" w:rsidRDefault="005D2D1C" w:rsidP="002E2FA2">
            <w:pPr>
              <w:rPr>
                <w:rFonts w:cstheme="minorHAnsi"/>
                <w:sz w:val="16"/>
                <w:szCs w:val="16"/>
              </w:rPr>
            </w:pPr>
            <w:r w:rsidRPr="0064129A">
              <w:rPr>
                <w:rFonts w:cstheme="minorHAnsi"/>
                <w:sz w:val="16"/>
                <w:szCs w:val="16"/>
              </w:rPr>
              <w:t>5</w:t>
            </w:r>
          </w:p>
        </w:tc>
      </w:tr>
      <w:tr w:rsidR="005D2D1C" w:rsidRPr="0064129A" w14:paraId="32905C2C" w14:textId="77777777" w:rsidTr="005D2D1C">
        <w:tc>
          <w:tcPr>
            <w:tcW w:w="1396" w:type="dxa"/>
          </w:tcPr>
          <w:p w14:paraId="3CD36373" w14:textId="77777777" w:rsidR="005D2D1C" w:rsidRPr="0064129A" w:rsidRDefault="005D2D1C" w:rsidP="002E2FA2">
            <w:pPr>
              <w:rPr>
                <w:rFonts w:cstheme="minorHAnsi"/>
                <w:sz w:val="16"/>
                <w:szCs w:val="16"/>
              </w:rPr>
            </w:pPr>
            <w:r w:rsidRPr="0064129A">
              <w:rPr>
                <w:rFonts w:cstheme="minorHAnsi"/>
                <w:sz w:val="16"/>
                <w:szCs w:val="16"/>
              </w:rPr>
              <w:t>23.06.18</w:t>
            </w:r>
          </w:p>
        </w:tc>
        <w:tc>
          <w:tcPr>
            <w:tcW w:w="1397" w:type="dxa"/>
          </w:tcPr>
          <w:p w14:paraId="149AFDA2" w14:textId="77777777" w:rsidR="005D2D1C" w:rsidRPr="0064129A" w:rsidRDefault="005D2D1C" w:rsidP="002E2FA2">
            <w:pPr>
              <w:rPr>
                <w:rFonts w:cstheme="minorHAnsi"/>
                <w:sz w:val="16"/>
                <w:szCs w:val="16"/>
              </w:rPr>
            </w:pPr>
            <w:r w:rsidRPr="0064129A">
              <w:rPr>
                <w:rFonts w:cstheme="minorHAnsi"/>
                <w:sz w:val="16"/>
                <w:szCs w:val="16"/>
              </w:rPr>
              <w:t xml:space="preserve">Brock House Day Nursery (Norton Fitzwarren) </w:t>
            </w:r>
          </w:p>
        </w:tc>
        <w:tc>
          <w:tcPr>
            <w:tcW w:w="1396" w:type="dxa"/>
          </w:tcPr>
          <w:p w14:paraId="1900F4F0" w14:textId="77777777" w:rsidR="005D2D1C" w:rsidRPr="0064129A" w:rsidRDefault="005D2D1C" w:rsidP="002E2FA2">
            <w:pPr>
              <w:rPr>
                <w:rFonts w:cstheme="minorHAnsi"/>
                <w:sz w:val="16"/>
                <w:szCs w:val="16"/>
              </w:rPr>
            </w:pPr>
            <w:r w:rsidRPr="0064129A">
              <w:rPr>
                <w:rFonts w:cstheme="minorHAnsi"/>
                <w:sz w:val="16"/>
                <w:szCs w:val="16"/>
              </w:rPr>
              <w:t xml:space="preserve">Brock House Nursery </w:t>
            </w:r>
          </w:p>
          <w:p w14:paraId="54C160CC" w14:textId="77777777" w:rsidR="005D2D1C" w:rsidRPr="0064129A" w:rsidRDefault="005D2D1C" w:rsidP="002E2FA2">
            <w:pPr>
              <w:rPr>
                <w:rFonts w:cstheme="minorHAnsi"/>
                <w:sz w:val="16"/>
                <w:szCs w:val="16"/>
              </w:rPr>
            </w:pPr>
            <w:r w:rsidRPr="0064129A">
              <w:rPr>
                <w:rFonts w:cstheme="minorHAnsi"/>
                <w:sz w:val="16"/>
                <w:szCs w:val="16"/>
              </w:rPr>
              <w:t xml:space="preserve">Members of public </w:t>
            </w:r>
          </w:p>
        </w:tc>
        <w:tc>
          <w:tcPr>
            <w:tcW w:w="1397" w:type="dxa"/>
          </w:tcPr>
          <w:p w14:paraId="19AB4223" w14:textId="77777777" w:rsidR="005D2D1C" w:rsidRPr="0064129A" w:rsidRDefault="005D2D1C" w:rsidP="002E2FA2">
            <w:pPr>
              <w:rPr>
                <w:rFonts w:cstheme="minorHAnsi"/>
                <w:sz w:val="16"/>
                <w:szCs w:val="16"/>
              </w:rPr>
            </w:pPr>
            <w:proofErr w:type="spellStart"/>
            <w:proofErr w:type="gramStart"/>
            <w:r w:rsidRPr="0064129A">
              <w:rPr>
                <w:rFonts w:cstheme="minorHAnsi"/>
                <w:sz w:val="16"/>
                <w:szCs w:val="16"/>
              </w:rPr>
              <w:t>Shh</w:t>
            </w:r>
            <w:proofErr w:type="spellEnd"/>
            <w:r w:rsidRPr="0064129A">
              <w:rPr>
                <w:rFonts w:cstheme="minorHAnsi"/>
                <w:sz w:val="16"/>
                <w:szCs w:val="16"/>
              </w:rPr>
              <w:t>..</w:t>
            </w:r>
            <w:proofErr w:type="gramEnd"/>
            <w:r w:rsidRPr="0064129A">
              <w:rPr>
                <w:rFonts w:cstheme="minorHAnsi"/>
                <w:sz w:val="16"/>
                <w:szCs w:val="16"/>
              </w:rPr>
              <w:t>Bang!</w:t>
            </w:r>
          </w:p>
          <w:p w14:paraId="5A14EBE4" w14:textId="77777777" w:rsidR="005D2D1C" w:rsidRPr="0064129A" w:rsidRDefault="005D2D1C" w:rsidP="002E2FA2">
            <w:pPr>
              <w:rPr>
                <w:rFonts w:cstheme="minorHAnsi"/>
                <w:sz w:val="16"/>
                <w:szCs w:val="16"/>
              </w:rPr>
            </w:pPr>
            <w:r w:rsidRPr="0064129A">
              <w:rPr>
                <w:rFonts w:cstheme="minorHAnsi"/>
                <w:sz w:val="16"/>
                <w:szCs w:val="16"/>
              </w:rPr>
              <w:t>(1 show)</w:t>
            </w:r>
          </w:p>
        </w:tc>
        <w:tc>
          <w:tcPr>
            <w:tcW w:w="1396" w:type="dxa"/>
          </w:tcPr>
          <w:p w14:paraId="6FAA65FD" w14:textId="77777777" w:rsidR="005D2D1C" w:rsidRPr="0064129A" w:rsidRDefault="005D2D1C" w:rsidP="002E2FA2">
            <w:pPr>
              <w:rPr>
                <w:rFonts w:cstheme="minorHAnsi"/>
                <w:sz w:val="16"/>
                <w:szCs w:val="16"/>
              </w:rPr>
            </w:pPr>
            <w:r w:rsidRPr="0064129A">
              <w:rPr>
                <w:rFonts w:cstheme="minorHAnsi"/>
                <w:sz w:val="16"/>
                <w:szCs w:val="16"/>
              </w:rPr>
              <w:t>27</w:t>
            </w:r>
          </w:p>
        </w:tc>
        <w:tc>
          <w:tcPr>
            <w:tcW w:w="1397" w:type="dxa"/>
          </w:tcPr>
          <w:p w14:paraId="771784C8" w14:textId="77777777" w:rsidR="005D2D1C" w:rsidRPr="0064129A" w:rsidRDefault="005D2D1C" w:rsidP="002E2FA2">
            <w:pPr>
              <w:rPr>
                <w:rFonts w:cstheme="minorHAnsi"/>
                <w:sz w:val="16"/>
                <w:szCs w:val="16"/>
              </w:rPr>
            </w:pPr>
            <w:r w:rsidRPr="0064129A">
              <w:rPr>
                <w:rFonts w:cstheme="minorHAnsi"/>
                <w:sz w:val="16"/>
                <w:szCs w:val="16"/>
              </w:rPr>
              <w:t>21</w:t>
            </w:r>
          </w:p>
        </w:tc>
        <w:tc>
          <w:tcPr>
            <w:tcW w:w="1397" w:type="dxa"/>
          </w:tcPr>
          <w:p w14:paraId="5C4DDFD2" w14:textId="77777777" w:rsidR="005D2D1C" w:rsidRPr="0064129A" w:rsidRDefault="005D2D1C" w:rsidP="002E2FA2">
            <w:pPr>
              <w:rPr>
                <w:rFonts w:cstheme="minorHAnsi"/>
                <w:sz w:val="16"/>
                <w:szCs w:val="16"/>
              </w:rPr>
            </w:pPr>
            <w:r w:rsidRPr="0064129A">
              <w:rPr>
                <w:rFonts w:cstheme="minorHAnsi"/>
                <w:sz w:val="16"/>
                <w:szCs w:val="16"/>
              </w:rPr>
              <w:t>9</w:t>
            </w:r>
          </w:p>
        </w:tc>
      </w:tr>
      <w:tr w:rsidR="005D2D1C" w:rsidRPr="0064129A" w14:paraId="671494A8" w14:textId="77777777" w:rsidTr="005D2D1C">
        <w:tc>
          <w:tcPr>
            <w:tcW w:w="1396" w:type="dxa"/>
          </w:tcPr>
          <w:p w14:paraId="672CD880" w14:textId="77777777" w:rsidR="005D2D1C" w:rsidRPr="0064129A" w:rsidRDefault="005D2D1C" w:rsidP="002E2FA2">
            <w:pPr>
              <w:rPr>
                <w:rFonts w:cstheme="minorHAnsi"/>
                <w:sz w:val="16"/>
                <w:szCs w:val="16"/>
              </w:rPr>
            </w:pPr>
            <w:r w:rsidRPr="0064129A">
              <w:rPr>
                <w:rFonts w:cstheme="minorHAnsi"/>
                <w:sz w:val="16"/>
                <w:szCs w:val="16"/>
              </w:rPr>
              <w:t>24.06.18</w:t>
            </w:r>
          </w:p>
        </w:tc>
        <w:tc>
          <w:tcPr>
            <w:tcW w:w="1397" w:type="dxa"/>
          </w:tcPr>
          <w:p w14:paraId="3E7AA282" w14:textId="77777777" w:rsidR="005D2D1C" w:rsidRPr="0064129A" w:rsidRDefault="005D2D1C" w:rsidP="002E2FA2">
            <w:pPr>
              <w:rPr>
                <w:rFonts w:cstheme="minorHAnsi"/>
                <w:sz w:val="16"/>
                <w:szCs w:val="16"/>
              </w:rPr>
            </w:pPr>
            <w:r w:rsidRPr="0064129A">
              <w:rPr>
                <w:rFonts w:cstheme="minorHAnsi"/>
                <w:sz w:val="16"/>
                <w:szCs w:val="16"/>
              </w:rPr>
              <w:t>Bridgwater Arts Centre</w:t>
            </w:r>
          </w:p>
        </w:tc>
        <w:tc>
          <w:tcPr>
            <w:tcW w:w="1396" w:type="dxa"/>
          </w:tcPr>
          <w:p w14:paraId="01B9204F" w14:textId="77777777" w:rsidR="005D2D1C" w:rsidRPr="0064129A" w:rsidRDefault="005D2D1C" w:rsidP="002E2FA2">
            <w:pPr>
              <w:rPr>
                <w:rFonts w:cstheme="minorHAnsi"/>
                <w:sz w:val="16"/>
                <w:szCs w:val="16"/>
              </w:rPr>
            </w:pPr>
            <w:r w:rsidRPr="0064129A">
              <w:rPr>
                <w:rFonts w:cstheme="minorHAnsi"/>
                <w:sz w:val="16"/>
                <w:szCs w:val="16"/>
              </w:rPr>
              <w:t xml:space="preserve">Members of public </w:t>
            </w:r>
          </w:p>
        </w:tc>
        <w:tc>
          <w:tcPr>
            <w:tcW w:w="1397" w:type="dxa"/>
          </w:tcPr>
          <w:p w14:paraId="36192A53" w14:textId="77777777" w:rsidR="005D2D1C" w:rsidRPr="0064129A" w:rsidRDefault="005D2D1C" w:rsidP="002E2FA2">
            <w:pPr>
              <w:rPr>
                <w:rFonts w:cstheme="minorHAnsi"/>
                <w:sz w:val="16"/>
                <w:szCs w:val="16"/>
              </w:rPr>
            </w:pPr>
            <w:proofErr w:type="spellStart"/>
            <w:proofErr w:type="gramStart"/>
            <w:r w:rsidRPr="0064129A">
              <w:rPr>
                <w:rFonts w:cstheme="minorHAnsi"/>
                <w:sz w:val="16"/>
                <w:szCs w:val="16"/>
              </w:rPr>
              <w:t>Shh</w:t>
            </w:r>
            <w:proofErr w:type="spellEnd"/>
            <w:r w:rsidRPr="0064129A">
              <w:rPr>
                <w:rFonts w:cstheme="minorHAnsi"/>
                <w:sz w:val="16"/>
                <w:szCs w:val="16"/>
              </w:rPr>
              <w:t>..</w:t>
            </w:r>
            <w:proofErr w:type="gramEnd"/>
            <w:r w:rsidRPr="0064129A">
              <w:rPr>
                <w:rFonts w:cstheme="minorHAnsi"/>
                <w:sz w:val="16"/>
                <w:szCs w:val="16"/>
              </w:rPr>
              <w:t>Bang!</w:t>
            </w:r>
          </w:p>
          <w:p w14:paraId="7E7991C2" w14:textId="77777777" w:rsidR="005D2D1C" w:rsidRPr="0064129A" w:rsidRDefault="005D2D1C" w:rsidP="002E2FA2">
            <w:pPr>
              <w:rPr>
                <w:rFonts w:cstheme="minorHAnsi"/>
                <w:sz w:val="16"/>
                <w:szCs w:val="16"/>
              </w:rPr>
            </w:pPr>
            <w:r w:rsidRPr="0064129A">
              <w:rPr>
                <w:rFonts w:cstheme="minorHAnsi"/>
                <w:sz w:val="16"/>
                <w:szCs w:val="16"/>
              </w:rPr>
              <w:t xml:space="preserve">(1 show) </w:t>
            </w:r>
          </w:p>
        </w:tc>
        <w:tc>
          <w:tcPr>
            <w:tcW w:w="1396" w:type="dxa"/>
          </w:tcPr>
          <w:p w14:paraId="18D9CDFE" w14:textId="77777777" w:rsidR="005D2D1C" w:rsidRPr="0064129A" w:rsidRDefault="005D2D1C" w:rsidP="002E2FA2">
            <w:pPr>
              <w:rPr>
                <w:rFonts w:cstheme="minorHAnsi"/>
                <w:sz w:val="16"/>
                <w:szCs w:val="16"/>
              </w:rPr>
            </w:pPr>
            <w:r w:rsidRPr="0064129A">
              <w:rPr>
                <w:rFonts w:cstheme="minorHAnsi"/>
                <w:sz w:val="16"/>
                <w:szCs w:val="16"/>
              </w:rPr>
              <w:t>8</w:t>
            </w:r>
          </w:p>
        </w:tc>
        <w:tc>
          <w:tcPr>
            <w:tcW w:w="1397" w:type="dxa"/>
          </w:tcPr>
          <w:p w14:paraId="76C04F54" w14:textId="77777777" w:rsidR="005D2D1C" w:rsidRPr="0064129A" w:rsidRDefault="005D2D1C" w:rsidP="002E2FA2">
            <w:pPr>
              <w:rPr>
                <w:rFonts w:cstheme="minorHAnsi"/>
                <w:sz w:val="16"/>
                <w:szCs w:val="16"/>
              </w:rPr>
            </w:pPr>
            <w:r w:rsidRPr="0064129A">
              <w:rPr>
                <w:rFonts w:cstheme="minorHAnsi"/>
                <w:sz w:val="16"/>
                <w:szCs w:val="16"/>
              </w:rPr>
              <w:t>8</w:t>
            </w:r>
          </w:p>
        </w:tc>
        <w:tc>
          <w:tcPr>
            <w:tcW w:w="1397" w:type="dxa"/>
          </w:tcPr>
          <w:p w14:paraId="4AB04359" w14:textId="77777777" w:rsidR="005D2D1C" w:rsidRPr="0064129A" w:rsidRDefault="005D2D1C" w:rsidP="002E2FA2">
            <w:pPr>
              <w:rPr>
                <w:rFonts w:cstheme="minorHAnsi"/>
                <w:sz w:val="16"/>
                <w:szCs w:val="16"/>
              </w:rPr>
            </w:pPr>
            <w:r w:rsidRPr="0064129A">
              <w:rPr>
                <w:rFonts w:cstheme="minorHAnsi"/>
                <w:sz w:val="16"/>
                <w:szCs w:val="16"/>
              </w:rPr>
              <w:t>3</w:t>
            </w:r>
          </w:p>
        </w:tc>
      </w:tr>
      <w:tr w:rsidR="005D2D1C" w:rsidRPr="0064129A" w14:paraId="079E7AB6" w14:textId="77777777" w:rsidTr="005D2D1C">
        <w:tc>
          <w:tcPr>
            <w:tcW w:w="1396" w:type="dxa"/>
          </w:tcPr>
          <w:p w14:paraId="1B97DD61" w14:textId="6546685E" w:rsidR="005D2D1C" w:rsidRPr="0064129A" w:rsidRDefault="005D2D1C" w:rsidP="002E2FA2">
            <w:pPr>
              <w:rPr>
                <w:rFonts w:cstheme="minorHAnsi"/>
                <w:sz w:val="16"/>
                <w:szCs w:val="16"/>
              </w:rPr>
            </w:pPr>
            <w:r w:rsidRPr="0064129A">
              <w:rPr>
                <w:rFonts w:cstheme="minorHAnsi"/>
                <w:sz w:val="16"/>
                <w:szCs w:val="16"/>
              </w:rPr>
              <w:t>Totals</w:t>
            </w:r>
          </w:p>
        </w:tc>
        <w:tc>
          <w:tcPr>
            <w:tcW w:w="1397" w:type="dxa"/>
          </w:tcPr>
          <w:p w14:paraId="2C149EBE" w14:textId="77777777" w:rsidR="005D2D1C" w:rsidRPr="0064129A" w:rsidRDefault="005D2D1C" w:rsidP="002E2FA2">
            <w:pPr>
              <w:rPr>
                <w:rFonts w:cstheme="minorHAnsi"/>
                <w:sz w:val="16"/>
                <w:szCs w:val="16"/>
              </w:rPr>
            </w:pPr>
            <w:r w:rsidRPr="0064129A">
              <w:rPr>
                <w:rFonts w:cstheme="minorHAnsi"/>
                <w:sz w:val="16"/>
                <w:szCs w:val="16"/>
              </w:rPr>
              <w:t xml:space="preserve">13 venues </w:t>
            </w:r>
          </w:p>
        </w:tc>
        <w:tc>
          <w:tcPr>
            <w:tcW w:w="1396" w:type="dxa"/>
          </w:tcPr>
          <w:p w14:paraId="2E1AA3F5" w14:textId="77777777" w:rsidR="005D2D1C" w:rsidRPr="0064129A" w:rsidRDefault="005D2D1C" w:rsidP="002E2FA2">
            <w:pPr>
              <w:rPr>
                <w:rFonts w:cstheme="minorHAnsi"/>
                <w:sz w:val="16"/>
                <w:szCs w:val="16"/>
              </w:rPr>
            </w:pPr>
            <w:r w:rsidRPr="0064129A">
              <w:rPr>
                <w:rFonts w:cstheme="minorHAnsi"/>
                <w:sz w:val="16"/>
                <w:szCs w:val="16"/>
              </w:rPr>
              <w:t xml:space="preserve">34 different settings involved </w:t>
            </w:r>
          </w:p>
        </w:tc>
        <w:tc>
          <w:tcPr>
            <w:tcW w:w="1397" w:type="dxa"/>
          </w:tcPr>
          <w:p w14:paraId="4F10CC0A" w14:textId="77777777" w:rsidR="005D2D1C" w:rsidRPr="0064129A" w:rsidRDefault="005D2D1C" w:rsidP="002E2FA2">
            <w:pPr>
              <w:rPr>
                <w:rFonts w:cstheme="minorHAnsi"/>
                <w:sz w:val="16"/>
                <w:szCs w:val="16"/>
              </w:rPr>
            </w:pPr>
            <w:r w:rsidRPr="0064129A">
              <w:rPr>
                <w:rFonts w:cstheme="minorHAnsi"/>
                <w:sz w:val="16"/>
                <w:szCs w:val="16"/>
              </w:rPr>
              <w:t xml:space="preserve">24 shows </w:t>
            </w:r>
          </w:p>
        </w:tc>
        <w:tc>
          <w:tcPr>
            <w:tcW w:w="1396" w:type="dxa"/>
          </w:tcPr>
          <w:p w14:paraId="527073E6" w14:textId="77777777" w:rsidR="005D2D1C" w:rsidRPr="0064129A" w:rsidRDefault="005D2D1C" w:rsidP="002E2FA2">
            <w:pPr>
              <w:rPr>
                <w:rFonts w:cstheme="minorHAnsi"/>
                <w:sz w:val="16"/>
                <w:szCs w:val="16"/>
              </w:rPr>
            </w:pPr>
            <w:r w:rsidRPr="0064129A">
              <w:rPr>
                <w:rFonts w:cstheme="minorHAnsi"/>
                <w:sz w:val="16"/>
                <w:szCs w:val="16"/>
              </w:rPr>
              <w:t xml:space="preserve">1380 children </w:t>
            </w:r>
          </w:p>
        </w:tc>
        <w:tc>
          <w:tcPr>
            <w:tcW w:w="1397" w:type="dxa"/>
          </w:tcPr>
          <w:p w14:paraId="3F1B1758" w14:textId="77777777" w:rsidR="005D2D1C" w:rsidRPr="0064129A" w:rsidRDefault="005D2D1C" w:rsidP="002E2FA2">
            <w:pPr>
              <w:rPr>
                <w:rFonts w:cstheme="minorHAnsi"/>
                <w:sz w:val="16"/>
                <w:szCs w:val="16"/>
              </w:rPr>
            </w:pPr>
            <w:r w:rsidRPr="0064129A">
              <w:rPr>
                <w:rFonts w:cstheme="minorHAnsi"/>
                <w:sz w:val="16"/>
                <w:szCs w:val="16"/>
              </w:rPr>
              <w:t xml:space="preserve">578 parents </w:t>
            </w:r>
          </w:p>
        </w:tc>
        <w:tc>
          <w:tcPr>
            <w:tcW w:w="1397" w:type="dxa"/>
          </w:tcPr>
          <w:p w14:paraId="0D5B6E2D" w14:textId="77777777" w:rsidR="005D2D1C" w:rsidRPr="0064129A" w:rsidRDefault="005D2D1C" w:rsidP="002E2FA2">
            <w:pPr>
              <w:rPr>
                <w:rFonts w:cstheme="minorHAnsi"/>
                <w:sz w:val="16"/>
                <w:szCs w:val="16"/>
              </w:rPr>
            </w:pPr>
            <w:r w:rsidRPr="0064129A">
              <w:rPr>
                <w:rFonts w:cstheme="minorHAnsi"/>
                <w:sz w:val="16"/>
                <w:szCs w:val="16"/>
              </w:rPr>
              <w:t xml:space="preserve">193 staff </w:t>
            </w:r>
          </w:p>
        </w:tc>
      </w:tr>
    </w:tbl>
    <w:p w14:paraId="1CD384F5" w14:textId="77777777" w:rsidR="005D2D1C" w:rsidRPr="005D2D1C" w:rsidRDefault="005D2D1C" w:rsidP="005D2D1C">
      <w:pPr>
        <w:rPr>
          <w:lang w:bidi="en-US"/>
        </w:rPr>
      </w:pPr>
    </w:p>
    <w:p w14:paraId="17F9D4DA" w14:textId="77777777" w:rsidR="006378C3" w:rsidRPr="006378C3" w:rsidRDefault="006378C3" w:rsidP="006378C3">
      <w:pPr>
        <w:rPr>
          <w:lang w:bidi="en-US"/>
        </w:rPr>
      </w:pPr>
    </w:p>
    <w:p w14:paraId="0D0485EA" w14:textId="6142304C" w:rsidR="00AF60B3" w:rsidRPr="00AF60B3" w:rsidRDefault="006E2F17" w:rsidP="00AF60B3">
      <w:pPr>
        <w:pStyle w:val="Heading2"/>
        <w:rPr>
          <w:rStyle w:val="bodytextChar0"/>
          <w:noProof w:val="0"/>
          <w:sz w:val="32"/>
          <w:szCs w:val="32"/>
          <w:lang w:val="en-GB" w:bidi="ar-SA"/>
        </w:rPr>
      </w:pPr>
      <w:bookmarkStart w:id="73" w:name="_Toc531941727"/>
      <w:r>
        <w:t>Season T</w:t>
      </w:r>
      <w:r w:rsidR="00143607">
        <w:t>hree</w:t>
      </w:r>
      <w:bookmarkEnd w:id="3"/>
      <w:bookmarkEnd w:id="2"/>
      <w:bookmarkEnd w:id="6"/>
      <w:bookmarkEnd w:id="73"/>
    </w:p>
    <w:tbl>
      <w:tblPr>
        <w:tblStyle w:val="TableGrid"/>
        <w:tblW w:w="9606" w:type="dxa"/>
        <w:tblLook w:val="04A0" w:firstRow="1" w:lastRow="0" w:firstColumn="1" w:lastColumn="0" w:noHBand="0" w:noVBand="1"/>
      </w:tblPr>
      <w:tblGrid>
        <w:gridCol w:w="1352"/>
        <w:gridCol w:w="1352"/>
        <w:gridCol w:w="1352"/>
        <w:gridCol w:w="1352"/>
        <w:gridCol w:w="1352"/>
        <w:gridCol w:w="1352"/>
        <w:gridCol w:w="1494"/>
      </w:tblGrid>
      <w:tr w:rsidR="00AF60B3" w:rsidRPr="00AF60B3" w14:paraId="01C0EC3E" w14:textId="77777777" w:rsidTr="00AF60B3">
        <w:tc>
          <w:tcPr>
            <w:tcW w:w="1352" w:type="dxa"/>
          </w:tcPr>
          <w:p w14:paraId="01921B55" w14:textId="77777777" w:rsidR="00AF60B3" w:rsidRPr="00AF60B3" w:rsidRDefault="00AF60B3" w:rsidP="00AF60B3">
            <w:pPr>
              <w:rPr>
                <w:rFonts w:cstheme="minorHAnsi"/>
                <w:sz w:val="16"/>
                <w:szCs w:val="16"/>
              </w:rPr>
            </w:pPr>
            <w:r w:rsidRPr="00AF60B3">
              <w:rPr>
                <w:rFonts w:cstheme="minorHAnsi"/>
                <w:sz w:val="16"/>
                <w:szCs w:val="16"/>
              </w:rPr>
              <w:t>Date</w:t>
            </w:r>
          </w:p>
        </w:tc>
        <w:tc>
          <w:tcPr>
            <w:tcW w:w="1352" w:type="dxa"/>
          </w:tcPr>
          <w:p w14:paraId="5D2F3DA1" w14:textId="77777777" w:rsidR="00AF60B3" w:rsidRPr="00AF60B3" w:rsidRDefault="00AF60B3" w:rsidP="00AF60B3">
            <w:pPr>
              <w:rPr>
                <w:rFonts w:cstheme="minorHAnsi"/>
                <w:sz w:val="16"/>
                <w:szCs w:val="16"/>
              </w:rPr>
            </w:pPr>
            <w:r w:rsidRPr="00AF60B3">
              <w:rPr>
                <w:rFonts w:cstheme="minorHAnsi"/>
                <w:sz w:val="16"/>
                <w:szCs w:val="16"/>
              </w:rPr>
              <w:t xml:space="preserve">Venue and date </w:t>
            </w:r>
          </w:p>
        </w:tc>
        <w:tc>
          <w:tcPr>
            <w:tcW w:w="1352" w:type="dxa"/>
          </w:tcPr>
          <w:p w14:paraId="785C3AB4" w14:textId="77777777" w:rsidR="00AF60B3" w:rsidRPr="00AF60B3" w:rsidRDefault="00AF60B3" w:rsidP="00AF60B3">
            <w:pPr>
              <w:rPr>
                <w:rFonts w:cstheme="minorHAnsi"/>
                <w:sz w:val="16"/>
                <w:szCs w:val="16"/>
              </w:rPr>
            </w:pPr>
            <w:r w:rsidRPr="00AF60B3">
              <w:rPr>
                <w:rFonts w:cstheme="minorHAnsi"/>
                <w:sz w:val="16"/>
                <w:szCs w:val="16"/>
              </w:rPr>
              <w:t xml:space="preserve">Settings involved </w:t>
            </w:r>
          </w:p>
        </w:tc>
        <w:tc>
          <w:tcPr>
            <w:tcW w:w="1352" w:type="dxa"/>
          </w:tcPr>
          <w:p w14:paraId="0545024E" w14:textId="77777777" w:rsidR="00AF60B3" w:rsidRPr="00AF60B3" w:rsidRDefault="00AF60B3" w:rsidP="00AF60B3">
            <w:pPr>
              <w:rPr>
                <w:rFonts w:cstheme="minorHAnsi"/>
                <w:sz w:val="16"/>
                <w:szCs w:val="16"/>
              </w:rPr>
            </w:pPr>
            <w:r w:rsidRPr="00AF60B3">
              <w:rPr>
                <w:rFonts w:cstheme="minorHAnsi"/>
                <w:sz w:val="16"/>
                <w:szCs w:val="16"/>
              </w:rPr>
              <w:t>Show and number performances</w:t>
            </w:r>
          </w:p>
        </w:tc>
        <w:tc>
          <w:tcPr>
            <w:tcW w:w="1352" w:type="dxa"/>
          </w:tcPr>
          <w:p w14:paraId="43762801" w14:textId="77777777" w:rsidR="00AF60B3" w:rsidRPr="00AF60B3" w:rsidRDefault="00AF60B3" w:rsidP="00AF60B3">
            <w:pPr>
              <w:rPr>
                <w:rFonts w:cstheme="minorHAnsi"/>
                <w:sz w:val="16"/>
                <w:szCs w:val="16"/>
              </w:rPr>
            </w:pPr>
            <w:r w:rsidRPr="00AF60B3">
              <w:rPr>
                <w:rFonts w:cstheme="minorHAnsi"/>
                <w:sz w:val="16"/>
                <w:szCs w:val="16"/>
              </w:rPr>
              <w:t xml:space="preserve">Total children audience </w:t>
            </w:r>
          </w:p>
        </w:tc>
        <w:tc>
          <w:tcPr>
            <w:tcW w:w="1352" w:type="dxa"/>
          </w:tcPr>
          <w:p w14:paraId="26E974A6" w14:textId="77777777" w:rsidR="00AF60B3" w:rsidRPr="00AF60B3" w:rsidRDefault="00AF60B3" w:rsidP="00AF60B3">
            <w:pPr>
              <w:rPr>
                <w:rFonts w:cstheme="minorHAnsi"/>
                <w:sz w:val="16"/>
                <w:szCs w:val="16"/>
              </w:rPr>
            </w:pPr>
            <w:r w:rsidRPr="00AF60B3">
              <w:rPr>
                <w:rFonts w:cstheme="minorHAnsi"/>
                <w:sz w:val="16"/>
                <w:szCs w:val="16"/>
              </w:rPr>
              <w:t xml:space="preserve">Total parent audience </w:t>
            </w:r>
          </w:p>
        </w:tc>
        <w:tc>
          <w:tcPr>
            <w:tcW w:w="1494" w:type="dxa"/>
          </w:tcPr>
          <w:p w14:paraId="652CC651" w14:textId="77777777" w:rsidR="00AF60B3" w:rsidRPr="00AF60B3" w:rsidRDefault="00AF60B3" w:rsidP="00AF60B3">
            <w:pPr>
              <w:rPr>
                <w:rFonts w:cstheme="minorHAnsi"/>
                <w:sz w:val="16"/>
                <w:szCs w:val="16"/>
              </w:rPr>
            </w:pPr>
            <w:r w:rsidRPr="00AF60B3">
              <w:rPr>
                <w:rFonts w:cstheme="minorHAnsi"/>
                <w:sz w:val="16"/>
                <w:szCs w:val="16"/>
              </w:rPr>
              <w:t xml:space="preserve">Total staff audience </w:t>
            </w:r>
          </w:p>
        </w:tc>
      </w:tr>
      <w:tr w:rsidR="00AF60B3" w:rsidRPr="00AF60B3" w14:paraId="3ED3A636" w14:textId="77777777" w:rsidTr="00AF60B3">
        <w:tc>
          <w:tcPr>
            <w:tcW w:w="1352" w:type="dxa"/>
          </w:tcPr>
          <w:p w14:paraId="6133BFB1" w14:textId="77777777" w:rsidR="00AF60B3" w:rsidRPr="00AF60B3" w:rsidRDefault="00AF60B3" w:rsidP="00AF60B3">
            <w:pPr>
              <w:rPr>
                <w:rFonts w:cstheme="minorHAnsi"/>
                <w:sz w:val="16"/>
                <w:szCs w:val="16"/>
              </w:rPr>
            </w:pPr>
            <w:r w:rsidRPr="00AF60B3">
              <w:rPr>
                <w:rFonts w:cstheme="minorHAnsi"/>
                <w:sz w:val="16"/>
                <w:szCs w:val="16"/>
              </w:rPr>
              <w:t>02.10.18</w:t>
            </w:r>
          </w:p>
        </w:tc>
        <w:tc>
          <w:tcPr>
            <w:tcW w:w="1352" w:type="dxa"/>
          </w:tcPr>
          <w:p w14:paraId="194DD9D9" w14:textId="77777777" w:rsidR="00AF60B3" w:rsidRPr="00AF60B3" w:rsidRDefault="00AF60B3" w:rsidP="00AF60B3">
            <w:pPr>
              <w:rPr>
                <w:rFonts w:cstheme="minorHAnsi"/>
                <w:sz w:val="16"/>
                <w:szCs w:val="16"/>
              </w:rPr>
            </w:pPr>
            <w:proofErr w:type="spellStart"/>
            <w:r w:rsidRPr="00AF60B3">
              <w:rPr>
                <w:rFonts w:cstheme="minorHAnsi"/>
                <w:sz w:val="16"/>
                <w:szCs w:val="16"/>
              </w:rPr>
              <w:t>Danesfield</w:t>
            </w:r>
            <w:proofErr w:type="spellEnd"/>
            <w:r w:rsidRPr="00AF60B3">
              <w:rPr>
                <w:rFonts w:cstheme="minorHAnsi"/>
                <w:sz w:val="16"/>
                <w:szCs w:val="16"/>
              </w:rPr>
              <w:t xml:space="preserve"> Middle School (on behalf St Peter’s First School)  </w:t>
            </w:r>
          </w:p>
        </w:tc>
        <w:tc>
          <w:tcPr>
            <w:tcW w:w="1352" w:type="dxa"/>
          </w:tcPr>
          <w:p w14:paraId="5AAB1D91" w14:textId="77777777" w:rsidR="00AF60B3" w:rsidRPr="00AF60B3" w:rsidRDefault="00AF60B3" w:rsidP="00AF60B3">
            <w:pPr>
              <w:rPr>
                <w:rFonts w:cstheme="minorHAnsi"/>
                <w:sz w:val="16"/>
                <w:szCs w:val="16"/>
              </w:rPr>
            </w:pPr>
            <w:r w:rsidRPr="00AF60B3">
              <w:rPr>
                <w:rFonts w:cstheme="minorHAnsi"/>
                <w:sz w:val="16"/>
                <w:szCs w:val="16"/>
              </w:rPr>
              <w:t>St Peter’s First School</w:t>
            </w:r>
          </w:p>
          <w:p w14:paraId="719A254E" w14:textId="77777777" w:rsidR="00AF60B3" w:rsidRPr="00AF60B3" w:rsidRDefault="00AF60B3" w:rsidP="00AF60B3">
            <w:pPr>
              <w:rPr>
                <w:rFonts w:cstheme="minorHAnsi"/>
                <w:sz w:val="16"/>
                <w:szCs w:val="16"/>
              </w:rPr>
            </w:pPr>
            <w:r w:rsidRPr="00AF60B3">
              <w:rPr>
                <w:rFonts w:cstheme="minorHAnsi"/>
                <w:sz w:val="16"/>
                <w:szCs w:val="16"/>
              </w:rPr>
              <w:t>Knights Templar First School</w:t>
            </w:r>
          </w:p>
          <w:p w14:paraId="4196152D" w14:textId="77777777" w:rsidR="00AF60B3" w:rsidRPr="00AF60B3" w:rsidRDefault="00AF60B3" w:rsidP="00AF60B3">
            <w:pPr>
              <w:rPr>
                <w:rFonts w:cstheme="minorHAnsi"/>
                <w:sz w:val="16"/>
                <w:szCs w:val="16"/>
              </w:rPr>
            </w:pPr>
            <w:r w:rsidRPr="00AF60B3">
              <w:rPr>
                <w:rFonts w:cstheme="minorHAnsi"/>
                <w:sz w:val="16"/>
                <w:szCs w:val="16"/>
              </w:rPr>
              <w:t xml:space="preserve">Old </w:t>
            </w:r>
            <w:proofErr w:type="spellStart"/>
            <w:r w:rsidRPr="00AF60B3">
              <w:rPr>
                <w:rFonts w:cstheme="minorHAnsi"/>
                <w:sz w:val="16"/>
                <w:szCs w:val="16"/>
              </w:rPr>
              <w:t>Cleeves</w:t>
            </w:r>
            <w:proofErr w:type="spellEnd"/>
            <w:r w:rsidRPr="00AF60B3">
              <w:rPr>
                <w:rFonts w:cstheme="minorHAnsi"/>
                <w:sz w:val="16"/>
                <w:szCs w:val="16"/>
              </w:rPr>
              <w:t xml:space="preserve"> First School </w:t>
            </w:r>
          </w:p>
        </w:tc>
        <w:tc>
          <w:tcPr>
            <w:tcW w:w="1352" w:type="dxa"/>
          </w:tcPr>
          <w:p w14:paraId="35B7324B" w14:textId="77777777" w:rsidR="00AF60B3" w:rsidRPr="00AF60B3" w:rsidRDefault="00AF60B3" w:rsidP="00AF60B3">
            <w:pPr>
              <w:rPr>
                <w:rFonts w:cstheme="minorHAnsi"/>
                <w:sz w:val="16"/>
                <w:szCs w:val="16"/>
              </w:rPr>
            </w:pPr>
            <w:r w:rsidRPr="00AF60B3">
              <w:rPr>
                <w:rFonts w:cstheme="minorHAnsi"/>
                <w:sz w:val="16"/>
                <w:szCs w:val="16"/>
              </w:rPr>
              <w:t xml:space="preserve">Flit, Flap &amp; Fly </w:t>
            </w:r>
          </w:p>
          <w:p w14:paraId="50114402" w14:textId="77777777" w:rsidR="00AF60B3" w:rsidRPr="00AF60B3" w:rsidRDefault="00AF60B3" w:rsidP="00AF60B3">
            <w:pPr>
              <w:rPr>
                <w:rFonts w:cstheme="minorHAnsi"/>
                <w:sz w:val="16"/>
                <w:szCs w:val="16"/>
              </w:rPr>
            </w:pPr>
            <w:r w:rsidRPr="00AF60B3">
              <w:rPr>
                <w:rFonts w:cstheme="minorHAnsi"/>
                <w:sz w:val="16"/>
                <w:szCs w:val="16"/>
              </w:rPr>
              <w:t xml:space="preserve">(3 shows) </w:t>
            </w:r>
          </w:p>
        </w:tc>
        <w:tc>
          <w:tcPr>
            <w:tcW w:w="1352" w:type="dxa"/>
          </w:tcPr>
          <w:p w14:paraId="416AD59F" w14:textId="77777777" w:rsidR="00AF60B3" w:rsidRPr="00AF60B3" w:rsidRDefault="00AF60B3" w:rsidP="00AF60B3">
            <w:pPr>
              <w:rPr>
                <w:rFonts w:cstheme="minorHAnsi"/>
                <w:sz w:val="16"/>
                <w:szCs w:val="16"/>
              </w:rPr>
            </w:pPr>
          </w:p>
          <w:p w14:paraId="3A9206E2" w14:textId="77777777" w:rsidR="00AF60B3" w:rsidRPr="00AF60B3" w:rsidRDefault="00AF60B3" w:rsidP="00AF60B3">
            <w:pPr>
              <w:rPr>
                <w:rFonts w:cstheme="minorHAnsi"/>
                <w:sz w:val="16"/>
                <w:szCs w:val="16"/>
              </w:rPr>
            </w:pPr>
            <w:r w:rsidRPr="00AF60B3">
              <w:rPr>
                <w:rFonts w:cstheme="minorHAnsi"/>
                <w:sz w:val="16"/>
                <w:szCs w:val="16"/>
              </w:rPr>
              <w:t>87</w:t>
            </w:r>
          </w:p>
        </w:tc>
        <w:tc>
          <w:tcPr>
            <w:tcW w:w="1352" w:type="dxa"/>
          </w:tcPr>
          <w:p w14:paraId="0F1EE8F1" w14:textId="77777777" w:rsidR="00AF60B3" w:rsidRPr="00AF60B3" w:rsidRDefault="00AF60B3" w:rsidP="00AF60B3">
            <w:pPr>
              <w:rPr>
                <w:rFonts w:cstheme="minorHAnsi"/>
                <w:sz w:val="16"/>
                <w:szCs w:val="16"/>
              </w:rPr>
            </w:pPr>
          </w:p>
          <w:p w14:paraId="2FDB1B0D" w14:textId="77777777" w:rsidR="00AF60B3" w:rsidRPr="00AF60B3" w:rsidRDefault="00AF60B3" w:rsidP="00AF60B3">
            <w:pPr>
              <w:rPr>
                <w:rFonts w:cstheme="minorHAnsi"/>
                <w:sz w:val="16"/>
                <w:szCs w:val="16"/>
              </w:rPr>
            </w:pPr>
            <w:r w:rsidRPr="00AF60B3">
              <w:rPr>
                <w:rFonts w:cstheme="minorHAnsi"/>
                <w:sz w:val="16"/>
                <w:szCs w:val="16"/>
              </w:rPr>
              <w:t>7</w:t>
            </w:r>
          </w:p>
        </w:tc>
        <w:tc>
          <w:tcPr>
            <w:tcW w:w="1494" w:type="dxa"/>
          </w:tcPr>
          <w:p w14:paraId="03A98FBA" w14:textId="77777777" w:rsidR="00AF60B3" w:rsidRPr="00AF60B3" w:rsidRDefault="00AF60B3" w:rsidP="00AF60B3">
            <w:pPr>
              <w:rPr>
                <w:rFonts w:cstheme="minorHAnsi"/>
                <w:sz w:val="16"/>
                <w:szCs w:val="16"/>
              </w:rPr>
            </w:pPr>
          </w:p>
          <w:p w14:paraId="1AFB896C" w14:textId="77777777" w:rsidR="00AF60B3" w:rsidRPr="00AF60B3" w:rsidRDefault="00AF60B3" w:rsidP="00AF60B3">
            <w:pPr>
              <w:rPr>
                <w:rFonts w:cstheme="minorHAnsi"/>
                <w:sz w:val="16"/>
                <w:szCs w:val="16"/>
              </w:rPr>
            </w:pPr>
            <w:r w:rsidRPr="00AF60B3">
              <w:rPr>
                <w:rFonts w:cstheme="minorHAnsi"/>
                <w:sz w:val="16"/>
                <w:szCs w:val="16"/>
              </w:rPr>
              <w:t>11</w:t>
            </w:r>
            <w:r w:rsidRPr="00AF60B3">
              <w:rPr>
                <w:rFonts w:cstheme="minorHAnsi"/>
                <w:sz w:val="16"/>
                <w:szCs w:val="16"/>
              </w:rPr>
              <w:tab/>
            </w:r>
          </w:p>
        </w:tc>
      </w:tr>
      <w:tr w:rsidR="00AF60B3" w:rsidRPr="00AF60B3" w14:paraId="418EE9AF" w14:textId="77777777" w:rsidTr="00AF60B3">
        <w:tc>
          <w:tcPr>
            <w:tcW w:w="1352" w:type="dxa"/>
          </w:tcPr>
          <w:p w14:paraId="589C4560" w14:textId="77777777" w:rsidR="00AF60B3" w:rsidRPr="00AF60B3" w:rsidRDefault="00AF60B3" w:rsidP="00AF60B3">
            <w:pPr>
              <w:rPr>
                <w:rFonts w:cstheme="minorHAnsi"/>
                <w:sz w:val="16"/>
                <w:szCs w:val="16"/>
              </w:rPr>
            </w:pPr>
            <w:r w:rsidRPr="00AF60B3">
              <w:rPr>
                <w:rFonts w:cstheme="minorHAnsi"/>
                <w:sz w:val="16"/>
                <w:szCs w:val="16"/>
              </w:rPr>
              <w:t>03.10.18</w:t>
            </w:r>
          </w:p>
          <w:p w14:paraId="7E1E52F5" w14:textId="77777777" w:rsidR="00AF60B3" w:rsidRPr="00AF60B3" w:rsidRDefault="00AF60B3" w:rsidP="00AF60B3">
            <w:pPr>
              <w:rPr>
                <w:rFonts w:cstheme="minorHAnsi"/>
                <w:sz w:val="16"/>
                <w:szCs w:val="16"/>
              </w:rPr>
            </w:pPr>
          </w:p>
        </w:tc>
        <w:tc>
          <w:tcPr>
            <w:tcW w:w="1352" w:type="dxa"/>
          </w:tcPr>
          <w:p w14:paraId="6C616E19" w14:textId="77777777" w:rsidR="00AF60B3" w:rsidRPr="00AF60B3" w:rsidRDefault="00AF60B3" w:rsidP="00AF60B3">
            <w:pPr>
              <w:rPr>
                <w:rFonts w:cstheme="minorHAnsi"/>
                <w:sz w:val="16"/>
                <w:szCs w:val="16"/>
              </w:rPr>
            </w:pPr>
            <w:r w:rsidRPr="00AF60B3">
              <w:rPr>
                <w:rFonts w:cstheme="minorHAnsi"/>
                <w:sz w:val="16"/>
                <w:szCs w:val="16"/>
              </w:rPr>
              <w:t>Wembdon St George C of E School</w:t>
            </w:r>
          </w:p>
          <w:p w14:paraId="70C9A0E7" w14:textId="77777777" w:rsidR="00AF60B3" w:rsidRPr="00AF60B3" w:rsidRDefault="00AF60B3" w:rsidP="00AF60B3">
            <w:pPr>
              <w:rPr>
                <w:rFonts w:cstheme="minorHAnsi"/>
                <w:sz w:val="16"/>
                <w:szCs w:val="16"/>
              </w:rPr>
            </w:pPr>
            <w:r w:rsidRPr="00AF60B3">
              <w:rPr>
                <w:rFonts w:cstheme="minorHAnsi"/>
                <w:sz w:val="16"/>
                <w:szCs w:val="16"/>
              </w:rPr>
              <w:t xml:space="preserve">Bridgwater </w:t>
            </w:r>
          </w:p>
        </w:tc>
        <w:tc>
          <w:tcPr>
            <w:tcW w:w="1352" w:type="dxa"/>
          </w:tcPr>
          <w:p w14:paraId="022EA672" w14:textId="77777777" w:rsidR="00AF60B3" w:rsidRPr="00AF60B3" w:rsidRDefault="00AF60B3" w:rsidP="00AF60B3">
            <w:pPr>
              <w:rPr>
                <w:rFonts w:cstheme="minorHAnsi"/>
                <w:sz w:val="16"/>
                <w:szCs w:val="16"/>
              </w:rPr>
            </w:pPr>
            <w:r w:rsidRPr="00AF60B3">
              <w:rPr>
                <w:rFonts w:cstheme="minorHAnsi"/>
                <w:sz w:val="16"/>
                <w:szCs w:val="16"/>
              </w:rPr>
              <w:t xml:space="preserve">St George School, </w:t>
            </w:r>
          </w:p>
          <w:p w14:paraId="52B425E0" w14:textId="77777777" w:rsidR="00AF60B3" w:rsidRPr="00AF60B3" w:rsidRDefault="00AF60B3" w:rsidP="00AF60B3">
            <w:pPr>
              <w:rPr>
                <w:rFonts w:cstheme="minorHAnsi"/>
                <w:sz w:val="16"/>
                <w:szCs w:val="16"/>
              </w:rPr>
            </w:pPr>
            <w:r w:rsidRPr="00AF60B3">
              <w:rPr>
                <w:rFonts w:cstheme="minorHAnsi"/>
                <w:sz w:val="16"/>
                <w:szCs w:val="16"/>
              </w:rPr>
              <w:t xml:space="preserve">Sunshine Pre- School, Bridgwater </w:t>
            </w:r>
          </w:p>
        </w:tc>
        <w:tc>
          <w:tcPr>
            <w:tcW w:w="1352" w:type="dxa"/>
          </w:tcPr>
          <w:p w14:paraId="641DE0A3" w14:textId="77777777" w:rsidR="00AF60B3" w:rsidRPr="00AF60B3" w:rsidRDefault="00AF60B3" w:rsidP="00AF60B3">
            <w:pPr>
              <w:rPr>
                <w:rFonts w:cstheme="minorHAnsi"/>
                <w:sz w:val="16"/>
                <w:szCs w:val="16"/>
              </w:rPr>
            </w:pPr>
            <w:r w:rsidRPr="00AF60B3">
              <w:rPr>
                <w:rFonts w:cstheme="minorHAnsi"/>
                <w:sz w:val="16"/>
                <w:szCs w:val="16"/>
              </w:rPr>
              <w:t>Flit, Flap &amp; Fly</w:t>
            </w:r>
          </w:p>
          <w:p w14:paraId="693FAB06" w14:textId="77777777" w:rsidR="00AF60B3" w:rsidRPr="00AF60B3" w:rsidRDefault="00AF60B3" w:rsidP="00AF60B3">
            <w:pPr>
              <w:rPr>
                <w:rFonts w:cstheme="minorHAnsi"/>
                <w:sz w:val="16"/>
                <w:szCs w:val="16"/>
              </w:rPr>
            </w:pPr>
            <w:r w:rsidRPr="00AF60B3">
              <w:rPr>
                <w:rFonts w:cstheme="minorHAnsi"/>
                <w:sz w:val="16"/>
                <w:szCs w:val="16"/>
              </w:rPr>
              <w:t xml:space="preserve"> (3 shows)</w:t>
            </w:r>
          </w:p>
        </w:tc>
        <w:tc>
          <w:tcPr>
            <w:tcW w:w="1352" w:type="dxa"/>
          </w:tcPr>
          <w:p w14:paraId="4A90EEE7" w14:textId="77777777" w:rsidR="00AF60B3" w:rsidRPr="00AF60B3" w:rsidRDefault="00AF60B3" w:rsidP="00AF60B3">
            <w:pPr>
              <w:rPr>
                <w:rFonts w:cstheme="minorHAnsi"/>
                <w:sz w:val="16"/>
                <w:szCs w:val="16"/>
              </w:rPr>
            </w:pPr>
            <w:r w:rsidRPr="00AF60B3">
              <w:rPr>
                <w:rFonts w:cstheme="minorHAnsi"/>
                <w:sz w:val="16"/>
                <w:szCs w:val="16"/>
              </w:rPr>
              <w:t>78</w:t>
            </w:r>
          </w:p>
        </w:tc>
        <w:tc>
          <w:tcPr>
            <w:tcW w:w="1352" w:type="dxa"/>
          </w:tcPr>
          <w:p w14:paraId="3529F912" w14:textId="77777777" w:rsidR="00AF60B3" w:rsidRPr="00AF60B3" w:rsidRDefault="00AF60B3" w:rsidP="00AF60B3">
            <w:pPr>
              <w:rPr>
                <w:rFonts w:cstheme="minorHAnsi"/>
                <w:sz w:val="16"/>
                <w:szCs w:val="16"/>
              </w:rPr>
            </w:pPr>
            <w:r w:rsidRPr="00AF60B3">
              <w:rPr>
                <w:rFonts w:cstheme="minorHAnsi"/>
                <w:sz w:val="16"/>
                <w:szCs w:val="16"/>
              </w:rPr>
              <w:t>6</w:t>
            </w:r>
          </w:p>
        </w:tc>
        <w:tc>
          <w:tcPr>
            <w:tcW w:w="1494" w:type="dxa"/>
          </w:tcPr>
          <w:p w14:paraId="2645099F" w14:textId="77777777" w:rsidR="00AF60B3" w:rsidRPr="00AF60B3" w:rsidRDefault="00AF60B3" w:rsidP="00AF60B3">
            <w:pPr>
              <w:rPr>
                <w:rFonts w:cstheme="minorHAnsi"/>
                <w:sz w:val="16"/>
                <w:szCs w:val="16"/>
              </w:rPr>
            </w:pPr>
            <w:r w:rsidRPr="00AF60B3">
              <w:rPr>
                <w:rFonts w:cstheme="minorHAnsi"/>
                <w:sz w:val="16"/>
                <w:szCs w:val="16"/>
              </w:rPr>
              <w:t>11</w:t>
            </w:r>
          </w:p>
        </w:tc>
      </w:tr>
      <w:tr w:rsidR="00AF60B3" w:rsidRPr="00AF60B3" w14:paraId="591E9A58" w14:textId="77777777" w:rsidTr="00AF60B3">
        <w:tc>
          <w:tcPr>
            <w:tcW w:w="1352" w:type="dxa"/>
          </w:tcPr>
          <w:p w14:paraId="22A7BF02" w14:textId="77777777" w:rsidR="00AF60B3" w:rsidRPr="00AF60B3" w:rsidRDefault="00AF60B3" w:rsidP="00AF60B3">
            <w:pPr>
              <w:rPr>
                <w:rFonts w:cstheme="minorHAnsi"/>
                <w:sz w:val="16"/>
                <w:szCs w:val="16"/>
              </w:rPr>
            </w:pPr>
            <w:r w:rsidRPr="00AF60B3">
              <w:rPr>
                <w:rFonts w:cstheme="minorHAnsi"/>
                <w:sz w:val="16"/>
                <w:szCs w:val="16"/>
              </w:rPr>
              <w:lastRenderedPageBreak/>
              <w:t>04.10.18</w:t>
            </w:r>
          </w:p>
        </w:tc>
        <w:tc>
          <w:tcPr>
            <w:tcW w:w="1352" w:type="dxa"/>
          </w:tcPr>
          <w:p w14:paraId="185780CD" w14:textId="77777777" w:rsidR="00AF60B3" w:rsidRPr="00AF60B3" w:rsidRDefault="00AF60B3" w:rsidP="00AF60B3">
            <w:pPr>
              <w:rPr>
                <w:rFonts w:cstheme="minorHAnsi"/>
                <w:sz w:val="16"/>
                <w:szCs w:val="16"/>
              </w:rPr>
            </w:pPr>
            <w:r w:rsidRPr="00AF60B3">
              <w:rPr>
                <w:rFonts w:cstheme="minorHAnsi"/>
                <w:sz w:val="16"/>
                <w:szCs w:val="16"/>
              </w:rPr>
              <w:t>The Brewhouse Theatre</w:t>
            </w:r>
          </w:p>
        </w:tc>
        <w:tc>
          <w:tcPr>
            <w:tcW w:w="1352" w:type="dxa"/>
          </w:tcPr>
          <w:p w14:paraId="6FF5007A" w14:textId="77777777" w:rsidR="00AF60B3" w:rsidRPr="00AF60B3" w:rsidRDefault="00AF60B3" w:rsidP="00AF60B3">
            <w:pPr>
              <w:rPr>
                <w:rFonts w:cstheme="minorHAnsi"/>
                <w:sz w:val="16"/>
                <w:szCs w:val="16"/>
              </w:rPr>
            </w:pPr>
            <w:r w:rsidRPr="00AF60B3">
              <w:rPr>
                <w:rFonts w:cstheme="minorHAnsi"/>
                <w:sz w:val="16"/>
                <w:szCs w:val="16"/>
              </w:rPr>
              <w:t xml:space="preserve">St James Nursery (Taunton) </w:t>
            </w:r>
          </w:p>
          <w:p w14:paraId="25203784" w14:textId="77777777" w:rsidR="00AF60B3" w:rsidRPr="00AF60B3" w:rsidRDefault="00AF60B3" w:rsidP="00AF60B3">
            <w:pPr>
              <w:rPr>
                <w:rFonts w:cstheme="minorHAnsi"/>
                <w:sz w:val="16"/>
                <w:szCs w:val="16"/>
              </w:rPr>
            </w:pPr>
            <w:r w:rsidRPr="00AF60B3">
              <w:rPr>
                <w:rFonts w:cstheme="minorHAnsi"/>
                <w:sz w:val="16"/>
                <w:szCs w:val="16"/>
              </w:rPr>
              <w:t xml:space="preserve">Public </w:t>
            </w:r>
          </w:p>
        </w:tc>
        <w:tc>
          <w:tcPr>
            <w:tcW w:w="1352" w:type="dxa"/>
          </w:tcPr>
          <w:p w14:paraId="5FFE8BB5" w14:textId="77777777" w:rsidR="00AF60B3" w:rsidRPr="00AF60B3" w:rsidRDefault="00AF60B3" w:rsidP="00AF60B3">
            <w:pPr>
              <w:rPr>
                <w:rFonts w:cstheme="minorHAnsi"/>
                <w:sz w:val="16"/>
                <w:szCs w:val="16"/>
              </w:rPr>
            </w:pPr>
            <w:r w:rsidRPr="00AF60B3">
              <w:rPr>
                <w:rFonts w:cstheme="minorHAnsi"/>
                <w:sz w:val="16"/>
                <w:szCs w:val="16"/>
              </w:rPr>
              <w:t xml:space="preserve">Flit, Flap &amp; Fly </w:t>
            </w:r>
          </w:p>
          <w:p w14:paraId="434286E8" w14:textId="77777777" w:rsidR="00AF60B3" w:rsidRPr="00AF60B3" w:rsidRDefault="00AF60B3" w:rsidP="00AF60B3">
            <w:pPr>
              <w:rPr>
                <w:rFonts w:cstheme="minorHAnsi"/>
                <w:sz w:val="16"/>
                <w:szCs w:val="16"/>
              </w:rPr>
            </w:pPr>
            <w:r w:rsidRPr="00AF60B3">
              <w:rPr>
                <w:rFonts w:cstheme="minorHAnsi"/>
                <w:sz w:val="16"/>
                <w:szCs w:val="16"/>
              </w:rPr>
              <w:t xml:space="preserve">(2 shows) </w:t>
            </w:r>
          </w:p>
        </w:tc>
        <w:tc>
          <w:tcPr>
            <w:tcW w:w="1352" w:type="dxa"/>
          </w:tcPr>
          <w:p w14:paraId="6A3E3830" w14:textId="77777777" w:rsidR="00AF60B3" w:rsidRPr="00AF60B3" w:rsidRDefault="00AF60B3" w:rsidP="00AF60B3">
            <w:pPr>
              <w:rPr>
                <w:rFonts w:cstheme="minorHAnsi"/>
                <w:sz w:val="16"/>
                <w:szCs w:val="16"/>
              </w:rPr>
            </w:pPr>
            <w:r w:rsidRPr="00AF60B3">
              <w:rPr>
                <w:rFonts w:cstheme="minorHAnsi"/>
                <w:sz w:val="16"/>
                <w:szCs w:val="16"/>
              </w:rPr>
              <w:t>54</w:t>
            </w:r>
          </w:p>
        </w:tc>
        <w:tc>
          <w:tcPr>
            <w:tcW w:w="1352" w:type="dxa"/>
          </w:tcPr>
          <w:p w14:paraId="6FFE7555" w14:textId="77777777" w:rsidR="00AF60B3" w:rsidRPr="00AF60B3" w:rsidRDefault="00AF60B3" w:rsidP="00AF60B3">
            <w:pPr>
              <w:rPr>
                <w:rFonts w:cstheme="minorHAnsi"/>
                <w:sz w:val="16"/>
                <w:szCs w:val="16"/>
              </w:rPr>
            </w:pPr>
            <w:r w:rsidRPr="00AF60B3">
              <w:rPr>
                <w:rFonts w:cstheme="minorHAnsi"/>
                <w:sz w:val="16"/>
                <w:szCs w:val="16"/>
              </w:rPr>
              <w:t>40</w:t>
            </w:r>
          </w:p>
        </w:tc>
        <w:tc>
          <w:tcPr>
            <w:tcW w:w="1494" w:type="dxa"/>
          </w:tcPr>
          <w:p w14:paraId="0FE82D4D" w14:textId="77777777" w:rsidR="00AF60B3" w:rsidRPr="00AF60B3" w:rsidRDefault="00AF60B3" w:rsidP="00AF60B3">
            <w:pPr>
              <w:rPr>
                <w:rFonts w:cstheme="minorHAnsi"/>
                <w:sz w:val="16"/>
                <w:szCs w:val="16"/>
              </w:rPr>
            </w:pPr>
            <w:r w:rsidRPr="00AF60B3">
              <w:rPr>
                <w:rFonts w:cstheme="minorHAnsi"/>
                <w:sz w:val="16"/>
                <w:szCs w:val="16"/>
              </w:rPr>
              <w:t>8</w:t>
            </w:r>
          </w:p>
        </w:tc>
      </w:tr>
      <w:tr w:rsidR="00AF60B3" w:rsidRPr="00AF60B3" w14:paraId="76008D99" w14:textId="77777777" w:rsidTr="00AF60B3">
        <w:tc>
          <w:tcPr>
            <w:tcW w:w="1352" w:type="dxa"/>
          </w:tcPr>
          <w:p w14:paraId="061404BA" w14:textId="77777777" w:rsidR="00AF60B3" w:rsidRPr="00AF60B3" w:rsidRDefault="00AF60B3" w:rsidP="00AF60B3">
            <w:pPr>
              <w:rPr>
                <w:rFonts w:cstheme="minorHAnsi"/>
                <w:sz w:val="16"/>
                <w:szCs w:val="16"/>
              </w:rPr>
            </w:pPr>
            <w:r w:rsidRPr="00AF60B3">
              <w:rPr>
                <w:rFonts w:cstheme="minorHAnsi"/>
                <w:sz w:val="16"/>
                <w:szCs w:val="16"/>
              </w:rPr>
              <w:t>04.10.18</w:t>
            </w:r>
          </w:p>
        </w:tc>
        <w:tc>
          <w:tcPr>
            <w:tcW w:w="1352" w:type="dxa"/>
          </w:tcPr>
          <w:p w14:paraId="4906167B" w14:textId="77777777" w:rsidR="00AF60B3" w:rsidRPr="00AF60B3" w:rsidRDefault="00AF60B3" w:rsidP="00AF60B3">
            <w:pPr>
              <w:rPr>
                <w:rFonts w:cstheme="minorHAnsi"/>
                <w:sz w:val="16"/>
                <w:szCs w:val="16"/>
              </w:rPr>
            </w:pPr>
            <w:r w:rsidRPr="00AF60B3">
              <w:rPr>
                <w:rFonts w:cstheme="minorHAnsi"/>
                <w:sz w:val="16"/>
                <w:szCs w:val="16"/>
              </w:rPr>
              <w:t>St Johns C of E School, Dorking</w:t>
            </w:r>
          </w:p>
        </w:tc>
        <w:tc>
          <w:tcPr>
            <w:tcW w:w="1352" w:type="dxa"/>
          </w:tcPr>
          <w:p w14:paraId="09994E65" w14:textId="77777777" w:rsidR="00AF60B3" w:rsidRPr="00AF60B3" w:rsidRDefault="00AF60B3" w:rsidP="00AF60B3">
            <w:pPr>
              <w:rPr>
                <w:rFonts w:cstheme="minorHAnsi"/>
                <w:sz w:val="16"/>
                <w:szCs w:val="16"/>
              </w:rPr>
            </w:pPr>
            <w:r w:rsidRPr="00AF60B3">
              <w:rPr>
                <w:rFonts w:cstheme="minorHAnsi"/>
                <w:sz w:val="16"/>
                <w:szCs w:val="16"/>
              </w:rPr>
              <w:t>St John School nursery and reception</w:t>
            </w:r>
          </w:p>
          <w:p w14:paraId="596126C5" w14:textId="77777777" w:rsidR="00AF60B3" w:rsidRPr="00AF60B3" w:rsidRDefault="00AF60B3" w:rsidP="00AF60B3">
            <w:pPr>
              <w:rPr>
                <w:rFonts w:cstheme="minorHAnsi"/>
                <w:sz w:val="16"/>
                <w:szCs w:val="16"/>
              </w:rPr>
            </w:pPr>
            <w:r w:rsidRPr="00AF60B3">
              <w:rPr>
                <w:rFonts w:cstheme="minorHAnsi"/>
                <w:sz w:val="16"/>
                <w:szCs w:val="16"/>
              </w:rPr>
              <w:t>Dorking Children’s Centre</w:t>
            </w:r>
          </w:p>
        </w:tc>
        <w:tc>
          <w:tcPr>
            <w:tcW w:w="1352" w:type="dxa"/>
          </w:tcPr>
          <w:p w14:paraId="7F19489A" w14:textId="77777777" w:rsidR="00AF60B3" w:rsidRPr="00AF60B3" w:rsidRDefault="00AF60B3" w:rsidP="00AF60B3">
            <w:pPr>
              <w:rPr>
                <w:rFonts w:cstheme="minorHAnsi"/>
                <w:sz w:val="16"/>
                <w:szCs w:val="16"/>
              </w:rPr>
            </w:pPr>
            <w:r w:rsidRPr="00AF60B3">
              <w:rPr>
                <w:rFonts w:cstheme="minorHAnsi"/>
                <w:sz w:val="16"/>
                <w:szCs w:val="16"/>
              </w:rPr>
              <w:t>Light Steps</w:t>
            </w:r>
          </w:p>
          <w:p w14:paraId="08033183" w14:textId="77777777" w:rsidR="00AF60B3" w:rsidRPr="00AF60B3" w:rsidRDefault="00AF60B3" w:rsidP="00AF60B3">
            <w:pPr>
              <w:rPr>
                <w:rFonts w:cstheme="minorHAnsi"/>
                <w:sz w:val="16"/>
                <w:szCs w:val="16"/>
              </w:rPr>
            </w:pPr>
            <w:r w:rsidRPr="00AF60B3">
              <w:rPr>
                <w:rFonts w:cstheme="minorHAnsi"/>
                <w:sz w:val="16"/>
                <w:szCs w:val="16"/>
              </w:rPr>
              <w:t xml:space="preserve">(2 shows) </w:t>
            </w:r>
          </w:p>
        </w:tc>
        <w:tc>
          <w:tcPr>
            <w:tcW w:w="1352" w:type="dxa"/>
          </w:tcPr>
          <w:p w14:paraId="7D8F21EA" w14:textId="77777777" w:rsidR="00AF60B3" w:rsidRPr="00AF60B3" w:rsidRDefault="00AF60B3" w:rsidP="00AF60B3">
            <w:pPr>
              <w:rPr>
                <w:rFonts w:cstheme="minorHAnsi"/>
                <w:sz w:val="16"/>
                <w:szCs w:val="16"/>
              </w:rPr>
            </w:pPr>
            <w:r w:rsidRPr="00AF60B3">
              <w:rPr>
                <w:rFonts w:cstheme="minorHAnsi"/>
                <w:sz w:val="16"/>
                <w:szCs w:val="16"/>
              </w:rPr>
              <w:t>66</w:t>
            </w:r>
          </w:p>
        </w:tc>
        <w:tc>
          <w:tcPr>
            <w:tcW w:w="1352" w:type="dxa"/>
          </w:tcPr>
          <w:p w14:paraId="7714F81A" w14:textId="77777777" w:rsidR="00AF60B3" w:rsidRPr="00AF60B3" w:rsidRDefault="00AF60B3" w:rsidP="00AF60B3">
            <w:pPr>
              <w:rPr>
                <w:rFonts w:cstheme="minorHAnsi"/>
                <w:sz w:val="16"/>
                <w:szCs w:val="16"/>
              </w:rPr>
            </w:pPr>
            <w:r w:rsidRPr="00AF60B3">
              <w:rPr>
                <w:rFonts w:cstheme="minorHAnsi"/>
                <w:sz w:val="16"/>
                <w:szCs w:val="16"/>
              </w:rPr>
              <w:t>19</w:t>
            </w:r>
          </w:p>
        </w:tc>
        <w:tc>
          <w:tcPr>
            <w:tcW w:w="1494" w:type="dxa"/>
          </w:tcPr>
          <w:p w14:paraId="7A7F0570" w14:textId="77777777" w:rsidR="00AF60B3" w:rsidRPr="00AF60B3" w:rsidRDefault="00AF60B3" w:rsidP="00AF60B3">
            <w:pPr>
              <w:rPr>
                <w:rFonts w:cstheme="minorHAnsi"/>
                <w:sz w:val="16"/>
                <w:szCs w:val="16"/>
              </w:rPr>
            </w:pPr>
            <w:r w:rsidRPr="00AF60B3">
              <w:rPr>
                <w:rFonts w:cstheme="minorHAnsi"/>
                <w:sz w:val="16"/>
                <w:szCs w:val="16"/>
              </w:rPr>
              <w:t>7</w:t>
            </w:r>
          </w:p>
        </w:tc>
      </w:tr>
      <w:tr w:rsidR="00AF60B3" w:rsidRPr="00AF60B3" w14:paraId="681F9554" w14:textId="77777777" w:rsidTr="00AF60B3">
        <w:tc>
          <w:tcPr>
            <w:tcW w:w="1352" w:type="dxa"/>
          </w:tcPr>
          <w:p w14:paraId="0E4526CA" w14:textId="77777777" w:rsidR="00AF60B3" w:rsidRPr="00AF60B3" w:rsidRDefault="00AF60B3" w:rsidP="00AF60B3">
            <w:pPr>
              <w:rPr>
                <w:rFonts w:cstheme="minorHAnsi"/>
                <w:sz w:val="16"/>
                <w:szCs w:val="16"/>
              </w:rPr>
            </w:pPr>
            <w:r w:rsidRPr="00AF60B3">
              <w:rPr>
                <w:rFonts w:cstheme="minorHAnsi"/>
                <w:sz w:val="16"/>
                <w:szCs w:val="16"/>
              </w:rPr>
              <w:t>05.10.18</w:t>
            </w:r>
          </w:p>
        </w:tc>
        <w:tc>
          <w:tcPr>
            <w:tcW w:w="1352" w:type="dxa"/>
          </w:tcPr>
          <w:p w14:paraId="0DEDBEC5" w14:textId="77777777" w:rsidR="00AF60B3" w:rsidRPr="00AF60B3" w:rsidRDefault="00AF60B3" w:rsidP="00AF60B3">
            <w:pPr>
              <w:rPr>
                <w:rFonts w:cstheme="minorHAnsi"/>
                <w:sz w:val="16"/>
                <w:szCs w:val="16"/>
              </w:rPr>
            </w:pPr>
            <w:r w:rsidRPr="00AF60B3">
              <w:rPr>
                <w:rFonts w:cstheme="minorHAnsi"/>
                <w:sz w:val="16"/>
                <w:szCs w:val="16"/>
              </w:rPr>
              <w:t xml:space="preserve">Woking Library (AM) </w:t>
            </w:r>
          </w:p>
        </w:tc>
        <w:tc>
          <w:tcPr>
            <w:tcW w:w="1352" w:type="dxa"/>
          </w:tcPr>
          <w:p w14:paraId="74BC458F" w14:textId="77777777" w:rsidR="00AF60B3" w:rsidRPr="00AF60B3" w:rsidRDefault="00AF60B3" w:rsidP="00AF60B3">
            <w:pPr>
              <w:rPr>
                <w:rFonts w:cstheme="minorHAnsi"/>
                <w:sz w:val="16"/>
                <w:szCs w:val="16"/>
              </w:rPr>
            </w:pPr>
            <w:r w:rsidRPr="00AF60B3">
              <w:rPr>
                <w:rFonts w:cstheme="minorHAnsi"/>
                <w:sz w:val="16"/>
                <w:szCs w:val="16"/>
              </w:rPr>
              <w:t xml:space="preserve">Members of public  </w:t>
            </w:r>
          </w:p>
        </w:tc>
        <w:tc>
          <w:tcPr>
            <w:tcW w:w="1352" w:type="dxa"/>
          </w:tcPr>
          <w:p w14:paraId="75C56F6A" w14:textId="77777777" w:rsidR="00AF60B3" w:rsidRPr="00AF60B3" w:rsidRDefault="00AF60B3" w:rsidP="00AF60B3">
            <w:pPr>
              <w:rPr>
                <w:rFonts w:cstheme="minorHAnsi"/>
                <w:sz w:val="16"/>
                <w:szCs w:val="16"/>
              </w:rPr>
            </w:pPr>
            <w:r w:rsidRPr="00AF60B3">
              <w:rPr>
                <w:rFonts w:cstheme="minorHAnsi"/>
                <w:sz w:val="16"/>
                <w:szCs w:val="16"/>
              </w:rPr>
              <w:t>Light Steps</w:t>
            </w:r>
          </w:p>
          <w:p w14:paraId="32502813" w14:textId="77777777" w:rsidR="00AF60B3" w:rsidRPr="00AF60B3" w:rsidRDefault="00AF60B3" w:rsidP="00AF60B3">
            <w:pPr>
              <w:rPr>
                <w:rFonts w:cstheme="minorHAnsi"/>
                <w:sz w:val="16"/>
                <w:szCs w:val="16"/>
              </w:rPr>
            </w:pPr>
            <w:r w:rsidRPr="00AF60B3">
              <w:rPr>
                <w:rFonts w:cstheme="minorHAnsi"/>
                <w:sz w:val="16"/>
                <w:szCs w:val="16"/>
              </w:rPr>
              <w:t xml:space="preserve">(1 show) </w:t>
            </w:r>
          </w:p>
        </w:tc>
        <w:tc>
          <w:tcPr>
            <w:tcW w:w="1352" w:type="dxa"/>
          </w:tcPr>
          <w:p w14:paraId="481E3067" w14:textId="77777777" w:rsidR="00AF60B3" w:rsidRPr="00AF60B3" w:rsidRDefault="00AF60B3" w:rsidP="00AF60B3">
            <w:pPr>
              <w:rPr>
                <w:rFonts w:cstheme="minorHAnsi"/>
                <w:sz w:val="16"/>
                <w:szCs w:val="16"/>
              </w:rPr>
            </w:pPr>
            <w:r w:rsidRPr="00AF60B3">
              <w:rPr>
                <w:rFonts w:cstheme="minorHAnsi"/>
                <w:sz w:val="16"/>
                <w:szCs w:val="16"/>
              </w:rPr>
              <w:t>36</w:t>
            </w:r>
            <w:r w:rsidRPr="00AF60B3">
              <w:rPr>
                <w:rFonts w:cstheme="minorHAnsi"/>
                <w:sz w:val="16"/>
                <w:szCs w:val="16"/>
              </w:rPr>
              <w:tab/>
            </w:r>
          </w:p>
        </w:tc>
        <w:tc>
          <w:tcPr>
            <w:tcW w:w="1352" w:type="dxa"/>
          </w:tcPr>
          <w:p w14:paraId="4933AE8B" w14:textId="77777777" w:rsidR="00AF60B3" w:rsidRPr="00AF60B3" w:rsidRDefault="00AF60B3" w:rsidP="00AF60B3">
            <w:pPr>
              <w:rPr>
                <w:rFonts w:cstheme="minorHAnsi"/>
                <w:sz w:val="16"/>
                <w:szCs w:val="16"/>
              </w:rPr>
            </w:pPr>
            <w:r w:rsidRPr="00AF60B3">
              <w:rPr>
                <w:rFonts w:cstheme="minorHAnsi"/>
                <w:sz w:val="16"/>
                <w:szCs w:val="16"/>
              </w:rPr>
              <w:t>33</w:t>
            </w:r>
          </w:p>
        </w:tc>
        <w:tc>
          <w:tcPr>
            <w:tcW w:w="1494" w:type="dxa"/>
          </w:tcPr>
          <w:p w14:paraId="5EBBDD24" w14:textId="77777777" w:rsidR="00AF60B3" w:rsidRPr="00AF60B3" w:rsidRDefault="00AF60B3" w:rsidP="00AF60B3">
            <w:pPr>
              <w:rPr>
                <w:rFonts w:cstheme="minorHAnsi"/>
                <w:sz w:val="16"/>
                <w:szCs w:val="16"/>
              </w:rPr>
            </w:pPr>
            <w:r w:rsidRPr="00AF60B3">
              <w:rPr>
                <w:rFonts w:cstheme="minorHAnsi"/>
                <w:sz w:val="16"/>
                <w:szCs w:val="16"/>
              </w:rPr>
              <w:t>5</w:t>
            </w:r>
          </w:p>
        </w:tc>
      </w:tr>
      <w:tr w:rsidR="00AF60B3" w:rsidRPr="00AF60B3" w14:paraId="3FC9B778" w14:textId="77777777" w:rsidTr="00AF60B3">
        <w:tc>
          <w:tcPr>
            <w:tcW w:w="1352" w:type="dxa"/>
          </w:tcPr>
          <w:p w14:paraId="1EB09CE5" w14:textId="77777777" w:rsidR="00AF60B3" w:rsidRPr="00AF60B3" w:rsidRDefault="00AF60B3" w:rsidP="00AF60B3">
            <w:pPr>
              <w:rPr>
                <w:rFonts w:cstheme="minorHAnsi"/>
                <w:sz w:val="16"/>
                <w:szCs w:val="16"/>
              </w:rPr>
            </w:pPr>
            <w:r w:rsidRPr="00AF60B3">
              <w:rPr>
                <w:rFonts w:cstheme="minorHAnsi"/>
                <w:sz w:val="16"/>
                <w:szCs w:val="16"/>
              </w:rPr>
              <w:t>05.10.18</w:t>
            </w:r>
          </w:p>
        </w:tc>
        <w:tc>
          <w:tcPr>
            <w:tcW w:w="1352" w:type="dxa"/>
          </w:tcPr>
          <w:p w14:paraId="787FCDD0" w14:textId="77777777" w:rsidR="00AF60B3" w:rsidRPr="00AF60B3" w:rsidRDefault="00AF60B3" w:rsidP="00AF60B3">
            <w:pPr>
              <w:rPr>
                <w:rFonts w:cstheme="minorHAnsi"/>
                <w:sz w:val="16"/>
                <w:szCs w:val="16"/>
              </w:rPr>
            </w:pPr>
            <w:r w:rsidRPr="00AF60B3">
              <w:rPr>
                <w:rFonts w:cstheme="minorHAnsi"/>
                <w:sz w:val="16"/>
                <w:szCs w:val="16"/>
              </w:rPr>
              <w:t>Parkview Community Centre</w:t>
            </w:r>
          </w:p>
        </w:tc>
        <w:tc>
          <w:tcPr>
            <w:tcW w:w="1352" w:type="dxa"/>
          </w:tcPr>
          <w:p w14:paraId="5A078F7C" w14:textId="77777777" w:rsidR="00AF60B3" w:rsidRPr="00AF60B3" w:rsidRDefault="00AF60B3" w:rsidP="00AF60B3">
            <w:pPr>
              <w:rPr>
                <w:rFonts w:cstheme="minorHAnsi"/>
                <w:sz w:val="16"/>
                <w:szCs w:val="16"/>
              </w:rPr>
            </w:pPr>
            <w:r w:rsidRPr="00AF60B3">
              <w:rPr>
                <w:rFonts w:cstheme="minorHAnsi"/>
                <w:sz w:val="16"/>
                <w:szCs w:val="16"/>
              </w:rPr>
              <w:t>Woking Children’s Centre families</w:t>
            </w:r>
          </w:p>
          <w:p w14:paraId="6F1869AD" w14:textId="77777777" w:rsidR="00AF60B3" w:rsidRPr="00AF60B3" w:rsidRDefault="00AF60B3" w:rsidP="00AF60B3">
            <w:pPr>
              <w:rPr>
                <w:rFonts w:cstheme="minorHAnsi"/>
                <w:sz w:val="16"/>
                <w:szCs w:val="16"/>
              </w:rPr>
            </w:pPr>
            <w:r w:rsidRPr="00AF60B3">
              <w:rPr>
                <w:rFonts w:cstheme="minorHAnsi"/>
                <w:sz w:val="16"/>
                <w:szCs w:val="16"/>
              </w:rPr>
              <w:t>Busy Bees Nursery</w:t>
            </w:r>
          </w:p>
          <w:p w14:paraId="169B05B1" w14:textId="77777777" w:rsidR="00AF60B3" w:rsidRPr="00AF60B3" w:rsidRDefault="00AF60B3" w:rsidP="00AF60B3">
            <w:pPr>
              <w:rPr>
                <w:rFonts w:cstheme="minorHAnsi"/>
                <w:sz w:val="16"/>
                <w:szCs w:val="16"/>
              </w:rPr>
            </w:pPr>
            <w:proofErr w:type="spellStart"/>
            <w:r w:rsidRPr="00AF60B3">
              <w:rPr>
                <w:rFonts w:cstheme="minorHAnsi"/>
                <w:sz w:val="16"/>
                <w:szCs w:val="16"/>
              </w:rPr>
              <w:t>Broadmere</w:t>
            </w:r>
            <w:proofErr w:type="spellEnd"/>
            <w:r w:rsidRPr="00AF60B3">
              <w:rPr>
                <w:rFonts w:cstheme="minorHAnsi"/>
                <w:sz w:val="16"/>
                <w:szCs w:val="16"/>
              </w:rPr>
              <w:t xml:space="preserve"> School Reception Class</w:t>
            </w:r>
          </w:p>
          <w:p w14:paraId="543603E2" w14:textId="77777777" w:rsidR="00AF60B3" w:rsidRPr="00AF60B3" w:rsidRDefault="00AF60B3" w:rsidP="00AF60B3">
            <w:pPr>
              <w:rPr>
                <w:rFonts w:cstheme="minorHAnsi"/>
                <w:color w:val="FF0000"/>
                <w:sz w:val="16"/>
                <w:szCs w:val="16"/>
              </w:rPr>
            </w:pPr>
          </w:p>
        </w:tc>
        <w:tc>
          <w:tcPr>
            <w:tcW w:w="1352" w:type="dxa"/>
          </w:tcPr>
          <w:p w14:paraId="373FD1DD" w14:textId="77777777" w:rsidR="00AF60B3" w:rsidRPr="00AF60B3" w:rsidRDefault="00AF60B3" w:rsidP="00AF60B3">
            <w:pPr>
              <w:rPr>
                <w:rFonts w:cstheme="minorHAnsi"/>
                <w:sz w:val="16"/>
                <w:szCs w:val="16"/>
              </w:rPr>
            </w:pPr>
            <w:r w:rsidRPr="00AF60B3">
              <w:rPr>
                <w:rFonts w:cstheme="minorHAnsi"/>
                <w:sz w:val="16"/>
                <w:szCs w:val="16"/>
              </w:rPr>
              <w:t>Light Steps</w:t>
            </w:r>
          </w:p>
          <w:p w14:paraId="2662E02E" w14:textId="77777777" w:rsidR="00AF60B3" w:rsidRPr="00AF60B3" w:rsidRDefault="00AF60B3" w:rsidP="00AF60B3">
            <w:pPr>
              <w:rPr>
                <w:rFonts w:cstheme="minorHAnsi"/>
                <w:sz w:val="16"/>
                <w:szCs w:val="16"/>
              </w:rPr>
            </w:pPr>
            <w:r w:rsidRPr="00AF60B3">
              <w:rPr>
                <w:rFonts w:cstheme="minorHAnsi"/>
                <w:sz w:val="16"/>
                <w:szCs w:val="16"/>
              </w:rPr>
              <w:t xml:space="preserve">(1 show) </w:t>
            </w:r>
          </w:p>
        </w:tc>
        <w:tc>
          <w:tcPr>
            <w:tcW w:w="1352" w:type="dxa"/>
          </w:tcPr>
          <w:p w14:paraId="3A3F16D5" w14:textId="77777777" w:rsidR="00AF60B3" w:rsidRPr="00AF60B3" w:rsidRDefault="00AF60B3" w:rsidP="00AF60B3">
            <w:pPr>
              <w:rPr>
                <w:rFonts w:cstheme="minorHAnsi"/>
                <w:sz w:val="16"/>
                <w:szCs w:val="16"/>
              </w:rPr>
            </w:pPr>
            <w:r w:rsidRPr="00AF60B3">
              <w:rPr>
                <w:rFonts w:cstheme="minorHAnsi"/>
                <w:sz w:val="16"/>
                <w:szCs w:val="16"/>
              </w:rPr>
              <w:t>35</w:t>
            </w:r>
          </w:p>
        </w:tc>
        <w:tc>
          <w:tcPr>
            <w:tcW w:w="1352" w:type="dxa"/>
          </w:tcPr>
          <w:p w14:paraId="215BC638" w14:textId="77777777" w:rsidR="00AF60B3" w:rsidRPr="00AF60B3" w:rsidRDefault="00AF60B3" w:rsidP="00AF60B3">
            <w:pPr>
              <w:rPr>
                <w:rFonts w:cstheme="minorHAnsi"/>
                <w:sz w:val="16"/>
                <w:szCs w:val="16"/>
              </w:rPr>
            </w:pPr>
            <w:r w:rsidRPr="00AF60B3">
              <w:rPr>
                <w:rFonts w:cstheme="minorHAnsi"/>
                <w:sz w:val="16"/>
                <w:szCs w:val="16"/>
              </w:rPr>
              <w:t>10</w:t>
            </w:r>
          </w:p>
        </w:tc>
        <w:tc>
          <w:tcPr>
            <w:tcW w:w="1494" w:type="dxa"/>
          </w:tcPr>
          <w:p w14:paraId="58D007D7" w14:textId="77777777" w:rsidR="00AF60B3" w:rsidRPr="00AF60B3" w:rsidRDefault="00AF60B3" w:rsidP="00AF60B3">
            <w:pPr>
              <w:rPr>
                <w:rFonts w:cstheme="minorHAnsi"/>
                <w:sz w:val="16"/>
                <w:szCs w:val="16"/>
              </w:rPr>
            </w:pPr>
            <w:r w:rsidRPr="00AF60B3">
              <w:rPr>
                <w:rFonts w:cstheme="minorHAnsi"/>
                <w:sz w:val="16"/>
                <w:szCs w:val="16"/>
              </w:rPr>
              <w:t>6</w:t>
            </w:r>
          </w:p>
        </w:tc>
      </w:tr>
      <w:tr w:rsidR="00AF60B3" w:rsidRPr="00AF60B3" w14:paraId="48FF7445" w14:textId="77777777" w:rsidTr="00AF60B3">
        <w:tc>
          <w:tcPr>
            <w:tcW w:w="1352" w:type="dxa"/>
          </w:tcPr>
          <w:p w14:paraId="389053CE" w14:textId="77777777" w:rsidR="00AF60B3" w:rsidRPr="00AF60B3" w:rsidRDefault="00AF60B3" w:rsidP="00AF60B3">
            <w:pPr>
              <w:rPr>
                <w:rFonts w:cstheme="minorHAnsi"/>
                <w:sz w:val="16"/>
                <w:szCs w:val="16"/>
              </w:rPr>
            </w:pPr>
            <w:r w:rsidRPr="00AF60B3">
              <w:rPr>
                <w:rFonts w:cstheme="minorHAnsi"/>
                <w:sz w:val="16"/>
                <w:szCs w:val="16"/>
              </w:rPr>
              <w:t>09.10.18</w:t>
            </w:r>
          </w:p>
        </w:tc>
        <w:tc>
          <w:tcPr>
            <w:tcW w:w="1352" w:type="dxa"/>
          </w:tcPr>
          <w:p w14:paraId="13EBDE2E" w14:textId="77777777" w:rsidR="00AF60B3" w:rsidRPr="00AF60B3" w:rsidRDefault="00AF60B3" w:rsidP="00AF60B3">
            <w:pPr>
              <w:rPr>
                <w:rFonts w:cstheme="minorHAnsi"/>
                <w:sz w:val="16"/>
                <w:szCs w:val="16"/>
              </w:rPr>
            </w:pPr>
            <w:r w:rsidRPr="00AF60B3">
              <w:rPr>
                <w:rFonts w:cstheme="minorHAnsi"/>
                <w:sz w:val="16"/>
                <w:szCs w:val="16"/>
              </w:rPr>
              <w:t xml:space="preserve">Williams Hall </w:t>
            </w:r>
          </w:p>
          <w:p w14:paraId="5AB7441B" w14:textId="77777777" w:rsidR="00AF60B3" w:rsidRPr="00AF60B3" w:rsidRDefault="00AF60B3" w:rsidP="00AF60B3">
            <w:pPr>
              <w:rPr>
                <w:rFonts w:cstheme="minorHAnsi"/>
                <w:sz w:val="16"/>
                <w:szCs w:val="16"/>
              </w:rPr>
            </w:pPr>
            <w:r w:rsidRPr="00AF60B3">
              <w:rPr>
                <w:rFonts w:cstheme="minorHAnsi"/>
                <w:sz w:val="16"/>
                <w:szCs w:val="16"/>
              </w:rPr>
              <w:t>Stoke St. Gregory</w:t>
            </w:r>
          </w:p>
        </w:tc>
        <w:tc>
          <w:tcPr>
            <w:tcW w:w="1352" w:type="dxa"/>
          </w:tcPr>
          <w:p w14:paraId="43BC9EE5" w14:textId="77777777" w:rsidR="00AF60B3" w:rsidRPr="00AF60B3" w:rsidRDefault="00AF60B3" w:rsidP="00AF60B3">
            <w:pPr>
              <w:rPr>
                <w:rFonts w:cstheme="minorHAnsi"/>
                <w:color w:val="000000" w:themeColor="text1"/>
                <w:sz w:val="16"/>
                <w:szCs w:val="16"/>
              </w:rPr>
            </w:pPr>
            <w:r w:rsidRPr="00AF60B3">
              <w:rPr>
                <w:rFonts w:cstheme="minorHAnsi"/>
                <w:color w:val="000000" w:themeColor="text1"/>
                <w:sz w:val="16"/>
                <w:szCs w:val="16"/>
              </w:rPr>
              <w:t>Willow set Pre School</w:t>
            </w:r>
          </w:p>
          <w:p w14:paraId="36287DED" w14:textId="77777777" w:rsidR="00AF60B3" w:rsidRPr="00AF60B3" w:rsidRDefault="00AF60B3" w:rsidP="00AF60B3">
            <w:pPr>
              <w:rPr>
                <w:rFonts w:cstheme="minorHAnsi"/>
                <w:color w:val="000000" w:themeColor="text1"/>
                <w:sz w:val="16"/>
                <w:szCs w:val="16"/>
              </w:rPr>
            </w:pPr>
            <w:r w:rsidRPr="00AF60B3">
              <w:rPr>
                <w:rFonts w:cstheme="minorHAnsi"/>
                <w:color w:val="000000" w:themeColor="text1"/>
                <w:sz w:val="16"/>
                <w:szCs w:val="16"/>
              </w:rPr>
              <w:t>Stoke St Gregory School</w:t>
            </w:r>
          </w:p>
        </w:tc>
        <w:tc>
          <w:tcPr>
            <w:tcW w:w="1352" w:type="dxa"/>
          </w:tcPr>
          <w:p w14:paraId="4A73B28E" w14:textId="77777777" w:rsidR="00AF60B3" w:rsidRPr="00AF60B3" w:rsidRDefault="00AF60B3" w:rsidP="00AF60B3">
            <w:pPr>
              <w:rPr>
                <w:rFonts w:cstheme="minorHAnsi"/>
                <w:sz w:val="16"/>
                <w:szCs w:val="16"/>
              </w:rPr>
            </w:pPr>
            <w:r w:rsidRPr="00AF60B3">
              <w:rPr>
                <w:rFonts w:cstheme="minorHAnsi"/>
                <w:sz w:val="16"/>
                <w:szCs w:val="16"/>
              </w:rPr>
              <w:t>Need A Little Help (2 shows)</w:t>
            </w:r>
          </w:p>
        </w:tc>
        <w:tc>
          <w:tcPr>
            <w:tcW w:w="1352" w:type="dxa"/>
          </w:tcPr>
          <w:p w14:paraId="5395DA09" w14:textId="77777777" w:rsidR="00AF60B3" w:rsidRPr="00AF60B3" w:rsidRDefault="00AF60B3" w:rsidP="00AF60B3">
            <w:pPr>
              <w:rPr>
                <w:rFonts w:cstheme="minorHAnsi"/>
                <w:sz w:val="16"/>
                <w:szCs w:val="16"/>
              </w:rPr>
            </w:pPr>
            <w:r w:rsidRPr="00AF60B3">
              <w:rPr>
                <w:rFonts w:cstheme="minorHAnsi"/>
                <w:sz w:val="16"/>
                <w:szCs w:val="16"/>
              </w:rPr>
              <w:t>57</w:t>
            </w:r>
          </w:p>
        </w:tc>
        <w:tc>
          <w:tcPr>
            <w:tcW w:w="1352" w:type="dxa"/>
          </w:tcPr>
          <w:p w14:paraId="36DA6D0D" w14:textId="77777777" w:rsidR="00AF60B3" w:rsidRPr="00AF60B3" w:rsidRDefault="00AF60B3" w:rsidP="00AF60B3">
            <w:pPr>
              <w:rPr>
                <w:rFonts w:cstheme="minorHAnsi"/>
                <w:sz w:val="16"/>
                <w:szCs w:val="16"/>
              </w:rPr>
            </w:pPr>
            <w:r w:rsidRPr="00AF60B3">
              <w:rPr>
                <w:rFonts w:cstheme="minorHAnsi"/>
                <w:sz w:val="16"/>
                <w:szCs w:val="16"/>
              </w:rPr>
              <w:t>13</w:t>
            </w:r>
          </w:p>
        </w:tc>
        <w:tc>
          <w:tcPr>
            <w:tcW w:w="1494" w:type="dxa"/>
          </w:tcPr>
          <w:p w14:paraId="74966722" w14:textId="77777777" w:rsidR="00AF60B3" w:rsidRPr="00AF60B3" w:rsidRDefault="00AF60B3" w:rsidP="00AF60B3">
            <w:pPr>
              <w:rPr>
                <w:rFonts w:cstheme="minorHAnsi"/>
                <w:sz w:val="16"/>
                <w:szCs w:val="16"/>
              </w:rPr>
            </w:pPr>
            <w:r w:rsidRPr="00AF60B3">
              <w:rPr>
                <w:rFonts w:cstheme="minorHAnsi"/>
                <w:sz w:val="16"/>
                <w:szCs w:val="16"/>
              </w:rPr>
              <w:t>12</w:t>
            </w:r>
          </w:p>
        </w:tc>
      </w:tr>
      <w:tr w:rsidR="00AF60B3" w:rsidRPr="00AF60B3" w14:paraId="3E530D4F" w14:textId="77777777" w:rsidTr="00AF60B3">
        <w:tc>
          <w:tcPr>
            <w:tcW w:w="1352" w:type="dxa"/>
          </w:tcPr>
          <w:p w14:paraId="0B1C4AB8" w14:textId="77777777" w:rsidR="00AF60B3" w:rsidRPr="00AF60B3" w:rsidRDefault="00AF60B3" w:rsidP="00AF60B3">
            <w:pPr>
              <w:rPr>
                <w:rFonts w:cstheme="minorHAnsi"/>
                <w:sz w:val="16"/>
                <w:szCs w:val="16"/>
              </w:rPr>
            </w:pPr>
            <w:r w:rsidRPr="00AF60B3">
              <w:rPr>
                <w:rFonts w:cstheme="minorHAnsi"/>
                <w:sz w:val="16"/>
                <w:szCs w:val="16"/>
              </w:rPr>
              <w:t xml:space="preserve">09.10.18 </w:t>
            </w:r>
          </w:p>
        </w:tc>
        <w:tc>
          <w:tcPr>
            <w:tcW w:w="1352" w:type="dxa"/>
          </w:tcPr>
          <w:p w14:paraId="576B2B8A" w14:textId="77777777" w:rsidR="00AF60B3" w:rsidRPr="00AF60B3" w:rsidRDefault="00AF60B3" w:rsidP="00AF60B3">
            <w:pPr>
              <w:rPr>
                <w:rFonts w:cstheme="minorHAnsi"/>
                <w:sz w:val="16"/>
                <w:szCs w:val="16"/>
              </w:rPr>
            </w:pPr>
            <w:r w:rsidRPr="00AF60B3">
              <w:rPr>
                <w:rFonts w:cstheme="minorHAnsi"/>
                <w:sz w:val="16"/>
                <w:szCs w:val="16"/>
              </w:rPr>
              <w:t xml:space="preserve">Bridgwater Rugby Club </w:t>
            </w:r>
          </w:p>
        </w:tc>
        <w:tc>
          <w:tcPr>
            <w:tcW w:w="1352" w:type="dxa"/>
          </w:tcPr>
          <w:p w14:paraId="45723DE6" w14:textId="77777777" w:rsidR="00AF60B3" w:rsidRPr="00AF60B3" w:rsidRDefault="00AF60B3" w:rsidP="00AF60B3">
            <w:pPr>
              <w:rPr>
                <w:rFonts w:cstheme="minorHAnsi"/>
                <w:sz w:val="16"/>
                <w:szCs w:val="16"/>
              </w:rPr>
            </w:pPr>
            <w:r w:rsidRPr="00AF60B3">
              <w:rPr>
                <w:rFonts w:cstheme="minorHAnsi"/>
                <w:sz w:val="16"/>
                <w:szCs w:val="16"/>
              </w:rPr>
              <w:t>Bridgwater and Taunton College Childcare Centre</w:t>
            </w:r>
          </w:p>
          <w:p w14:paraId="4ABD888E" w14:textId="77777777" w:rsidR="00AF60B3" w:rsidRPr="00AF60B3" w:rsidRDefault="00AF60B3" w:rsidP="00AF60B3">
            <w:pPr>
              <w:rPr>
                <w:rFonts w:cstheme="minorHAnsi"/>
                <w:sz w:val="16"/>
                <w:szCs w:val="16"/>
              </w:rPr>
            </w:pPr>
            <w:r w:rsidRPr="00AF60B3">
              <w:rPr>
                <w:rFonts w:cstheme="minorHAnsi"/>
                <w:sz w:val="16"/>
                <w:szCs w:val="16"/>
              </w:rPr>
              <w:t>Little Montessori House</w:t>
            </w:r>
          </w:p>
          <w:p w14:paraId="642C8DEB" w14:textId="77777777" w:rsidR="00AF60B3" w:rsidRPr="00AF60B3" w:rsidRDefault="00AF60B3" w:rsidP="00AF60B3">
            <w:pPr>
              <w:rPr>
                <w:rFonts w:cstheme="minorHAnsi"/>
                <w:sz w:val="16"/>
                <w:szCs w:val="16"/>
              </w:rPr>
            </w:pPr>
            <w:r w:rsidRPr="00AF60B3">
              <w:rPr>
                <w:rFonts w:cstheme="minorHAnsi"/>
                <w:sz w:val="16"/>
                <w:szCs w:val="16"/>
              </w:rPr>
              <w:t>Childcare students (included in staff)</w:t>
            </w:r>
          </w:p>
        </w:tc>
        <w:tc>
          <w:tcPr>
            <w:tcW w:w="1352" w:type="dxa"/>
          </w:tcPr>
          <w:p w14:paraId="1C4D6483" w14:textId="77777777" w:rsidR="00AF60B3" w:rsidRPr="00AF60B3" w:rsidRDefault="00AF60B3" w:rsidP="00AF60B3">
            <w:pPr>
              <w:rPr>
                <w:rFonts w:cstheme="minorHAnsi"/>
                <w:sz w:val="16"/>
                <w:szCs w:val="16"/>
              </w:rPr>
            </w:pPr>
            <w:r w:rsidRPr="00AF60B3">
              <w:rPr>
                <w:rFonts w:cstheme="minorHAnsi"/>
                <w:sz w:val="16"/>
                <w:szCs w:val="16"/>
              </w:rPr>
              <w:t xml:space="preserve">Light steps </w:t>
            </w:r>
          </w:p>
          <w:p w14:paraId="6015BDE5" w14:textId="77777777" w:rsidR="00AF60B3" w:rsidRPr="00AF60B3" w:rsidRDefault="00AF60B3" w:rsidP="00AF60B3">
            <w:pPr>
              <w:rPr>
                <w:rFonts w:cstheme="minorHAnsi"/>
                <w:sz w:val="16"/>
                <w:szCs w:val="16"/>
              </w:rPr>
            </w:pPr>
            <w:r w:rsidRPr="00AF60B3">
              <w:rPr>
                <w:rFonts w:cstheme="minorHAnsi"/>
                <w:sz w:val="16"/>
                <w:szCs w:val="16"/>
              </w:rPr>
              <w:t xml:space="preserve">(2 shows) </w:t>
            </w:r>
          </w:p>
        </w:tc>
        <w:tc>
          <w:tcPr>
            <w:tcW w:w="1352" w:type="dxa"/>
          </w:tcPr>
          <w:p w14:paraId="3D22DEE5" w14:textId="77777777" w:rsidR="00AF60B3" w:rsidRPr="00AF60B3" w:rsidRDefault="00AF60B3" w:rsidP="00AF60B3">
            <w:pPr>
              <w:rPr>
                <w:rFonts w:cstheme="minorHAnsi"/>
                <w:sz w:val="16"/>
                <w:szCs w:val="16"/>
              </w:rPr>
            </w:pPr>
            <w:r w:rsidRPr="00AF60B3">
              <w:rPr>
                <w:rFonts w:cstheme="minorHAnsi"/>
                <w:sz w:val="16"/>
                <w:szCs w:val="16"/>
              </w:rPr>
              <w:t>56</w:t>
            </w:r>
          </w:p>
        </w:tc>
        <w:tc>
          <w:tcPr>
            <w:tcW w:w="1352" w:type="dxa"/>
          </w:tcPr>
          <w:p w14:paraId="7DCDD5D3" w14:textId="77777777" w:rsidR="00AF60B3" w:rsidRPr="00AF60B3" w:rsidRDefault="00AF60B3" w:rsidP="00AF60B3">
            <w:pPr>
              <w:rPr>
                <w:rFonts w:cstheme="minorHAnsi"/>
                <w:sz w:val="16"/>
                <w:szCs w:val="16"/>
              </w:rPr>
            </w:pPr>
            <w:r w:rsidRPr="00AF60B3">
              <w:rPr>
                <w:rFonts w:cstheme="minorHAnsi"/>
                <w:sz w:val="16"/>
                <w:szCs w:val="16"/>
              </w:rPr>
              <w:t>12</w:t>
            </w:r>
          </w:p>
        </w:tc>
        <w:tc>
          <w:tcPr>
            <w:tcW w:w="1494" w:type="dxa"/>
          </w:tcPr>
          <w:p w14:paraId="5C90E94D" w14:textId="77777777" w:rsidR="00AF60B3" w:rsidRPr="00AF60B3" w:rsidRDefault="00AF60B3" w:rsidP="00AF60B3">
            <w:pPr>
              <w:rPr>
                <w:rFonts w:cstheme="minorHAnsi"/>
                <w:sz w:val="16"/>
                <w:szCs w:val="16"/>
              </w:rPr>
            </w:pPr>
            <w:r w:rsidRPr="00AF60B3">
              <w:rPr>
                <w:rFonts w:cstheme="minorHAnsi"/>
                <w:sz w:val="16"/>
                <w:szCs w:val="16"/>
              </w:rPr>
              <w:t>24</w:t>
            </w:r>
          </w:p>
        </w:tc>
      </w:tr>
      <w:tr w:rsidR="00AF60B3" w:rsidRPr="00AF60B3" w14:paraId="4FF03544" w14:textId="77777777" w:rsidTr="00AF60B3">
        <w:tc>
          <w:tcPr>
            <w:tcW w:w="1352" w:type="dxa"/>
          </w:tcPr>
          <w:p w14:paraId="13325D7A" w14:textId="77777777" w:rsidR="00AF60B3" w:rsidRPr="00AF60B3" w:rsidRDefault="00AF60B3" w:rsidP="00AF60B3">
            <w:pPr>
              <w:rPr>
                <w:rFonts w:cstheme="minorHAnsi"/>
                <w:sz w:val="16"/>
                <w:szCs w:val="16"/>
              </w:rPr>
            </w:pPr>
            <w:r w:rsidRPr="00AF60B3">
              <w:rPr>
                <w:rFonts w:cstheme="minorHAnsi"/>
                <w:sz w:val="16"/>
                <w:szCs w:val="16"/>
              </w:rPr>
              <w:t xml:space="preserve">10.10.18 </w:t>
            </w:r>
          </w:p>
        </w:tc>
        <w:tc>
          <w:tcPr>
            <w:tcW w:w="1352" w:type="dxa"/>
          </w:tcPr>
          <w:p w14:paraId="0E38D9A1" w14:textId="77777777" w:rsidR="00AF60B3" w:rsidRPr="00AF60B3" w:rsidRDefault="00AF60B3" w:rsidP="00AF60B3">
            <w:pPr>
              <w:rPr>
                <w:rFonts w:cstheme="minorHAnsi"/>
                <w:sz w:val="16"/>
                <w:szCs w:val="16"/>
              </w:rPr>
            </w:pPr>
            <w:r w:rsidRPr="00AF60B3">
              <w:rPr>
                <w:rFonts w:cstheme="minorHAnsi"/>
                <w:sz w:val="16"/>
                <w:szCs w:val="16"/>
              </w:rPr>
              <w:t>Bridgwater Arts Centre</w:t>
            </w:r>
          </w:p>
        </w:tc>
        <w:tc>
          <w:tcPr>
            <w:tcW w:w="1352" w:type="dxa"/>
          </w:tcPr>
          <w:p w14:paraId="3601B3D4" w14:textId="77777777" w:rsidR="00AF60B3" w:rsidRPr="00AF60B3" w:rsidRDefault="00AF60B3" w:rsidP="00AF60B3">
            <w:pPr>
              <w:rPr>
                <w:rFonts w:cstheme="minorHAnsi"/>
                <w:sz w:val="16"/>
                <w:szCs w:val="16"/>
              </w:rPr>
            </w:pPr>
            <w:r w:rsidRPr="00AF60B3">
              <w:rPr>
                <w:rFonts w:cstheme="minorHAnsi"/>
                <w:sz w:val="16"/>
                <w:szCs w:val="16"/>
              </w:rPr>
              <w:t>Little Montessori House</w:t>
            </w:r>
          </w:p>
          <w:p w14:paraId="7A5CAAA6" w14:textId="77777777" w:rsidR="00AF60B3" w:rsidRPr="00AF60B3" w:rsidRDefault="00AF60B3" w:rsidP="00AF60B3">
            <w:pPr>
              <w:rPr>
                <w:rFonts w:cstheme="minorHAnsi"/>
                <w:sz w:val="16"/>
                <w:szCs w:val="16"/>
              </w:rPr>
            </w:pPr>
            <w:r w:rsidRPr="00AF60B3">
              <w:rPr>
                <w:rFonts w:cstheme="minorHAnsi"/>
                <w:sz w:val="16"/>
                <w:szCs w:val="16"/>
              </w:rPr>
              <w:t xml:space="preserve">Bishops Lydeard Childminders x 3 </w:t>
            </w:r>
          </w:p>
          <w:p w14:paraId="500B8BF4" w14:textId="77777777" w:rsidR="00AF60B3" w:rsidRPr="00AF60B3" w:rsidRDefault="00AF60B3" w:rsidP="00AF60B3">
            <w:pPr>
              <w:rPr>
                <w:rFonts w:cstheme="minorHAnsi"/>
                <w:sz w:val="16"/>
                <w:szCs w:val="16"/>
              </w:rPr>
            </w:pPr>
            <w:r w:rsidRPr="00AF60B3">
              <w:rPr>
                <w:rFonts w:cstheme="minorHAnsi"/>
                <w:sz w:val="16"/>
                <w:szCs w:val="16"/>
              </w:rPr>
              <w:t xml:space="preserve">Public </w:t>
            </w:r>
          </w:p>
        </w:tc>
        <w:tc>
          <w:tcPr>
            <w:tcW w:w="1352" w:type="dxa"/>
          </w:tcPr>
          <w:p w14:paraId="6604EDF9" w14:textId="77777777" w:rsidR="00AF60B3" w:rsidRPr="00AF60B3" w:rsidRDefault="00AF60B3" w:rsidP="00AF60B3">
            <w:pPr>
              <w:rPr>
                <w:rFonts w:cstheme="minorHAnsi"/>
                <w:sz w:val="16"/>
                <w:szCs w:val="16"/>
              </w:rPr>
            </w:pPr>
            <w:r w:rsidRPr="00AF60B3">
              <w:rPr>
                <w:rFonts w:cstheme="minorHAnsi"/>
                <w:sz w:val="16"/>
                <w:szCs w:val="16"/>
              </w:rPr>
              <w:t xml:space="preserve">Need A Little Help </w:t>
            </w:r>
          </w:p>
          <w:p w14:paraId="662A5D98" w14:textId="77777777" w:rsidR="00AF60B3" w:rsidRPr="00AF60B3" w:rsidRDefault="00AF60B3" w:rsidP="00AF60B3">
            <w:pPr>
              <w:rPr>
                <w:rFonts w:cstheme="minorHAnsi"/>
                <w:sz w:val="16"/>
                <w:szCs w:val="16"/>
              </w:rPr>
            </w:pPr>
            <w:r w:rsidRPr="00AF60B3">
              <w:rPr>
                <w:rFonts w:cstheme="minorHAnsi"/>
                <w:sz w:val="16"/>
                <w:szCs w:val="16"/>
              </w:rPr>
              <w:t xml:space="preserve">(1 show) </w:t>
            </w:r>
          </w:p>
        </w:tc>
        <w:tc>
          <w:tcPr>
            <w:tcW w:w="1352" w:type="dxa"/>
          </w:tcPr>
          <w:p w14:paraId="02557EE4" w14:textId="77777777" w:rsidR="00AF60B3" w:rsidRPr="00AF60B3" w:rsidRDefault="00AF60B3" w:rsidP="00AF60B3">
            <w:pPr>
              <w:rPr>
                <w:rFonts w:cstheme="minorHAnsi"/>
                <w:sz w:val="16"/>
                <w:szCs w:val="16"/>
              </w:rPr>
            </w:pPr>
            <w:r w:rsidRPr="00AF60B3">
              <w:rPr>
                <w:rFonts w:cstheme="minorHAnsi"/>
                <w:sz w:val="16"/>
                <w:szCs w:val="16"/>
              </w:rPr>
              <w:t>14</w:t>
            </w:r>
          </w:p>
        </w:tc>
        <w:tc>
          <w:tcPr>
            <w:tcW w:w="1352" w:type="dxa"/>
          </w:tcPr>
          <w:p w14:paraId="24F1AF2C" w14:textId="77777777" w:rsidR="00AF60B3" w:rsidRPr="00AF60B3" w:rsidRDefault="00AF60B3" w:rsidP="00AF60B3">
            <w:pPr>
              <w:rPr>
                <w:rFonts w:cstheme="minorHAnsi"/>
                <w:sz w:val="16"/>
                <w:szCs w:val="16"/>
              </w:rPr>
            </w:pPr>
            <w:r w:rsidRPr="00AF60B3">
              <w:rPr>
                <w:rFonts w:cstheme="minorHAnsi"/>
                <w:sz w:val="16"/>
                <w:szCs w:val="16"/>
              </w:rPr>
              <w:t>2</w:t>
            </w:r>
          </w:p>
        </w:tc>
        <w:tc>
          <w:tcPr>
            <w:tcW w:w="1494" w:type="dxa"/>
          </w:tcPr>
          <w:p w14:paraId="66D9E341" w14:textId="77777777" w:rsidR="00AF60B3" w:rsidRPr="00AF60B3" w:rsidRDefault="00AF60B3" w:rsidP="00AF60B3">
            <w:pPr>
              <w:rPr>
                <w:rFonts w:cstheme="minorHAnsi"/>
                <w:sz w:val="16"/>
                <w:szCs w:val="16"/>
              </w:rPr>
            </w:pPr>
            <w:r w:rsidRPr="00AF60B3">
              <w:rPr>
                <w:rFonts w:cstheme="minorHAnsi"/>
                <w:sz w:val="16"/>
                <w:szCs w:val="16"/>
              </w:rPr>
              <w:t>5</w:t>
            </w:r>
          </w:p>
        </w:tc>
      </w:tr>
      <w:tr w:rsidR="00AF60B3" w:rsidRPr="00AF60B3" w14:paraId="2FD80A06" w14:textId="77777777" w:rsidTr="00AF60B3">
        <w:tc>
          <w:tcPr>
            <w:tcW w:w="1352" w:type="dxa"/>
          </w:tcPr>
          <w:p w14:paraId="4D3846D2" w14:textId="77777777" w:rsidR="00AF60B3" w:rsidRPr="00AF60B3" w:rsidRDefault="00AF60B3" w:rsidP="00AF60B3">
            <w:pPr>
              <w:rPr>
                <w:rFonts w:cstheme="minorHAnsi"/>
                <w:sz w:val="16"/>
                <w:szCs w:val="16"/>
              </w:rPr>
            </w:pPr>
            <w:r w:rsidRPr="00AF60B3">
              <w:rPr>
                <w:rFonts w:cstheme="minorHAnsi"/>
                <w:sz w:val="16"/>
                <w:szCs w:val="16"/>
              </w:rPr>
              <w:t xml:space="preserve">10.10.18 </w:t>
            </w:r>
          </w:p>
        </w:tc>
        <w:tc>
          <w:tcPr>
            <w:tcW w:w="1352" w:type="dxa"/>
          </w:tcPr>
          <w:p w14:paraId="0301CD52" w14:textId="77777777" w:rsidR="00AF60B3" w:rsidRPr="00AF60B3" w:rsidRDefault="00AF60B3" w:rsidP="00AF60B3">
            <w:pPr>
              <w:rPr>
                <w:rFonts w:cstheme="minorHAnsi"/>
                <w:sz w:val="16"/>
                <w:szCs w:val="16"/>
              </w:rPr>
            </w:pPr>
            <w:r w:rsidRPr="00AF60B3">
              <w:rPr>
                <w:rFonts w:cstheme="minorHAnsi"/>
                <w:sz w:val="16"/>
                <w:szCs w:val="16"/>
              </w:rPr>
              <w:t>Taunton School</w:t>
            </w:r>
          </w:p>
        </w:tc>
        <w:tc>
          <w:tcPr>
            <w:tcW w:w="1352" w:type="dxa"/>
          </w:tcPr>
          <w:p w14:paraId="772E6CE5" w14:textId="77777777" w:rsidR="00AF60B3" w:rsidRPr="00AF60B3" w:rsidRDefault="00AF60B3" w:rsidP="00AF60B3">
            <w:pPr>
              <w:rPr>
                <w:rFonts w:cstheme="minorHAnsi"/>
                <w:sz w:val="16"/>
                <w:szCs w:val="16"/>
              </w:rPr>
            </w:pPr>
            <w:r w:rsidRPr="00AF60B3">
              <w:rPr>
                <w:rFonts w:cstheme="minorHAnsi"/>
                <w:sz w:val="16"/>
                <w:szCs w:val="16"/>
              </w:rPr>
              <w:t>Taunton Nursery and Reception</w:t>
            </w:r>
          </w:p>
          <w:p w14:paraId="4B14908B" w14:textId="77777777" w:rsidR="00AF60B3" w:rsidRPr="00AF60B3" w:rsidRDefault="00AF60B3" w:rsidP="00AF60B3">
            <w:pPr>
              <w:rPr>
                <w:rFonts w:cstheme="minorHAnsi"/>
                <w:sz w:val="16"/>
                <w:szCs w:val="16"/>
              </w:rPr>
            </w:pPr>
            <w:r w:rsidRPr="00AF60B3">
              <w:rPr>
                <w:rFonts w:cstheme="minorHAnsi"/>
                <w:sz w:val="16"/>
                <w:szCs w:val="16"/>
              </w:rPr>
              <w:t xml:space="preserve">Tiny Feet Nursery, Taunton </w:t>
            </w:r>
          </w:p>
        </w:tc>
        <w:tc>
          <w:tcPr>
            <w:tcW w:w="1352" w:type="dxa"/>
          </w:tcPr>
          <w:p w14:paraId="6EF9FEEF" w14:textId="77777777" w:rsidR="00AF60B3" w:rsidRPr="00AF60B3" w:rsidRDefault="00AF60B3" w:rsidP="00AF60B3">
            <w:pPr>
              <w:rPr>
                <w:rFonts w:cstheme="minorHAnsi"/>
                <w:sz w:val="16"/>
                <w:szCs w:val="16"/>
              </w:rPr>
            </w:pPr>
            <w:r w:rsidRPr="00AF60B3">
              <w:rPr>
                <w:rFonts w:cstheme="minorHAnsi"/>
                <w:sz w:val="16"/>
                <w:szCs w:val="16"/>
              </w:rPr>
              <w:t xml:space="preserve">Light Steps </w:t>
            </w:r>
          </w:p>
          <w:p w14:paraId="07B5F9E2" w14:textId="77777777" w:rsidR="00AF60B3" w:rsidRPr="00AF60B3" w:rsidRDefault="00AF60B3" w:rsidP="00AF60B3">
            <w:pPr>
              <w:rPr>
                <w:rFonts w:cstheme="minorHAnsi"/>
                <w:sz w:val="16"/>
                <w:szCs w:val="16"/>
              </w:rPr>
            </w:pPr>
            <w:r w:rsidRPr="00AF60B3">
              <w:rPr>
                <w:rFonts w:cstheme="minorHAnsi"/>
                <w:sz w:val="16"/>
                <w:szCs w:val="16"/>
              </w:rPr>
              <w:t xml:space="preserve"> (2 shows)</w:t>
            </w:r>
          </w:p>
        </w:tc>
        <w:tc>
          <w:tcPr>
            <w:tcW w:w="1352" w:type="dxa"/>
          </w:tcPr>
          <w:p w14:paraId="6B400BAC" w14:textId="77777777" w:rsidR="00AF60B3" w:rsidRPr="00AF60B3" w:rsidRDefault="00AF60B3" w:rsidP="00AF60B3">
            <w:pPr>
              <w:rPr>
                <w:rFonts w:cstheme="minorHAnsi"/>
                <w:sz w:val="16"/>
                <w:szCs w:val="16"/>
              </w:rPr>
            </w:pPr>
            <w:r w:rsidRPr="00AF60B3">
              <w:rPr>
                <w:rFonts w:cstheme="minorHAnsi"/>
                <w:sz w:val="16"/>
                <w:szCs w:val="16"/>
              </w:rPr>
              <w:t>83</w:t>
            </w:r>
          </w:p>
        </w:tc>
        <w:tc>
          <w:tcPr>
            <w:tcW w:w="1352" w:type="dxa"/>
          </w:tcPr>
          <w:p w14:paraId="130CA4A5" w14:textId="77777777" w:rsidR="00AF60B3" w:rsidRPr="00AF60B3" w:rsidRDefault="00AF60B3" w:rsidP="00AF60B3">
            <w:pPr>
              <w:rPr>
                <w:rFonts w:cstheme="minorHAnsi"/>
                <w:sz w:val="16"/>
                <w:szCs w:val="16"/>
              </w:rPr>
            </w:pPr>
            <w:r w:rsidRPr="00AF60B3">
              <w:rPr>
                <w:rFonts w:cstheme="minorHAnsi"/>
                <w:sz w:val="16"/>
                <w:szCs w:val="16"/>
              </w:rPr>
              <w:t>0</w:t>
            </w:r>
          </w:p>
        </w:tc>
        <w:tc>
          <w:tcPr>
            <w:tcW w:w="1494" w:type="dxa"/>
          </w:tcPr>
          <w:p w14:paraId="67151BCA" w14:textId="77777777" w:rsidR="00AF60B3" w:rsidRPr="00AF60B3" w:rsidRDefault="00AF60B3" w:rsidP="00AF60B3">
            <w:pPr>
              <w:rPr>
                <w:rFonts w:cstheme="minorHAnsi"/>
                <w:sz w:val="16"/>
                <w:szCs w:val="16"/>
              </w:rPr>
            </w:pPr>
            <w:r w:rsidRPr="00AF60B3">
              <w:rPr>
                <w:rFonts w:cstheme="minorHAnsi"/>
                <w:sz w:val="16"/>
                <w:szCs w:val="16"/>
              </w:rPr>
              <w:t>16</w:t>
            </w:r>
          </w:p>
        </w:tc>
      </w:tr>
      <w:tr w:rsidR="00AF60B3" w:rsidRPr="00AF60B3" w14:paraId="198C9C1D" w14:textId="77777777" w:rsidTr="00AF60B3">
        <w:tc>
          <w:tcPr>
            <w:tcW w:w="1352" w:type="dxa"/>
          </w:tcPr>
          <w:p w14:paraId="0E054267" w14:textId="77777777" w:rsidR="00AF60B3" w:rsidRPr="00AF60B3" w:rsidRDefault="00AF60B3" w:rsidP="00AF60B3">
            <w:pPr>
              <w:rPr>
                <w:rFonts w:cstheme="minorHAnsi"/>
                <w:sz w:val="16"/>
                <w:szCs w:val="16"/>
              </w:rPr>
            </w:pPr>
            <w:r w:rsidRPr="00AF60B3">
              <w:rPr>
                <w:rFonts w:cstheme="minorHAnsi"/>
                <w:sz w:val="16"/>
                <w:szCs w:val="16"/>
              </w:rPr>
              <w:t>11.10.18</w:t>
            </w:r>
          </w:p>
        </w:tc>
        <w:tc>
          <w:tcPr>
            <w:tcW w:w="1352" w:type="dxa"/>
          </w:tcPr>
          <w:p w14:paraId="7AD1220F" w14:textId="77777777" w:rsidR="00AF60B3" w:rsidRPr="00AF60B3" w:rsidRDefault="00AF60B3" w:rsidP="00AF60B3">
            <w:pPr>
              <w:rPr>
                <w:rFonts w:cstheme="minorHAnsi"/>
                <w:sz w:val="16"/>
                <w:szCs w:val="16"/>
              </w:rPr>
            </w:pPr>
            <w:r w:rsidRPr="00AF60B3">
              <w:rPr>
                <w:rFonts w:cstheme="minorHAnsi"/>
                <w:sz w:val="16"/>
                <w:szCs w:val="16"/>
              </w:rPr>
              <w:t xml:space="preserve">Nether Stowey Village Hall </w:t>
            </w:r>
          </w:p>
        </w:tc>
        <w:tc>
          <w:tcPr>
            <w:tcW w:w="1352" w:type="dxa"/>
          </w:tcPr>
          <w:p w14:paraId="4414A5F1" w14:textId="77777777" w:rsidR="00AF60B3" w:rsidRPr="00AF60B3" w:rsidRDefault="00AF60B3" w:rsidP="00AF60B3">
            <w:pPr>
              <w:rPr>
                <w:rFonts w:cstheme="minorHAnsi"/>
                <w:sz w:val="16"/>
                <w:szCs w:val="16"/>
              </w:rPr>
            </w:pPr>
            <w:r w:rsidRPr="00AF60B3">
              <w:rPr>
                <w:rFonts w:cstheme="minorHAnsi"/>
                <w:sz w:val="16"/>
                <w:szCs w:val="16"/>
              </w:rPr>
              <w:t xml:space="preserve">Nether Stowey School </w:t>
            </w:r>
          </w:p>
          <w:p w14:paraId="672ED834" w14:textId="77777777" w:rsidR="00AF60B3" w:rsidRPr="00AF60B3" w:rsidRDefault="00AF60B3" w:rsidP="00AF60B3">
            <w:pPr>
              <w:rPr>
                <w:rFonts w:cstheme="minorHAnsi"/>
                <w:sz w:val="16"/>
                <w:szCs w:val="16"/>
              </w:rPr>
            </w:pPr>
            <w:r w:rsidRPr="00AF60B3">
              <w:rPr>
                <w:rFonts w:cstheme="minorHAnsi"/>
                <w:sz w:val="16"/>
                <w:szCs w:val="16"/>
              </w:rPr>
              <w:t xml:space="preserve">Stowey Bears Nursery </w:t>
            </w:r>
          </w:p>
          <w:p w14:paraId="0B2931F0" w14:textId="77777777" w:rsidR="00AF60B3" w:rsidRPr="00AF60B3" w:rsidRDefault="00AF60B3" w:rsidP="00AF60B3">
            <w:pPr>
              <w:rPr>
                <w:rFonts w:cstheme="minorHAnsi"/>
                <w:sz w:val="16"/>
                <w:szCs w:val="16"/>
              </w:rPr>
            </w:pPr>
            <w:r w:rsidRPr="00AF60B3">
              <w:rPr>
                <w:rFonts w:cstheme="minorHAnsi"/>
                <w:sz w:val="16"/>
                <w:szCs w:val="16"/>
              </w:rPr>
              <w:t>Childminders</w:t>
            </w:r>
          </w:p>
        </w:tc>
        <w:tc>
          <w:tcPr>
            <w:tcW w:w="1352" w:type="dxa"/>
          </w:tcPr>
          <w:p w14:paraId="466D7F02" w14:textId="77777777" w:rsidR="00AF60B3" w:rsidRPr="00AF60B3" w:rsidRDefault="00AF60B3" w:rsidP="00AF60B3">
            <w:pPr>
              <w:rPr>
                <w:rFonts w:cstheme="minorHAnsi"/>
                <w:sz w:val="16"/>
                <w:szCs w:val="16"/>
              </w:rPr>
            </w:pPr>
            <w:r w:rsidRPr="00AF60B3">
              <w:rPr>
                <w:rFonts w:cstheme="minorHAnsi"/>
                <w:sz w:val="16"/>
                <w:szCs w:val="16"/>
              </w:rPr>
              <w:t xml:space="preserve">Need A Little Help </w:t>
            </w:r>
          </w:p>
          <w:p w14:paraId="71AE39C1" w14:textId="77777777" w:rsidR="00AF60B3" w:rsidRPr="00AF60B3" w:rsidRDefault="00AF60B3" w:rsidP="00AF60B3">
            <w:pPr>
              <w:rPr>
                <w:rFonts w:cstheme="minorHAnsi"/>
                <w:sz w:val="16"/>
                <w:szCs w:val="16"/>
              </w:rPr>
            </w:pPr>
            <w:r w:rsidRPr="00AF60B3">
              <w:rPr>
                <w:rFonts w:cstheme="minorHAnsi"/>
                <w:sz w:val="16"/>
                <w:szCs w:val="16"/>
              </w:rPr>
              <w:t xml:space="preserve">(2 shows) </w:t>
            </w:r>
          </w:p>
        </w:tc>
        <w:tc>
          <w:tcPr>
            <w:tcW w:w="1352" w:type="dxa"/>
          </w:tcPr>
          <w:p w14:paraId="43EA8CA3" w14:textId="77777777" w:rsidR="00AF60B3" w:rsidRPr="00AF60B3" w:rsidRDefault="00AF60B3" w:rsidP="00AF60B3">
            <w:pPr>
              <w:rPr>
                <w:rFonts w:cstheme="minorHAnsi"/>
                <w:sz w:val="16"/>
                <w:szCs w:val="16"/>
              </w:rPr>
            </w:pPr>
            <w:r w:rsidRPr="00AF60B3">
              <w:rPr>
                <w:rFonts w:cstheme="minorHAnsi"/>
                <w:sz w:val="16"/>
                <w:szCs w:val="16"/>
              </w:rPr>
              <w:t>76</w:t>
            </w:r>
          </w:p>
        </w:tc>
        <w:tc>
          <w:tcPr>
            <w:tcW w:w="1352" w:type="dxa"/>
          </w:tcPr>
          <w:p w14:paraId="182215DF" w14:textId="77777777" w:rsidR="00AF60B3" w:rsidRPr="00AF60B3" w:rsidRDefault="00AF60B3" w:rsidP="00AF60B3">
            <w:pPr>
              <w:rPr>
                <w:rFonts w:cstheme="minorHAnsi"/>
                <w:sz w:val="16"/>
                <w:szCs w:val="16"/>
              </w:rPr>
            </w:pPr>
            <w:r w:rsidRPr="00AF60B3">
              <w:rPr>
                <w:rFonts w:cstheme="minorHAnsi"/>
                <w:sz w:val="16"/>
                <w:szCs w:val="16"/>
              </w:rPr>
              <w:t>30</w:t>
            </w:r>
          </w:p>
        </w:tc>
        <w:tc>
          <w:tcPr>
            <w:tcW w:w="1494" w:type="dxa"/>
          </w:tcPr>
          <w:p w14:paraId="6EADB884" w14:textId="77777777" w:rsidR="00AF60B3" w:rsidRPr="00AF60B3" w:rsidRDefault="00AF60B3" w:rsidP="00AF60B3">
            <w:pPr>
              <w:rPr>
                <w:rFonts w:cstheme="minorHAnsi"/>
                <w:sz w:val="16"/>
                <w:szCs w:val="16"/>
              </w:rPr>
            </w:pPr>
            <w:r w:rsidRPr="00AF60B3">
              <w:rPr>
                <w:rFonts w:cstheme="minorHAnsi"/>
                <w:sz w:val="16"/>
                <w:szCs w:val="16"/>
              </w:rPr>
              <w:t>10</w:t>
            </w:r>
          </w:p>
        </w:tc>
      </w:tr>
      <w:tr w:rsidR="00AF60B3" w:rsidRPr="00AF60B3" w14:paraId="0F81F6CA" w14:textId="77777777" w:rsidTr="00AF60B3">
        <w:tc>
          <w:tcPr>
            <w:tcW w:w="1352" w:type="dxa"/>
          </w:tcPr>
          <w:p w14:paraId="424DB743" w14:textId="77777777" w:rsidR="00AF60B3" w:rsidRPr="00AF60B3" w:rsidRDefault="00AF60B3" w:rsidP="00AF60B3">
            <w:pPr>
              <w:rPr>
                <w:rFonts w:cstheme="minorHAnsi"/>
                <w:sz w:val="16"/>
                <w:szCs w:val="16"/>
              </w:rPr>
            </w:pPr>
            <w:r w:rsidRPr="00AF60B3">
              <w:rPr>
                <w:rFonts w:cstheme="minorHAnsi"/>
                <w:sz w:val="16"/>
                <w:szCs w:val="16"/>
              </w:rPr>
              <w:t>12.10.18</w:t>
            </w:r>
          </w:p>
        </w:tc>
        <w:tc>
          <w:tcPr>
            <w:tcW w:w="1352" w:type="dxa"/>
          </w:tcPr>
          <w:p w14:paraId="3A7C5E0E" w14:textId="77777777" w:rsidR="00AF60B3" w:rsidRPr="00AF60B3" w:rsidRDefault="00AF60B3" w:rsidP="00AF60B3">
            <w:pPr>
              <w:rPr>
                <w:rFonts w:cstheme="minorHAnsi"/>
                <w:sz w:val="16"/>
                <w:szCs w:val="16"/>
              </w:rPr>
            </w:pPr>
            <w:r w:rsidRPr="00AF60B3">
              <w:rPr>
                <w:rFonts w:cstheme="minorHAnsi"/>
                <w:sz w:val="16"/>
                <w:szCs w:val="16"/>
              </w:rPr>
              <w:t>Camberley Theatre</w:t>
            </w:r>
          </w:p>
        </w:tc>
        <w:tc>
          <w:tcPr>
            <w:tcW w:w="1352" w:type="dxa"/>
          </w:tcPr>
          <w:p w14:paraId="50311B52" w14:textId="77777777" w:rsidR="00AF60B3" w:rsidRPr="00AF60B3" w:rsidRDefault="00AF60B3" w:rsidP="00AF60B3">
            <w:pPr>
              <w:rPr>
                <w:rFonts w:cstheme="minorHAnsi"/>
                <w:sz w:val="16"/>
                <w:szCs w:val="16"/>
              </w:rPr>
            </w:pPr>
            <w:r w:rsidRPr="00AF60B3">
              <w:rPr>
                <w:rFonts w:cstheme="minorHAnsi"/>
                <w:sz w:val="16"/>
                <w:szCs w:val="16"/>
              </w:rPr>
              <w:t xml:space="preserve">Pine Ridge Children’s Centre </w:t>
            </w:r>
          </w:p>
          <w:p w14:paraId="06F209A3" w14:textId="77777777" w:rsidR="00AF60B3" w:rsidRPr="00AF60B3" w:rsidRDefault="00AF60B3" w:rsidP="00AF60B3">
            <w:pPr>
              <w:rPr>
                <w:rFonts w:cstheme="minorHAnsi"/>
                <w:sz w:val="16"/>
                <w:szCs w:val="16"/>
              </w:rPr>
            </w:pPr>
            <w:r w:rsidRPr="00AF60B3">
              <w:rPr>
                <w:rFonts w:cstheme="minorHAnsi"/>
                <w:sz w:val="16"/>
                <w:szCs w:val="16"/>
              </w:rPr>
              <w:t xml:space="preserve">Members of public </w:t>
            </w:r>
          </w:p>
        </w:tc>
        <w:tc>
          <w:tcPr>
            <w:tcW w:w="1352" w:type="dxa"/>
          </w:tcPr>
          <w:p w14:paraId="0E685476" w14:textId="77777777" w:rsidR="00AF60B3" w:rsidRPr="00AF60B3" w:rsidRDefault="00AF60B3" w:rsidP="00AF60B3">
            <w:pPr>
              <w:rPr>
                <w:rFonts w:cstheme="minorHAnsi"/>
                <w:sz w:val="16"/>
                <w:szCs w:val="16"/>
              </w:rPr>
            </w:pPr>
            <w:r w:rsidRPr="00AF60B3">
              <w:rPr>
                <w:rFonts w:cstheme="minorHAnsi"/>
                <w:sz w:val="16"/>
                <w:szCs w:val="16"/>
              </w:rPr>
              <w:t>Need A Little Help</w:t>
            </w:r>
          </w:p>
          <w:p w14:paraId="537CE6B7" w14:textId="77777777" w:rsidR="00AF60B3" w:rsidRPr="00AF60B3" w:rsidRDefault="00AF60B3" w:rsidP="00AF60B3">
            <w:pPr>
              <w:rPr>
                <w:rFonts w:cstheme="minorHAnsi"/>
                <w:sz w:val="16"/>
                <w:szCs w:val="16"/>
              </w:rPr>
            </w:pPr>
            <w:r w:rsidRPr="00AF60B3">
              <w:rPr>
                <w:rFonts w:cstheme="minorHAnsi"/>
                <w:sz w:val="16"/>
                <w:szCs w:val="16"/>
              </w:rPr>
              <w:t>(1 show)</w:t>
            </w:r>
          </w:p>
          <w:p w14:paraId="79ABEEFE" w14:textId="77777777" w:rsidR="00AF60B3" w:rsidRPr="00AF60B3" w:rsidRDefault="00AF60B3" w:rsidP="00AF60B3">
            <w:pPr>
              <w:rPr>
                <w:rFonts w:cstheme="minorHAnsi"/>
                <w:sz w:val="16"/>
                <w:szCs w:val="16"/>
              </w:rPr>
            </w:pPr>
          </w:p>
        </w:tc>
        <w:tc>
          <w:tcPr>
            <w:tcW w:w="1352" w:type="dxa"/>
          </w:tcPr>
          <w:p w14:paraId="53FC716C" w14:textId="77777777" w:rsidR="00AF60B3" w:rsidRPr="00AF60B3" w:rsidRDefault="00AF60B3" w:rsidP="00AF60B3">
            <w:pPr>
              <w:rPr>
                <w:rFonts w:cstheme="minorHAnsi"/>
                <w:sz w:val="16"/>
                <w:szCs w:val="16"/>
              </w:rPr>
            </w:pPr>
            <w:r w:rsidRPr="00AF60B3">
              <w:rPr>
                <w:rFonts w:cstheme="minorHAnsi"/>
                <w:sz w:val="16"/>
                <w:szCs w:val="16"/>
              </w:rPr>
              <w:t>54</w:t>
            </w:r>
          </w:p>
        </w:tc>
        <w:tc>
          <w:tcPr>
            <w:tcW w:w="1352" w:type="dxa"/>
          </w:tcPr>
          <w:p w14:paraId="16980C7C" w14:textId="77777777" w:rsidR="00AF60B3" w:rsidRPr="00AF60B3" w:rsidRDefault="00AF60B3" w:rsidP="00AF60B3">
            <w:pPr>
              <w:rPr>
                <w:rFonts w:cstheme="minorHAnsi"/>
                <w:sz w:val="16"/>
                <w:szCs w:val="16"/>
              </w:rPr>
            </w:pPr>
            <w:r w:rsidRPr="00AF60B3">
              <w:rPr>
                <w:rFonts w:cstheme="minorHAnsi"/>
                <w:sz w:val="16"/>
                <w:szCs w:val="16"/>
              </w:rPr>
              <w:t>46</w:t>
            </w:r>
          </w:p>
        </w:tc>
        <w:tc>
          <w:tcPr>
            <w:tcW w:w="1494" w:type="dxa"/>
          </w:tcPr>
          <w:p w14:paraId="6223B920" w14:textId="77777777" w:rsidR="00AF60B3" w:rsidRPr="00AF60B3" w:rsidRDefault="00AF60B3" w:rsidP="00AF60B3">
            <w:pPr>
              <w:rPr>
                <w:rFonts w:cstheme="minorHAnsi"/>
                <w:sz w:val="16"/>
                <w:szCs w:val="16"/>
              </w:rPr>
            </w:pPr>
            <w:r w:rsidRPr="00AF60B3">
              <w:rPr>
                <w:rFonts w:cstheme="minorHAnsi"/>
                <w:sz w:val="16"/>
                <w:szCs w:val="16"/>
              </w:rPr>
              <w:t>6</w:t>
            </w:r>
          </w:p>
        </w:tc>
      </w:tr>
      <w:tr w:rsidR="00AF60B3" w:rsidRPr="00AF60B3" w14:paraId="1493E0D9" w14:textId="77777777" w:rsidTr="00AF60B3">
        <w:tc>
          <w:tcPr>
            <w:tcW w:w="1352" w:type="dxa"/>
          </w:tcPr>
          <w:p w14:paraId="07E56805" w14:textId="77777777" w:rsidR="00AF60B3" w:rsidRPr="00AF60B3" w:rsidRDefault="00AF60B3" w:rsidP="00AF60B3">
            <w:pPr>
              <w:rPr>
                <w:rFonts w:cstheme="minorHAnsi"/>
                <w:sz w:val="16"/>
                <w:szCs w:val="16"/>
              </w:rPr>
            </w:pPr>
            <w:r w:rsidRPr="00AF60B3">
              <w:rPr>
                <w:rFonts w:cstheme="minorHAnsi"/>
                <w:sz w:val="16"/>
                <w:szCs w:val="16"/>
              </w:rPr>
              <w:t>TOTALS</w:t>
            </w:r>
          </w:p>
        </w:tc>
        <w:tc>
          <w:tcPr>
            <w:tcW w:w="1352" w:type="dxa"/>
          </w:tcPr>
          <w:p w14:paraId="06D449FB" w14:textId="77777777" w:rsidR="00AF60B3" w:rsidRPr="00AF60B3" w:rsidRDefault="00AF60B3" w:rsidP="00AF60B3">
            <w:pPr>
              <w:rPr>
                <w:rFonts w:cstheme="minorHAnsi"/>
                <w:sz w:val="16"/>
                <w:szCs w:val="16"/>
              </w:rPr>
            </w:pPr>
            <w:r w:rsidRPr="00AF60B3">
              <w:rPr>
                <w:rFonts w:cstheme="minorHAnsi"/>
                <w:sz w:val="16"/>
                <w:szCs w:val="16"/>
              </w:rPr>
              <w:t xml:space="preserve">12 venues </w:t>
            </w:r>
          </w:p>
        </w:tc>
        <w:tc>
          <w:tcPr>
            <w:tcW w:w="1352" w:type="dxa"/>
          </w:tcPr>
          <w:p w14:paraId="1926E493" w14:textId="77777777" w:rsidR="00AF60B3" w:rsidRPr="00AF60B3" w:rsidRDefault="00AF60B3" w:rsidP="00AF60B3">
            <w:pPr>
              <w:rPr>
                <w:rFonts w:cstheme="minorHAnsi"/>
                <w:sz w:val="16"/>
                <w:szCs w:val="16"/>
              </w:rPr>
            </w:pPr>
            <w:r w:rsidRPr="00AF60B3">
              <w:rPr>
                <w:rFonts w:cstheme="minorHAnsi"/>
                <w:sz w:val="16"/>
                <w:szCs w:val="16"/>
              </w:rPr>
              <w:t xml:space="preserve">22 different settings involved </w:t>
            </w:r>
          </w:p>
        </w:tc>
        <w:tc>
          <w:tcPr>
            <w:tcW w:w="1352" w:type="dxa"/>
          </w:tcPr>
          <w:p w14:paraId="041B8C56" w14:textId="77777777" w:rsidR="00AF60B3" w:rsidRPr="00AF60B3" w:rsidRDefault="00AF60B3" w:rsidP="00AF60B3">
            <w:pPr>
              <w:rPr>
                <w:rFonts w:cstheme="minorHAnsi"/>
                <w:sz w:val="16"/>
                <w:szCs w:val="16"/>
              </w:rPr>
            </w:pPr>
            <w:r w:rsidRPr="00AF60B3">
              <w:rPr>
                <w:rFonts w:cstheme="minorHAnsi"/>
                <w:sz w:val="16"/>
                <w:szCs w:val="16"/>
              </w:rPr>
              <w:t xml:space="preserve">22 shows </w:t>
            </w:r>
          </w:p>
        </w:tc>
        <w:tc>
          <w:tcPr>
            <w:tcW w:w="1352" w:type="dxa"/>
          </w:tcPr>
          <w:p w14:paraId="2FE363CF" w14:textId="77777777" w:rsidR="00AF60B3" w:rsidRPr="00AF60B3" w:rsidRDefault="00AF60B3" w:rsidP="00AF60B3">
            <w:pPr>
              <w:rPr>
                <w:rFonts w:cstheme="minorHAnsi"/>
                <w:sz w:val="16"/>
                <w:szCs w:val="16"/>
              </w:rPr>
            </w:pPr>
            <w:r w:rsidRPr="00AF60B3">
              <w:rPr>
                <w:rFonts w:cstheme="minorHAnsi"/>
                <w:sz w:val="16"/>
                <w:szCs w:val="16"/>
              </w:rPr>
              <w:t xml:space="preserve">696 children </w:t>
            </w:r>
          </w:p>
        </w:tc>
        <w:tc>
          <w:tcPr>
            <w:tcW w:w="1352" w:type="dxa"/>
          </w:tcPr>
          <w:p w14:paraId="4178C840" w14:textId="77777777" w:rsidR="00AF60B3" w:rsidRPr="00AF60B3" w:rsidRDefault="00AF60B3" w:rsidP="00AF60B3">
            <w:pPr>
              <w:rPr>
                <w:rFonts w:cstheme="minorHAnsi"/>
                <w:sz w:val="16"/>
                <w:szCs w:val="16"/>
              </w:rPr>
            </w:pPr>
            <w:r w:rsidRPr="00AF60B3">
              <w:rPr>
                <w:rFonts w:cstheme="minorHAnsi"/>
                <w:sz w:val="16"/>
                <w:szCs w:val="16"/>
              </w:rPr>
              <w:t xml:space="preserve"> 218 parents </w:t>
            </w:r>
          </w:p>
        </w:tc>
        <w:tc>
          <w:tcPr>
            <w:tcW w:w="1494" w:type="dxa"/>
          </w:tcPr>
          <w:p w14:paraId="51A7271A" w14:textId="77777777" w:rsidR="00AF60B3" w:rsidRPr="00AF60B3" w:rsidRDefault="00AF60B3" w:rsidP="00AF60B3">
            <w:pPr>
              <w:rPr>
                <w:rFonts w:cstheme="minorHAnsi"/>
                <w:sz w:val="16"/>
                <w:szCs w:val="16"/>
              </w:rPr>
            </w:pPr>
            <w:r w:rsidRPr="00AF60B3">
              <w:rPr>
                <w:rFonts w:cstheme="minorHAnsi"/>
                <w:sz w:val="16"/>
                <w:szCs w:val="16"/>
              </w:rPr>
              <w:t xml:space="preserve">121 staff </w:t>
            </w:r>
          </w:p>
        </w:tc>
      </w:tr>
    </w:tbl>
    <w:p w14:paraId="1EC31423" w14:textId="230835CC" w:rsidR="00575855" w:rsidRPr="000A0BC5" w:rsidRDefault="00575855" w:rsidP="00575855">
      <w:pPr>
        <w:pStyle w:val="BodyText"/>
        <w:rPr>
          <w:rStyle w:val="bodytextChar0"/>
          <w:noProof w:val="0"/>
          <w:szCs w:val="24"/>
          <w:lang w:val="en-GB" w:eastAsia="en-GB" w:bidi="ar-SA"/>
        </w:rPr>
      </w:pPr>
    </w:p>
    <w:sectPr w:rsidR="00575855" w:rsidRPr="000A0BC5" w:rsidSect="009C5201">
      <w:headerReference w:type="default" r:id="rId42"/>
      <w:footerReference w:type="default" r:id="rId43"/>
      <w:pgSz w:w="11907" w:h="16839" w:code="9"/>
      <w:pgMar w:top="1440" w:right="1797" w:bottom="1440" w:left="179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FC952" w14:textId="77777777" w:rsidR="002746DB" w:rsidRDefault="002746DB">
      <w:r>
        <w:separator/>
      </w:r>
    </w:p>
  </w:endnote>
  <w:endnote w:type="continuationSeparator" w:id="0">
    <w:p w14:paraId="54570514" w14:textId="77777777" w:rsidR="002746DB" w:rsidRDefault="0027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utura Bk BT">
    <w:panose1 w:val="020B0602020204020303"/>
    <w:charset w:val="00"/>
    <w:family w:val="swiss"/>
    <w:pitch w:val="variable"/>
    <w:sig w:usb0="80000867" w:usb1="00000000" w:usb2="00000000" w:usb3="00000000" w:csb0="000001FB" w:csb1="00000000"/>
  </w:font>
  <w:font w:name="InfoTextRegular-Roman">
    <w:altName w:val="Courier New"/>
    <w:panose1 w:val="020B0604020202020204"/>
    <w:charset w:val="00"/>
    <w:family w:val="auto"/>
    <w:pitch w:val="variable"/>
    <w:sig w:usb0="03000000"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C2D3" w14:textId="77777777" w:rsidR="0029150E" w:rsidRDefault="0029150E">
    <w:pPr>
      <w:pStyle w:val="Footer"/>
    </w:pPr>
    <w:r>
      <w:fldChar w:fldCharType="begin"/>
    </w:r>
    <w:r>
      <w:instrText xml:space="preserve"> PAGE   \* MERGEFORMAT </w:instrText>
    </w:r>
    <w:r>
      <w:fldChar w:fldCharType="separate"/>
    </w:r>
    <w:r w:rsidR="00E0685C">
      <w:rPr>
        <w:noProof/>
      </w:rPr>
      <w:t>25</w:t>
    </w:r>
    <w:r>
      <w:rPr>
        <w:noProof/>
      </w:rPr>
      <w:fldChar w:fldCharType="end"/>
    </w:r>
    <w:r>
      <w:rPr>
        <w:b/>
      </w:rPr>
      <w:t xml:space="preserve"> | </w:t>
    </w:r>
    <w:r>
      <w:rPr>
        <w:color w:val="7F7F7F"/>
        <w:spacing w:val="60"/>
      </w:rPr>
      <w:t>PAGE</w:t>
    </w:r>
    <w:r>
      <w:rPr>
        <w:color w:val="7F7F7F"/>
        <w:spacing w:val="60"/>
      </w:rPr>
      <w:tab/>
      <w:t>ANNABEL JACKSON ASSOCIATES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217AE" w14:textId="77777777" w:rsidR="002746DB" w:rsidRDefault="002746DB">
      <w:r>
        <w:separator/>
      </w:r>
    </w:p>
  </w:footnote>
  <w:footnote w:type="continuationSeparator" w:id="0">
    <w:p w14:paraId="143662C2" w14:textId="77777777" w:rsidR="002746DB" w:rsidRDefault="00274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9E3A" w14:textId="77777777" w:rsidR="0029150E" w:rsidRDefault="0029150E">
    <w:pPr>
      <w:pStyle w:val="Header"/>
    </w:pPr>
    <w:r>
      <w:rPr>
        <w:noProof/>
        <w:lang w:val="en-US"/>
      </w:rPr>
      <mc:AlternateContent>
        <mc:Choice Requires="wps">
          <w:drawing>
            <wp:anchor distT="0" distB="0" distL="114300" distR="114300" simplePos="0" relativeHeight="251660288" behindDoc="0" locked="0" layoutInCell="0" allowOverlap="1" wp14:anchorId="03A559B9" wp14:editId="36B98383">
              <wp:simplePos x="0" y="0"/>
              <wp:positionH relativeFrom="margin">
                <wp:posOffset>255270</wp:posOffset>
              </wp:positionH>
              <wp:positionV relativeFrom="topMargin">
                <wp:posOffset>378248</wp:posOffset>
              </wp:positionV>
              <wp:extent cx="5278755" cy="186055"/>
              <wp:effectExtent l="0" t="0" r="0" b="0"/>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755" cy="18605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96E9C20" w14:textId="10A1F245" w:rsidR="0029150E" w:rsidRPr="0064129A" w:rsidRDefault="0029150E">
                          <w:r>
                            <w:t>HOPPER STRATEGIC</w:t>
                          </w:r>
                          <w:r w:rsidRPr="0064129A">
                            <w:t xml:space="preserve"> TOURING PROJECT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3A559B9" id="_x0000_t202" coordsize="21600,21600" o:spt="202" path="m,l,21600r21600,l21600,xe">
              <v:stroke joinstyle="miter"/>
              <v:path gradientshapeok="t" o:connecttype="rect"/>
            </v:shapetype>
            <v:shape id="Text Box 473" o:spid="_x0000_s1026" type="#_x0000_t202" style="position:absolute;margin-left:20.1pt;margin-top:29.8pt;width:415.65pt;height:14.6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" o:allowincell="f" filled="f" stroked="f">
              <v:textbox style="mso-fit-shape-to-text:t" inset=",0,,0">
                <w:txbxContent>
                  <w:p w14:paraId="596E9C20" w14:textId="10A1F245" w:rsidR="0029150E" w:rsidRPr="0064129A" w:rsidRDefault="0029150E">
                    <w:r>
                      <w:t>HOPPER STRATEGIC</w:t>
                    </w:r>
                    <w:r w:rsidRPr="0064129A">
                      <w:t xml:space="preserve"> TOURING PROJECT</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4DA5BC6C" wp14:editId="6A3A4B7B">
              <wp:simplePos x="0" y="0"/>
              <wp:positionH relativeFrom="page">
                <wp:align>left</wp:align>
              </wp:positionH>
              <wp:positionV relativeFrom="topMargin">
                <wp:align>center</wp:align>
              </wp:positionV>
              <wp:extent cx="1139190" cy="186055"/>
              <wp:effectExtent l="0" t="0" r="1905"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86055"/>
                      </a:xfrm>
                      <a:prstGeom prst="rect">
                        <a:avLst/>
                      </a:prstGeom>
                      <a:solidFill>
                        <a:srgbClr val="028BA5"/>
                      </a:solidFill>
                      <a:extLst/>
                    </wps:spPr>
                    <wps:txbx>
                      <w:txbxContent>
                        <w:p w14:paraId="5848A304" w14:textId="77777777" w:rsidR="0029150E" w:rsidRPr="0064129A" w:rsidRDefault="0029150E" w:rsidP="009C5201">
                          <w:pPr>
                            <w:shd w:val="clear" w:color="auto" w:fill="028BA5"/>
                            <w:jc w:val="right"/>
                            <w:rPr>
                              <w:color w:val="FFFFFF" w:themeColor="background1"/>
                              <w14:numForm w14:val="lining"/>
                            </w:rPr>
                          </w:pPr>
                          <w:r w:rsidRPr="0064129A">
                            <w:rPr>
                              <w14:numForm w14:val="lining"/>
                            </w:rPr>
                            <w:fldChar w:fldCharType="begin"/>
                          </w:r>
                          <w:r w:rsidRPr="0064129A">
                            <w:rPr>
                              <w14:numForm w14:val="lining"/>
                            </w:rPr>
                            <w:instrText xml:space="preserve"> PAGE   \* MERGEFORMAT </w:instrText>
                          </w:r>
                          <w:r w:rsidRPr="0064129A">
                            <w:rPr>
                              <w14:numForm w14:val="lining"/>
                            </w:rPr>
                            <w:fldChar w:fldCharType="separate"/>
                          </w:r>
                          <w:r w:rsidR="00E0685C" w:rsidRPr="00E0685C">
                            <w:rPr>
                              <w:noProof/>
                              <w:color w:val="FFFFFF" w:themeColor="background1"/>
                              <w14:numForm w14:val="lining"/>
                            </w:rPr>
                            <w:t>25</w:t>
                          </w:r>
                          <w:r w:rsidRPr="0064129A">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DA5BC6C" id="Text Box 474" o:spid="_x0000_s1027" type="#_x0000_t202" style="position:absolute;margin-left:0;margin-top:0;width:89.7pt;height:14.6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" o:allowincell="f" fillcolor="#028ba5" stroked="f">
              <v:textbox style="mso-fit-shape-to-text:t" inset=",0,,0">
                <w:txbxContent>
                  <w:p w14:paraId="5848A304" w14:textId="77777777" w:rsidR="0029150E" w:rsidRPr="0064129A" w:rsidRDefault="0029150E" w:rsidP="009C5201">
                    <w:pPr>
                      <w:shd w:val="clear" w:color="auto" w:fill="028BA5"/>
                      <w:jc w:val="right"/>
                      <w:rPr>
                        <w:color w:val="FFFFFF" w:themeColor="background1"/>
                        <w14:numForm w14:val="lining"/>
                      </w:rPr>
                    </w:pPr>
                    <w:r w:rsidRPr="0064129A">
                      <w:rPr>
                        <w14:numForm w14:val="lining"/>
                      </w:rPr>
                      <w:fldChar w:fldCharType="begin"/>
                    </w:r>
                    <w:r w:rsidRPr="0064129A">
                      <w:rPr>
                        <w14:numForm w14:val="lining"/>
                      </w:rPr>
                      <w:instrText xml:space="preserve"> PAGE   \* MERGEFORMAT </w:instrText>
                    </w:r>
                    <w:r w:rsidRPr="0064129A">
                      <w:rPr>
                        <w14:numForm w14:val="lining"/>
                      </w:rPr>
                      <w:fldChar w:fldCharType="separate"/>
                    </w:r>
                    <w:r w:rsidR="00E0685C" w:rsidRPr="00E0685C">
                      <w:rPr>
                        <w:noProof/>
                        <w:color w:val="FFFFFF" w:themeColor="background1"/>
                        <w14:numForm w14:val="lining"/>
                      </w:rPr>
                      <w:t>25</w:t>
                    </w:r>
                    <w:r w:rsidRPr="0064129A">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E4807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DE03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50EB3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2ABA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84A2F9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18AB2F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768E0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6DE0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AD4E27E2"/>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C54A4E04"/>
    <w:lvl w:ilvl="0">
      <w:start w:val="1"/>
      <w:numFmt w:val="bullet"/>
      <w:lvlText w:val=""/>
      <w:lvlJc w:val="left"/>
      <w:pPr>
        <w:ind w:left="360" w:hanging="360"/>
      </w:pPr>
      <w:rPr>
        <w:rFonts w:ascii="Wingdings" w:hAnsi="Wingdings" w:hint="default"/>
      </w:rPr>
    </w:lvl>
  </w:abstractNum>
  <w:abstractNum w:abstractNumId="10" w15:restartNumberingAfterBreak="0">
    <w:nsid w:val="FFFFFFFE"/>
    <w:multiLevelType w:val="singleLevel"/>
    <w:tmpl w:val="FFFFFFFF"/>
    <w:lvl w:ilvl="0">
      <w:numFmt w:val="decimal"/>
      <w:pStyle w:val="ListBullet2"/>
      <w:lvlText w:val="*"/>
      <w:lvlJc w:val="left"/>
    </w:lvl>
  </w:abstractNum>
  <w:abstractNum w:abstractNumId="11" w15:restartNumberingAfterBreak="0">
    <w:nsid w:val="02202527"/>
    <w:multiLevelType w:val="hybridMultilevel"/>
    <w:tmpl w:val="F42A99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6F21988"/>
    <w:multiLevelType w:val="hybridMultilevel"/>
    <w:tmpl w:val="5F74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72C46"/>
    <w:multiLevelType w:val="hybridMultilevel"/>
    <w:tmpl w:val="5C4C5DD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92325B2"/>
    <w:multiLevelType w:val="hybridMultilevel"/>
    <w:tmpl w:val="ACC470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0A3703E6"/>
    <w:multiLevelType w:val="hybridMultilevel"/>
    <w:tmpl w:val="9B6622E4"/>
    <w:lvl w:ilvl="0" w:tplc="AC445416">
      <w:start w:val="1"/>
      <w:numFmt w:val="bullet"/>
      <w:lvlText w:val=""/>
      <w:lvlJc w:val="left"/>
      <w:pPr>
        <w:tabs>
          <w:tab w:val="num" w:pos="720"/>
        </w:tabs>
        <w:ind w:left="720" w:hanging="360"/>
      </w:pPr>
      <w:rPr>
        <w:rFonts w:ascii="Symbol" w:hAnsi="Symbol" w:hint="default"/>
      </w:rPr>
    </w:lvl>
    <w:lvl w:ilvl="1" w:tplc="61B4AF3A" w:tentative="1">
      <w:start w:val="1"/>
      <w:numFmt w:val="bullet"/>
      <w:lvlText w:val="o"/>
      <w:lvlJc w:val="left"/>
      <w:pPr>
        <w:tabs>
          <w:tab w:val="num" w:pos="1440"/>
        </w:tabs>
        <w:ind w:left="1440" w:hanging="360"/>
      </w:pPr>
      <w:rPr>
        <w:rFonts w:ascii="Courier New" w:hAnsi="Courier New" w:cs="Arial" w:hint="default"/>
      </w:rPr>
    </w:lvl>
    <w:lvl w:ilvl="2" w:tplc="C43CDA90" w:tentative="1">
      <w:start w:val="1"/>
      <w:numFmt w:val="bullet"/>
      <w:lvlText w:val=""/>
      <w:lvlJc w:val="left"/>
      <w:pPr>
        <w:tabs>
          <w:tab w:val="num" w:pos="2160"/>
        </w:tabs>
        <w:ind w:left="2160" w:hanging="360"/>
      </w:pPr>
      <w:rPr>
        <w:rFonts w:ascii="Wingdings" w:hAnsi="Wingdings" w:hint="default"/>
      </w:rPr>
    </w:lvl>
    <w:lvl w:ilvl="3" w:tplc="5A388B4E" w:tentative="1">
      <w:start w:val="1"/>
      <w:numFmt w:val="bullet"/>
      <w:lvlText w:val=""/>
      <w:lvlJc w:val="left"/>
      <w:pPr>
        <w:tabs>
          <w:tab w:val="num" w:pos="2880"/>
        </w:tabs>
        <w:ind w:left="2880" w:hanging="360"/>
      </w:pPr>
      <w:rPr>
        <w:rFonts w:ascii="Symbol" w:hAnsi="Symbol" w:hint="default"/>
      </w:rPr>
    </w:lvl>
    <w:lvl w:ilvl="4" w:tplc="8F7AAF78" w:tentative="1">
      <w:start w:val="1"/>
      <w:numFmt w:val="bullet"/>
      <w:lvlText w:val="o"/>
      <w:lvlJc w:val="left"/>
      <w:pPr>
        <w:tabs>
          <w:tab w:val="num" w:pos="3600"/>
        </w:tabs>
        <w:ind w:left="3600" w:hanging="360"/>
      </w:pPr>
      <w:rPr>
        <w:rFonts w:ascii="Courier New" w:hAnsi="Courier New" w:cs="Arial" w:hint="default"/>
      </w:rPr>
    </w:lvl>
    <w:lvl w:ilvl="5" w:tplc="FF16A714" w:tentative="1">
      <w:start w:val="1"/>
      <w:numFmt w:val="bullet"/>
      <w:lvlText w:val=""/>
      <w:lvlJc w:val="left"/>
      <w:pPr>
        <w:tabs>
          <w:tab w:val="num" w:pos="4320"/>
        </w:tabs>
        <w:ind w:left="4320" w:hanging="360"/>
      </w:pPr>
      <w:rPr>
        <w:rFonts w:ascii="Wingdings" w:hAnsi="Wingdings" w:hint="default"/>
      </w:rPr>
    </w:lvl>
    <w:lvl w:ilvl="6" w:tplc="51801B1A" w:tentative="1">
      <w:start w:val="1"/>
      <w:numFmt w:val="bullet"/>
      <w:lvlText w:val=""/>
      <w:lvlJc w:val="left"/>
      <w:pPr>
        <w:tabs>
          <w:tab w:val="num" w:pos="5040"/>
        </w:tabs>
        <w:ind w:left="5040" w:hanging="360"/>
      </w:pPr>
      <w:rPr>
        <w:rFonts w:ascii="Symbol" w:hAnsi="Symbol" w:hint="default"/>
      </w:rPr>
    </w:lvl>
    <w:lvl w:ilvl="7" w:tplc="0332CCC0" w:tentative="1">
      <w:start w:val="1"/>
      <w:numFmt w:val="bullet"/>
      <w:lvlText w:val="o"/>
      <w:lvlJc w:val="left"/>
      <w:pPr>
        <w:tabs>
          <w:tab w:val="num" w:pos="5760"/>
        </w:tabs>
        <w:ind w:left="5760" w:hanging="360"/>
      </w:pPr>
      <w:rPr>
        <w:rFonts w:ascii="Courier New" w:hAnsi="Courier New" w:cs="Arial" w:hint="default"/>
      </w:rPr>
    </w:lvl>
    <w:lvl w:ilvl="8" w:tplc="7CAA1E2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A14B2A"/>
    <w:multiLevelType w:val="hybridMultilevel"/>
    <w:tmpl w:val="97645C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3B54BA3"/>
    <w:multiLevelType w:val="hybridMultilevel"/>
    <w:tmpl w:val="99304012"/>
    <w:lvl w:ilvl="0" w:tplc="08090001">
      <w:start w:val="1"/>
      <w:numFmt w:val="decimal"/>
      <w:pStyle w:val="List"/>
      <w:lvlText w:val="%1."/>
      <w:legacy w:legacy="1" w:legacySpace="0" w:legacyIndent="283"/>
      <w:lvlJc w:val="left"/>
      <w:pPr>
        <w:ind w:left="283" w:hanging="283"/>
      </w:p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657BED"/>
    <w:multiLevelType w:val="hybridMultilevel"/>
    <w:tmpl w:val="0CF0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345641"/>
    <w:multiLevelType w:val="hybridMultilevel"/>
    <w:tmpl w:val="35DA657A"/>
    <w:lvl w:ilvl="0" w:tplc="FFFFFFFF">
      <w:start w:val="1"/>
      <w:numFmt w:val="bullet"/>
      <w:pStyle w:val="Bulletlis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cs="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Verdana"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Verdana"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0994B6D"/>
    <w:multiLevelType w:val="hybridMultilevel"/>
    <w:tmpl w:val="6FE04554"/>
    <w:lvl w:ilvl="0" w:tplc="52AE4BC6">
      <w:start w:val="1"/>
      <w:numFmt w:val="bullet"/>
      <w:pStyle w:val="text1"/>
      <w:lvlText w:val=""/>
      <w:lvlJc w:val="left"/>
      <w:pPr>
        <w:tabs>
          <w:tab w:val="num" w:pos="1040"/>
        </w:tabs>
        <w:ind w:left="1020" w:hanging="340"/>
      </w:pPr>
      <w:rPr>
        <w:rFonts w:ascii="Symbol" w:hAnsi="Symbol" w:hint="default"/>
        <w:color w:val="E83F35"/>
      </w:rPr>
    </w:lvl>
    <w:lvl w:ilvl="1" w:tplc="08090003">
      <w:start w:val="1"/>
      <w:numFmt w:val="bullet"/>
      <w:lvlText w:val="o"/>
      <w:lvlJc w:val="left"/>
      <w:pPr>
        <w:tabs>
          <w:tab w:val="num" w:pos="1780"/>
        </w:tabs>
        <w:ind w:left="1780" w:hanging="360"/>
      </w:pPr>
      <w:rPr>
        <w:rFonts w:ascii="Courier New" w:hAnsi="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22AE2A5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3785F92"/>
    <w:multiLevelType w:val="hybridMultilevel"/>
    <w:tmpl w:val="A00A1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96144D"/>
    <w:multiLevelType w:val="hybridMultilevel"/>
    <w:tmpl w:val="E1A8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7C1481"/>
    <w:multiLevelType w:val="hybridMultilevel"/>
    <w:tmpl w:val="7DD284CE"/>
    <w:lvl w:ilvl="0" w:tplc="08090001">
      <w:start w:val="1"/>
      <w:numFmt w:val="bullet"/>
      <w:lvlText w:val=""/>
      <w:lvlJc w:val="left"/>
      <w:pPr>
        <w:tabs>
          <w:tab w:val="num" w:pos="357"/>
        </w:tabs>
        <w:ind w:left="584" w:hanging="224"/>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701184"/>
    <w:multiLevelType w:val="hybridMultilevel"/>
    <w:tmpl w:val="B1BACA4A"/>
    <w:lvl w:ilvl="0" w:tplc="F81A8754">
      <w:start w:val="1"/>
      <w:numFmt w:val="bullet"/>
      <w:pStyle w:val="ListBullet"/>
      <w:lvlText w:val=""/>
      <w:lvlJc w:val="left"/>
      <w:pPr>
        <w:ind w:left="360" w:hanging="360"/>
      </w:pPr>
      <w:rPr>
        <w:rFonts w:ascii="Wingdings" w:hAnsi="Wingdings" w:hint="default"/>
        <w:color w:val="45ADCD"/>
      </w:rPr>
    </w:lvl>
    <w:lvl w:ilvl="1" w:tplc="3CC82394" w:tentative="1">
      <w:start w:val="1"/>
      <w:numFmt w:val="bullet"/>
      <w:lvlText w:val="o"/>
      <w:lvlJc w:val="left"/>
      <w:pPr>
        <w:ind w:left="1440" w:hanging="360"/>
      </w:pPr>
      <w:rPr>
        <w:rFonts w:ascii="Courier New" w:hAnsi="Courier New" w:cs="Arial" w:hint="default"/>
      </w:rPr>
    </w:lvl>
    <w:lvl w:ilvl="2" w:tplc="5E1E0CD4" w:tentative="1">
      <w:start w:val="1"/>
      <w:numFmt w:val="bullet"/>
      <w:lvlText w:val=""/>
      <w:lvlJc w:val="left"/>
      <w:pPr>
        <w:ind w:left="2160" w:hanging="360"/>
      </w:pPr>
      <w:rPr>
        <w:rFonts w:ascii="Wingdings" w:hAnsi="Wingdings" w:hint="default"/>
      </w:rPr>
    </w:lvl>
    <w:lvl w:ilvl="3" w:tplc="60A62660" w:tentative="1">
      <w:start w:val="1"/>
      <w:numFmt w:val="bullet"/>
      <w:lvlText w:val=""/>
      <w:lvlJc w:val="left"/>
      <w:pPr>
        <w:ind w:left="2880" w:hanging="360"/>
      </w:pPr>
      <w:rPr>
        <w:rFonts w:ascii="Symbol" w:hAnsi="Symbol" w:hint="default"/>
      </w:rPr>
    </w:lvl>
    <w:lvl w:ilvl="4" w:tplc="92A8D810" w:tentative="1">
      <w:start w:val="1"/>
      <w:numFmt w:val="bullet"/>
      <w:lvlText w:val="o"/>
      <w:lvlJc w:val="left"/>
      <w:pPr>
        <w:ind w:left="3600" w:hanging="360"/>
      </w:pPr>
      <w:rPr>
        <w:rFonts w:ascii="Courier New" w:hAnsi="Courier New" w:cs="Arial" w:hint="default"/>
      </w:rPr>
    </w:lvl>
    <w:lvl w:ilvl="5" w:tplc="93D60802" w:tentative="1">
      <w:start w:val="1"/>
      <w:numFmt w:val="bullet"/>
      <w:lvlText w:val=""/>
      <w:lvlJc w:val="left"/>
      <w:pPr>
        <w:ind w:left="4320" w:hanging="360"/>
      </w:pPr>
      <w:rPr>
        <w:rFonts w:ascii="Wingdings" w:hAnsi="Wingdings" w:hint="default"/>
      </w:rPr>
    </w:lvl>
    <w:lvl w:ilvl="6" w:tplc="8A48650E" w:tentative="1">
      <w:start w:val="1"/>
      <w:numFmt w:val="bullet"/>
      <w:lvlText w:val=""/>
      <w:lvlJc w:val="left"/>
      <w:pPr>
        <w:ind w:left="5040" w:hanging="360"/>
      </w:pPr>
      <w:rPr>
        <w:rFonts w:ascii="Symbol" w:hAnsi="Symbol" w:hint="default"/>
      </w:rPr>
    </w:lvl>
    <w:lvl w:ilvl="7" w:tplc="305EF73E" w:tentative="1">
      <w:start w:val="1"/>
      <w:numFmt w:val="bullet"/>
      <w:lvlText w:val="o"/>
      <w:lvlJc w:val="left"/>
      <w:pPr>
        <w:ind w:left="5760" w:hanging="360"/>
      </w:pPr>
      <w:rPr>
        <w:rFonts w:ascii="Courier New" w:hAnsi="Courier New" w:cs="Arial" w:hint="default"/>
      </w:rPr>
    </w:lvl>
    <w:lvl w:ilvl="8" w:tplc="97807D62" w:tentative="1">
      <w:start w:val="1"/>
      <w:numFmt w:val="bullet"/>
      <w:lvlText w:val=""/>
      <w:lvlJc w:val="left"/>
      <w:pPr>
        <w:ind w:left="6480" w:hanging="360"/>
      </w:pPr>
      <w:rPr>
        <w:rFonts w:ascii="Wingdings" w:hAnsi="Wingdings" w:hint="default"/>
      </w:rPr>
    </w:lvl>
  </w:abstractNum>
  <w:abstractNum w:abstractNumId="26" w15:restartNumberingAfterBreak="0">
    <w:nsid w:val="36AB7E0F"/>
    <w:multiLevelType w:val="hybridMultilevel"/>
    <w:tmpl w:val="989C20B8"/>
    <w:lvl w:ilvl="0" w:tplc="BC0490DE">
      <w:start w:val="1"/>
      <w:numFmt w:val="bullet"/>
      <w:lvlText w:val="•"/>
      <w:lvlJc w:val="left"/>
      <w:pPr>
        <w:tabs>
          <w:tab w:val="num" w:pos="720"/>
        </w:tabs>
        <w:ind w:left="720" w:hanging="360"/>
      </w:pPr>
      <w:rPr>
        <w:rFonts w:ascii="Times New Roman" w:hAnsi="Times New Roman" w:hint="default"/>
      </w:rPr>
    </w:lvl>
    <w:lvl w:ilvl="1" w:tplc="0B3E888C" w:tentative="1">
      <w:start w:val="1"/>
      <w:numFmt w:val="bullet"/>
      <w:lvlText w:val="•"/>
      <w:lvlJc w:val="left"/>
      <w:pPr>
        <w:tabs>
          <w:tab w:val="num" w:pos="1440"/>
        </w:tabs>
        <w:ind w:left="1440" w:hanging="360"/>
      </w:pPr>
      <w:rPr>
        <w:rFonts w:ascii="Times New Roman" w:hAnsi="Times New Roman" w:hint="default"/>
      </w:rPr>
    </w:lvl>
    <w:lvl w:ilvl="2" w:tplc="07E0680A" w:tentative="1">
      <w:start w:val="1"/>
      <w:numFmt w:val="bullet"/>
      <w:lvlText w:val="•"/>
      <w:lvlJc w:val="left"/>
      <w:pPr>
        <w:tabs>
          <w:tab w:val="num" w:pos="2160"/>
        </w:tabs>
        <w:ind w:left="2160" w:hanging="360"/>
      </w:pPr>
      <w:rPr>
        <w:rFonts w:ascii="Times New Roman" w:hAnsi="Times New Roman" w:hint="default"/>
      </w:rPr>
    </w:lvl>
    <w:lvl w:ilvl="3" w:tplc="CE120FD8" w:tentative="1">
      <w:start w:val="1"/>
      <w:numFmt w:val="bullet"/>
      <w:lvlText w:val="•"/>
      <w:lvlJc w:val="left"/>
      <w:pPr>
        <w:tabs>
          <w:tab w:val="num" w:pos="2880"/>
        </w:tabs>
        <w:ind w:left="2880" w:hanging="360"/>
      </w:pPr>
      <w:rPr>
        <w:rFonts w:ascii="Times New Roman" w:hAnsi="Times New Roman" w:hint="default"/>
      </w:rPr>
    </w:lvl>
    <w:lvl w:ilvl="4" w:tplc="54629AC4" w:tentative="1">
      <w:start w:val="1"/>
      <w:numFmt w:val="bullet"/>
      <w:lvlText w:val="•"/>
      <w:lvlJc w:val="left"/>
      <w:pPr>
        <w:tabs>
          <w:tab w:val="num" w:pos="3600"/>
        </w:tabs>
        <w:ind w:left="3600" w:hanging="360"/>
      </w:pPr>
      <w:rPr>
        <w:rFonts w:ascii="Times New Roman" w:hAnsi="Times New Roman" w:hint="default"/>
      </w:rPr>
    </w:lvl>
    <w:lvl w:ilvl="5" w:tplc="CC3481AA" w:tentative="1">
      <w:start w:val="1"/>
      <w:numFmt w:val="bullet"/>
      <w:lvlText w:val="•"/>
      <w:lvlJc w:val="left"/>
      <w:pPr>
        <w:tabs>
          <w:tab w:val="num" w:pos="4320"/>
        </w:tabs>
        <w:ind w:left="4320" w:hanging="360"/>
      </w:pPr>
      <w:rPr>
        <w:rFonts w:ascii="Times New Roman" w:hAnsi="Times New Roman" w:hint="default"/>
      </w:rPr>
    </w:lvl>
    <w:lvl w:ilvl="6" w:tplc="D3782CFC" w:tentative="1">
      <w:start w:val="1"/>
      <w:numFmt w:val="bullet"/>
      <w:lvlText w:val="•"/>
      <w:lvlJc w:val="left"/>
      <w:pPr>
        <w:tabs>
          <w:tab w:val="num" w:pos="5040"/>
        </w:tabs>
        <w:ind w:left="5040" w:hanging="360"/>
      </w:pPr>
      <w:rPr>
        <w:rFonts w:ascii="Times New Roman" w:hAnsi="Times New Roman" w:hint="default"/>
      </w:rPr>
    </w:lvl>
    <w:lvl w:ilvl="7" w:tplc="45E4C208" w:tentative="1">
      <w:start w:val="1"/>
      <w:numFmt w:val="bullet"/>
      <w:lvlText w:val="•"/>
      <w:lvlJc w:val="left"/>
      <w:pPr>
        <w:tabs>
          <w:tab w:val="num" w:pos="5760"/>
        </w:tabs>
        <w:ind w:left="5760" w:hanging="360"/>
      </w:pPr>
      <w:rPr>
        <w:rFonts w:ascii="Times New Roman" w:hAnsi="Times New Roman" w:hint="default"/>
      </w:rPr>
    </w:lvl>
    <w:lvl w:ilvl="8" w:tplc="6856199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8141D7E"/>
    <w:multiLevelType w:val="hybridMultilevel"/>
    <w:tmpl w:val="4A5E5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C74255"/>
    <w:multiLevelType w:val="hybridMultilevel"/>
    <w:tmpl w:val="75C6C8FC"/>
    <w:lvl w:ilvl="0" w:tplc="BBD2E0D6">
      <w:start w:val="1"/>
      <w:numFmt w:val="bullet"/>
      <w:lvlText w:val=""/>
      <w:lvlJc w:val="left"/>
      <w:pPr>
        <w:tabs>
          <w:tab w:val="num" w:pos="720"/>
        </w:tabs>
        <w:ind w:left="720" w:hanging="360"/>
      </w:pPr>
      <w:rPr>
        <w:rFonts w:ascii="Symbol" w:hAnsi="Symbol" w:hint="default"/>
      </w:rPr>
    </w:lvl>
    <w:lvl w:ilvl="1" w:tplc="E54C2FFE">
      <w:start w:val="9"/>
      <w:numFmt w:val="bullet"/>
      <w:lvlText w:val="-"/>
      <w:lvlJc w:val="left"/>
      <w:pPr>
        <w:tabs>
          <w:tab w:val="num" w:pos="1440"/>
        </w:tabs>
        <w:ind w:left="1440" w:hanging="360"/>
      </w:pPr>
      <w:rPr>
        <w:rFonts w:ascii="Times New Roman" w:eastAsia="Times New Roman" w:hAnsi="Times New Roman" w:cs="Times New Roman" w:hint="default"/>
      </w:rPr>
    </w:lvl>
    <w:lvl w:ilvl="2" w:tplc="ACAEF9EC" w:tentative="1">
      <w:start w:val="1"/>
      <w:numFmt w:val="bullet"/>
      <w:lvlText w:val=""/>
      <w:lvlJc w:val="left"/>
      <w:pPr>
        <w:ind w:left="2160" w:hanging="360"/>
      </w:pPr>
      <w:rPr>
        <w:rFonts w:ascii="Wingdings" w:hAnsi="Wingdings" w:hint="default"/>
      </w:rPr>
    </w:lvl>
    <w:lvl w:ilvl="3" w:tplc="7390F01C" w:tentative="1">
      <w:start w:val="1"/>
      <w:numFmt w:val="bullet"/>
      <w:lvlText w:val=""/>
      <w:lvlJc w:val="left"/>
      <w:pPr>
        <w:ind w:left="2880" w:hanging="360"/>
      </w:pPr>
      <w:rPr>
        <w:rFonts w:ascii="Symbol" w:hAnsi="Symbol" w:hint="default"/>
      </w:rPr>
    </w:lvl>
    <w:lvl w:ilvl="4" w:tplc="17B01420" w:tentative="1">
      <w:start w:val="1"/>
      <w:numFmt w:val="bullet"/>
      <w:lvlText w:val="o"/>
      <w:lvlJc w:val="left"/>
      <w:pPr>
        <w:ind w:left="3600" w:hanging="360"/>
      </w:pPr>
      <w:rPr>
        <w:rFonts w:ascii="Courier New" w:hAnsi="Courier New" w:hint="default"/>
      </w:rPr>
    </w:lvl>
    <w:lvl w:ilvl="5" w:tplc="7AC67ECA" w:tentative="1">
      <w:start w:val="1"/>
      <w:numFmt w:val="bullet"/>
      <w:lvlText w:val=""/>
      <w:lvlJc w:val="left"/>
      <w:pPr>
        <w:ind w:left="4320" w:hanging="360"/>
      </w:pPr>
      <w:rPr>
        <w:rFonts w:ascii="Wingdings" w:hAnsi="Wingdings" w:hint="default"/>
      </w:rPr>
    </w:lvl>
    <w:lvl w:ilvl="6" w:tplc="91DE9B3C" w:tentative="1">
      <w:start w:val="1"/>
      <w:numFmt w:val="bullet"/>
      <w:lvlText w:val=""/>
      <w:lvlJc w:val="left"/>
      <w:pPr>
        <w:ind w:left="5040" w:hanging="360"/>
      </w:pPr>
      <w:rPr>
        <w:rFonts w:ascii="Symbol" w:hAnsi="Symbol" w:hint="default"/>
      </w:rPr>
    </w:lvl>
    <w:lvl w:ilvl="7" w:tplc="B2C6F55C" w:tentative="1">
      <w:start w:val="1"/>
      <w:numFmt w:val="bullet"/>
      <w:lvlText w:val="o"/>
      <w:lvlJc w:val="left"/>
      <w:pPr>
        <w:ind w:left="5760" w:hanging="360"/>
      </w:pPr>
      <w:rPr>
        <w:rFonts w:ascii="Courier New" w:hAnsi="Courier New" w:hint="default"/>
      </w:rPr>
    </w:lvl>
    <w:lvl w:ilvl="8" w:tplc="713A175C" w:tentative="1">
      <w:start w:val="1"/>
      <w:numFmt w:val="bullet"/>
      <w:lvlText w:val=""/>
      <w:lvlJc w:val="left"/>
      <w:pPr>
        <w:ind w:left="6480" w:hanging="360"/>
      </w:pPr>
      <w:rPr>
        <w:rFonts w:ascii="Wingdings" w:hAnsi="Wingdings" w:hint="default"/>
      </w:rPr>
    </w:lvl>
  </w:abstractNum>
  <w:abstractNum w:abstractNumId="29" w15:restartNumberingAfterBreak="0">
    <w:nsid w:val="4E8A47ED"/>
    <w:multiLevelType w:val="hybridMultilevel"/>
    <w:tmpl w:val="34AE4E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455766A"/>
    <w:multiLevelType w:val="hybridMultilevel"/>
    <w:tmpl w:val="464E85CE"/>
    <w:lvl w:ilvl="0" w:tplc="46602F00">
      <w:start w:val="1"/>
      <w:numFmt w:val="bullet"/>
      <w:pStyle w:val="ListBullet1"/>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D85E5C"/>
    <w:multiLevelType w:val="hybridMultilevel"/>
    <w:tmpl w:val="CA744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53894A"/>
    <w:multiLevelType w:val="hybridMultilevel"/>
    <w:tmpl w:val="F1C7B4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7DC66B8"/>
    <w:multiLevelType w:val="hybridMultilevel"/>
    <w:tmpl w:val="E3E6730C"/>
    <w:lvl w:ilvl="0" w:tplc="183038D8">
      <w:start w:val="1"/>
      <w:numFmt w:val="bullet"/>
      <w:lvlText w:val="•"/>
      <w:lvlJc w:val="left"/>
      <w:pPr>
        <w:tabs>
          <w:tab w:val="num" w:pos="720"/>
        </w:tabs>
        <w:ind w:left="720" w:hanging="360"/>
      </w:pPr>
      <w:rPr>
        <w:rFonts w:ascii="Times New Roman" w:hAnsi="Times New Roman" w:hint="default"/>
      </w:rPr>
    </w:lvl>
    <w:lvl w:ilvl="1" w:tplc="0E3C5BAC" w:tentative="1">
      <w:start w:val="1"/>
      <w:numFmt w:val="bullet"/>
      <w:lvlText w:val="•"/>
      <w:lvlJc w:val="left"/>
      <w:pPr>
        <w:tabs>
          <w:tab w:val="num" w:pos="1440"/>
        </w:tabs>
        <w:ind w:left="1440" w:hanging="360"/>
      </w:pPr>
      <w:rPr>
        <w:rFonts w:ascii="Times New Roman" w:hAnsi="Times New Roman" w:hint="default"/>
      </w:rPr>
    </w:lvl>
    <w:lvl w:ilvl="2" w:tplc="50902AB8" w:tentative="1">
      <w:start w:val="1"/>
      <w:numFmt w:val="bullet"/>
      <w:lvlText w:val="•"/>
      <w:lvlJc w:val="left"/>
      <w:pPr>
        <w:tabs>
          <w:tab w:val="num" w:pos="2160"/>
        </w:tabs>
        <w:ind w:left="2160" w:hanging="360"/>
      </w:pPr>
      <w:rPr>
        <w:rFonts w:ascii="Times New Roman" w:hAnsi="Times New Roman" w:hint="default"/>
      </w:rPr>
    </w:lvl>
    <w:lvl w:ilvl="3" w:tplc="43FEF952" w:tentative="1">
      <w:start w:val="1"/>
      <w:numFmt w:val="bullet"/>
      <w:lvlText w:val="•"/>
      <w:lvlJc w:val="left"/>
      <w:pPr>
        <w:tabs>
          <w:tab w:val="num" w:pos="2880"/>
        </w:tabs>
        <w:ind w:left="2880" w:hanging="360"/>
      </w:pPr>
      <w:rPr>
        <w:rFonts w:ascii="Times New Roman" w:hAnsi="Times New Roman" w:hint="default"/>
      </w:rPr>
    </w:lvl>
    <w:lvl w:ilvl="4" w:tplc="810413E0" w:tentative="1">
      <w:start w:val="1"/>
      <w:numFmt w:val="bullet"/>
      <w:lvlText w:val="•"/>
      <w:lvlJc w:val="left"/>
      <w:pPr>
        <w:tabs>
          <w:tab w:val="num" w:pos="3600"/>
        </w:tabs>
        <w:ind w:left="3600" w:hanging="360"/>
      </w:pPr>
      <w:rPr>
        <w:rFonts w:ascii="Times New Roman" w:hAnsi="Times New Roman" w:hint="default"/>
      </w:rPr>
    </w:lvl>
    <w:lvl w:ilvl="5" w:tplc="B524A320" w:tentative="1">
      <w:start w:val="1"/>
      <w:numFmt w:val="bullet"/>
      <w:lvlText w:val="•"/>
      <w:lvlJc w:val="left"/>
      <w:pPr>
        <w:tabs>
          <w:tab w:val="num" w:pos="4320"/>
        </w:tabs>
        <w:ind w:left="4320" w:hanging="360"/>
      </w:pPr>
      <w:rPr>
        <w:rFonts w:ascii="Times New Roman" w:hAnsi="Times New Roman" w:hint="default"/>
      </w:rPr>
    </w:lvl>
    <w:lvl w:ilvl="6" w:tplc="8E7A8162" w:tentative="1">
      <w:start w:val="1"/>
      <w:numFmt w:val="bullet"/>
      <w:lvlText w:val="•"/>
      <w:lvlJc w:val="left"/>
      <w:pPr>
        <w:tabs>
          <w:tab w:val="num" w:pos="5040"/>
        </w:tabs>
        <w:ind w:left="5040" w:hanging="360"/>
      </w:pPr>
      <w:rPr>
        <w:rFonts w:ascii="Times New Roman" w:hAnsi="Times New Roman" w:hint="default"/>
      </w:rPr>
    </w:lvl>
    <w:lvl w:ilvl="7" w:tplc="FD2ABE0E" w:tentative="1">
      <w:start w:val="1"/>
      <w:numFmt w:val="bullet"/>
      <w:lvlText w:val="•"/>
      <w:lvlJc w:val="left"/>
      <w:pPr>
        <w:tabs>
          <w:tab w:val="num" w:pos="5760"/>
        </w:tabs>
        <w:ind w:left="5760" w:hanging="360"/>
      </w:pPr>
      <w:rPr>
        <w:rFonts w:ascii="Times New Roman" w:hAnsi="Times New Roman" w:hint="default"/>
      </w:rPr>
    </w:lvl>
    <w:lvl w:ilvl="8" w:tplc="A086D0D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F3961C2"/>
    <w:multiLevelType w:val="hybridMultilevel"/>
    <w:tmpl w:val="259297B4"/>
    <w:lvl w:ilvl="0" w:tplc="08090001">
      <w:start w:val="1"/>
      <w:numFmt w:val="bullet"/>
      <w:lvlText w:val=""/>
      <w:lvlJc w:val="left"/>
      <w:pPr>
        <w:tabs>
          <w:tab w:val="num" w:pos="360"/>
        </w:tabs>
        <w:ind w:left="340" w:hanging="340"/>
      </w:pPr>
      <w:rPr>
        <w:rFonts w:ascii="Wingdings" w:hAnsi="Wingdings" w:hint="default"/>
      </w:rPr>
    </w:lvl>
    <w:lvl w:ilvl="1" w:tplc="CC905B5E"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9D386E"/>
    <w:multiLevelType w:val="hybridMultilevel"/>
    <w:tmpl w:val="448035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37" w15:restartNumberingAfterBreak="0">
    <w:nsid w:val="6CAD730B"/>
    <w:multiLevelType w:val="hybridMultilevel"/>
    <w:tmpl w:val="84AAD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D3C1A"/>
    <w:multiLevelType w:val="hybridMultilevel"/>
    <w:tmpl w:val="EBC476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EF917B4"/>
    <w:multiLevelType w:val="hybridMultilevel"/>
    <w:tmpl w:val="F2C28F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F3E651E"/>
    <w:multiLevelType w:val="hybridMultilevel"/>
    <w:tmpl w:val="1B166B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25E43"/>
    <w:multiLevelType w:val="hybridMultilevel"/>
    <w:tmpl w:val="FEBE75E2"/>
    <w:lvl w:ilvl="0" w:tplc="D9FC4674">
      <w:start w:val="1"/>
      <w:numFmt w:val="bullet"/>
      <w:lvlText w:val="•"/>
      <w:lvlJc w:val="left"/>
      <w:pPr>
        <w:tabs>
          <w:tab w:val="num" w:pos="720"/>
        </w:tabs>
        <w:ind w:left="720" w:hanging="360"/>
      </w:pPr>
      <w:rPr>
        <w:rFonts w:ascii="Times New Roman" w:hAnsi="Times New Roman" w:hint="default"/>
      </w:rPr>
    </w:lvl>
    <w:lvl w:ilvl="1" w:tplc="535695E8" w:tentative="1">
      <w:start w:val="1"/>
      <w:numFmt w:val="bullet"/>
      <w:lvlText w:val="•"/>
      <w:lvlJc w:val="left"/>
      <w:pPr>
        <w:tabs>
          <w:tab w:val="num" w:pos="1440"/>
        </w:tabs>
        <w:ind w:left="1440" w:hanging="360"/>
      </w:pPr>
      <w:rPr>
        <w:rFonts w:ascii="Times New Roman" w:hAnsi="Times New Roman" w:hint="default"/>
      </w:rPr>
    </w:lvl>
    <w:lvl w:ilvl="2" w:tplc="6D2EF0F4" w:tentative="1">
      <w:start w:val="1"/>
      <w:numFmt w:val="bullet"/>
      <w:lvlText w:val="•"/>
      <w:lvlJc w:val="left"/>
      <w:pPr>
        <w:tabs>
          <w:tab w:val="num" w:pos="2160"/>
        </w:tabs>
        <w:ind w:left="2160" w:hanging="360"/>
      </w:pPr>
      <w:rPr>
        <w:rFonts w:ascii="Times New Roman" w:hAnsi="Times New Roman" w:hint="default"/>
      </w:rPr>
    </w:lvl>
    <w:lvl w:ilvl="3" w:tplc="5BBC9DA2" w:tentative="1">
      <w:start w:val="1"/>
      <w:numFmt w:val="bullet"/>
      <w:lvlText w:val="•"/>
      <w:lvlJc w:val="left"/>
      <w:pPr>
        <w:tabs>
          <w:tab w:val="num" w:pos="2880"/>
        </w:tabs>
        <w:ind w:left="2880" w:hanging="360"/>
      </w:pPr>
      <w:rPr>
        <w:rFonts w:ascii="Times New Roman" w:hAnsi="Times New Roman" w:hint="default"/>
      </w:rPr>
    </w:lvl>
    <w:lvl w:ilvl="4" w:tplc="B9DA7E9E" w:tentative="1">
      <w:start w:val="1"/>
      <w:numFmt w:val="bullet"/>
      <w:lvlText w:val="•"/>
      <w:lvlJc w:val="left"/>
      <w:pPr>
        <w:tabs>
          <w:tab w:val="num" w:pos="3600"/>
        </w:tabs>
        <w:ind w:left="3600" w:hanging="360"/>
      </w:pPr>
      <w:rPr>
        <w:rFonts w:ascii="Times New Roman" w:hAnsi="Times New Roman" w:hint="default"/>
      </w:rPr>
    </w:lvl>
    <w:lvl w:ilvl="5" w:tplc="D7D82AAE" w:tentative="1">
      <w:start w:val="1"/>
      <w:numFmt w:val="bullet"/>
      <w:lvlText w:val="•"/>
      <w:lvlJc w:val="left"/>
      <w:pPr>
        <w:tabs>
          <w:tab w:val="num" w:pos="4320"/>
        </w:tabs>
        <w:ind w:left="4320" w:hanging="360"/>
      </w:pPr>
      <w:rPr>
        <w:rFonts w:ascii="Times New Roman" w:hAnsi="Times New Roman" w:hint="default"/>
      </w:rPr>
    </w:lvl>
    <w:lvl w:ilvl="6" w:tplc="E0C8FE78" w:tentative="1">
      <w:start w:val="1"/>
      <w:numFmt w:val="bullet"/>
      <w:lvlText w:val="•"/>
      <w:lvlJc w:val="left"/>
      <w:pPr>
        <w:tabs>
          <w:tab w:val="num" w:pos="5040"/>
        </w:tabs>
        <w:ind w:left="5040" w:hanging="360"/>
      </w:pPr>
      <w:rPr>
        <w:rFonts w:ascii="Times New Roman" w:hAnsi="Times New Roman" w:hint="default"/>
      </w:rPr>
    </w:lvl>
    <w:lvl w:ilvl="7" w:tplc="D4987F34" w:tentative="1">
      <w:start w:val="1"/>
      <w:numFmt w:val="bullet"/>
      <w:lvlText w:val="•"/>
      <w:lvlJc w:val="left"/>
      <w:pPr>
        <w:tabs>
          <w:tab w:val="num" w:pos="5760"/>
        </w:tabs>
        <w:ind w:left="5760" w:hanging="360"/>
      </w:pPr>
      <w:rPr>
        <w:rFonts w:ascii="Times New Roman" w:hAnsi="Times New Roman" w:hint="default"/>
      </w:rPr>
    </w:lvl>
    <w:lvl w:ilvl="8" w:tplc="81A8A358"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4441EE9"/>
    <w:multiLevelType w:val="hybridMultilevel"/>
    <w:tmpl w:val="F9E443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10"/>
    <w:lvlOverride w:ilvl="0">
      <w:lvl w:ilvl="0">
        <w:start w:val="1"/>
        <w:numFmt w:val="bullet"/>
        <w:pStyle w:val="ListBullet2"/>
        <w:lvlText w:val=""/>
        <w:legacy w:legacy="1" w:legacySpace="0" w:legacyIndent="283"/>
        <w:lvlJc w:val="left"/>
        <w:pPr>
          <w:ind w:left="1003" w:hanging="283"/>
        </w:pPr>
        <w:rPr>
          <w:rFonts w:ascii="Symbol" w:hAnsi="Symbol" w:hint="default"/>
        </w:rPr>
      </w:lvl>
    </w:lvlOverride>
  </w:num>
  <w:num w:numId="4">
    <w:abstractNumId w:val="17"/>
  </w:num>
  <w:num w:numId="5">
    <w:abstractNumId w:val="30"/>
  </w:num>
  <w:num w:numId="6">
    <w:abstractNumId w:val="19"/>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0"/>
  </w:num>
  <w:num w:numId="10">
    <w:abstractNumId w:val="28"/>
  </w:num>
  <w:num w:numId="11">
    <w:abstractNumId w:val="24"/>
  </w:num>
  <w:num w:numId="12">
    <w:abstractNumId w:val="15"/>
  </w:num>
  <w:num w:numId="13">
    <w:abstractNumId w:val="34"/>
  </w:num>
  <w:num w:numId="14">
    <w:abstractNumId w:val="9"/>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1"/>
  </w:num>
  <w:num w:numId="26">
    <w:abstractNumId w:val="37"/>
  </w:num>
  <w:num w:numId="27">
    <w:abstractNumId w:val="42"/>
  </w:num>
  <w:num w:numId="28">
    <w:abstractNumId w:val="13"/>
  </w:num>
  <w:num w:numId="29">
    <w:abstractNumId w:val="26"/>
  </w:num>
  <w:num w:numId="30">
    <w:abstractNumId w:val="41"/>
  </w:num>
  <w:num w:numId="31">
    <w:abstractNumId w:val="33"/>
  </w:num>
  <w:num w:numId="32">
    <w:abstractNumId w:val="39"/>
  </w:num>
  <w:num w:numId="33">
    <w:abstractNumId w:val="38"/>
  </w:num>
  <w:num w:numId="34">
    <w:abstractNumId w:val="27"/>
  </w:num>
  <w:num w:numId="35">
    <w:abstractNumId w:val="40"/>
  </w:num>
  <w:num w:numId="36">
    <w:abstractNumId w:val="14"/>
  </w:num>
  <w:num w:numId="37">
    <w:abstractNumId w:val="16"/>
  </w:num>
  <w:num w:numId="38">
    <w:abstractNumId w:val="29"/>
  </w:num>
  <w:num w:numId="39">
    <w:abstractNumId w:val="35"/>
  </w:num>
  <w:num w:numId="40">
    <w:abstractNumId w:val="11"/>
  </w:num>
  <w:num w:numId="41">
    <w:abstractNumId w:val="21"/>
  </w:num>
  <w:num w:numId="42">
    <w:abstractNumId w:val="18"/>
  </w:num>
  <w:num w:numId="43">
    <w:abstractNumId w:val="23"/>
  </w:num>
  <w:num w:numId="44">
    <w:abstractNumId w:val="12"/>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0E"/>
    <w:rsid w:val="00001A79"/>
    <w:rsid w:val="000049B1"/>
    <w:rsid w:val="00021326"/>
    <w:rsid w:val="00022C3D"/>
    <w:rsid w:val="00025119"/>
    <w:rsid w:val="00025696"/>
    <w:rsid w:val="00037CAF"/>
    <w:rsid w:val="000468B7"/>
    <w:rsid w:val="00057CD2"/>
    <w:rsid w:val="00064A1B"/>
    <w:rsid w:val="000702F4"/>
    <w:rsid w:val="00075EF1"/>
    <w:rsid w:val="0008011D"/>
    <w:rsid w:val="00090188"/>
    <w:rsid w:val="000967A1"/>
    <w:rsid w:val="000967BB"/>
    <w:rsid w:val="000A0226"/>
    <w:rsid w:val="000A0BC5"/>
    <w:rsid w:val="000A5306"/>
    <w:rsid w:val="000A770B"/>
    <w:rsid w:val="000C0C4B"/>
    <w:rsid w:val="000C3EED"/>
    <w:rsid w:val="000C6D16"/>
    <w:rsid w:val="000C7B91"/>
    <w:rsid w:val="000D1F9E"/>
    <w:rsid w:val="000E0838"/>
    <w:rsid w:val="000E24CE"/>
    <w:rsid w:val="000E694B"/>
    <w:rsid w:val="000F062B"/>
    <w:rsid w:val="00100037"/>
    <w:rsid w:val="00103052"/>
    <w:rsid w:val="00107CEA"/>
    <w:rsid w:val="00125C7A"/>
    <w:rsid w:val="001319DA"/>
    <w:rsid w:val="001349DD"/>
    <w:rsid w:val="001361ED"/>
    <w:rsid w:val="0013644C"/>
    <w:rsid w:val="001415A7"/>
    <w:rsid w:val="00143607"/>
    <w:rsid w:val="0015300D"/>
    <w:rsid w:val="00155A6B"/>
    <w:rsid w:val="00155B97"/>
    <w:rsid w:val="00156FBF"/>
    <w:rsid w:val="00157C4B"/>
    <w:rsid w:val="00161D10"/>
    <w:rsid w:val="00162FAD"/>
    <w:rsid w:val="00166C62"/>
    <w:rsid w:val="00167967"/>
    <w:rsid w:val="00170DFE"/>
    <w:rsid w:val="00172860"/>
    <w:rsid w:val="00183306"/>
    <w:rsid w:val="001848B6"/>
    <w:rsid w:val="001850ED"/>
    <w:rsid w:val="00187D24"/>
    <w:rsid w:val="0019614B"/>
    <w:rsid w:val="00196A63"/>
    <w:rsid w:val="001979C9"/>
    <w:rsid w:val="001A09BE"/>
    <w:rsid w:val="001A0B5F"/>
    <w:rsid w:val="001B20A4"/>
    <w:rsid w:val="001B470B"/>
    <w:rsid w:val="001B7FE3"/>
    <w:rsid w:val="001C0400"/>
    <w:rsid w:val="001C19E2"/>
    <w:rsid w:val="001C21B1"/>
    <w:rsid w:val="001C31F8"/>
    <w:rsid w:val="001C4D13"/>
    <w:rsid w:val="001D35D1"/>
    <w:rsid w:val="001D5743"/>
    <w:rsid w:val="001D667B"/>
    <w:rsid w:val="001F2B4E"/>
    <w:rsid w:val="001F3027"/>
    <w:rsid w:val="001F3E31"/>
    <w:rsid w:val="0020269E"/>
    <w:rsid w:val="00206B74"/>
    <w:rsid w:val="00224C28"/>
    <w:rsid w:val="00226070"/>
    <w:rsid w:val="00232390"/>
    <w:rsid w:val="00234F25"/>
    <w:rsid w:val="00235E88"/>
    <w:rsid w:val="002364F4"/>
    <w:rsid w:val="00236BC7"/>
    <w:rsid w:val="0023741E"/>
    <w:rsid w:val="002436DB"/>
    <w:rsid w:val="002465C7"/>
    <w:rsid w:val="002511DF"/>
    <w:rsid w:val="002518B8"/>
    <w:rsid w:val="00255A9F"/>
    <w:rsid w:val="002712F2"/>
    <w:rsid w:val="0027220C"/>
    <w:rsid w:val="002746DB"/>
    <w:rsid w:val="00276D71"/>
    <w:rsid w:val="00282737"/>
    <w:rsid w:val="0028425A"/>
    <w:rsid w:val="0029150E"/>
    <w:rsid w:val="00292E76"/>
    <w:rsid w:val="002A1FF5"/>
    <w:rsid w:val="002A61DE"/>
    <w:rsid w:val="002A6CD8"/>
    <w:rsid w:val="002A7083"/>
    <w:rsid w:val="002B1E1E"/>
    <w:rsid w:val="002C4840"/>
    <w:rsid w:val="002C5595"/>
    <w:rsid w:val="002D5EE1"/>
    <w:rsid w:val="002D6905"/>
    <w:rsid w:val="002E2FA2"/>
    <w:rsid w:val="002F236F"/>
    <w:rsid w:val="002F50D7"/>
    <w:rsid w:val="00302DA5"/>
    <w:rsid w:val="00303BE6"/>
    <w:rsid w:val="00305536"/>
    <w:rsid w:val="00310664"/>
    <w:rsid w:val="00320F87"/>
    <w:rsid w:val="00321135"/>
    <w:rsid w:val="00331AD0"/>
    <w:rsid w:val="00333D83"/>
    <w:rsid w:val="00336BFD"/>
    <w:rsid w:val="00340F5A"/>
    <w:rsid w:val="00357168"/>
    <w:rsid w:val="003637A7"/>
    <w:rsid w:val="0037213E"/>
    <w:rsid w:val="00372850"/>
    <w:rsid w:val="00372B6E"/>
    <w:rsid w:val="00374331"/>
    <w:rsid w:val="00377D46"/>
    <w:rsid w:val="003848E5"/>
    <w:rsid w:val="0038580E"/>
    <w:rsid w:val="0039135F"/>
    <w:rsid w:val="00394C01"/>
    <w:rsid w:val="003B690C"/>
    <w:rsid w:val="003D31CC"/>
    <w:rsid w:val="003D4B36"/>
    <w:rsid w:val="003E133F"/>
    <w:rsid w:val="003E4073"/>
    <w:rsid w:val="003F27FB"/>
    <w:rsid w:val="003F3089"/>
    <w:rsid w:val="003F7C15"/>
    <w:rsid w:val="00400EB0"/>
    <w:rsid w:val="00406A88"/>
    <w:rsid w:val="004149B5"/>
    <w:rsid w:val="00414DC3"/>
    <w:rsid w:val="004160A4"/>
    <w:rsid w:val="00417BA4"/>
    <w:rsid w:val="00430374"/>
    <w:rsid w:val="004312DB"/>
    <w:rsid w:val="0043398F"/>
    <w:rsid w:val="00435678"/>
    <w:rsid w:val="0043603A"/>
    <w:rsid w:val="0044026E"/>
    <w:rsid w:val="00441B40"/>
    <w:rsid w:val="00443AAA"/>
    <w:rsid w:val="004665C6"/>
    <w:rsid w:val="004675B3"/>
    <w:rsid w:val="004766BB"/>
    <w:rsid w:val="0047747D"/>
    <w:rsid w:val="004817EC"/>
    <w:rsid w:val="0048380E"/>
    <w:rsid w:val="004A3AC5"/>
    <w:rsid w:val="004B0733"/>
    <w:rsid w:val="004B17AE"/>
    <w:rsid w:val="004B3262"/>
    <w:rsid w:val="004B7C99"/>
    <w:rsid w:val="004C2ED8"/>
    <w:rsid w:val="004C63DD"/>
    <w:rsid w:val="004C681A"/>
    <w:rsid w:val="004D224B"/>
    <w:rsid w:val="004D4E27"/>
    <w:rsid w:val="004D678D"/>
    <w:rsid w:val="004E536D"/>
    <w:rsid w:val="004F42AE"/>
    <w:rsid w:val="004F6A90"/>
    <w:rsid w:val="00501782"/>
    <w:rsid w:val="00504B84"/>
    <w:rsid w:val="005135FA"/>
    <w:rsid w:val="00514682"/>
    <w:rsid w:val="0051744B"/>
    <w:rsid w:val="00524822"/>
    <w:rsid w:val="005377F7"/>
    <w:rsid w:val="00537EB0"/>
    <w:rsid w:val="00544B56"/>
    <w:rsid w:val="005461BC"/>
    <w:rsid w:val="00546488"/>
    <w:rsid w:val="00555479"/>
    <w:rsid w:val="00555F09"/>
    <w:rsid w:val="00566B3E"/>
    <w:rsid w:val="00575855"/>
    <w:rsid w:val="005907DB"/>
    <w:rsid w:val="00595263"/>
    <w:rsid w:val="005A56F0"/>
    <w:rsid w:val="005B25A3"/>
    <w:rsid w:val="005B3CDE"/>
    <w:rsid w:val="005B4058"/>
    <w:rsid w:val="005B4481"/>
    <w:rsid w:val="005B6656"/>
    <w:rsid w:val="005C2874"/>
    <w:rsid w:val="005D2D1C"/>
    <w:rsid w:val="005D497F"/>
    <w:rsid w:val="005D5B1C"/>
    <w:rsid w:val="005E3429"/>
    <w:rsid w:val="005E3FB3"/>
    <w:rsid w:val="00604EE0"/>
    <w:rsid w:val="0061205B"/>
    <w:rsid w:val="00626558"/>
    <w:rsid w:val="00627EEF"/>
    <w:rsid w:val="0063084D"/>
    <w:rsid w:val="00634563"/>
    <w:rsid w:val="00635103"/>
    <w:rsid w:val="006378C3"/>
    <w:rsid w:val="00637BC4"/>
    <w:rsid w:val="006406BE"/>
    <w:rsid w:val="0064129A"/>
    <w:rsid w:val="006476E2"/>
    <w:rsid w:val="006520ED"/>
    <w:rsid w:val="00661BCE"/>
    <w:rsid w:val="00667B8A"/>
    <w:rsid w:val="0067013F"/>
    <w:rsid w:val="0067309E"/>
    <w:rsid w:val="00673798"/>
    <w:rsid w:val="00685BF5"/>
    <w:rsid w:val="006873A5"/>
    <w:rsid w:val="006902F9"/>
    <w:rsid w:val="00696094"/>
    <w:rsid w:val="0069722A"/>
    <w:rsid w:val="00697AE6"/>
    <w:rsid w:val="006A1CFF"/>
    <w:rsid w:val="006A25ED"/>
    <w:rsid w:val="006A3C65"/>
    <w:rsid w:val="006A4303"/>
    <w:rsid w:val="006B1757"/>
    <w:rsid w:val="006B3454"/>
    <w:rsid w:val="006B7190"/>
    <w:rsid w:val="006B72FC"/>
    <w:rsid w:val="006C2374"/>
    <w:rsid w:val="006C5A2D"/>
    <w:rsid w:val="006C7501"/>
    <w:rsid w:val="006D3DDD"/>
    <w:rsid w:val="006D43E9"/>
    <w:rsid w:val="006D5710"/>
    <w:rsid w:val="006D7C3A"/>
    <w:rsid w:val="006E2F17"/>
    <w:rsid w:val="006E3FA5"/>
    <w:rsid w:val="006E6619"/>
    <w:rsid w:val="006F3A93"/>
    <w:rsid w:val="0070477C"/>
    <w:rsid w:val="00704B5E"/>
    <w:rsid w:val="00721C35"/>
    <w:rsid w:val="00723FE2"/>
    <w:rsid w:val="007300EA"/>
    <w:rsid w:val="007350D0"/>
    <w:rsid w:val="007505D7"/>
    <w:rsid w:val="00751D4F"/>
    <w:rsid w:val="007556EB"/>
    <w:rsid w:val="00757C9B"/>
    <w:rsid w:val="00762A37"/>
    <w:rsid w:val="00763656"/>
    <w:rsid w:val="00763EEC"/>
    <w:rsid w:val="007676D2"/>
    <w:rsid w:val="0077032E"/>
    <w:rsid w:val="007722D4"/>
    <w:rsid w:val="00773119"/>
    <w:rsid w:val="007754ED"/>
    <w:rsid w:val="00777EC6"/>
    <w:rsid w:val="00783EEC"/>
    <w:rsid w:val="00783F18"/>
    <w:rsid w:val="0078586B"/>
    <w:rsid w:val="00791B16"/>
    <w:rsid w:val="00791F6D"/>
    <w:rsid w:val="007929EA"/>
    <w:rsid w:val="007964F7"/>
    <w:rsid w:val="007A1ABF"/>
    <w:rsid w:val="007A395E"/>
    <w:rsid w:val="007A5453"/>
    <w:rsid w:val="007B004D"/>
    <w:rsid w:val="007C3688"/>
    <w:rsid w:val="007C6356"/>
    <w:rsid w:val="007D48D4"/>
    <w:rsid w:val="007D6CE8"/>
    <w:rsid w:val="007D6DF6"/>
    <w:rsid w:val="007E0695"/>
    <w:rsid w:val="007F7264"/>
    <w:rsid w:val="00801911"/>
    <w:rsid w:val="00802917"/>
    <w:rsid w:val="00812009"/>
    <w:rsid w:val="008156DE"/>
    <w:rsid w:val="00815AE9"/>
    <w:rsid w:val="008168DF"/>
    <w:rsid w:val="008173DB"/>
    <w:rsid w:val="00830F04"/>
    <w:rsid w:val="008317BB"/>
    <w:rsid w:val="00834DFD"/>
    <w:rsid w:val="008465A4"/>
    <w:rsid w:val="00851566"/>
    <w:rsid w:val="00852B1F"/>
    <w:rsid w:val="00855DC0"/>
    <w:rsid w:val="00861578"/>
    <w:rsid w:val="00862EA4"/>
    <w:rsid w:val="00864700"/>
    <w:rsid w:val="00874496"/>
    <w:rsid w:val="00876405"/>
    <w:rsid w:val="0088037A"/>
    <w:rsid w:val="00880684"/>
    <w:rsid w:val="008835CC"/>
    <w:rsid w:val="00884193"/>
    <w:rsid w:val="00884F7E"/>
    <w:rsid w:val="00887909"/>
    <w:rsid w:val="00893652"/>
    <w:rsid w:val="0089617A"/>
    <w:rsid w:val="008A0F77"/>
    <w:rsid w:val="008B2B16"/>
    <w:rsid w:val="008D3FB0"/>
    <w:rsid w:val="008E3F87"/>
    <w:rsid w:val="008E7A15"/>
    <w:rsid w:val="008F420E"/>
    <w:rsid w:val="008F537A"/>
    <w:rsid w:val="008F7F3C"/>
    <w:rsid w:val="00917BAA"/>
    <w:rsid w:val="00925C70"/>
    <w:rsid w:val="00931D97"/>
    <w:rsid w:val="00933851"/>
    <w:rsid w:val="00936853"/>
    <w:rsid w:val="00944336"/>
    <w:rsid w:val="0094515C"/>
    <w:rsid w:val="00947FA1"/>
    <w:rsid w:val="00950226"/>
    <w:rsid w:val="00951BDC"/>
    <w:rsid w:val="00952B2A"/>
    <w:rsid w:val="0095582F"/>
    <w:rsid w:val="009568B0"/>
    <w:rsid w:val="00961277"/>
    <w:rsid w:val="00966F55"/>
    <w:rsid w:val="0098224C"/>
    <w:rsid w:val="00990D71"/>
    <w:rsid w:val="009928E9"/>
    <w:rsid w:val="009A4CC8"/>
    <w:rsid w:val="009B0A5A"/>
    <w:rsid w:val="009B1A46"/>
    <w:rsid w:val="009B635C"/>
    <w:rsid w:val="009B6DF1"/>
    <w:rsid w:val="009C5201"/>
    <w:rsid w:val="009D1A20"/>
    <w:rsid w:val="009D1C2B"/>
    <w:rsid w:val="009D63EA"/>
    <w:rsid w:val="009E5331"/>
    <w:rsid w:val="009E560B"/>
    <w:rsid w:val="009E7193"/>
    <w:rsid w:val="009F666C"/>
    <w:rsid w:val="00A05694"/>
    <w:rsid w:val="00A15ACC"/>
    <w:rsid w:val="00A312CD"/>
    <w:rsid w:val="00A3789E"/>
    <w:rsid w:val="00A46C71"/>
    <w:rsid w:val="00A46E03"/>
    <w:rsid w:val="00A55832"/>
    <w:rsid w:val="00A55D0A"/>
    <w:rsid w:val="00A64119"/>
    <w:rsid w:val="00A641C8"/>
    <w:rsid w:val="00A652BD"/>
    <w:rsid w:val="00A87F08"/>
    <w:rsid w:val="00A87F95"/>
    <w:rsid w:val="00A96946"/>
    <w:rsid w:val="00AA0EDB"/>
    <w:rsid w:val="00AA1DB6"/>
    <w:rsid w:val="00AA3141"/>
    <w:rsid w:val="00AA48BE"/>
    <w:rsid w:val="00AA6B2B"/>
    <w:rsid w:val="00AB3E2D"/>
    <w:rsid w:val="00AC454E"/>
    <w:rsid w:val="00AD12D2"/>
    <w:rsid w:val="00AD2039"/>
    <w:rsid w:val="00AE2C93"/>
    <w:rsid w:val="00AF2D26"/>
    <w:rsid w:val="00AF3781"/>
    <w:rsid w:val="00AF60B3"/>
    <w:rsid w:val="00AF67B0"/>
    <w:rsid w:val="00B1351C"/>
    <w:rsid w:val="00B16333"/>
    <w:rsid w:val="00B3229E"/>
    <w:rsid w:val="00B3733C"/>
    <w:rsid w:val="00B412AC"/>
    <w:rsid w:val="00B53780"/>
    <w:rsid w:val="00B55402"/>
    <w:rsid w:val="00B56306"/>
    <w:rsid w:val="00B57F45"/>
    <w:rsid w:val="00B63BBC"/>
    <w:rsid w:val="00B666FC"/>
    <w:rsid w:val="00B71593"/>
    <w:rsid w:val="00B76D70"/>
    <w:rsid w:val="00B82CC2"/>
    <w:rsid w:val="00B82FE4"/>
    <w:rsid w:val="00B84914"/>
    <w:rsid w:val="00B91686"/>
    <w:rsid w:val="00B9235E"/>
    <w:rsid w:val="00B9261C"/>
    <w:rsid w:val="00B927AF"/>
    <w:rsid w:val="00B940B8"/>
    <w:rsid w:val="00BA4A16"/>
    <w:rsid w:val="00BA74D2"/>
    <w:rsid w:val="00BB171A"/>
    <w:rsid w:val="00BC18B6"/>
    <w:rsid w:val="00BC786F"/>
    <w:rsid w:val="00BD6892"/>
    <w:rsid w:val="00BE68FD"/>
    <w:rsid w:val="00BF2ED0"/>
    <w:rsid w:val="00BF7A9C"/>
    <w:rsid w:val="00C1266E"/>
    <w:rsid w:val="00C13FD0"/>
    <w:rsid w:val="00C26794"/>
    <w:rsid w:val="00C334C2"/>
    <w:rsid w:val="00C35A5F"/>
    <w:rsid w:val="00C4283B"/>
    <w:rsid w:val="00C42E1E"/>
    <w:rsid w:val="00C46B2B"/>
    <w:rsid w:val="00C51B48"/>
    <w:rsid w:val="00C53C5C"/>
    <w:rsid w:val="00C575D0"/>
    <w:rsid w:val="00C647E3"/>
    <w:rsid w:val="00C6550C"/>
    <w:rsid w:val="00C74196"/>
    <w:rsid w:val="00C751CC"/>
    <w:rsid w:val="00C77E49"/>
    <w:rsid w:val="00CA489E"/>
    <w:rsid w:val="00CA71D3"/>
    <w:rsid w:val="00CB10A6"/>
    <w:rsid w:val="00CB1A4C"/>
    <w:rsid w:val="00CB219C"/>
    <w:rsid w:val="00CB587D"/>
    <w:rsid w:val="00CC429D"/>
    <w:rsid w:val="00CD289B"/>
    <w:rsid w:val="00CD3FD3"/>
    <w:rsid w:val="00CD43F6"/>
    <w:rsid w:val="00CD79F6"/>
    <w:rsid w:val="00CE0781"/>
    <w:rsid w:val="00CE39ED"/>
    <w:rsid w:val="00D04A5E"/>
    <w:rsid w:val="00D04A9B"/>
    <w:rsid w:val="00D05914"/>
    <w:rsid w:val="00D0680D"/>
    <w:rsid w:val="00D2389B"/>
    <w:rsid w:val="00D238CF"/>
    <w:rsid w:val="00D317CF"/>
    <w:rsid w:val="00D41022"/>
    <w:rsid w:val="00D46146"/>
    <w:rsid w:val="00D47092"/>
    <w:rsid w:val="00D540A4"/>
    <w:rsid w:val="00D55240"/>
    <w:rsid w:val="00D74B79"/>
    <w:rsid w:val="00D76648"/>
    <w:rsid w:val="00D832C4"/>
    <w:rsid w:val="00D854A0"/>
    <w:rsid w:val="00D87151"/>
    <w:rsid w:val="00D871C0"/>
    <w:rsid w:val="00D96B89"/>
    <w:rsid w:val="00DA4864"/>
    <w:rsid w:val="00DA5944"/>
    <w:rsid w:val="00DA62BF"/>
    <w:rsid w:val="00DB6C15"/>
    <w:rsid w:val="00DB7825"/>
    <w:rsid w:val="00DC30E7"/>
    <w:rsid w:val="00DC4886"/>
    <w:rsid w:val="00DD019E"/>
    <w:rsid w:val="00DD228A"/>
    <w:rsid w:val="00DE51EF"/>
    <w:rsid w:val="00DF49B2"/>
    <w:rsid w:val="00E0685C"/>
    <w:rsid w:val="00E14FC8"/>
    <w:rsid w:val="00E2134A"/>
    <w:rsid w:val="00E255AD"/>
    <w:rsid w:val="00E27BF0"/>
    <w:rsid w:val="00E41122"/>
    <w:rsid w:val="00E52F6C"/>
    <w:rsid w:val="00E559DE"/>
    <w:rsid w:val="00E57893"/>
    <w:rsid w:val="00E751F9"/>
    <w:rsid w:val="00E8112A"/>
    <w:rsid w:val="00E84DBD"/>
    <w:rsid w:val="00E96EF2"/>
    <w:rsid w:val="00EA0D26"/>
    <w:rsid w:val="00EA4ABC"/>
    <w:rsid w:val="00EA7325"/>
    <w:rsid w:val="00EA73E7"/>
    <w:rsid w:val="00EA7DEC"/>
    <w:rsid w:val="00EB1743"/>
    <w:rsid w:val="00EB3968"/>
    <w:rsid w:val="00EC3549"/>
    <w:rsid w:val="00EC610A"/>
    <w:rsid w:val="00EE082E"/>
    <w:rsid w:val="00EE5AEE"/>
    <w:rsid w:val="00EE727A"/>
    <w:rsid w:val="00EE7A2A"/>
    <w:rsid w:val="00F00B60"/>
    <w:rsid w:val="00F07DF0"/>
    <w:rsid w:val="00F07F0F"/>
    <w:rsid w:val="00F175AC"/>
    <w:rsid w:val="00F23361"/>
    <w:rsid w:val="00F23D8E"/>
    <w:rsid w:val="00F27B47"/>
    <w:rsid w:val="00F35F70"/>
    <w:rsid w:val="00F370F4"/>
    <w:rsid w:val="00F4618A"/>
    <w:rsid w:val="00F5438E"/>
    <w:rsid w:val="00F55CD5"/>
    <w:rsid w:val="00F579CE"/>
    <w:rsid w:val="00F66821"/>
    <w:rsid w:val="00F70AD1"/>
    <w:rsid w:val="00F725F2"/>
    <w:rsid w:val="00F778F8"/>
    <w:rsid w:val="00F82546"/>
    <w:rsid w:val="00F8289F"/>
    <w:rsid w:val="00F872CF"/>
    <w:rsid w:val="00FA39C5"/>
    <w:rsid w:val="00FA39EA"/>
    <w:rsid w:val="00FB3EB9"/>
    <w:rsid w:val="00FB4996"/>
    <w:rsid w:val="00FB6CF9"/>
    <w:rsid w:val="00FB7D1B"/>
    <w:rsid w:val="00FC0B0D"/>
    <w:rsid w:val="00FC6D74"/>
    <w:rsid w:val="00FC736B"/>
    <w:rsid w:val="00FD5308"/>
    <w:rsid w:val="00FE0FC3"/>
    <w:rsid w:val="00FE3187"/>
    <w:rsid w:val="00FE79BD"/>
    <w:rsid w:val="00FF044E"/>
    <w:rsid w:val="00FF0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A94EA0"/>
  <w14:defaultImageDpi w14:val="32767"/>
  <w15:docId w15:val="{F7D9A966-E037-2B48-B241-1A9C9F01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B5E"/>
    <w:rPr>
      <w:rFonts w:eastAsia="Times New Roman" w:cs="Times New Roman"/>
      <w:lang w:val="en-GB"/>
    </w:rPr>
  </w:style>
  <w:style w:type="paragraph" w:styleId="Heading1">
    <w:name w:val="heading 1"/>
    <w:basedOn w:val="Normal"/>
    <w:next w:val="Normal"/>
    <w:link w:val="Heading1Char"/>
    <w:uiPriority w:val="9"/>
    <w:qFormat/>
    <w:rsid w:val="00FC0B0D"/>
    <w:pPr>
      <w:keepNext/>
      <w:pageBreakBefore/>
      <w:outlineLvl w:val="0"/>
    </w:pPr>
    <w:rPr>
      <w:rFonts w:asciiTheme="majorHAnsi" w:hAnsiTheme="majorHAnsi"/>
      <w:caps/>
      <w:color w:val="028BA5"/>
      <w:spacing w:val="15"/>
      <w:sz w:val="40"/>
      <w:szCs w:val="40"/>
      <w:lang w:bidi="en-US"/>
    </w:rPr>
  </w:style>
  <w:style w:type="paragraph" w:styleId="Heading2">
    <w:name w:val="heading 2"/>
    <w:basedOn w:val="Normal"/>
    <w:next w:val="Normal"/>
    <w:link w:val="Heading2Char"/>
    <w:unhideWhenUsed/>
    <w:qFormat/>
    <w:rsid w:val="00FC0B0D"/>
    <w:pPr>
      <w:keepNext/>
      <w:outlineLvl w:val="1"/>
    </w:pPr>
    <w:rPr>
      <w:rFonts w:asciiTheme="majorHAnsi" w:hAnsiTheme="majorHAnsi"/>
      <w:caps/>
      <w:color w:val="028BA5"/>
      <w:spacing w:val="15"/>
      <w:sz w:val="32"/>
      <w:szCs w:val="32"/>
    </w:rPr>
  </w:style>
  <w:style w:type="paragraph" w:styleId="Heading3">
    <w:name w:val="heading 3"/>
    <w:basedOn w:val="Normal"/>
    <w:next w:val="Normal"/>
    <w:link w:val="Heading3Char"/>
    <w:unhideWhenUsed/>
    <w:qFormat/>
    <w:rsid w:val="00BD6892"/>
    <w:pPr>
      <w:keepNext/>
      <w:pBdr>
        <w:top w:val="single" w:sz="6" w:space="2" w:color="5B9BD5" w:themeColor="accent1"/>
        <w:left w:val="single" w:sz="6" w:space="2" w:color="5B9BD5" w:themeColor="accent1"/>
      </w:pBdr>
      <w:spacing w:before="300"/>
      <w:outlineLvl w:val="2"/>
    </w:pPr>
    <w:rPr>
      <w:caps/>
      <w:color w:val="1D9CB4"/>
      <w:spacing w:val="15"/>
      <w:szCs w:val="22"/>
    </w:rPr>
  </w:style>
  <w:style w:type="paragraph" w:styleId="Heading4">
    <w:name w:val="heading 4"/>
    <w:basedOn w:val="Normal"/>
    <w:next w:val="Normal"/>
    <w:link w:val="Heading4Char"/>
    <w:unhideWhenUsed/>
    <w:qFormat/>
    <w:rsid w:val="00FC0B0D"/>
    <w:pPr>
      <w:keepNext/>
      <w:pBdr>
        <w:top w:val="dotted" w:sz="6" w:space="2" w:color="5B9BD5" w:themeColor="accent1"/>
        <w:left w:val="dotted" w:sz="6" w:space="2" w:color="5B9BD5" w:themeColor="accent1"/>
      </w:pBdr>
      <w:spacing w:before="300"/>
      <w:outlineLvl w:val="3"/>
    </w:pPr>
    <w:rPr>
      <w:caps/>
      <w:color w:val="1D9CB4"/>
      <w:spacing w:val="10"/>
      <w:szCs w:val="22"/>
    </w:rPr>
  </w:style>
  <w:style w:type="paragraph" w:styleId="Heading5">
    <w:name w:val="heading 5"/>
    <w:basedOn w:val="Normal"/>
    <w:next w:val="Normal"/>
    <w:link w:val="Heading5Char"/>
    <w:unhideWhenUsed/>
    <w:qFormat/>
    <w:rsid w:val="00575855"/>
    <w:pPr>
      <w:pBdr>
        <w:bottom w:val="single" w:sz="6" w:space="1" w:color="4F81BD"/>
      </w:pBdr>
      <w:spacing w:before="300"/>
      <w:outlineLvl w:val="4"/>
    </w:pPr>
    <w:rPr>
      <w:caps/>
      <w:color w:val="365F91"/>
      <w:spacing w:val="10"/>
      <w:szCs w:val="22"/>
    </w:rPr>
  </w:style>
  <w:style w:type="paragraph" w:styleId="Heading6">
    <w:name w:val="heading 6"/>
    <w:basedOn w:val="Normal"/>
    <w:next w:val="Normal"/>
    <w:link w:val="Heading6Char"/>
    <w:unhideWhenUsed/>
    <w:rsid w:val="00575855"/>
    <w:pPr>
      <w:pBdr>
        <w:bottom w:val="dotted" w:sz="6" w:space="1" w:color="4F81BD"/>
      </w:pBdr>
      <w:spacing w:before="300"/>
      <w:outlineLvl w:val="5"/>
    </w:pPr>
    <w:rPr>
      <w:caps/>
      <w:color w:val="365F91"/>
      <w:spacing w:val="10"/>
      <w:szCs w:val="22"/>
    </w:rPr>
  </w:style>
  <w:style w:type="paragraph" w:styleId="Heading7">
    <w:name w:val="heading 7"/>
    <w:basedOn w:val="Normal"/>
    <w:next w:val="Normal"/>
    <w:link w:val="Heading7Char"/>
    <w:unhideWhenUsed/>
    <w:qFormat/>
    <w:rsid w:val="00575855"/>
    <w:pPr>
      <w:spacing w:before="300"/>
      <w:outlineLvl w:val="6"/>
    </w:pPr>
    <w:rPr>
      <w:caps/>
      <w:color w:val="365F91"/>
      <w:spacing w:val="10"/>
      <w:szCs w:val="22"/>
    </w:rPr>
  </w:style>
  <w:style w:type="paragraph" w:styleId="Heading8">
    <w:name w:val="heading 8"/>
    <w:basedOn w:val="Normal"/>
    <w:next w:val="Normal"/>
    <w:link w:val="Heading8Char"/>
    <w:unhideWhenUsed/>
    <w:qFormat/>
    <w:rsid w:val="00575855"/>
    <w:pPr>
      <w:spacing w:before="300"/>
      <w:outlineLvl w:val="7"/>
    </w:pPr>
    <w:rPr>
      <w:caps/>
      <w:spacing w:val="10"/>
      <w:sz w:val="18"/>
      <w:szCs w:val="18"/>
    </w:rPr>
  </w:style>
  <w:style w:type="paragraph" w:styleId="Heading9">
    <w:name w:val="heading 9"/>
    <w:basedOn w:val="Normal"/>
    <w:next w:val="Normal"/>
    <w:link w:val="Heading9Char"/>
    <w:unhideWhenUsed/>
    <w:qFormat/>
    <w:rsid w:val="0057585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rsid w:val="00B1351C"/>
    <w:pPr>
      <w:tabs>
        <w:tab w:val="right" w:pos="8640"/>
      </w:tabs>
    </w:pPr>
  </w:style>
  <w:style w:type="character" w:customStyle="1" w:styleId="Heading1Char">
    <w:name w:val="Heading 1 Char"/>
    <w:basedOn w:val="DefaultParagraphFont"/>
    <w:link w:val="Heading1"/>
    <w:uiPriority w:val="9"/>
    <w:rsid w:val="00FC0B0D"/>
    <w:rPr>
      <w:rFonts w:asciiTheme="majorHAnsi" w:eastAsiaTheme="minorEastAsia" w:hAnsiTheme="majorHAnsi"/>
      <w:caps/>
      <w:color w:val="028BA5"/>
      <w:spacing w:val="15"/>
      <w:sz w:val="40"/>
      <w:szCs w:val="40"/>
      <w:lang w:val="en-GB" w:eastAsia="en-GB" w:bidi="en-US"/>
    </w:rPr>
  </w:style>
  <w:style w:type="character" w:customStyle="1" w:styleId="Heading2Char">
    <w:name w:val="Heading 2 Char"/>
    <w:basedOn w:val="DefaultParagraphFont"/>
    <w:link w:val="Heading2"/>
    <w:rsid w:val="00FC0B0D"/>
    <w:rPr>
      <w:rFonts w:asciiTheme="majorHAnsi" w:eastAsiaTheme="minorEastAsia" w:hAnsiTheme="majorHAnsi"/>
      <w:caps/>
      <w:color w:val="028BA5"/>
      <w:spacing w:val="15"/>
      <w:sz w:val="32"/>
      <w:szCs w:val="32"/>
      <w:lang w:val="en-GB" w:eastAsia="en-GB"/>
    </w:rPr>
  </w:style>
  <w:style w:type="character" w:customStyle="1" w:styleId="Heading3Char">
    <w:name w:val="Heading 3 Char"/>
    <w:basedOn w:val="DefaultParagraphFont"/>
    <w:link w:val="Heading3"/>
    <w:rsid w:val="00BD6892"/>
    <w:rPr>
      <w:rFonts w:eastAsiaTheme="minorEastAsia"/>
      <w:caps/>
      <w:color w:val="1D9CB4"/>
      <w:spacing w:val="15"/>
      <w:sz w:val="22"/>
      <w:szCs w:val="22"/>
      <w:lang w:val="en-GB" w:eastAsia="en-GB"/>
    </w:rPr>
  </w:style>
  <w:style w:type="character" w:customStyle="1" w:styleId="Heading4Char">
    <w:name w:val="Heading 4 Char"/>
    <w:basedOn w:val="DefaultParagraphFont"/>
    <w:link w:val="Heading4"/>
    <w:rsid w:val="00FC0B0D"/>
    <w:rPr>
      <w:rFonts w:eastAsiaTheme="minorEastAsia"/>
      <w:caps/>
      <w:color w:val="1D9CB4"/>
      <w:spacing w:val="10"/>
      <w:sz w:val="22"/>
      <w:szCs w:val="22"/>
      <w:lang w:val="en-GB" w:eastAsia="en-GB"/>
    </w:rPr>
  </w:style>
  <w:style w:type="paragraph" w:styleId="BodyText">
    <w:name w:val="Body Text"/>
    <w:basedOn w:val="Normal"/>
    <w:link w:val="BodyTextChar1"/>
    <w:qFormat/>
    <w:rsid w:val="00BD6892"/>
    <w:pPr>
      <w:spacing w:before="100" w:beforeAutospacing="1" w:after="100" w:afterAutospacing="1"/>
    </w:pPr>
  </w:style>
  <w:style w:type="character" w:customStyle="1" w:styleId="BodyTextChar">
    <w:name w:val="Body Text Char"/>
    <w:basedOn w:val="DefaultParagraphFont"/>
    <w:rsid w:val="00BD6892"/>
    <w:rPr>
      <w:rFonts w:eastAsiaTheme="minorEastAsia"/>
      <w:sz w:val="20"/>
      <w:szCs w:val="20"/>
      <w:lang w:val="en-GB" w:eastAsia="en-GB"/>
    </w:rPr>
  </w:style>
  <w:style w:type="character" w:styleId="Hyperlink">
    <w:name w:val="Hyperlink"/>
    <w:uiPriority w:val="99"/>
    <w:rsid w:val="00BD6892"/>
    <w:rPr>
      <w:color w:val="0000FF"/>
      <w:u w:val="single"/>
    </w:rPr>
  </w:style>
  <w:style w:type="paragraph" w:styleId="ListBullet">
    <w:name w:val="List Bullet"/>
    <w:basedOn w:val="Normal"/>
    <w:autoRedefine/>
    <w:qFormat/>
    <w:rsid w:val="00BD6892"/>
    <w:pPr>
      <w:numPr>
        <w:numId w:val="1"/>
      </w:numPr>
      <w:spacing w:after="120"/>
    </w:pPr>
  </w:style>
  <w:style w:type="paragraph" w:styleId="TOC1">
    <w:name w:val="toc 1"/>
    <w:basedOn w:val="Normal"/>
    <w:next w:val="Normal"/>
    <w:uiPriority w:val="39"/>
    <w:rsid w:val="00BD6892"/>
    <w:rPr>
      <w:rFonts w:ascii="Times New Roman" w:hAnsi="Times New Roman"/>
    </w:rPr>
  </w:style>
  <w:style w:type="paragraph" w:styleId="Header">
    <w:name w:val="header"/>
    <w:basedOn w:val="Normal"/>
    <w:link w:val="HeaderChar"/>
    <w:uiPriority w:val="99"/>
    <w:rsid w:val="00BD6892"/>
    <w:pPr>
      <w:tabs>
        <w:tab w:val="center" w:pos="4320"/>
        <w:tab w:val="right" w:pos="8640"/>
      </w:tabs>
    </w:pPr>
  </w:style>
  <w:style w:type="character" w:customStyle="1" w:styleId="HeaderChar">
    <w:name w:val="Header Char"/>
    <w:basedOn w:val="DefaultParagraphFont"/>
    <w:link w:val="Header"/>
    <w:uiPriority w:val="99"/>
    <w:rsid w:val="00BD6892"/>
    <w:rPr>
      <w:rFonts w:eastAsiaTheme="minorEastAsia"/>
      <w:sz w:val="20"/>
      <w:szCs w:val="20"/>
      <w:lang w:val="en-GB" w:eastAsia="en-GB"/>
    </w:rPr>
  </w:style>
  <w:style w:type="paragraph" w:styleId="Footer">
    <w:name w:val="footer"/>
    <w:basedOn w:val="Normal"/>
    <w:link w:val="FooterChar"/>
    <w:rsid w:val="00BD6892"/>
    <w:pPr>
      <w:tabs>
        <w:tab w:val="center" w:pos="4320"/>
        <w:tab w:val="right" w:pos="8640"/>
      </w:tabs>
    </w:pPr>
  </w:style>
  <w:style w:type="character" w:customStyle="1" w:styleId="FooterChar">
    <w:name w:val="Footer Char"/>
    <w:basedOn w:val="DefaultParagraphFont"/>
    <w:link w:val="Footer"/>
    <w:rsid w:val="00BD6892"/>
    <w:rPr>
      <w:rFonts w:eastAsiaTheme="minorEastAsia"/>
      <w:sz w:val="20"/>
      <w:szCs w:val="20"/>
      <w:lang w:val="en-GB" w:eastAsia="en-GB"/>
    </w:rPr>
  </w:style>
  <w:style w:type="paragraph" w:styleId="TOC2">
    <w:name w:val="toc 2"/>
    <w:basedOn w:val="Normal"/>
    <w:next w:val="Normal"/>
    <w:autoRedefine/>
    <w:uiPriority w:val="39"/>
    <w:rsid w:val="00BD6892"/>
    <w:pPr>
      <w:tabs>
        <w:tab w:val="right" w:leader="dot" w:pos="8636"/>
      </w:tabs>
      <w:ind w:left="180"/>
    </w:pPr>
  </w:style>
  <w:style w:type="paragraph" w:styleId="Title">
    <w:name w:val="Title"/>
    <w:aliases w:val="Report Title"/>
    <w:basedOn w:val="Subtitle"/>
    <w:next w:val="Normal"/>
    <w:link w:val="TitleChar"/>
    <w:uiPriority w:val="10"/>
    <w:qFormat/>
    <w:rsid w:val="00BD6892"/>
    <w:rPr>
      <w:sz w:val="36"/>
    </w:rPr>
  </w:style>
  <w:style w:type="character" w:customStyle="1" w:styleId="TitleChar">
    <w:name w:val="Title Char"/>
    <w:aliases w:val="Report Title Char"/>
    <w:basedOn w:val="DefaultParagraphFont"/>
    <w:link w:val="Title"/>
    <w:uiPriority w:val="10"/>
    <w:rsid w:val="00BD6892"/>
    <w:rPr>
      <w:rFonts w:eastAsiaTheme="minorEastAsia"/>
      <w:sz w:val="36"/>
      <w:szCs w:val="32"/>
      <w:lang w:val="en-GB" w:eastAsia="en-GB"/>
    </w:rPr>
  </w:style>
  <w:style w:type="paragraph" w:styleId="Subtitle">
    <w:name w:val="Subtitle"/>
    <w:aliases w:val="Report Subtitle"/>
    <w:basedOn w:val="Normal"/>
    <w:next w:val="Normal"/>
    <w:link w:val="SubtitleChar"/>
    <w:qFormat/>
    <w:rsid w:val="00BD6892"/>
    <w:pPr>
      <w:jc w:val="center"/>
    </w:pPr>
    <w:rPr>
      <w:sz w:val="32"/>
      <w:szCs w:val="32"/>
    </w:rPr>
  </w:style>
  <w:style w:type="character" w:customStyle="1" w:styleId="SubtitleChar">
    <w:name w:val="Subtitle Char"/>
    <w:aliases w:val="Report Subtitle Char"/>
    <w:basedOn w:val="DefaultParagraphFont"/>
    <w:link w:val="Subtitle"/>
    <w:rsid w:val="00BD6892"/>
    <w:rPr>
      <w:rFonts w:eastAsiaTheme="minorEastAsia"/>
      <w:sz w:val="32"/>
      <w:szCs w:val="32"/>
      <w:lang w:val="en-GB" w:eastAsia="en-GB"/>
    </w:rPr>
  </w:style>
  <w:style w:type="character" w:customStyle="1" w:styleId="BodyTextChar1">
    <w:name w:val="Body Text Char1"/>
    <w:link w:val="BodyText"/>
    <w:rsid w:val="00BD6892"/>
    <w:rPr>
      <w:rFonts w:eastAsiaTheme="minorEastAsia"/>
      <w:sz w:val="22"/>
      <w:szCs w:val="20"/>
      <w:lang w:val="en-GB" w:eastAsia="en-GB"/>
    </w:rPr>
  </w:style>
  <w:style w:type="paragraph" w:styleId="TOCHeading">
    <w:name w:val="TOC Heading"/>
    <w:basedOn w:val="Heading1"/>
    <w:next w:val="Normal"/>
    <w:uiPriority w:val="39"/>
    <w:unhideWhenUsed/>
    <w:qFormat/>
    <w:rsid w:val="00BD6892"/>
    <w:pPr>
      <w:outlineLvl w:val="9"/>
    </w:pPr>
  </w:style>
  <w:style w:type="paragraph" w:styleId="Date">
    <w:name w:val="Date"/>
    <w:basedOn w:val="Subtitle"/>
    <w:next w:val="Normal"/>
    <w:link w:val="DateChar"/>
    <w:unhideWhenUsed/>
    <w:rsid w:val="00BD6892"/>
  </w:style>
  <w:style w:type="character" w:customStyle="1" w:styleId="DateChar">
    <w:name w:val="Date Char"/>
    <w:basedOn w:val="DefaultParagraphFont"/>
    <w:link w:val="Date"/>
    <w:rsid w:val="00BD6892"/>
    <w:rPr>
      <w:rFonts w:eastAsiaTheme="minorEastAsia"/>
      <w:sz w:val="32"/>
      <w:szCs w:val="32"/>
      <w:lang w:val="en-GB" w:eastAsia="en-GB"/>
    </w:rPr>
  </w:style>
  <w:style w:type="paragraph" w:styleId="BalloonText">
    <w:name w:val="Balloon Text"/>
    <w:basedOn w:val="Normal"/>
    <w:link w:val="BalloonTextChar"/>
    <w:semiHidden/>
    <w:unhideWhenUsed/>
    <w:rsid w:val="00627E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7EEF"/>
    <w:rPr>
      <w:rFonts w:ascii="Lucida Grande" w:eastAsiaTheme="minorEastAsia" w:hAnsi="Lucida Grande" w:cs="Lucida Grande"/>
      <w:sz w:val="18"/>
      <w:szCs w:val="18"/>
      <w:lang w:val="en-GB" w:eastAsia="en-GB"/>
    </w:rPr>
  </w:style>
  <w:style w:type="paragraph" w:styleId="Caption">
    <w:name w:val="caption"/>
    <w:basedOn w:val="Normal"/>
    <w:next w:val="Normal"/>
    <w:unhideWhenUsed/>
    <w:qFormat/>
    <w:rsid w:val="00FC0B0D"/>
    <w:pPr>
      <w:keepNext/>
      <w:spacing w:after="200"/>
    </w:pPr>
    <w:rPr>
      <w:b/>
      <w:bCs/>
      <w:caps/>
      <w:color w:val="028BA5"/>
      <w:szCs w:val="22"/>
    </w:rPr>
  </w:style>
  <w:style w:type="character" w:styleId="IntenseEmphasis">
    <w:name w:val="Intense Emphasis"/>
    <w:basedOn w:val="DefaultParagraphFont"/>
    <w:qFormat/>
    <w:rsid w:val="00021326"/>
    <w:rPr>
      <w:b/>
      <w:bCs/>
      <w:i/>
      <w:iCs/>
      <w:color w:val="5B9BD5" w:themeColor="accent1"/>
    </w:rPr>
  </w:style>
  <w:style w:type="paragraph" w:styleId="Quote">
    <w:name w:val="Quote"/>
    <w:basedOn w:val="Normal"/>
    <w:next w:val="Normal"/>
    <w:link w:val="QuoteChar"/>
    <w:uiPriority w:val="29"/>
    <w:qFormat/>
    <w:rsid w:val="00FC0B0D"/>
    <w:pPr>
      <w:shd w:val="clear" w:color="auto" w:fill="E6E6E6"/>
      <w:spacing w:before="100" w:beforeAutospacing="1" w:after="100" w:afterAutospacing="1"/>
    </w:pPr>
    <w:rPr>
      <w:iCs/>
      <w:color w:val="000000" w:themeColor="text1"/>
    </w:rPr>
  </w:style>
  <w:style w:type="character" w:customStyle="1" w:styleId="QuoteChar">
    <w:name w:val="Quote Char"/>
    <w:basedOn w:val="DefaultParagraphFont"/>
    <w:link w:val="Quote"/>
    <w:uiPriority w:val="29"/>
    <w:rsid w:val="00FC0B0D"/>
    <w:rPr>
      <w:rFonts w:eastAsiaTheme="minorEastAsia"/>
      <w:iCs/>
      <w:color w:val="000000" w:themeColor="text1"/>
      <w:sz w:val="22"/>
      <w:szCs w:val="20"/>
      <w:shd w:val="clear" w:color="auto" w:fill="E6E6E6"/>
      <w:lang w:val="en-GB" w:eastAsia="en-GB"/>
    </w:rPr>
  </w:style>
  <w:style w:type="character" w:styleId="SubtleReference">
    <w:name w:val="Subtle Reference"/>
    <w:basedOn w:val="DefaultParagraphFont"/>
    <w:rsid w:val="00723FE2"/>
    <w:rPr>
      <w:smallCaps/>
      <w:color w:val="ED7D31" w:themeColor="accent2"/>
      <w:u w:val="single"/>
    </w:rPr>
  </w:style>
  <w:style w:type="paragraph" w:styleId="FootnoteText">
    <w:name w:val="footnote text"/>
    <w:basedOn w:val="Normal"/>
    <w:link w:val="FootnoteTextChar"/>
    <w:semiHidden/>
    <w:rsid w:val="00575855"/>
    <w:rPr>
      <w:rFonts w:ascii="Times New Roman" w:hAnsi="Times New Roman"/>
    </w:rPr>
  </w:style>
  <w:style w:type="character" w:customStyle="1" w:styleId="FootnoteTextChar">
    <w:name w:val="Footnote Text Char"/>
    <w:basedOn w:val="DefaultParagraphFont"/>
    <w:link w:val="FootnoteText"/>
    <w:semiHidden/>
    <w:rsid w:val="00575855"/>
    <w:rPr>
      <w:rFonts w:ascii="Times New Roman" w:eastAsiaTheme="minorEastAsia" w:hAnsi="Times New Roman"/>
      <w:szCs w:val="20"/>
      <w:lang w:val="en-GB" w:eastAsia="en-GB"/>
    </w:rPr>
  </w:style>
  <w:style w:type="character" w:styleId="FootnoteReference">
    <w:name w:val="footnote reference"/>
    <w:semiHidden/>
    <w:rsid w:val="00575855"/>
    <w:rPr>
      <w:vertAlign w:val="superscript"/>
    </w:rPr>
  </w:style>
  <w:style w:type="character" w:customStyle="1" w:styleId="bodytextChar0">
    <w:name w:val="body text Char"/>
    <w:rsid w:val="00575855"/>
    <w:rPr>
      <w:noProof/>
      <w:sz w:val="22"/>
      <w:szCs w:val="22"/>
      <w:lang w:val="en-US" w:eastAsia="en-US" w:bidi="en-US"/>
    </w:rPr>
  </w:style>
  <w:style w:type="table" w:styleId="TableGrid">
    <w:name w:val="Table Grid"/>
    <w:basedOn w:val="TableNormal"/>
    <w:uiPriority w:val="39"/>
    <w:rsid w:val="00575855"/>
    <w:pPr>
      <w:spacing w:line="276" w:lineRule="auto"/>
    </w:pPr>
    <w:rPr>
      <w:rFonts w:eastAsiaTheme="minorEastAsia"/>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2"/>
    <w:basedOn w:val="Normal"/>
    <w:autoRedefine/>
    <w:rsid w:val="00575855"/>
    <w:pPr>
      <w:spacing w:before="100" w:beforeAutospacing="1" w:after="100" w:afterAutospacing="1" w:line="320" w:lineRule="atLeast"/>
    </w:pPr>
  </w:style>
  <w:style w:type="character" w:customStyle="1" w:styleId="Heading5Char">
    <w:name w:val="Heading 5 Char"/>
    <w:basedOn w:val="DefaultParagraphFont"/>
    <w:link w:val="Heading5"/>
    <w:rsid w:val="00575855"/>
    <w:rPr>
      <w:rFonts w:eastAsiaTheme="minorEastAsia"/>
      <w:caps/>
      <w:color w:val="365F91"/>
      <w:spacing w:val="10"/>
      <w:sz w:val="22"/>
      <w:szCs w:val="22"/>
      <w:lang w:val="en-GB" w:eastAsia="en-GB"/>
    </w:rPr>
  </w:style>
  <w:style w:type="character" w:customStyle="1" w:styleId="Heading6Char">
    <w:name w:val="Heading 6 Char"/>
    <w:basedOn w:val="DefaultParagraphFont"/>
    <w:link w:val="Heading6"/>
    <w:rsid w:val="00575855"/>
    <w:rPr>
      <w:rFonts w:eastAsiaTheme="minorEastAsia"/>
      <w:caps/>
      <w:color w:val="365F91"/>
      <w:spacing w:val="10"/>
      <w:sz w:val="22"/>
      <w:szCs w:val="22"/>
      <w:lang w:val="en-GB" w:eastAsia="en-GB"/>
    </w:rPr>
  </w:style>
  <w:style w:type="character" w:customStyle="1" w:styleId="Heading7Char">
    <w:name w:val="Heading 7 Char"/>
    <w:basedOn w:val="DefaultParagraphFont"/>
    <w:link w:val="Heading7"/>
    <w:rsid w:val="00575855"/>
    <w:rPr>
      <w:rFonts w:eastAsiaTheme="minorEastAsia"/>
      <w:caps/>
      <w:color w:val="365F91"/>
      <w:spacing w:val="10"/>
      <w:sz w:val="22"/>
      <w:szCs w:val="22"/>
      <w:lang w:val="en-GB" w:eastAsia="en-GB"/>
    </w:rPr>
  </w:style>
  <w:style w:type="character" w:customStyle="1" w:styleId="Heading8Char">
    <w:name w:val="Heading 8 Char"/>
    <w:basedOn w:val="DefaultParagraphFont"/>
    <w:link w:val="Heading8"/>
    <w:rsid w:val="00575855"/>
    <w:rPr>
      <w:rFonts w:eastAsiaTheme="minorEastAsia"/>
      <w:caps/>
      <w:spacing w:val="10"/>
      <w:sz w:val="18"/>
      <w:szCs w:val="18"/>
      <w:lang w:val="en-GB" w:eastAsia="en-GB"/>
    </w:rPr>
  </w:style>
  <w:style w:type="character" w:customStyle="1" w:styleId="Heading9Char">
    <w:name w:val="Heading 9 Char"/>
    <w:basedOn w:val="DefaultParagraphFont"/>
    <w:link w:val="Heading9"/>
    <w:rsid w:val="00575855"/>
    <w:rPr>
      <w:rFonts w:eastAsiaTheme="minorEastAsia"/>
      <w:i/>
      <w:caps/>
      <w:spacing w:val="10"/>
      <w:sz w:val="18"/>
      <w:szCs w:val="18"/>
      <w:lang w:val="en-GB" w:eastAsia="en-GB"/>
    </w:rPr>
  </w:style>
  <w:style w:type="paragraph" w:styleId="NoSpacing">
    <w:name w:val="No Spacing"/>
    <w:basedOn w:val="Normal"/>
    <w:link w:val="NoSpacingChar"/>
    <w:uiPriority w:val="1"/>
    <w:rsid w:val="00575855"/>
  </w:style>
  <w:style w:type="paragraph" w:customStyle="1" w:styleId="StyleBoldWhiteCenteredTopDoublesolidlines075ptLin">
    <w:name w:val="Style Bold White Centered Top: (Double solid lines  0.75 pt Lin..."/>
    <w:basedOn w:val="Normal"/>
    <w:rsid w:val="00575855"/>
    <w:pPr>
      <w:pageBreakBefore/>
      <w:pBdr>
        <w:top w:val="double" w:sz="6" w:space="0" w:color="000000"/>
        <w:left w:val="double" w:sz="6" w:space="0" w:color="000000"/>
        <w:bottom w:val="double" w:sz="6" w:space="0" w:color="000000"/>
        <w:right w:val="double" w:sz="6" w:space="0" w:color="000000"/>
      </w:pBdr>
      <w:shd w:val="clear" w:color="auto" w:fill="FF0066"/>
      <w:spacing w:before="100" w:beforeAutospacing="1" w:after="100" w:afterAutospacing="1"/>
    </w:pPr>
    <w:rPr>
      <w:b/>
      <w:bCs/>
      <w:color w:val="FFFFFF"/>
    </w:rPr>
  </w:style>
  <w:style w:type="paragraph" w:customStyle="1" w:styleId="Questionnaire">
    <w:name w:val="Questionnaire"/>
    <w:basedOn w:val="Normal"/>
    <w:rsid w:val="00575855"/>
  </w:style>
  <w:style w:type="paragraph" w:customStyle="1" w:styleId="Questionnaire2">
    <w:name w:val="Questionnaire2"/>
    <w:basedOn w:val="Questionnaire"/>
    <w:rsid w:val="00575855"/>
    <w:rPr>
      <w:sz w:val="18"/>
      <w:szCs w:val="18"/>
    </w:rPr>
  </w:style>
  <w:style w:type="paragraph" w:styleId="List">
    <w:name w:val="List"/>
    <w:basedOn w:val="Normal"/>
    <w:rsid w:val="00575855"/>
    <w:pPr>
      <w:numPr>
        <w:numId w:val="4"/>
      </w:numPr>
    </w:pPr>
  </w:style>
  <w:style w:type="character" w:customStyle="1" w:styleId="ListChar">
    <w:name w:val="List Char"/>
    <w:rsid w:val="00575855"/>
    <w:rPr>
      <w:noProof w:val="0"/>
      <w:sz w:val="24"/>
      <w:szCs w:val="24"/>
      <w:lang w:val="en-GB" w:eastAsia="en-US" w:bidi="ar-SA"/>
    </w:rPr>
  </w:style>
  <w:style w:type="paragraph" w:customStyle="1" w:styleId="Style3">
    <w:name w:val="Style3"/>
    <w:basedOn w:val="Heading4"/>
    <w:rsid w:val="00575855"/>
    <w:pPr>
      <w:keepNext w:val="0"/>
      <w:pBdr>
        <w:top w:val="dotted" w:sz="6" w:space="2" w:color="4F81BD"/>
        <w:left w:val="dotted" w:sz="6" w:space="2" w:color="4F81BD"/>
      </w:pBdr>
    </w:pPr>
    <w:rPr>
      <w:color w:val="365F91"/>
    </w:rPr>
  </w:style>
  <w:style w:type="paragraph" w:styleId="BodyText3">
    <w:name w:val="Body Text 3"/>
    <w:basedOn w:val="Normal"/>
    <w:link w:val="BodyText3Char"/>
    <w:rsid w:val="00575855"/>
    <w:rPr>
      <w:rFonts w:ascii="Arial" w:hAnsi="Arial"/>
      <w:color w:val="FF0000"/>
    </w:rPr>
  </w:style>
  <w:style w:type="character" w:customStyle="1" w:styleId="BodyText3Char">
    <w:name w:val="Body Text 3 Char"/>
    <w:basedOn w:val="DefaultParagraphFont"/>
    <w:link w:val="BodyText3"/>
    <w:rsid w:val="00575855"/>
    <w:rPr>
      <w:rFonts w:ascii="Arial" w:eastAsiaTheme="minorEastAsia" w:hAnsi="Arial"/>
      <w:color w:val="FF0000"/>
      <w:sz w:val="20"/>
      <w:szCs w:val="20"/>
      <w:lang w:val="en-GB" w:eastAsia="en-GB"/>
    </w:rPr>
  </w:style>
  <w:style w:type="paragraph" w:styleId="TOC3">
    <w:name w:val="toc 3"/>
    <w:basedOn w:val="Normal"/>
    <w:next w:val="Normal"/>
    <w:autoRedefine/>
    <w:uiPriority w:val="39"/>
    <w:rsid w:val="00575855"/>
    <w:pPr>
      <w:ind w:left="360"/>
    </w:pPr>
  </w:style>
  <w:style w:type="paragraph" w:styleId="DocumentMap">
    <w:name w:val="Document Map"/>
    <w:basedOn w:val="Normal"/>
    <w:link w:val="DocumentMapChar"/>
    <w:rsid w:val="00575855"/>
    <w:rPr>
      <w:rFonts w:ascii="Lucida Grande" w:hAnsi="Lucida Grande"/>
    </w:rPr>
  </w:style>
  <w:style w:type="character" w:customStyle="1" w:styleId="DocumentMapChar">
    <w:name w:val="Document Map Char"/>
    <w:basedOn w:val="DefaultParagraphFont"/>
    <w:link w:val="DocumentMap"/>
    <w:rsid w:val="00575855"/>
    <w:rPr>
      <w:rFonts w:ascii="Lucida Grande" w:eastAsiaTheme="minorEastAsia" w:hAnsi="Lucida Grande"/>
      <w:lang w:val="en-GB" w:eastAsia="en-GB"/>
    </w:rPr>
  </w:style>
  <w:style w:type="character" w:styleId="PageNumber">
    <w:name w:val="page number"/>
    <w:basedOn w:val="DefaultParagraphFont"/>
    <w:rsid w:val="00575855"/>
  </w:style>
  <w:style w:type="paragraph" w:styleId="TOC5">
    <w:name w:val="toc 5"/>
    <w:basedOn w:val="Normal"/>
    <w:next w:val="Normal"/>
    <w:autoRedefine/>
    <w:rsid w:val="00575855"/>
    <w:pPr>
      <w:spacing w:after="100" w:afterAutospacing="1"/>
      <w:ind w:left="800"/>
    </w:pPr>
    <w:rPr>
      <w:rFonts w:ascii="Times New Roman" w:hAnsi="Times New Roman"/>
    </w:rPr>
  </w:style>
  <w:style w:type="paragraph" w:styleId="TOC6">
    <w:name w:val="toc 6"/>
    <w:basedOn w:val="Normal"/>
    <w:next w:val="Normal"/>
    <w:autoRedefine/>
    <w:semiHidden/>
    <w:rsid w:val="00575855"/>
    <w:pPr>
      <w:spacing w:after="100" w:afterAutospacing="1"/>
      <w:ind w:left="1000"/>
    </w:pPr>
    <w:rPr>
      <w:rFonts w:ascii="Times New Roman" w:hAnsi="Times New Roman"/>
    </w:rPr>
  </w:style>
  <w:style w:type="paragraph" w:customStyle="1" w:styleId="StyleQuestionnaire210pt">
    <w:name w:val="Style Questionnaire2 + 10 pt"/>
    <w:basedOn w:val="Questionnaire2"/>
    <w:rsid w:val="00575855"/>
    <w:rPr>
      <w:sz w:val="24"/>
      <w:szCs w:val="24"/>
    </w:rPr>
  </w:style>
  <w:style w:type="character" w:styleId="HTMLSample">
    <w:name w:val="HTML Sample"/>
    <w:rsid w:val="00575855"/>
    <w:rPr>
      <w:rFonts w:ascii="Courier New" w:hAnsi="Courier New" w:cs="Tahoma"/>
    </w:rPr>
  </w:style>
  <w:style w:type="paragraph" w:styleId="TOC7">
    <w:name w:val="toc 7"/>
    <w:basedOn w:val="Normal"/>
    <w:next w:val="Normal"/>
    <w:autoRedefine/>
    <w:semiHidden/>
    <w:rsid w:val="00575855"/>
    <w:pPr>
      <w:ind w:left="1080"/>
    </w:pPr>
  </w:style>
  <w:style w:type="paragraph" w:styleId="BodyText20">
    <w:name w:val="Body Text 2"/>
    <w:basedOn w:val="Normal"/>
    <w:link w:val="BodyText2Char"/>
    <w:rsid w:val="00575855"/>
    <w:pPr>
      <w:spacing w:after="120" w:line="480" w:lineRule="auto"/>
    </w:pPr>
  </w:style>
  <w:style w:type="character" w:customStyle="1" w:styleId="BodyText2Char">
    <w:name w:val="Body Text 2 Char"/>
    <w:basedOn w:val="DefaultParagraphFont"/>
    <w:link w:val="BodyText20"/>
    <w:rsid w:val="00575855"/>
    <w:rPr>
      <w:rFonts w:eastAsiaTheme="minorEastAsia"/>
      <w:sz w:val="20"/>
      <w:szCs w:val="20"/>
      <w:lang w:val="en-GB" w:eastAsia="en-GB"/>
    </w:rPr>
  </w:style>
  <w:style w:type="paragraph" w:styleId="ListNumber">
    <w:name w:val="List Number"/>
    <w:basedOn w:val="Normal"/>
    <w:rsid w:val="00575855"/>
    <w:pPr>
      <w:numPr>
        <w:numId w:val="2"/>
      </w:numPr>
    </w:pPr>
  </w:style>
  <w:style w:type="paragraph" w:styleId="NormalIndent">
    <w:name w:val="Normal Indent"/>
    <w:basedOn w:val="Normal"/>
    <w:rsid w:val="00575855"/>
    <w:pPr>
      <w:tabs>
        <w:tab w:val="left" w:pos="360"/>
      </w:tabs>
      <w:spacing w:after="120" w:afterAutospacing="1"/>
      <w:ind w:left="641" w:hanging="357"/>
    </w:pPr>
  </w:style>
  <w:style w:type="paragraph" w:styleId="ListBullet2">
    <w:name w:val="List Bullet 2"/>
    <w:basedOn w:val="ListBullet"/>
    <w:autoRedefine/>
    <w:rsid w:val="00575855"/>
    <w:pPr>
      <w:numPr>
        <w:numId w:val="3"/>
      </w:numPr>
      <w:tabs>
        <w:tab w:val="num" w:pos="360"/>
      </w:tabs>
      <w:spacing w:before="100" w:beforeAutospacing="1" w:after="100" w:afterAutospacing="1"/>
      <w:ind w:left="624" w:hanging="340"/>
      <w:contextualSpacing/>
    </w:pPr>
  </w:style>
  <w:style w:type="character" w:styleId="CommentReference">
    <w:name w:val="annotation reference"/>
    <w:semiHidden/>
    <w:rsid w:val="00575855"/>
    <w:rPr>
      <w:sz w:val="16"/>
      <w:szCs w:val="16"/>
    </w:rPr>
  </w:style>
  <w:style w:type="character" w:styleId="Strong">
    <w:name w:val="Strong"/>
    <w:rsid w:val="00575855"/>
    <w:rPr>
      <w:b/>
      <w:bCs/>
    </w:rPr>
  </w:style>
  <w:style w:type="character" w:styleId="Emphasis">
    <w:name w:val="Emphasis"/>
    <w:uiPriority w:val="20"/>
    <w:rsid w:val="00575855"/>
    <w:rPr>
      <w:caps/>
      <w:color w:val="243F60"/>
      <w:spacing w:val="5"/>
    </w:rPr>
  </w:style>
  <w:style w:type="paragraph" w:customStyle="1" w:styleId="NoSpacing1">
    <w:name w:val="No Spacing1"/>
    <w:basedOn w:val="Normal"/>
    <w:next w:val="NoSpacing"/>
    <w:qFormat/>
    <w:rsid w:val="00575855"/>
  </w:style>
  <w:style w:type="character" w:customStyle="1" w:styleId="NoSpacingChar">
    <w:name w:val="No Spacing Char"/>
    <w:link w:val="NoSpacing"/>
    <w:uiPriority w:val="1"/>
    <w:rsid w:val="00575855"/>
    <w:rPr>
      <w:rFonts w:eastAsiaTheme="minorEastAsia"/>
      <w:sz w:val="20"/>
      <w:szCs w:val="20"/>
      <w:lang w:val="en-GB" w:eastAsia="en-GB"/>
    </w:rPr>
  </w:style>
  <w:style w:type="paragraph" w:customStyle="1" w:styleId="ColorfulList-Accent11">
    <w:name w:val="Colorful List - Accent 11"/>
    <w:basedOn w:val="Normal"/>
    <w:rsid w:val="00575855"/>
    <w:pPr>
      <w:ind w:left="720"/>
      <w:contextualSpacing/>
    </w:pPr>
  </w:style>
  <w:style w:type="paragraph" w:customStyle="1" w:styleId="ColorfulGrid-Accent11">
    <w:name w:val="Colorful Grid - Accent 11"/>
    <w:basedOn w:val="Normal"/>
    <w:next w:val="Normal"/>
    <w:rsid w:val="00575855"/>
    <w:rPr>
      <w:rFonts w:ascii="Cambria" w:hAnsi="Cambria"/>
      <w:i/>
      <w:iCs/>
      <w:color w:val="5A5A5A"/>
    </w:rPr>
  </w:style>
  <w:style w:type="paragraph" w:customStyle="1" w:styleId="LightShading-Accent21">
    <w:name w:val="Light Shading - Accent 21"/>
    <w:basedOn w:val="Normal"/>
    <w:next w:val="Normal"/>
    <w:rsid w:val="0057585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rPr>
  </w:style>
  <w:style w:type="character" w:customStyle="1" w:styleId="IntenseQuoteChar">
    <w:name w:val="Intense Quote Char"/>
    <w:link w:val="IntenseQuote"/>
    <w:rsid w:val="00575855"/>
    <w:rPr>
      <w:i/>
      <w:iCs/>
      <w:color w:val="4F81BD"/>
      <w:sz w:val="20"/>
      <w:szCs w:val="20"/>
    </w:rPr>
  </w:style>
  <w:style w:type="character" w:customStyle="1" w:styleId="SubtleEmphasis1">
    <w:name w:val="Subtle Emphasis1"/>
    <w:rsid w:val="00575855"/>
    <w:rPr>
      <w:i/>
      <w:iCs/>
      <w:color w:val="5A5A5A"/>
    </w:rPr>
  </w:style>
  <w:style w:type="character" w:customStyle="1" w:styleId="IntenseEmphasis1">
    <w:name w:val="Intense Emphasis1"/>
    <w:qFormat/>
    <w:rsid w:val="00575855"/>
    <w:rPr>
      <w:b/>
      <w:bCs/>
      <w:i/>
      <w:iCs/>
      <w:color w:val="4F81BD"/>
      <w:sz w:val="22"/>
      <w:szCs w:val="22"/>
    </w:rPr>
  </w:style>
  <w:style w:type="character" w:customStyle="1" w:styleId="SubtleReference1">
    <w:name w:val="Subtle Reference1"/>
    <w:rsid w:val="00575855"/>
    <w:rPr>
      <w:color w:val="auto"/>
      <w:u w:val="single" w:color="9BBB59"/>
    </w:rPr>
  </w:style>
  <w:style w:type="character" w:customStyle="1" w:styleId="IntenseReference1">
    <w:name w:val="Intense Reference1"/>
    <w:rsid w:val="00575855"/>
    <w:rPr>
      <w:b/>
      <w:bCs/>
      <w:color w:val="76923C"/>
      <w:u w:val="single" w:color="9BBB59"/>
    </w:rPr>
  </w:style>
  <w:style w:type="character" w:customStyle="1" w:styleId="BookTitle1">
    <w:name w:val="Book Title1"/>
    <w:uiPriority w:val="33"/>
    <w:rsid w:val="00575855"/>
    <w:rPr>
      <w:rFonts w:ascii="Cambria" w:eastAsia="Times New Roman" w:hAnsi="Cambria" w:cs="Times New Roman"/>
      <w:b/>
      <w:bCs/>
      <w:i/>
      <w:iCs/>
      <w:color w:val="auto"/>
    </w:rPr>
  </w:style>
  <w:style w:type="paragraph" w:customStyle="1" w:styleId="TOCHeading1">
    <w:name w:val="TOC Heading1"/>
    <w:basedOn w:val="Heading1"/>
    <w:next w:val="Normal"/>
    <w:uiPriority w:val="39"/>
    <w:semiHidden/>
    <w:unhideWhenUsed/>
    <w:qFormat/>
    <w:rsid w:val="00575855"/>
    <w:pPr>
      <w:keepLines/>
      <w:pBdr>
        <w:top w:val="single" w:sz="24" w:space="0" w:color="4F81BD"/>
        <w:left w:val="single" w:sz="24" w:space="0" w:color="4F81BD"/>
        <w:bottom w:val="single" w:sz="24" w:space="0" w:color="4F81BD"/>
        <w:right w:val="single" w:sz="24" w:space="0" w:color="4F81BD"/>
      </w:pBdr>
      <w:shd w:val="clear" w:color="auto" w:fill="4F81BD"/>
      <w:outlineLvl w:val="9"/>
    </w:pPr>
    <w:rPr>
      <w:rFonts w:asciiTheme="minorHAnsi" w:hAnsiTheme="minorHAnsi"/>
      <w:b/>
      <w:bCs/>
      <w:color w:val="FFFFFF"/>
      <w:sz w:val="22"/>
      <w:szCs w:val="22"/>
      <w:lang w:bidi="ar-SA"/>
    </w:rPr>
  </w:style>
  <w:style w:type="paragraph" w:customStyle="1" w:styleId="footnote">
    <w:name w:val="footnote"/>
    <w:basedOn w:val="Normal"/>
    <w:rsid w:val="00575855"/>
    <w:pPr>
      <w:spacing w:before="20" w:after="20"/>
    </w:pPr>
    <w:rPr>
      <w:rFonts w:ascii="Futura Bk BT" w:hAnsi="Futura Bk BT"/>
      <w:sz w:val="16"/>
      <w:szCs w:val="16"/>
    </w:rPr>
  </w:style>
  <w:style w:type="paragraph" w:customStyle="1" w:styleId="ListBullet1">
    <w:name w:val="List Bullet1"/>
    <w:basedOn w:val="Normal"/>
    <w:rsid w:val="00575855"/>
    <w:pPr>
      <w:numPr>
        <w:numId w:val="5"/>
      </w:numPr>
      <w:spacing w:before="120" w:after="120"/>
      <w:ind w:left="357" w:hanging="357"/>
    </w:pPr>
  </w:style>
  <w:style w:type="paragraph" w:customStyle="1" w:styleId="BodyText1">
    <w:name w:val="Body Text1"/>
    <w:basedOn w:val="Normal"/>
    <w:autoRedefine/>
    <w:rsid w:val="00575855"/>
    <w:pPr>
      <w:spacing w:before="100" w:beforeAutospacing="1" w:after="100" w:afterAutospacing="1"/>
    </w:pPr>
    <w:rPr>
      <w:noProof/>
      <w:lang w:val="en-US"/>
    </w:rPr>
  </w:style>
  <w:style w:type="paragraph" w:customStyle="1" w:styleId="Bulletlist">
    <w:name w:val="Bullet list"/>
    <w:basedOn w:val="Normal"/>
    <w:autoRedefine/>
    <w:rsid w:val="00575855"/>
    <w:pPr>
      <w:numPr>
        <w:numId w:val="6"/>
      </w:numPr>
      <w:spacing w:after="100" w:afterAutospacing="1" w:line="320" w:lineRule="atLeast"/>
      <w:ind w:left="360"/>
    </w:pPr>
  </w:style>
  <w:style w:type="character" w:customStyle="1" w:styleId="BulletlistChar">
    <w:name w:val="Bullet list Char"/>
    <w:rsid w:val="00575855"/>
    <w:rPr>
      <w:sz w:val="22"/>
    </w:rPr>
  </w:style>
  <w:style w:type="character" w:styleId="HTMLCite">
    <w:name w:val="HTML Cite"/>
    <w:uiPriority w:val="99"/>
    <w:rsid w:val="00575855"/>
    <w:rPr>
      <w:i/>
    </w:rPr>
  </w:style>
  <w:style w:type="paragraph" w:styleId="ListParagraph">
    <w:name w:val="List Paragraph"/>
    <w:basedOn w:val="Normal"/>
    <w:uiPriority w:val="34"/>
    <w:qFormat/>
    <w:rsid w:val="00575855"/>
    <w:pPr>
      <w:ind w:left="720"/>
      <w:contextualSpacing/>
    </w:pPr>
  </w:style>
  <w:style w:type="paragraph" w:customStyle="1" w:styleId="ACEBodyText">
    <w:name w:val="ACE Body Text"/>
    <w:rsid w:val="00575855"/>
    <w:pPr>
      <w:spacing w:before="200" w:after="200" w:line="320" w:lineRule="atLeast"/>
      <w:ind w:firstLine="360"/>
    </w:pPr>
    <w:rPr>
      <w:rFonts w:ascii="Arial" w:eastAsiaTheme="minorEastAsia" w:hAnsi="Arial" w:cs="Arial"/>
      <w:lang w:val="en-GB" w:eastAsia="en-GB"/>
    </w:rPr>
  </w:style>
  <w:style w:type="paragraph" w:styleId="NormalWeb">
    <w:name w:val="Normal (Web)"/>
    <w:basedOn w:val="Normal"/>
    <w:uiPriority w:val="99"/>
    <w:unhideWhenUsed/>
    <w:rsid w:val="00575855"/>
    <w:pPr>
      <w:spacing w:before="100" w:beforeAutospacing="1" w:after="100" w:afterAutospacing="1"/>
    </w:pPr>
    <w:rPr>
      <w:rFonts w:ascii="Times New Roman" w:hAnsi="Times New Roman"/>
      <w:b/>
    </w:rPr>
  </w:style>
  <w:style w:type="paragraph" w:customStyle="1" w:styleId="introparagraph">
    <w:name w:val="introparagraph"/>
    <w:basedOn w:val="Normal"/>
    <w:rsid w:val="00575855"/>
    <w:pPr>
      <w:spacing w:before="100" w:beforeAutospacing="1" w:after="100" w:afterAutospacing="1"/>
    </w:pPr>
    <w:rPr>
      <w:rFonts w:ascii="Times New Roman" w:hAnsi="Times New Roman"/>
      <w:bCs/>
    </w:rPr>
  </w:style>
  <w:style w:type="paragraph" w:customStyle="1" w:styleId="zero">
    <w:name w:val="zero"/>
    <w:basedOn w:val="Normal"/>
    <w:rsid w:val="00575855"/>
    <w:pPr>
      <w:spacing w:before="100" w:beforeAutospacing="1" w:after="100" w:afterAutospacing="1"/>
    </w:pPr>
    <w:rPr>
      <w:rFonts w:ascii="Times New Roman" w:hAnsi="Times New Roman"/>
      <w:b/>
    </w:rPr>
  </w:style>
  <w:style w:type="character" w:customStyle="1" w:styleId="engage">
    <w:name w:val="engage"/>
    <w:basedOn w:val="DefaultParagraphFont"/>
    <w:rsid w:val="00575855"/>
  </w:style>
  <w:style w:type="paragraph" w:styleId="HTMLAddress">
    <w:name w:val="HTML Address"/>
    <w:basedOn w:val="Normal"/>
    <w:link w:val="HTMLAddressChar"/>
    <w:uiPriority w:val="99"/>
    <w:unhideWhenUsed/>
    <w:rsid w:val="00575855"/>
    <w:rPr>
      <w:rFonts w:ascii="Times New Roman" w:hAnsi="Times New Roman"/>
      <w:b/>
      <w:i/>
      <w:iCs/>
    </w:rPr>
  </w:style>
  <w:style w:type="character" w:customStyle="1" w:styleId="HTMLAddressChar">
    <w:name w:val="HTML Address Char"/>
    <w:basedOn w:val="DefaultParagraphFont"/>
    <w:link w:val="HTMLAddress"/>
    <w:uiPriority w:val="99"/>
    <w:rsid w:val="00575855"/>
    <w:rPr>
      <w:rFonts w:ascii="Times New Roman" w:eastAsiaTheme="minorEastAsia" w:hAnsi="Times New Roman"/>
      <w:b/>
      <w:i/>
      <w:iCs/>
      <w:lang w:val="en-GB" w:eastAsia="en-GB"/>
    </w:rPr>
  </w:style>
  <w:style w:type="paragraph" w:customStyle="1" w:styleId="mhmsubtitle">
    <w:name w:val="mhm.sub title"/>
    <w:basedOn w:val="Title"/>
    <w:next w:val="Normal"/>
    <w:rsid w:val="00575855"/>
    <w:pPr>
      <w:tabs>
        <w:tab w:val="left" w:pos="1928"/>
      </w:tabs>
      <w:suppressAutoHyphens/>
      <w:spacing w:before="720"/>
      <w:ind w:left="1701"/>
      <w:jc w:val="left"/>
      <w:outlineLvl w:val="0"/>
    </w:pPr>
    <w:rPr>
      <w:rFonts w:ascii="InfoTextRegular-Roman" w:hAnsi="InfoTextRegular-Roman"/>
      <w:caps/>
      <w:spacing w:val="10"/>
      <w:kern w:val="28"/>
      <w:sz w:val="28"/>
      <w:szCs w:val="20"/>
    </w:rPr>
  </w:style>
  <w:style w:type="paragraph" w:customStyle="1" w:styleId="mhmbodytext">
    <w:name w:val="mhm.bodytext"/>
    <w:basedOn w:val="Normal"/>
    <w:rsid w:val="00575855"/>
    <w:pPr>
      <w:tabs>
        <w:tab w:val="left" w:pos="1928"/>
      </w:tabs>
      <w:spacing w:line="300" w:lineRule="exact"/>
      <w:ind w:left="1701"/>
    </w:pPr>
    <w:rPr>
      <w:rFonts w:ascii="Arial" w:hAnsi="Arial"/>
      <w:b/>
    </w:rPr>
  </w:style>
  <w:style w:type="paragraph" w:styleId="EndnoteText">
    <w:name w:val="endnote text"/>
    <w:basedOn w:val="Normal"/>
    <w:link w:val="EndnoteTextChar"/>
    <w:rsid w:val="00575855"/>
    <w:rPr>
      <w:rFonts w:ascii="Times New Roman" w:hAnsi="Times New Roman"/>
      <w:b/>
      <w:lang w:val="en-US"/>
    </w:rPr>
  </w:style>
  <w:style w:type="character" w:customStyle="1" w:styleId="EndnoteTextChar">
    <w:name w:val="Endnote Text Char"/>
    <w:basedOn w:val="DefaultParagraphFont"/>
    <w:link w:val="EndnoteText"/>
    <w:rsid w:val="00575855"/>
    <w:rPr>
      <w:rFonts w:ascii="Times New Roman" w:eastAsiaTheme="minorEastAsia" w:hAnsi="Times New Roman"/>
      <w:b/>
      <w:sz w:val="20"/>
      <w:szCs w:val="20"/>
      <w:lang w:eastAsia="en-GB"/>
    </w:rPr>
  </w:style>
  <w:style w:type="character" w:styleId="EndnoteReference">
    <w:name w:val="endnote reference"/>
    <w:rsid w:val="00575855"/>
    <w:rPr>
      <w:vertAlign w:val="superscript"/>
    </w:rPr>
  </w:style>
  <w:style w:type="character" w:customStyle="1" w:styleId="Hyperlink1">
    <w:name w:val="Hyperlink1"/>
    <w:rsid w:val="00575855"/>
    <w:rPr>
      <w:color w:val="0017F7"/>
      <w:sz w:val="20"/>
      <w:u w:val="single"/>
    </w:rPr>
  </w:style>
  <w:style w:type="paragraph" w:styleId="TOC4">
    <w:name w:val="toc 4"/>
    <w:basedOn w:val="Normal"/>
    <w:next w:val="Normal"/>
    <w:autoRedefine/>
    <w:uiPriority w:val="39"/>
    <w:rsid w:val="00575855"/>
    <w:pPr>
      <w:spacing w:after="100"/>
      <w:ind w:left="600"/>
    </w:pPr>
  </w:style>
  <w:style w:type="paragraph" w:styleId="IntenseQuote">
    <w:name w:val="Intense Quote"/>
    <w:basedOn w:val="Normal"/>
    <w:next w:val="Normal"/>
    <w:link w:val="IntenseQuoteChar"/>
    <w:rsid w:val="00575855"/>
    <w:pPr>
      <w:pBdr>
        <w:top w:val="single" w:sz="4" w:space="10" w:color="4F81BD"/>
        <w:left w:val="single" w:sz="4" w:space="10" w:color="4F81BD"/>
      </w:pBdr>
      <w:ind w:left="1296" w:right="1152"/>
      <w:jc w:val="both"/>
    </w:pPr>
    <w:rPr>
      <w:i/>
      <w:iCs/>
      <w:color w:val="4F81BD"/>
      <w:lang w:val="en-US"/>
    </w:rPr>
  </w:style>
  <w:style w:type="character" w:customStyle="1" w:styleId="IntenseQuoteChar1">
    <w:name w:val="Intense Quote Char1"/>
    <w:basedOn w:val="DefaultParagraphFont"/>
    <w:rsid w:val="00575855"/>
    <w:rPr>
      <w:rFonts w:eastAsiaTheme="minorEastAsia"/>
      <w:i/>
      <w:iCs/>
      <w:color w:val="5B9BD5" w:themeColor="accent1"/>
      <w:sz w:val="20"/>
      <w:szCs w:val="20"/>
      <w:lang w:val="en-GB" w:eastAsia="en-GB"/>
    </w:rPr>
  </w:style>
  <w:style w:type="character" w:styleId="SubtleEmphasis">
    <w:name w:val="Subtle Emphasis"/>
    <w:qFormat/>
    <w:rsid w:val="00575855"/>
    <w:rPr>
      <w:i/>
      <w:iCs/>
      <w:color w:val="243F60"/>
    </w:rPr>
  </w:style>
  <w:style w:type="character" w:styleId="IntenseReference">
    <w:name w:val="Intense Reference"/>
    <w:qFormat/>
    <w:rsid w:val="00575855"/>
    <w:rPr>
      <w:b/>
      <w:bCs/>
      <w:i/>
      <w:iCs/>
      <w:caps/>
      <w:color w:val="4F81BD"/>
    </w:rPr>
  </w:style>
  <w:style w:type="character" w:styleId="BookTitle">
    <w:name w:val="Book Title"/>
    <w:uiPriority w:val="33"/>
    <w:rsid w:val="00575855"/>
    <w:rPr>
      <w:b/>
      <w:bCs/>
      <w:i/>
      <w:iCs/>
      <w:spacing w:val="9"/>
    </w:rPr>
  </w:style>
  <w:style w:type="character" w:customStyle="1" w:styleId="notranslate">
    <w:name w:val="notranslate"/>
    <w:basedOn w:val="DefaultParagraphFont"/>
    <w:rsid w:val="00575855"/>
  </w:style>
  <w:style w:type="paragraph" w:customStyle="1" w:styleId="BulletedList">
    <w:name w:val="Bulleted List"/>
    <w:basedOn w:val="BodyText"/>
    <w:rsid w:val="00575855"/>
    <w:pPr>
      <w:numPr>
        <w:numId w:val="8"/>
      </w:numPr>
      <w:spacing w:before="0" w:beforeAutospacing="0" w:after="60" w:afterAutospacing="0" w:line="220" w:lineRule="atLeast"/>
      <w:ind w:left="244" w:hanging="244"/>
    </w:pPr>
    <w:rPr>
      <w:spacing w:val="-5"/>
    </w:rPr>
  </w:style>
  <w:style w:type="paragraph" w:customStyle="1" w:styleId="Default">
    <w:name w:val="Default"/>
    <w:rsid w:val="00575855"/>
    <w:pPr>
      <w:autoSpaceDE w:val="0"/>
      <w:autoSpaceDN w:val="0"/>
      <w:adjustRightInd w:val="0"/>
      <w:spacing w:before="200" w:after="200" w:line="276" w:lineRule="auto"/>
    </w:pPr>
    <w:rPr>
      <w:rFonts w:ascii="Arial" w:eastAsiaTheme="minorEastAsia" w:hAnsi="Arial" w:cs="Arial"/>
      <w:color w:val="000000"/>
      <w:lang w:val="en-GB" w:eastAsia="en-GB"/>
    </w:rPr>
  </w:style>
  <w:style w:type="paragraph" w:customStyle="1" w:styleId="Char">
    <w:name w:val="Char"/>
    <w:basedOn w:val="Normal"/>
    <w:rsid w:val="00575855"/>
    <w:pPr>
      <w:spacing w:after="160" w:line="240" w:lineRule="exact"/>
      <w:ind w:left="1474"/>
      <w:jc w:val="both"/>
    </w:pPr>
    <w:rPr>
      <w:rFonts w:ascii="Tahoma" w:hAnsi="Tahoma"/>
      <w:lang w:val="en-US"/>
    </w:rPr>
  </w:style>
  <w:style w:type="paragraph" w:customStyle="1" w:styleId="text1">
    <w:name w:val="text1"/>
    <w:basedOn w:val="Normal"/>
    <w:rsid w:val="00575855"/>
    <w:pPr>
      <w:numPr>
        <w:numId w:val="9"/>
      </w:numPr>
      <w:tabs>
        <w:tab w:val="clear" w:pos="1040"/>
      </w:tabs>
      <w:spacing w:before="100" w:beforeAutospacing="1" w:after="100" w:afterAutospacing="1"/>
      <w:ind w:left="0" w:firstLine="0"/>
    </w:pPr>
    <w:rPr>
      <w:rFonts w:ascii="Arial" w:hAnsi="Arial" w:cs="Arial"/>
      <w:sz w:val="19"/>
      <w:szCs w:val="19"/>
    </w:rPr>
  </w:style>
  <w:style w:type="paragraph" w:customStyle="1" w:styleId="ParagraphBullet">
    <w:name w:val="Paragraph Bullet"/>
    <w:basedOn w:val="Normal"/>
    <w:link w:val="ParagraphBulletChar"/>
    <w:rsid w:val="00575855"/>
    <w:pPr>
      <w:tabs>
        <w:tab w:val="num" w:pos="360"/>
      </w:tabs>
      <w:spacing w:before="120" w:after="120"/>
      <w:jc w:val="both"/>
    </w:pPr>
    <w:rPr>
      <w:rFonts w:ascii="Garamond" w:hAnsi="Garamond"/>
    </w:rPr>
  </w:style>
  <w:style w:type="character" w:customStyle="1" w:styleId="ParagraphBulletChar">
    <w:name w:val="Paragraph Bullet Char"/>
    <w:link w:val="ParagraphBullet"/>
    <w:rsid w:val="00575855"/>
    <w:rPr>
      <w:rFonts w:ascii="Garamond" w:eastAsiaTheme="minorEastAsia" w:hAnsi="Garamond"/>
      <w:lang w:val="en-GB" w:eastAsia="en-GB"/>
    </w:rPr>
  </w:style>
  <w:style w:type="paragraph" w:styleId="z-TopofForm">
    <w:name w:val="HTML Top of Form"/>
    <w:basedOn w:val="Normal"/>
    <w:next w:val="Normal"/>
    <w:link w:val="z-TopofFormChar"/>
    <w:hidden/>
    <w:uiPriority w:val="99"/>
    <w:unhideWhenUsed/>
    <w:rsid w:val="0057585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575855"/>
    <w:rPr>
      <w:rFonts w:ascii="Arial" w:eastAsiaTheme="minorEastAsia" w:hAnsi="Arial" w:cs="Arial"/>
      <w:vanish/>
      <w:sz w:val="16"/>
      <w:szCs w:val="16"/>
      <w:lang w:val="en-GB"/>
    </w:rPr>
  </w:style>
  <w:style w:type="paragraph" w:styleId="z-BottomofForm">
    <w:name w:val="HTML Bottom of Form"/>
    <w:basedOn w:val="Normal"/>
    <w:next w:val="Normal"/>
    <w:link w:val="z-BottomofFormChar"/>
    <w:hidden/>
    <w:uiPriority w:val="99"/>
    <w:unhideWhenUsed/>
    <w:rsid w:val="0057585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575855"/>
    <w:rPr>
      <w:rFonts w:ascii="Arial" w:eastAsiaTheme="minorEastAsia" w:hAnsi="Arial" w:cs="Arial"/>
      <w:vanish/>
      <w:sz w:val="16"/>
      <w:szCs w:val="16"/>
      <w:lang w:val="en-GB"/>
    </w:rPr>
  </w:style>
  <w:style w:type="paragraph" w:customStyle="1" w:styleId="ListBullet20">
    <w:name w:val="List Bullet2"/>
    <w:basedOn w:val="Normal"/>
    <w:rsid w:val="00575855"/>
    <w:pPr>
      <w:spacing w:before="120" w:after="120"/>
      <w:ind w:left="357" w:hanging="357"/>
    </w:pPr>
    <w:rPr>
      <w:rFonts w:ascii="Calibri" w:hAnsi="Calibri"/>
      <w:szCs w:val="22"/>
      <w:lang w:bidi="en-US"/>
    </w:rPr>
  </w:style>
  <w:style w:type="character" w:customStyle="1" w:styleId="MediumGrid2-Accent2Char">
    <w:name w:val="Medium Grid 2 - Accent 2 Char"/>
    <w:link w:val="MediumGrid2-Accent2"/>
    <w:uiPriority w:val="29"/>
    <w:rsid w:val="00575855"/>
    <w:rPr>
      <w:rFonts w:ascii="Cambria" w:eastAsia="Times New Roman" w:hAnsi="Cambria" w:cs="Times New Roman"/>
      <w:i/>
      <w:iCs/>
      <w:color w:val="5A5A5A"/>
    </w:rPr>
  </w:style>
  <w:style w:type="character" w:customStyle="1" w:styleId="MediumGrid3-Accent2Char">
    <w:name w:val="Medium Grid 3 - Accent 2 Char"/>
    <w:link w:val="MediumGrid3-Accent2"/>
    <w:uiPriority w:val="30"/>
    <w:rsid w:val="00575855"/>
    <w:rPr>
      <w:rFonts w:ascii="Cambria" w:eastAsia="Times New Roman" w:hAnsi="Cambria" w:cs="Times New Roman"/>
      <w:i/>
      <w:iCs/>
      <w:color w:val="FFFFFF"/>
      <w:sz w:val="24"/>
      <w:szCs w:val="24"/>
      <w:shd w:val="clear" w:color="auto" w:fill="4F81BD"/>
    </w:rPr>
  </w:style>
  <w:style w:type="paragraph" w:customStyle="1" w:styleId="BodyText30">
    <w:name w:val="Body Text3"/>
    <w:basedOn w:val="Normal"/>
    <w:autoRedefine/>
    <w:rsid w:val="00575855"/>
    <w:pPr>
      <w:spacing w:before="100" w:beforeAutospacing="1" w:after="100" w:afterAutospacing="1"/>
    </w:pPr>
    <w:rPr>
      <w:rFonts w:ascii="Calibri" w:hAnsi="Calibri"/>
      <w:noProof/>
      <w:szCs w:val="22"/>
      <w:lang w:val="en-US" w:bidi="en-US"/>
    </w:rPr>
  </w:style>
  <w:style w:type="paragraph" w:customStyle="1" w:styleId="CharChar">
    <w:name w:val="Char Char"/>
    <w:basedOn w:val="Normal"/>
    <w:rsid w:val="00575855"/>
    <w:pPr>
      <w:spacing w:after="120" w:line="240" w:lineRule="exact"/>
    </w:pPr>
    <w:rPr>
      <w:rFonts w:ascii="Verdana" w:hAnsi="Verdana"/>
      <w:lang w:val="en-US"/>
    </w:rPr>
  </w:style>
  <w:style w:type="paragraph" w:styleId="CommentText">
    <w:name w:val="annotation text"/>
    <w:basedOn w:val="Normal"/>
    <w:link w:val="CommentTextChar"/>
    <w:rsid w:val="00575855"/>
    <w:rPr>
      <w:rFonts w:ascii="Calibri" w:hAnsi="Calibri"/>
      <w:lang w:bidi="en-US"/>
    </w:rPr>
  </w:style>
  <w:style w:type="character" w:customStyle="1" w:styleId="CommentTextChar">
    <w:name w:val="Comment Text Char"/>
    <w:basedOn w:val="DefaultParagraphFont"/>
    <w:link w:val="CommentText"/>
    <w:rsid w:val="00575855"/>
    <w:rPr>
      <w:rFonts w:ascii="Calibri" w:eastAsia="Times New Roman" w:hAnsi="Calibri" w:cs="Times New Roman"/>
      <w:sz w:val="20"/>
      <w:szCs w:val="20"/>
      <w:lang w:val="en-GB" w:bidi="en-US"/>
    </w:rPr>
  </w:style>
  <w:style w:type="table" w:styleId="MediumGrid2-Accent2">
    <w:name w:val="Medium Grid 2 Accent 2"/>
    <w:basedOn w:val="TableNormal"/>
    <w:link w:val="MediumGrid2-Accent2Char"/>
    <w:uiPriority w:val="29"/>
    <w:rsid w:val="00575855"/>
    <w:rPr>
      <w:rFonts w:ascii="Cambria" w:eastAsia="Times New Roman" w:hAnsi="Cambria" w:cs="Times New Roman"/>
      <w:i/>
      <w:iCs/>
      <w:color w:val="5A5A5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tblPr/>
      <w:tcPr>
        <w:shd w:val="clear" w:color="auto" w:fill="FDF2EA"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link w:val="MediumGrid3-Accent2Char"/>
    <w:uiPriority w:val="30"/>
    <w:rsid w:val="00575855"/>
    <w:rPr>
      <w:rFonts w:ascii="Cambria" w:eastAsia="Times New Roman" w:hAnsi="Cambria" w:cs="Times New Roman"/>
      <w:i/>
      <w:iCs/>
      <w:color w:val="FFFFFF"/>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ListBullet3">
    <w:name w:val="List Bullet3"/>
    <w:basedOn w:val="Normal"/>
    <w:rsid w:val="00575855"/>
    <w:pPr>
      <w:spacing w:before="120" w:after="120"/>
      <w:ind w:left="357" w:hanging="357"/>
    </w:pPr>
    <w:rPr>
      <w:rFonts w:ascii="Calibri" w:hAnsi="Calibri"/>
      <w:szCs w:val="22"/>
      <w:lang w:bidi="en-US"/>
    </w:rPr>
  </w:style>
  <w:style w:type="paragraph" w:customStyle="1" w:styleId="MediumGrid21">
    <w:name w:val="Medium Grid 21"/>
    <w:qFormat/>
    <w:rsid w:val="00575855"/>
    <w:rPr>
      <w:rFonts w:ascii="Times New Roman" w:eastAsia="Times New Roman" w:hAnsi="Times New Roman" w:cs="Times New Roman"/>
      <w:szCs w:val="20"/>
      <w:lang w:val="en-GB"/>
    </w:rPr>
  </w:style>
  <w:style w:type="paragraph" w:customStyle="1" w:styleId="MediumGrid22">
    <w:name w:val="Medium Grid 22"/>
    <w:basedOn w:val="Normal"/>
    <w:semiHidden/>
    <w:qFormat/>
    <w:rsid w:val="00575855"/>
    <w:rPr>
      <w:rFonts w:ascii="Calibri" w:hAnsi="Calibri"/>
      <w:szCs w:val="22"/>
      <w:lang w:bidi="en-US"/>
    </w:rPr>
  </w:style>
  <w:style w:type="paragraph" w:customStyle="1" w:styleId="MediumGrid1-Accent21">
    <w:name w:val="Medium Grid 1 - Accent 21"/>
    <w:basedOn w:val="Normal"/>
    <w:qFormat/>
    <w:rsid w:val="00575855"/>
    <w:pPr>
      <w:ind w:left="720"/>
      <w:contextualSpacing/>
    </w:pPr>
    <w:rPr>
      <w:rFonts w:ascii="Calibri" w:hAnsi="Calibri"/>
      <w:szCs w:val="22"/>
      <w:lang w:bidi="en-US"/>
    </w:rPr>
  </w:style>
  <w:style w:type="paragraph" w:customStyle="1" w:styleId="MediumGrid2-Accent21">
    <w:name w:val="Medium Grid 2 - Accent 21"/>
    <w:basedOn w:val="Normal"/>
    <w:next w:val="Normal"/>
    <w:qFormat/>
    <w:rsid w:val="00575855"/>
    <w:rPr>
      <w:rFonts w:ascii="Cambria" w:hAnsi="Cambria"/>
      <w:i/>
      <w:iCs/>
      <w:color w:val="5A5A5A"/>
      <w:szCs w:val="22"/>
      <w:lang w:bidi="en-US"/>
    </w:rPr>
  </w:style>
  <w:style w:type="paragraph" w:customStyle="1" w:styleId="MediumGrid3-Accent21">
    <w:name w:val="Medium Grid 3 - Accent 21"/>
    <w:basedOn w:val="Normal"/>
    <w:next w:val="Normal"/>
    <w:qFormat/>
    <w:rsid w:val="0057585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lang w:bidi="en-US"/>
    </w:rPr>
  </w:style>
  <w:style w:type="character" w:customStyle="1" w:styleId="QuoteChar1">
    <w:name w:val="Quote Char1"/>
    <w:basedOn w:val="DefaultParagraphFont"/>
    <w:rsid w:val="00575855"/>
    <w:rPr>
      <w:iCs/>
      <w:sz w:val="22"/>
      <w:szCs w:val="22"/>
      <w:shd w:val="clear" w:color="auto" w:fill="D5DCE4" w:themeFill="text2" w:themeFillTint="33"/>
      <w:lang w:eastAsia="en-US" w:bidi="en-US"/>
    </w:rPr>
  </w:style>
  <w:style w:type="paragraph" w:styleId="CommentSubject">
    <w:name w:val="annotation subject"/>
    <w:basedOn w:val="CommentText"/>
    <w:next w:val="CommentText"/>
    <w:link w:val="CommentSubjectChar"/>
    <w:rsid w:val="00575855"/>
    <w:rPr>
      <w:b/>
      <w:bCs/>
    </w:rPr>
  </w:style>
  <w:style w:type="character" w:customStyle="1" w:styleId="CommentSubjectChar">
    <w:name w:val="Comment Subject Char"/>
    <w:basedOn w:val="CommentTextChar"/>
    <w:link w:val="CommentSubject"/>
    <w:rsid w:val="00575855"/>
    <w:rPr>
      <w:rFonts w:ascii="Calibri" w:eastAsia="Times New Roman" w:hAnsi="Calibri" w:cs="Times New Roman"/>
      <w:b/>
      <w:bCs/>
      <w:sz w:val="20"/>
      <w:szCs w:val="20"/>
      <w:lang w:val="en-GB" w:bidi="en-US"/>
    </w:rPr>
  </w:style>
  <w:style w:type="paragraph" w:styleId="BodyTextFirstIndent">
    <w:name w:val="Body Text First Indent"/>
    <w:basedOn w:val="BodyText"/>
    <w:link w:val="BodyTextFirstIndentChar"/>
    <w:rsid w:val="00575855"/>
    <w:pPr>
      <w:spacing w:before="0" w:beforeAutospacing="0" w:after="0" w:afterAutospacing="0"/>
      <w:ind w:firstLine="360"/>
    </w:pPr>
  </w:style>
  <w:style w:type="character" w:customStyle="1" w:styleId="BodyTextFirstIndentChar">
    <w:name w:val="Body Text First Indent Char"/>
    <w:basedOn w:val="BodyTextChar1"/>
    <w:link w:val="BodyTextFirstIndent"/>
    <w:rsid w:val="00575855"/>
    <w:rPr>
      <w:rFonts w:eastAsiaTheme="minorEastAsia"/>
      <w:sz w:val="22"/>
      <w:szCs w:val="20"/>
      <w:lang w:val="en-GB" w:eastAsia="en-GB"/>
    </w:rPr>
  </w:style>
  <w:style w:type="paragraph" w:customStyle="1" w:styleId="BodyA">
    <w:name w:val="Body A"/>
    <w:rsid w:val="00575855"/>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PlainText">
    <w:name w:val="Plain Text"/>
    <w:basedOn w:val="Normal"/>
    <w:link w:val="PlainTextChar"/>
    <w:uiPriority w:val="99"/>
    <w:unhideWhenUsed/>
    <w:rsid w:val="00575855"/>
    <w:rPr>
      <w:rFonts w:ascii="Calibri" w:hAnsi="Calibri"/>
      <w:szCs w:val="21"/>
    </w:rPr>
  </w:style>
  <w:style w:type="character" w:customStyle="1" w:styleId="PlainTextChar">
    <w:name w:val="Plain Text Char"/>
    <w:basedOn w:val="DefaultParagraphFont"/>
    <w:link w:val="PlainText"/>
    <w:uiPriority w:val="99"/>
    <w:rsid w:val="00575855"/>
    <w:rPr>
      <w:rFonts w:ascii="Calibri" w:hAnsi="Calibri"/>
      <w:sz w:val="22"/>
      <w:szCs w:val="21"/>
      <w:lang w:val="en-GB"/>
    </w:rPr>
  </w:style>
  <w:style w:type="character" w:customStyle="1" w:styleId="apple-style-span">
    <w:name w:val="apple-style-span"/>
    <w:basedOn w:val="DefaultParagraphFont"/>
    <w:rsid w:val="00575855"/>
  </w:style>
  <w:style w:type="character" w:customStyle="1" w:styleId="apple-converted-space">
    <w:name w:val="apple-converted-space"/>
    <w:basedOn w:val="DefaultParagraphFont"/>
    <w:rsid w:val="00575855"/>
  </w:style>
  <w:style w:type="paragraph" w:styleId="Revision">
    <w:name w:val="Revision"/>
    <w:hidden/>
    <w:rsid w:val="00575855"/>
    <w:rPr>
      <w:rFonts w:eastAsiaTheme="minorEastAsia"/>
      <w:sz w:val="20"/>
      <w:szCs w:val="20"/>
      <w:lang w:val="en-GB" w:eastAsia="en-GB"/>
    </w:rPr>
  </w:style>
  <w:style w:type="character" w:customStyle="1" w:styleId="UnresolvedMention1">
    <w:name w:val="Unresolved Mention1"/>
    <w:basedOn w:val="DefaultParagraphFont"/>
    <w:uiPriority w:val="99"/>
    <w:rsid w:val="008D3FB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744">
      <w:bodyDiv w:val="1"/>
      <w:marLeft w:val="0"/>
      <w:marRight w:val="0"/>
      <w:marTop w:val="0"/>
      <w:marBottom w:val="0"/>
      <w:divBdr>
        <w:top w:val="none" w:sz="0" w:space="0" w:color="auto"/>
        <w:left w:val="none" w:sz="0" w:space="0" w:color="auto"/>
        <w:bottom w:val="none" w:sz="0" w:space="0" w:color="auto"/>
        <w:right w:val="none" w:sz="0" w:space="0" w:color="auto"/>
      </w:divBdr>
    </w:div>
    <w:div w:id="46295715">
      <w:bodyDiv w:val="1"/>
      <w:marLeft w:val="0"/>
      <w:marRight w:val="0"/>
      <w:marTop w:val="0"/>
      <w:marBottom w:val="0"/>
      <w:divBdr>
        <w:top w:val="none" w:sz="0" w:space="0" w:color="auto"/>
        <w:left w:val="none" w:sz="0" w:space="0" w:color="auto"/>
        <w:bottom w:val="none" w:sz="0" w:space="0" w:color="auto"/>
        <w:right w:val="none" w:sz="0" w:space="0" w:color="auto"/>
      </w:divBdr>
    </w:div>
    <w:div w:id="49309539">
      <w:bodyDiv w:val="1"/>
      <w:marLeft w:val="0"/>
      <w:marRight w:val="0"/>
      <w:marTop w:val="0"/>
      <w:marBottom w:val="0"/>
      <w:divBdr>
        <w:top w:val="none" w:sz="0" w:space="0" w:color="auto"/>
        <w:left w:val="none" w:sz="0" w:space="0" w:color="auto"/>
        <w:bottom w:val="none" w:sz="0" w:space="0" w:color="auto"/>
        <w:right w:val="none" w:sz="0" w:space="0" w:color="auto"/>
      </w:divBdr>
    </w:div>
    <w:div w:id="50081757">
      <w:bodyDiv w:val="1"/>
      <w:marLeft w:val="0"/>
      <w:marRight w:val="0"/>
      <w:marTop w:val="0"/>
      <w:marBottom w:val="0"/>
      <w:divBdr>
        <w:top w:val="none" w:sz="0" w:space="0" w:color="auto"/>
        <w:left w:val="none" w:sz="0" w:space="0" w:color="auto"/>
        <w:bottom w:val="none" w:sz="0" w:space="0" w:color="auto"/>
        <w:right w:val="none" w:sz="0" w:space="0" w:color="auto"/>
      </w:divBdr>
    </w:div>
    <w:div w:id="166294340">
      <w:bodyDiv w:val="1"/>
      <w:marLeft w:val="0"/>
      <w:marRight w:val="0"/>
      <w:marTop w:val="0"/>
      <w:marBottom w:val="0"/>
      <w:divBdr>
        <w:top w:val="none" w:sz="0" w:space="0" w:color="auto"/>
        <w:left w:val="none" w:sz="0" w:space="0" w:color="auto"/>
        <w:bottom w:val="none" w:sz="0" w:space="0" w:color="auto"/>
        <w:right w:val="none" w:sz="0" w:space="0" w:color="auto"/>
      </w:divBdr>
    </w:div>
    <w:div w:id="307127180">
      <w:bodyDiv w:val="1"/>
      <w:marLeft w:val="0"/>
      <w:marRight w:val="0"/>
      <w:marTop w:val="0"/>
      <w:marBottom w:val="0"/>
      <w:divBdr>
        <w:top w:val="none" w:sz="0" w:space="0" w:color="auto"/>
        <w:left w:val="none" w:sz="0" w:space="0" w:color="auto"/>
        <w:bottom w:val="none" w:sz="0" w:space="0" w:color="auto"/>
        <w:right w:val="none" w:sz="0" w:space="0" w:color="auto"/>
      </w:divBdr>
    </w:div>
    <w:div w:id="311905551">
      <w:bodyDiv w:val="1"/>
      <w:marLeft w:val="0"/>
      <w:marRight w:val="0"/>
      <w:marTop w:val="0"/>
      <w:marBottom w:val="0"/>
      <w:divBdr>
        <w:top w:val="none" w:sz="0" w:space="0" w:color="auto"/>
        <w:left w:val="none" w:sz="0" w:space="0" w:color="auto"/>
        <w:bottom w:val="none" w:sz="0" w:space="0" w:color="auto"/>
        <w:right w:val="none" w:sz="0" w:space="0" w:color="auto"/>
      </w:divBdr>
    </w:div>
    <w:div w:id="488790828">
      <w:bodyDiv w:val="1"/>
      <w:marLeft w:val="0"/>
      <w:marRight w:val="0"/>
      <w:marTop w:val="0"/>
      <w:marBottom w:val="0"/>
      <w:divBdr>
        <w:top w:val="none" w:sz="0" w:space="0" w:color="auto"/>
        <w:left w:val="none" w:sz="0" w:space="0" w:color="auto"/>
        <w:bottom w:val="none" w:sz="0" w:space="0" w:color="auto"/>
        <w:right w:val="none" w:sz="0" w:space="0" w:color="auto"/>
      </w:divBdr>
    </w:div>
    <w:div w:id="668024230">
      <w:bodyDiv w:val="1"/>
      <w:marLeft w:val="0"/>
      <w:marRight w:val="0"/>
      <w:marTop w:val="0"/>
      <w:marBottom w:val="0"/>
      <w:divBdr>
        <w:top w:val="none" w:sz="0" w:space="0" w:color="auto"/>
        <w:left w:val="none" w:sz="0" w:space="0" w:color="auto"/>
        <w:bottom w:val="none" w:sz="0" w:space="0" w:color="auto"/>
        <w:right w:val="none" w:sz="0" w:space="0" w:color="auto"/>
      </w:divBdr>
    </w:div>
    <w:div w:id="669992647">
      <w:bodyDiv w:val="1"/>
      <w:marLeft w:val="0"/>
      <w:marRight w:val="0"/>
      <w:marTop w:val="0"/>
      <w:marBottom w:val="0"/>
      <w:divBdr>
        <w:top w:val="none" w:sz="0" w:space="0" w:color="auto"/>
        <w:left w:val="none" w:sz="0" w:space="0" w:color="auto"/>
        <w:bottom w:val="none" w:sz="0" w:space="0" w:color="auto"/>
        <w:right w:val="none" w:sz="0" w:space="0" w:color="auto"/>
      </w:divBdr>
    </w:div>
    <w:div w:id="751438301">
      <w:bodyDiv w:val="1"/>
      <w:marLeft w:val="0"/>
      <w:marRight w:val="0"/>
      <w:marTop w:val="0"/>
      <w:marBottom w:val="0"/>
      <w:divBdr>
        <w:top w:val="none" w:sz="0" w:space="0" w:color="auto"/>
        <w:left w:val="none" w:sz="0" w:space="0" w:color="auto"/>
        <w:bottom w:val="none" w:sz="0" w:space="0" w:color="auto"/>
        <w:right w:val="none" w:sz="0" w:space="0" w:color="auto"/>
      </w:divBdr>
    </w:div>
    <w:div w:id="791678258">
      <w:bodyDiv w:val="1"/>
      <w:marLeft w:val="0"/>
      <w:marRight w:val="0"/>
      <w:marTop w:val="0"/>
      <w:marBottom w:val="0"/>
      <w:divBdr>
        <w:top w:val="none" w:sz="0" w:space="0" w:color="auto"/>
        <w:left w:val="none" w:sz="0" w:space="0" w:color="auto"/>
        <w:bottom w:val="none" w:sz="0" w:space="0" w:color="auto"/>
        <w:right w:val="none" w:sz="0" w:space="0" w:color="auto"/>
      </w:divBdr>
    </w:div>
    <w:div w:id="822433281">
      <w:bodyDiv w:val="1"/>
      <w:marLeft w:val="0"/>
      <w:marRight w:val="0"/>
      <w:marTop w:val="0"/>
      <w:marBottom w:val="0"/>
      <w:divBdr>
        <w:top w:val="none" w:sz="0" w:space="0" w:color="auto"/>
        <w:left w:val="none" w:sz="0" w:space="0" w:color="auto"/>
        <w:bottom w:val="none" w:sz="0" w:space="0" w:color="auto"/>
        <w:right w:val="none" w:sz="0" w:space="0" w:color="auto"/>
      </w:divBdr>
      <w:divsChild>
        <w:div w:id="554003678">
          <w:marLeft w:val="0"/>
          <w:marRight w:val="0"/>
          <w:marTop w:val="0"/>
          <w:marBottom w:val="0"/>
          <w:divBdr>
            <w:top w:val="none" w:sz="0" w:space="0" w:color="auto"/>
            <w:left w:val="none" w:sz="0" w:space="0" w:color="auto"/>
            <w:bottom w:val="none" w:sz="0" w:space="0" w:color="auto"/>
            <w:right w:val="none" w:sz="0" w:space="0" w:color="auto"/>
          </w:divBdr>
        </w:div>
      </w:divsChild>
    </w:div>
    <w:div w:id="836845831">
      <w:bodyDiv w:val="1"/>
      <w:marLeft w:val="0"/>
      <w:marRight w:val="0"/>
      <w:marTop w:val="0"/>
      <w:marBottom w:val="0"/>
      <w:divBdr>
        <w:top w:val="none" w:sz="0" w:space="0" w:color="auto"/>
        <w:left w:val="none" w:sz="0" w:space="0" w:color="auto"/>
        <w:bottom w:val="none" w:sz="0" w:space="0" w:color="auto"/>
        <w:right w:val="none" w:sz="0" w:space="0" w:color="auto"/>
      </w:divBdr>
    </w:div>
    <w:div w:id="851453676">
      <w:bodyDiv w:val="1"/>
      <w:marLeft w:val="0"/>
      <w:marRight w:val="0"/>
      <w:marTop w:val="0"/>
      <w:marBottom w:val="0"/>
      <w:divBdr>
        <w:top w:val="none" w:sz="0" w:space="0" w:color="auto"/>
        <w:left w:val="none" w:sz="0" w:space="0" w:color="auto"/>
        <w:bottom w:val="none" w:sz="0" w:space="0" w:color="auto"/>
        <w:right w:val="none" w:sz="0" w:space="0" w:color="auto"/>
      </w:divBdr>
    </w:div>
    <w:div w:id="877472762">
      <w:bodyDiv w:val="1"/>
      <w:marLeft w:val="0"/>
      <w:marRight w:val="0"/>
      <w:marTop w:val="0"/>
      <w:marBottom w:val="0"/>
      <w:divBdr>
        <w:top w:val="none" w:sz="0" w:space="0" w:color="auto"/>
        <w:left w:val="none" w:sz="0" w:space="0" w:color="auto"/>
        <w:bottom w:val="none" w:sz="0" w:space="0" w:color="auto"/>
        <w:right w:val="none" w:sz="0" w:space="0" w:color="auto"/>
      </w:divBdr>
    </w:div>
    <w:div w:id="937524637">
      <w:bodyDiv w:val="1"/>
      <w:marLeft w:val="0"/>
      <w:marRight w:val="0"/>
      <w:marTop w:val="0"/>
      <w:marBottom w:val="0"/>
      <w:divBdr>
        <w:top w:val="none" w:sz="0" w:space="0" w:color="auto"/>
        <w:left w:val="none" w:sz="0" w:space="0" w:color="auto"/>
        <w:bottom w:val="none" w:sz="0" w:space="0" w:color="auto"/>
        <w:right w:val="none" w:sz="0" w:space="0" w:color="auto"/>
      </w:divBdr>
    </w:div>
    <w:div w:id="958608327">
      <w:bodyDiv w:val="1"/>
      <w:marLeft w:val="0"/>
      <w:marRight w:val="0"/>
      <w:marTop w:val="0"/>
      <w:marBottom w:val="0"/>
      <w:divBdr>
        <w:top w:val="none" w:sz="0" w:space="0" w:color="auto"/>
        <w:left w:val="none" w:sz="0" w:space="0" w:color="auto"/>
        <w:bottom w:val="none" w:sz="0" w:space="0" w:color="auto"/>
        <w:right w:val="none" w:sz="0" w:space="0" w:color="auto"/>
      </w:divBdr>
      <w:divsChild>
        <w:div w:id="451440512">
          <w:marLeft w:val="0"/>
          <w:marRight w:val="0"/>
          <w:marTop w:val="0"/>
          <w:marBottom w:val="0"/>
          <w:divBdr>
            <w:top w:val="none" w:sz="0" w:space="0" w:color="auto"/>
            <w:left w:val="none" w:sz="0" w:space="0" w:color="auto"/>
            <w:bottom w:val="none" w:sz="0" w:space="0" w:color="auto"/>
            <w:right w:val="none" w:sz="0" w:space="0" w:color="auto"/>
          </w:divBdr>
        </w:div>
      </w:divsChild>
    </w:div>
    <w:div w:id="987586891">
      <w:bodyDiv w:val="1"/>
      <w:marLeft w:val="0"/>
      <w:marRight w:val="0"/>
      <w:marTop w:val="0"/>
      <w:marBottom w:val="0"/>
      <w:divBdr>
        <w:top w:val="none" w:sz="0" w:space="0" w:color="auto"/>
        <w:left w:val="none" w:sz="0" w:space="0" w:color="auto"/>
        <w:bottom w:val="none" w:sz="0" w:space="0" w:color="auto"/>
        <w:right w:val="none" w:sz="0" w:space="0" w:color="auto"/>
      </w:divBdr>
    </w:div>
    <w:div w:id="1037581398">
      <w:bodyDiv w:val="1"/>
      <w:marLeft w:val="0"/>
      <w:marRight w:val="0"/>
      <w:marTop w:val="0"/>
      <w:marBottom w:val="0"/>
      <w:divBdr>
        <w:top w:val="none" w:sz="0" w:space="0" w:color="auto"/>
        <w:left w:val="none" w:sz="0" w:space="0" w:color="auto"/>
        <w:bottom w:val="none" w:sz="0" w:space="0" w:color="auto"/>
        <w:right w:val="none" w:sz="0" w:space="0" w:color="auto"/>
      </w:divBdr>
    </w:div>
    <w:div w:id="1048188770">
      <w:bodyDiv w:val="1"/>
      <w:marLeft w:val="0"/>
      <w:marRight w:val="0"/>
      <w:marTop w:val="0"/>
      <w:marBottom w:val="0"/>
      <w:divBdr>
        <w:top w:val="none" w:sz="0" w:space="0" w:color="auto"/>
        <w:left w:val="none" w:sz="0" w:space="0" w:color="auto"/>
        <w:bottom w:val="none" w:sz="0" w:space="0" w:color="auto"/>
        <w:right w:val="none" w:sz="0" w:space="0" w:color="auto"/>
      </w:divBdr>
      <w:divsChild>
        <w:div w:id="931010550">
          <w:marLeft w:val="0"/>
          <w:marRight w:val="0"/>
          <w:marTop w:val="0"/>
          <w:marBottom w:val="0"/>
          <w:divBdr>
            <w:top w:val="none" w:sz="0" w:space="0" w:color="auto"/>
            <w:left w:val="none" w:sz="0" w:space="0" w:color="auto"/>
            <w:bottom w:val="none" w:sz="0" w:space="0" w:color="auto"/>
            <w:right w:val="none" w:sz="0" w:space="0" w:color="auto"/>
          </w:divBdr>
        </w:div>
        <w:div w:id="1297294774">
          <w:marLeft w:val="0"/>
          <w:marRight w:val="0"/>
          <w:marTop w:val="0"/>
          <w:marBottom w:val="0"/>
          <w:divBdr>
            <w:top w:val="none" w:sz="0" w:space="0" w:color="auto"/>
            <w:left w:val="none" w:sz="0" w:space="0" w:color="auto"/>
            <w:bottom w:val="none" w:sz="0" w:space="0" w:color="auto"/>
            <w:right w:val="none" w:sz="0" w:space="0" w:color="auto"/>
          </w:divBdr>
        </w:div>
        <w:div w:id="1399748180">
          <w:marLeft w:val="0"/>
          <w:marRight w:val="0"/>
          <w:marTop w:val="0"/>
          <w:marBottom w:val="0"/>
          <w:divBdr>
            <w:top w:val="none" w:sz="0" w:space="0" w:color="auto"/>
            <w:left w:val="none" w:sz="0" w:space="0" w:color="auto"/>
            <w:bottom w:val="none" w:sz="0" w:space="0" w:color="auto"/>
            <w:right w:val="none" w:sz="0" w:space="0" w:color="auto"/>
          </w:divBdr>
        </w:div>
        <w:div w:id="716513769">
          <w:marLeft w:val="0"/>
          <w:marRight w:val="0"/>
          <w:marTop w:val="0"/>
          <w:marBottom w:val="0"/>
          <w:divBdr>
            <w:top w:val="none" w:sz="0" w:space="0" w:color="auto"/>
            <w:left w:val="none" w:sz="0" w:space="0" w:color="auto"/>
            <w:bottom w:val="none" w:sz="0" w:space="0" w:color="auto"/>
            <w:right w:val="none" w:sz="0" w:space="0" w:color="auto"/>
          </w:divBdr>
        </w:div>
        <w:div w:id="1937203269">
          <w:marLeft w:val="0"/>
          <w:marRight w:val="0"/>
          <w:marTop w:val="0"/>
          <w:marBottom w:val="0"/>
          <w:divBdr>
            <w:top w:val="none" w:sz="0" w:space="0" w:color="auto"/>
            <w:left w:val="none" w:sz="0" w:space="0" w:color="auto"/>
            <w:bottom w:val="none" w:sz="0" w:space="0" w:color="auto"/>
            <w:right w:val="none" w:sz="0" w:space="0" w:color="auto"/>
          </w:divBdr>
        </w:div>
        <w:div w:id="1409501232">
          <w:marLeft w:val="0"/>
          <w:marRight w:val="0"/>
          <w:marTop w:val="0"/>
          <w:marBottom w:val="0"/>
          <w:divBdr>
            <w:top w:val="none" w:sz="0" w:space="0" w:color="auto"/>
            <w:left w:val="none" w:sz="0" w:space="0" w:color="auto"/>
            <w:bottom w:val="none" w:sz="0" w:space="0" w:color="auto"/>
            <w:right w:val="none" w:sz="0" w:space="0" w:color="auto"/>
          </w:divBdr>
        </w:div>
        <w:div w:id="15078616">
          <w:marLeft w:val="0"/>
          <w:marRight w:val="0"/>
          <w:marTop w:val="0"/>
          <w:marBottom w:val="0"/>
          <w:divBdr>
            <w:top w:val="none" w:sz="0" w:space="0" w:color="auto"/>
            <w:left w:val="none" w:sz="0" w:space="0" w:color="auto"/>
            <w:bottom w:val="none" w:sz="0" w:space="0" w:color="auto"/>
            <w:right w:val="none" w:sz="0" w:space="0" w:color="auto"/>
          </w:divBdr>
        </w:div>
      </w:divsChild>
    </w:div>
    <w:div w:id="1129863008">
      <w:bodyDiv w:val="1"/>
      <w:marLeft w:val="0"/>
      <w:marRight w:val="0"/>
      <w:marTop w:val="0"/>
      <w:marBottom w:val="0"/>
      <w:divBdr>
        <w:top w:val="none" w:sz="0" w:space="0" w:color="auto"/>
        <w:left w:val="none" w:sz="0" w:space="0" w:color="auto"/>
        <w:bottom w:val="none" w:sz="0" w:space="0" w:color="auto"/>
        <w:right w:val="none" w:sz="0" w:space="0" w:color="auto"/>
      </w:divBdr>
    </w:div>
    <w:div w:id="1168861117">
      <w:bodyDiv w:val="1"/>
      <w:marLeft w:val="0"/>
      <w:marRight w:val="0"/>
      <w:marTop w:val="0"/>
      <w:marBottom w:val="0"/>
      <w:divBdr>
        <w:top w:val="none" w:sz="0" w:space="0" w:color="auto"/>
        <w:left w:val="none" w:sz="0" w:space="0" w:color="auto"/>
        <w:bottom w:val="none" w:sz="0" w:space="0" w:color="auto"/>
        <w:right w:val="none" w:sz="0" w:space="0" w:color="auto"/>
      </w:divBdr>
    </w:div>
    <w:div w:id="1171944144">
      <w:bodyDiv w:val="1"/>
      <w:marLeft w:val="0"/>
      <w:marRight w:val="0"/>
      <w:marTop w:val="0"/>
      <w:marBottom w:val="0"/>
      <w:divBdr>
        <w:top w:val="none" w:sz="0" w:space="0" w:color="auto"/>
        <w:left w:val="none" w:sz="0" w:space="0" w:color="auto"/>
        <w:bottom w:val="none" w:sz="0" w:space="0" w:color="auto"/>
        <w:right w:val="none" w:sz="0" w:space="0" w:color="auto"/>
      </w:divBdr>
    </w:div>
    <w:div w:id="1216821113">
      <w:bodyDiv w:val="1"/>
      <w:marLeft w:val="0"/>
      <w:marRight w:val="0"/>
      <w:marTop w:val="0"/>
      <w:marBottom w:val="0"/>
      <w:divBdr>
        <w:top w:val="none" w:sz="0" w:space="0" w:color="auto"/>
        <w:left w:val="none" w:sz="0" w:space="0" w:color="auto"/>
        <w:bottom w:val="none" w:sz="0" w:space="0" w:color="auto"/>
        <w:right w:val="none" w:sz="0" w:space="0" w:color="auto"/>
      </w:divBdr>
    </w:div>
    <w:div w:id="1217815428">
      <w:bodyDiv w:val="1"/>
      <w:marLeft w:val="0"/>
      <w:marRight w:val="0"/>
      <w:marTop w:val="0"/>
      <w:marBottom w:val="0"/>
      <w:divBdr>
        <w:top w:val="none" w:sz="0" w:space="0" w:color="auto"/>
        <w:left w:val="none" w:sz="0" w:space="0" w:color="auto"/>
        <w:bottom w:val="none" w:sz="0" w:space="0" w:color="auto"/>
        <w:right w:val="none" w:sz="0" w:space="0" w:color="auto"/>
      </w:divBdr>
    </w:div>
    <w:div w:id="1246648873">
      <w:bodyDiv w:val="1"/>
      <w:marLeft w:val="0"/>
      <w:marRight w:val="0"/>
      <w:marTop w:val="0"/>
      <w:marBottom w:val="0"/>
      <w:divBdr>
        <w:top w:val="none" w:sz="0" w:space="0" w:color="auto"/>
        <w:left w:val="none" w:sz="0" w:space="0" w:color="auto"/>
        <w:bottom w:val="none" w:sz="0" w:space="0" w:color="auto"/>
        <w:right w:val="none" w:sz="0" w:space="0" w:color="auto"/>
      </w:divBdr>
      <w:divsChild>
        <w:div w:id="1079715314">
          <w:marLeft w:val="0"/>
          <w:marRight w:val="0"/>
          <w:marTop w:val="0"/>
          <w:marBottom w:val="0"/>
          <w:divBdr>
            <w:top w:val="none" w:sz="0" w:space="0" w:color="auto"/>
            <w:left w:val="none" w:sz="0" w:space="0" w:color="auto"/>
            <w:bottom w:val="none" w:sz="0" w:space="0" w:color="auto"/>
            <w:right w:val="none" w:sz="0" w:space="0" w:color="auto"/>
          </w:divBdr>
          <w:divsChild>
            <w:div w:id="8138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39243">
      <w:bodyDiv w:val="1"/>
      <w:marLeft w:val="0"/>
      <w:marRight w:val="0"/>
      <w:marTop w:val="0"/>
      <w:marBottom w:val="0"/>
      <w:divBdr>
        <w:top w:val="none" w:sz="0" w:space="0" w:color="auto"/>
        <w:left w:val="none" w:sz="0" w:space="0" w:color="auto"/>
        <w:bottom w:val="none" w:sz="0" w:space="0" w:color="auto"/>
        <w:right w:val="none" w:sz="0" w:space="0" w:color="auto"/>
      </w:divBdr>
    </w:div>
    <w:div w:id="1298994036">
      <w:bodyDiv w:val="1"/>
      <w:marLeft w:val="0"/>
      <w:marRight w:val="0"/>
      <w:marTop w:val="0"/>
      <w:marBottom w:val="0"/>
      <w:divBdr>
        <w:top w:val="none" w:sz="0" w:space="0" w:color="auto"/>
        <w:left w:val="none" w:sz="0" w:space="0" w:color="auto"/>
        <w:bottom w:val="none" w:sz="0" w:space="0" w:color="auto"/>
        <w:right w:val="none" w:sz="0" w:space="0" w:color="auto"/>
      </w:divBdr>
    </w:div>
    <w:div w:id="1358697077">
      <w:bodyDiv w:val="1"/>
      <w:marLeft w:val="0"/>
      <w:marRight w:val="0"/>
      <w:marTop w:val="0"/>
      <w:marBottom w:val="0"/>
      <w:divBdr>
        <w:top w:val="none" w:sz="0" w:space="0" w:color="auto"/>
        <w:left w:val="none" w:sz="0" w:space="0" w:color="auto"/>
        <w:bottom w:val="none" w:sz="0" w:space="0" w:color="auto"/>
        <w:right w:val="none" w:sz="0" w:space="0" w:color="auto"/>
      </w:divBdr>
    </w:div>
    <w:div w:id="1394156366">
      <w:bodyDiv w:val="1"/>
      <w:marLeft w:val="0"/>
      <w:marRight w:val="0"/>
      <w:marTop w:val="0"/>
      <w:marBottom w:val="0"/>
      <w:divBdr>
        <w:top w:val="none" w:sz="0" w:space="0" w:color="auto"/>
        <w:left w:val="none" w:sz="0" w:space="0" w:color="auto"/>
        <w:bottom w:val="none" w:sz="0" w:space="0" w:color="auto"/>
        <w:right w:val="none" w:sz="0" w:space="0" w:color="auto"/>
      </w:divBdr>
    </w:div>
    <w:div w:id="1592156085">
      <w:bodyDiv w:val="1"/>
      <w:marLeft w:val="0"/>
      <w:marRight w:val="0"/>
      <w:marTop w:val="0"/>
      <w:marBottom w:val="0"/>
      <w:divBdr>
        <w:top w:val="none" w:sz="0" w:space="0" w:color="auto"/>
        <w:left w:val="none" w:sz="0" w:space="0" w:color="auto"/>
        <w:bottom w:val="none" w:sz="0" w:space="0" w:color="auto"/>
        <w:right w:val="none" w:sz="0" w:space="0" w:color="auto"/>
      </w:divBdr>
    </w:div>
    <w:div w:id="1592200677">
      <w:bodyDiv w:val="1"/>
      <w:marLeft w:val="0"/>
      <w:marRight w:val="0"/>
      <w:marTop w:val="0"/>
      <w:marBottom w:val="0"/>
      <w:divBdr>
        <w:top w:val="none" w:sz="0" w:space="0" w:color="auto"/>
        <w:left w:val="none" w:sz="0" w:space="0" w:color="auto"/>
        <w:bottom w:val="none" w:sz="0" w:space="0" w:color="auto"/>
        <w:right w:val="none" w:sz="0" w:space="0" w:color="auto"/>
      </w:divBdr>
    </w:div>
    <w:div w:id="1599680222">
      <w:bodyDiv w:val="1"/>
      <w:marLeft w:val="0"/>
      <w:marRight w:val="0"/>
      <w:marTop w:val="0"/>
      <w:marBottom w:val="0"/>
      <w:divBdr>
        <w:top w:val="none" w:sz="0" w:space="0" w:color="auto"/>
        <w:left w:val="none" w:sz="0" w:space="0" w:color="auto"/>
        <w:bottom w:val="none" w:sz="0" w:space="0" w:color="auto"/>
        <w:right w:val="none" w:sz="0" w:space="0" w:color="auto"/>
      </w:divBdr>
    </w:div>
    <w:div w:id="1646470706">
      <w:bodyDiv w:val="1"/>
      <w:marLeft w:val="0"/>
      <w:marRight w:val="0"/>
      <w:marTop w:val="0"/>
      <w:marBottom w:val="0"/>
      <w:divBdr>
        <w:top w:val="none" w:sz="0" w:space="0" w:color="auto"/>
        <w:left w:val="none" w:sz="0" w:space="0" w:color="auto"/>
        <w:bottom w:val="none" w:sz="0" w:space="0" w:color="auto"/>
        <w:right w:val="none" w:sz="0" w:space="0" w:color="auto"/>
      </w:divBdr>
    </w:div>
    <w:div w:id="1786730379">
      <w:bodyDiv w:val="1"/>
      <w:marLeft w:val="0"/>
      <w:marRight w:val="0"/>
      <w:marTop w:val="0"/>
      <w:marBottom w:val="0"/>
      <w:divBdr>
        <w:top w:val="none" w:sz="0" w:space="0" w:color="auto"/>
        <w:left w:val="none" w:sz="0" w:space="0" w:color="auto"/>
        <w:bottom w:val="none" w:sz="0" w:space="0" w:color="auto"/>
        <w:right w:val="none" w:sz="0" w:space="0" w:color="auto"/>
      </w:divBdr>
      <w:divsChild>
        <w:div w:id="1282228762">
          <w:marLeft w:val="0"/>
          <w:marRight w:val="0"/>
          <w:marTop w:val="0"/>
          <w:marBottom w:val="0"/>
          <w:divBdr>
            <w:top w:val="none" w:sz="0" w:space="0" w:color="auto"/>
            <w:left w:val="none" w:sz="0" w:space="0" w:color="auto"/>
            <w:bottom w:val="none" w:sz="0" w:space="0" w:color="auto"/>
            <w:right w:val="none" w:sz="0" w:space="0" w:color="auto"/>
          </w:divBdr>
          <w:divsChild>
            <w:div w:id="12071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7634">
      <w:bodyDiv w:val="1"/>
      <w:marLeft w:val="0"/>
      <w:marRight w:val="0"/>
      <w:marTop w:val="0"/>
      <w:marBottom w:val="0"/>
      <w:divBdr>
        <w:top w:val="none" w:sz="0" w:space="0" w:color="auto"/>
        <w:left w:val="none" w:sz="0" w:space="0" w:color="auto"/>
        <w:bottom w:val="none" w:sz="0" w:space="0" w:color="auto"/>
        <w:right w:val="none" w:sz="0" w:space="0" w:color="auto"/>
      </w:divBdr>
    </w:div>
    <w:div w:id="1802117865">
      <w:bodyDiv w:val="1"/>
      <w:marLeft w:val="0"/>
      <w:marRight w:val="0"/>
      <w:marTop w:val="0"/>
      <w:marBottom w:val="0"/>
      <w:divBdr>
        <w:top w:val="none" w:sz="0" w:space="0" w:color="auto"/>
        <w:left w:val="none" w:sz="0" w:space="0" w:color="auto"/>
        <w:bottom w:val="none" w:sz="0" w:space="0" w:color="auto"/>
        <w:right w:val="none" w:sz="0" w:space="0" w:color="auto"/>
      </w:divBdr>
    </w:div>
    <w:div w:id="1852791199">
      <w:bodyDiv w:val="1"/>
      <w:marLeft w:val="0"/>
      <w:marRight w:val="0"/>
      <w:marTop w:val="0"/>
      <w:marBottom w:val="0"/>
      <w:divBdr>
        <w:top w:val="none" w:sz="0" w:space="0" w:color="auto"/>
        <w:left w:val="none" w:sz="0" w:space="0" w:color="auto"/>
        <w:bottom w:val="none" w:sz="0" w:space="0" w:color="auto"/>
        <w:right w:val="none" w:sz="0" w:space="0" w:color="auto"/>
      </w:divBdr>
    </w:div>
    <w:div w:id="1880319254">
      <w:bodyDiv w:val="1"/>
      <w:marLeft w:val="0"/>
      <w:marRight w:val="0"/>
      <w:marTop w:val="0"/>
      <w:marBottom w:val="0"/>
      <w:divBdr>
        <w:top w:val="none" w:sz="0" w:space="0" w:color="auto"/>
        <w:left w:val="none" w:sz="0" w:space="0" w:color="auto"/>
        <w:bottom w:val="none" w:sz="0" w:space="0" w:color="auto"/>
        <w:right w:val="none" w:sz="0" w:space="0" w:color="auto"/>
      </w:divBdr>
    </w:div>
    <w:div w:id="2041129568">
      <w:bodyDiv w:val="1"/>
      <w:marLeft w:val="0"/>
      <w:marRight w:val="0"/>
      <w:marTop w:val="0"/>
      <w:marBottom w:val="0"/>
      <w:divBdr>
        <w:top w:val="none" w:sz="0" w:space="0" w:color="auto"/>
        <w:left w:val="none" w:sz="0" w:space="0" w:color="auto"/>
        <w:bottom w:val="none" w:sz="0" w:space="0" w:color="auto"/>
        <w:right w:val="none" w:sz="0" w:space="0" w:color="auto"/>
      </w:divBdr>
    </w:div>
    <w:div w:id="2098164437">
      <w:bodyDiv w:val="1"/>
      <w:marLeft w:val="0"/>
      <w:marRight w:val="0"/>
      <w:marTop w:val="0"/>
      <w:marBottom w:val="0"/>
      <w:divBdr>
        <w:top w:val="none" w:sz="0" w:space="0" w:color="auto"/>
        <w:left w:val="none" w:sz="0" w:space="0" w:color="auto"/>
        <w:bottom w:val="none" w:sz="0" w:space="0" w:color="auto"/>
        <w:right w:val="none" w:sz="0" w:space="0" w:color="auto"/>
      </w:divBdr>
      <w:divsChild>
        <w:div w:id="163976547">
          <w:marLeft w:val="0"/>
          <w:marRight w:val="0"/>
          <w:marTop w:val="0"/>
          <w:marBottom w:val="0"/>
          <w:divBdr>
            <w:top w:val="none" w:sz="0" w:space="0" w:color="auto"/>
            <w:left w:val="none" w:sz="0" w:space="0" w:color="auto"/>
            <w:bottom w:val="none" w:sz="0" w:space="0" w:color="auto"/>
            <w:right w:val="none" w:sz="0" w:space="0" w:color="auto"/>
          </w:divBdr>
        </w:div>
      </w:divsChild>
    </w:div>
    <w:div w:id="21106595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chart" Target="charts/chart25.xml"/><Relationship Id="rId21" Type="http://schemas.openxmlformats.org/officeDocument/2006/relationships/chart" Target="charts/chart7.xml"/><Relationship Id="rId34" Type="http://schemas.openxmlformats.org/officeDocument/2006/relationships/chart" Target="charts/chart20.xml"/><Relationship Id="rId42"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chart" Target="charts/chart2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10" Type="http://schemas.openxmlformats.org/officeDocument/2006/relationships/diagramData" Target="diagrams/data1.xml"/><Relationship Id="rId19" Type="http://schemas.openxmlformats.org/officeDocument/2006/relationships/chart" Target="charts/chart5.xml"/><Relationship Id="rId31" Type="http://schemas.openxmlformats.org/officeDocument/2006/relationships/chart" Target="charts/chart17.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nabelJacksonAssociates.com" TargetMode="External"/><Relationship Id="rId14" Type="http://schemas.microsoft.com/office/2007/relationships/diagramDrawing" Target="diagrams/drawing1.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footer" Target="footer1.xml"/><Relationship Id="rId8" Type="http://schemas.openxmlformats.org/officeDocument/2006/relationships/hyperlink" Target="mailto:ajataja@aol.com" TargetMode="External"/><Relationship Id="rId3" Type="http://schemas.openxmlformats.org/officeDocument/2006/relationships/settings" Target="setting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 Id="rId20" Type="http://schemas.openxmlformats.org/officeDocument/2006/relationships/chart" Target="charts/chart6.xml"/><Relationship Id="rId41" Type="http://schemas.openxmlformats.org/officeDocument/2006/relationships/chart" Target="charts/chart27.xml"/></Relationships>
</file>

<file path=word/charts/_rels/chart1.xml.rels><?xml version="1.0" encoding="UTF-8" standalone="yes"?>
<Relationships xmlns="http://schemas.openxmlformats.org/package/2006/relationships"><Relationship Id="rId2" Type="http://schemas.openxmlformats.org/officeDocument/2006/relationships/oleObject" Target="file:////Users/annabeljackson/Downloads/Hopper%20Baseline%20EY%20survey-2.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Macintosh%20HD:Users:ajataja:Downloads:Hopper%20Parents%20Survey.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Macintosh%20HD:Users:ajataja:Downloads:Hopper%20Parents%20Survey.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Macintosh%20HD:Users:ajataja:Downloads:Hopper%20Parents%20Survey.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Users/annabeljackson/Documents/Documents%209%20Ltd/Hopper/Hopper%20Parents%20Survey%202.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Macintosh%20HD:Users:ajataja:Downloads:Hopper%20Parents%20Survey.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Users/annabeljackson/Documents/Documents%2010%20Ltd/Hopper/Hopper%20EY%20project%20end-2.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Users/annabeljackson/Documents/Documents%209%20Ltd/Hopper/Hopper%20EY%20project%20end-2.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Users/annabeljackson/Documents/Documents%209%20Ltd/Hopper/Hopper%20EY%20project%20end-2.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Users/annabeljackson/Documents/Documents%209%20Ltd/Hopper/Hopper%20EY%20project%20end-2.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Users/annabeljackson/Documents/Documents%209%20Ltd/Hopper/Hopper%20EY%20project%20end-2.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Users/annabeljackson/Downloads/Hopper%20Baseline%20EY%20survey-2.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Users/annabeljackson/Documents/Documents%209%20Ltd/Hopper/Hopper%20EY%20project%20end-2.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Users/annabeljackson/Documents/Documents%209%20Ltd/Hopper/Hopper%20EY%20project%20end-2.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Users/annabeljackson/Documents/Documents%209%20Ltd/Hopper/Hopper%20EY%20project%20end-2.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Users/annabeljackson/Documents/Documents%209%20Ltd/Hopper/Hopper%20EY%20project%20end-2.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file:////Users/annabeljackson/Documents/Documents%209%20Ltd/Hopper/Hopper%20EY%20project%20end-2.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Users/annabeljackson/Documents/Documents%209%20Ltd/Hopper/Hopper%20EY%20project%20end-2.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file:////Users/annabeljackson/Documents/Documents%209%20Ltd/Hopper/Hopper%20EY%20project%20end-2.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file:////Users/annabeljackson/Documents/Documents%209%20Ltd/Hopper/Hopper%20EY%20project%20end-2.xlsx" TargetMode="External"/><Relationship Id="rId1" Type="http://schemas.openxmlformats.org/officeDocument/2006/relationships/themeOverride" Target="../theme/themeOverride27.xml"/></Relationships>
</file>

<file path=word/charts/_rels/chart3.xml.rels><?xml version="1.0" encoding="UTF-8" standalone="yes"?>
<Relationships xmlns="http://schemas.openxmlformats.org/package/2006/relationships"><Relationship Id="rId2" Type="http://schemas.openxmlformats.org/officeDocument/2006/relationships/oleObject" Target="file:////Users/annabeljackson/Downloads/Hopper%20Baseline%20EY%20survey-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Users/annabeljackson/Downloads/Hopper%20Baseline%20EY%20survey-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Users/annabeljackson/Downloads/Hopper%20Baseline%20EY%20survey-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Users/annabeljackson/Downloads/Hopper%20Baseline%20EY%20survey-2.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Users/annabeljackson/Downloads/Hopper%20Baseline%20EY%20survey-2.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Macintosh%20HD:Users:ajataja:Downloads:Hopper%20Parents%20Survey.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Macintosh%20HD:Users:ajataja:Downloads:Hopper%20Parents%20Survey.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Sheet!$A$46:$A$50</c:f>
              <c:strCache>
                <c:ptCount val="5"/>
                <c:pt idx="0">
                  <c:v>No</c:v>
                </c:pt>
                <c:pt idx="1">
                  <c:v>Yes, an individual performer</c:v>
                </c:pt>
                <c:pt idx="2">
                  <c:v>Yes, through Take Art</c:v>
                </c:pt>
                <c:pt idx="3">
                  <c:v>Yes, through Surrey Arts Partnership</c:v>
                </c:pt>
                <c:pt idx="4">
                  <c:v>Yes, another professional production</c:v>
                </c:pt>
              </c:strCache>
            </c:strRef>
          </c:cat>
          <c:val>
            <c:numRef>
              <c:f>Sheet!$B$46:$B$50</c:f>
              <c:numCache>
                <c:formatCode>General</c:formatCode>
                <c:ptCount val="5"/>
                <c:pt idx="0">
                  <c:v>10</c:v>
                </c:pt>
                <c:pt idx="1">
                  <c:v>2</c:v>
                </c:pt>
                <c:pt idx="2">
                  <c:v>2</c:v>
                </c:pt>
                <c:pt idx="3">
                  <c:v>0</c:v>
                </c:pt>
                <c:pt idx="4">
                  <c:v>2</c:v>
                </c:pt>
              </c:numCache>
            </c:numRef>
          </c:val>
          <c:extLst>
            <c:ext xmlns:c16="http://schemas.microsoft.com/office/drawing/2014/chart" uri="{C3380CC4-5D6E-409C-BE32-E72D297353CC}">
              <c16:uniqueId val="{00000000-A3DE-6D41-8F8F-92AE5A3D1837}"/>
            </c:ext>
          </c:extLst>
        </c:ser>
        <c:dLbls>
          <c:showLegendKey val="0"/>
          <c:showVal val="0"/>
          <c:showCatName val="0"/>
          <c:showSerName val="0"/>
          <c:showPercent val="0"/>
          <c:showBubbleSize val="0"/>
        </c:dLbls>
        <c:gapWidth val="34"/>
        <c:overlap val="27"/>
        <c:axId val="-2045907704"/>
        <c:axId val="-2056381064"/>
      </c:barChart>
      <c:catAx>
        <c:axId val="-20459077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381064"/>
        <c:crosses val="autoZero"/>
        <c:auto val="1"/>
        <c:lblAlgn val="ctr"/>
        <c:lblOffset val="100"/>
        <c:noMultiLvlLbl val="0"/>
      </c:catAx>
      <c:valAx>
        <c:axId val="-2056381064"/>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590770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Sheet!$A$354:$A$358</c:f>
              <c:strCache>
                <c:ptCount val="5"/>
                <c:pt idx="0">
                  <c:v>Very good</c:v>
                </c:pt>
                <c:pt idx="1">
                  <c:v>Good</c:v>
                </c:pt>
                <c:pt idx="2">
                  <c:v>Mixed</c:v>
                </c:pt>
                <c:pt idx="3">
                  <c:v>Poor</c:v>
                </c:pt>
                <c:pt idx="4">
                  <c:v>Very poor</c:v>
                </c:pt>
              </c:strCache>
            </c:strRef>
          </c:cat>
          <c:val>
            <c:numRef>
              <c:f>Sheet!$B$354:$B$358</c:f>
              <c:numCache>
                <c:formatCode>0%</c:formatCode>
                <c:ptCount val="5"/>
                <c:pt idx="0">
                  <c:v>0.69179999999999997</c:v>
                </c:pt>
                <c:pt idx="1">
                  <c:v>0.2767</c:v>
                </c:pt>
                <c:pt idx="2">
                  <c:v>3.1399999999999997E-2</c:v>
                </c:pt>
                <c:pt idx="3">
                  <c:v>0</c:v>
                </c:pt>
                <c:pt idx="4">
                  <c:v>0</c:v>
                </c:pt>
              </c:numCache>
            </c:numRef>
          </c:val>
          <c:extLst>
            <c:ext xmlns:c16="http://schemas.microsoft.com/office/drawing/2014/chart" uri="{C3380CC4-5D6E-409C-BE32-E72D297353CC}">
              <c16:uniqueId val="{00000002-A981-894A-BFF5-32EE6A46A39C}"/>
            </c:ext>
          </c:extLst>
        </c:ser>
        <c:dLbls>
          <c:showLegendKey val="0"/>
          <c:showVal val="0"/>
          <c:showCatName val="0"/>
          <c:showSerName val="0"/>
          <c:showPercent val="0"/>
          <c:showBubbleSize val="0"/>
        </c:dLbls>
        <c:gapWidth val="34"/>
        <c:overlap val="27"/>
        <c:axId val="-2110154040"/>
        <c:axId val="-2061362472"/>
      </c:barChart>
      <c:catAx>
        <c:axId val="-21101540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1362472"/>
        <c:crosses val="autoZero"/>
        <c:auto val="1"/>
        <c:lblAlgn val="ctr"/>
        <c:lblOffset val="100"/>
        <c:noMultiLvlLbl val="0"/>
      </c:catAx>
      <c:valAx>
        <c:axId val="-2061362472"/>
        <c:scaling>
          <c:orientation val="minMax"/>
          <c:max val="1"/>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0154040"/>
        <c:crosses val="autoZero"/>
        <c:crossBetween val="between"/>
        <c:majorUnit val="0.2"/>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Sheet!$A$442:$A$446</c:f>
              <c:strCache>
                <c:ptCount val="5"/>
                <c:pt idx="0">
                  <c:v>Yes definitely</c:v>
                </c:pt>
                <c:pt idx="1">
                  <c:v>Yes probably</c:v>
                </c:pt>
                <c:pt idx="2">
                  <c:v>Probably not</c:v>
                </c:pt>
                <c:pt idx="3">
                  <c:v>Definitely not</c:v>
                </c:pt>
                <c:pt idx="4">
                  <c:v>Don’t know</c:v>
                </c:pt>
              </c:strCache>
            </c:strRef>
          </c:cat>
          <c:val>
            <c:numRef>
              <c:f>Sheet!$B$442:$B$446</c:f>
              <c:numCache>
                <c:formatCode>0%</c:formatCode>
                <c:ptCount val="5"/>
                <c:pt idx="0">
                  <c:v>0.82469999999999999</c:v>
                </c:pt>
                <c:pt idx="1">
                  <c:v>0.16880000000000001</c:v>
                </c:pt>
                <c:pt idx="2">
                  <c:v>0</c:v>
                </c:pt>
                <c:pt idx="3">
                  <c:v>0</c:v>
                </c:pt>
                <c:pt idx="4">
                  <c:v>6.4999999999999997E-3</c:v>
                </c:pt>
              </c:numCache>
            </c:numRef>
          </c:val>
          <c:extLst>
            <c:ext xmlns:c16="http://schemas.microsoft.com/office/drawing/2014/chart" uri="{C3380CC4-5D6E-409C-BE32-E72D297353CC}">
              <c16:uniqueId val="{00000002-A981-894A-BFF5-32EE6A46A39C}"/>
            </c:ext>
          </c:extLst>
        </c:ser>
        <c:dLbls>
          <c:showLegendKey val="0"/>
          <c:showVal val="0"/>
          <c:showCatName val="0"/>
          <c:showSerName val="0"/>
          <c:showPercent val="0"/>
          <c:showBubbleSize val="0"/>
        </c:dLbls>
        <c:gapWidth val="34"/>
        <c:overlap val="27"/>
        <c:axId val="-2056972888"/>
        <c:axId val="-2046389592"/>
      </c:barChart>
      <c:catAx>
        <c:axId val="-20569728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389592"/>
        <c:crosses val="autoZero"/>
        <c:auto val="1"/>
        <c:lblAlgn val="ctr"/>
        <c:lblOffset val="100"/>
        <c:noMultiLvlLbl val="0"/>
      </c:catAx>
      <c:valAx>
        <c:axId val="-2046389592"/>
        <c:scaling>
          <c:orientation val="minMax"/>
          <c:max val="1"/>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972888"/>
        <c:crosses val="autoZero"/>
        <c:crossBetween val="between"/>
        <c:majorUnit val="0.2"/>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Sheet!$A$497:$A$499</c:f>
              <c:strCache>
                <c:ptCount val="3"/>
                <c:pt idx="0">
                  <c:v>No</c:v>
                </c:pt>
                <c:pt idx="1">
                  <c:v>Yes, in the last year</c:v>
                </c:pt>
                <c:pt idx="2">
                  <c:v>Yes, more than a year ago</c:v>
                </c:pt>
              </c:strCache>
            </c:strRef>
          </c:cat>
          <c:val>
            <c:numRef>
              <c:f>Sheet!$B$497:$B$499</c:f>
              <c:numCache>
                <c:formatCode>0%</c:formatCode>
                <c:ptCount val="3"/>
                <c:pt idx="0">
                  <c:v>0.73329999999999995</c:v>
                </c:pt>
                <c:pt idx="1">
                  <c:v>0.24</c:v>
                </c:pt>
                <c:pt idx="2">
                  <c:v>2.6700000000000002E-2</c:v>
                </c:pt>
              </c:numCache>
            </c:numRef>
          </c:val>
          <c:extLst>
            <c:ext xmlns:c16="http://schemas.microsoft.com/office/drawing/2014/chart" uri="{C3380CC4-5D6E-409C-BE32-E72D297353CC}">
              <c16:uniqueId val="{00000002-A981-894A-BFF5-32EE6A46A39C}"/>
            </c:ext>
          </c:extLst>
        </c:ser>
        <c:dLbls>
          <c:showLegendKey val="0"/>
          <c:showVal val="0"/>
          <c:showCatName val="0"/>
          <c:showSerName val="0"/>
          <c:showPercent val="0"/>
          <c:showBubbleSize val="0"/>
        </c:dLbls>
        <c:gapWidth val="34"/>
        <c:overlap val="27"/>
        <c:axId val="-2061037240"/>
        <c:axId val="-2060802536"/>
      </c:barChart>
      <c:catAx>
        <c:axId val="-20610372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802536"/>
        <c:crosses val="autoZero"/>
        <c:auto val="1"/>
        <c:lblAlgn val="ctr"/>
        <c:lblOffset val="100"/>
        <c:noMultiLvlLbl val="0"/>
      </c:catAx>
      <c:valAx>
        <c:axId val="-2060802536"/>
        <c:scaling>
          <c:orientation val="minMax"/>
          <c:max val="1"/>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1037240"/>
        <c:crosses val="autoZero"/>
        <c:crossBetween val="between"/>
        <c:majorUnit val="0.2"/>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Sheet!$A$267:$A$269</c:f>
              <c:strCache>
                <c:ptCount val="3"/>
                <c:pt idx="0">
                  <c:v>No</c:v>
                </c:pt>
                <c:pt idx="1">
                  <c:v>Yes, in the last year</c:v>
                </c:pt>
                <c:pt idx="2">
                  <c:v>Yes, more than a year ago</c:v>
                </c:pt>
              </c:strCache>
            </c:strRef>
          </c:cat>
          <c:val>
            <c:numRef>
              <c:f>Sheet!$B$267:$B$269</c:f>
              <c:numCache>
                <c:formatCode>0%</c:formatCode>
                <c:ptCount val="3"/>
                <c:pt idx="0">
                  <c:v>0.42859999999999998</c:v>
                </c:pt>
                <c:pt idx="1">
                  <c:v>0.5</c:v>
                </c:pt>
                <c:pt idx="2">
                  <c:v>7.1400000000000005E-2</c:v>
                </c:pt>
              </c:numCache>
            </c:numRef>
          </c:val>
          <c:extLst>
            <c:ext xmlns:c16="http://schemas.microsoft.com/office/drawing/2014/chart" uri="{C3380CC4-5D6E-409C-BE32-E72D297353CC}">
              <c16:uniqueId val="{00000000-080E-6A4B-8E1E-CB268D5D2995}"/>
            </c:ext>
          </c:extLst>
        </c:ser>
        <c:dLbls>
          <c:showLegendKey val="0"/>
          <c:showVal val="0"/>
          <c:showCatName val="0"/>
          <c:showSerName val="0"/>
          <c:showPercent val="0"/>
          <c:showBubbleSize val="0"/>
        </c:dLbls>
        <c:gapWidth val="34"/>
        <c:overlap val="27"/>
        <c:axId val="-2056662968"/>
        <c:axId val="-2056875704"/>
      </c:barChart>
      <c:catAx>
        <c:axId val="-20566629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875704"/>
        <c:crosses val="autoZero"/>
        <c:auto val="1"/>
        <c:lblAlgn val="ctr"/>
        <c:lblOffset val="100"/>
        <c:noMultiLvlLbl val="0"/>
      </c:catAx>
      <c:valAx>
        <c:axId val="-2056875704"/>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66296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Sheet!$A$513:$A$517</c:f>
              <c:strCache>
                <c:ptCount val="5"/>
                <c:pt idx="0">
                  <c:v>Yes, definitely</c:v>
                </c:pt>
                <c:pt idx="1">
                  <c:v>Yes, probably</c:v>
                </c:pt>
                <c:pt idx="2">
                  <c:v>Probably not</c:v>
                </c:pt>
                <c:pt idx="3">
                  <c:v>Definitely not</c:v>
                </c:pt>
                <c:pt idx="4">
                  <c:v>No change, I am already very interested in taking my children to see shows</c:v>
                </c:pt>
              </c:strCache>
            </c:strRef>
          </c:cat>
          <c:val>
            <c:numRef>
              <c:f>Sheet!$B$513:$B$517</c:f>
              <c:numCache>
                <c:formatCode>0%</c:formatCode>
                <c:ptCount val="5"/>
                <c:pt idx="0">
                  <c:v>0.71970000000000001</c:v>
                </c:pt>
                <c:pt idx="1">
                  <c:v>0.17419999999999999</c:v>
                </c:pt>
                <c:pt idx="2">
                  <c:v>2.2700000000000001E-2</c:v>
                </c:pt>
                <c:pt idx="3">
                  <c:v>0</c:v>
                </c:pt>
                <c:pt idx="4">
                  <c:v>8.3299999999999999E-2</c:v>
                </c:pt>
              </c:numCache>
            </c:numRef>
          </c:val>
          <c:extLst>
            <c:ext xmlns:c16="http://schemas.microsoft.com/office/drawing/2014/chart" uri="{C3380CC4-5D6E-409C-BE32-E72D297353CC}">
              <c16:uniqueId val="{00000002-A981-894A-BFF5-32EE6A46A39C}"/>
            </c:ext>
          </c:extLst>
        </c:ser>
        <c:dLbls>
          <c:showLegendKey val="0"/>
          <c:showVal val="0"/>
          <c:showCatName val="0"/>
          <c:showSerName val="0"/>
          <c:showPercent val="0"/>
          <c:showBubbleSize val="0"/>
        </c:dLbls>
        <c:gapWidth val="34"/>
        <c:overlap val="27"/>
        <c:axId val="-2061094808"/>
        <c:axId val="-2046374264"/>
      </c:barChart>
      <c:catAx>
        <c:axId val="-20610948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374264"/>
        <c:crosses val="autoZero"/>
        <c:auto val="1"/>
        <c:lblAlgn val="ctr"/>
        <c:lblOffset val="100"/>
        <c:noMultiLvlLbl val="0"/>
      </c:catAx>
      <c:valAx>
        <c:axId val="-2046374264"/>
        <c:scaling>
          <c:orientation val="minMax"/>
          <c:max val="1"/>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1094808"/>
        <c:crosses val="autoZero"/>
        <c:crossBetween val="between"/>
        <c:majorUnit val="0.2"/>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Sheet!$A$38:$A$43</c:f>
              <c:strCache>
                <c:ptCount val="6"/>
                <c:pt idx="0">
                  <c:v>Booked the show</c:v>
                </c:pt>
                <c:pt idx="1">
                  <c:v>Liaised with parents about the show</c:v>
                </c:pt>
                <c:pt idx="2">
                  <c:v>Attended lab</c:v>
                </c:pt>
                <c:pt idx="3">
                  <c:v>Attended dark room</c:v>
                </c:pt>
                <c:pt idx="4">
                  <c:v>Attended go and see events</c:v>
                </c:pt>
                <c:pt idx="5">
                  <c:v>Saw show(s)</c:v>
                </c:pt>
              </c:strCache>
            </c:strRef>
          </c:cat>
          <c:val>
            <c:numRef>
              <c:f>Sheet!$B$38:$B$43</c:f>
              <c:numCache>
                <c:formatCode>General</c:formatCode>
                <c:ptCount val="6"/>
                <c:pt idx="0">
                  <c:v>10</c:v>
                </c:pt>
                <c:pt idx="1">
                  <c:v>8</c:v>
                </c:pt>
                <c:pt idx="2">
                  <c:v>3</c:v>
                </c:pt>
                <c:pt idx="3">
                  <c:v>3</c:v>
                </c:pt>
                <c:pt idx="4">
                  <c:v>4</c:v>
                </c:pt>
                <c:pt idx="5">
                  <c:v>11</c:v>
                </c:pt>
              </c:numCache>
            </c:numRef>
          </c:val>
          <c:extLst>
            <c:ext xmlns:c16="http://schemas.microsoft.com/office/drawing/2014/chart" uri="{C3380CC4-5D6E-409C-BE32-E72D297353CC}">
              <c16:uniqueId val="{00000000-3D8F-CA48-97D3-CA509CAB8F28}"/>
            </c:ext>
          </c:extLst>
        </c:ser>
        <c:dLbls>
          <c:showLegendKey val="0"/>
          <c:showVal val="0"/>
          <c:showCatName val="0"/>
          <c:showSerName val="0"/>
          <c:showPercent val="0"/>
          <c:showBubbleSize val="0"/>
        </c:dLbls>
        <c:gapWidth val="34"/>
        <c:overlap val="27"/>
        <c:axId val="-2046206600"/>
        <c:axId val="-2046110680"/>
      </c:barChart>
      <c:catAx>
        <c:axId val="-20462066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110680"/>
        <c:crosses val="autoZero"/>
        <c:auto val="1"/>
        <c:lblAlgn val="ctr"/>
        <c:lblOffset val="100"/>
        <c:noMultiLvlLbl val="0"/>
      </c:catAx>
      <c:valAx>
        <c:axId val="-2046110680"/>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20660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Sheet!$A$80:$A$84</c:f>
              <c:strCache>
                <c:ptCount val="5"/>
                <c:pt idx="0">
                  <c:v>Yes, definitely</c:v>
                </c:pt>
                <c:pt idx="1">
                  <c:v>Yes, probably</c:v>
                </c:pt>
                <c:pt idx="2">
                  <c:v>Don’t know</c:v>
                </c:pt>
                <c:pt idx="3">
                  <c:v>Probably not</c:v>
                </c:pt>
                <c:pt idx="4">
                  <c:v>Definitely not</c:v>
                </c:pt>
              </c:strCache>
            </c:strRef>
          </c:cat>
          <c:val>
            <c:numRef>
              <c:f>Sheet!$B$80:$B$84</c:f>
              <c:numCache>
                <c:formatCode>General</c:formatCode>
                <c:ptCount val="5"/>
                <c:pt idx="0">
                  <c:v>8</c:v>
                </c:pt>
                <c:pt idx="1">
                  <c:v>1</c:v>
                </c:pt>
                <c:pt idx="2">
                  <c:v>0</c:v>
                </c:pt>
                <c:pt idx="3">
                  <c:v>2</c:v>
                </c:pt>
                <c:pt idx="4">
                  <c:v>0</c:v>
                </c:pt>
              </c:numCache>
            </c:numRef>
          </c:val>
          <c:extLst>
            <c:ext xmlns:c16="http://schemas.microsoft.com/office/drawing/2014/chart" uri="{C3380CC4-5D6E-409C-BE32-E72D297353CC}">
              <c16:uniqueId val="{00000000-1EAB-4A49-8B1C-35C6A76BFD23}"/>
            </c:ext>
          </c:extLst>
        </c:ser>
        <c:dLbls>
          <c:showLegendKey val="0"/>
          <c:showVal val="0"/>
          <c:showCatName val="0"/>
          <c:showSerName val="0"/>
          <c:showPercent val="0"/>
          <c:showBubbleSize val="0"/>
        </c:dLbls>
        <c:gapWidth val="34"/>
        <c:overlap val="27"/>
        <c:axId val="-2046432840"/>
        <c:axId val="-2056289512"/>
      </c:barChart>
      <c:catAx>
        <c:axId val="-20464328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289512"/>
        <c:crosses val="autoZero"/>
        <c:auto val="1"/>
        <c:lblAlgn val="ctr"/>
        <c:lblOffset val="100"/>
        <c:noMultiLvlLbl val="0"/>
      </c:catAx>
      <c:valAx>
        <c:axId val="-205628951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43284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Sheet!$A$147:$A$152</c:f>
              <c:strCache>
                <c:ptCount val="6"/>
                <c:pt idx="0">
                  <c:v>Very easy</c:v>
                </c:pt>
                <c:pt idx="1">
                  <c:v>Easy</c:v>
                </c:pt>
                <c:pt idx="2">
                  <c:v>Mixed</c:v>
                </c:pt>
                <c:pt idx="3">
                  <c:v>Difficult</c:v>
                </c:pt>
                <c:pt idx="4">
                  <c:v>Very difficult</c:v>
                </c:pt>
                <c:pt idx="5">
                  <c:v>Not relevant, didn’t encourage parents to attend</c:v>
                </c:pt>
              </c:strCache>
            </c:strRef>
          </c:cat>
          <c:val>
            <c:numRef>
              <c:f>Sheet!$B$147:$B$152</c:f>
              <c:numCache>
                <c:formatCode>General</c:formatCode>
                <c:ptCount val="6"/>
                <c:pt idx="0">
                  <c:v>0</c:v>
                </c:pt>
                <c:pt idx="1">
                  <c:v>3</c:v>
                </c:pt>
                <c:pt idx="2">
                  <c:v>5</c:v>
                </c:pt>
                <c:pt idx="3">
                  <c:v>3</c:v>
                </c:pt>
                <c:pt idx="4">
                  <c:v>0</c:v>
                </c:pt>
                <c:pt idx="5">
                  <c:v>0</c:v>
                </c:pt>
              </c:numCache>
            </c:numRef>
          </c:val>
          <c:extLst>
            <c:ext xmlns:c16="http://schemas.microsoft.com/office/drawing/2014/chart" uri="{C3380CC4-5D6E-409C-BE32-E72D297353CC}">
              <c16:uniqueId val="{00000000-BCE7-404E-BCAD-D818EE160C22}"/>
            </c:ext>
          </c:extLst>
        </c:ser>
        <c:dLbls>
          <c:showLegendKey val="0"/>
          <c:showVal val="0"/>
          <c:showCatName val="0"/>
          <c:showSerName val="0"/>
          <c:showPercent val="0"/>
          <c:showBubbleSize val="0"/>
        </c:dLbls>
        <c:gapWidth val="34"/>
        <c:overlap val="27"/>
        <c:axId val="-2108315192"/>
        <c:axId val="-2058558152"/>
      </c:barChart>
      <c:catAx>
        <c:axId val="-21083151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8558152"/>
        <c:crosses val="autoZero"/>
        <c:auto val="1"/>
        <c:lblAlgn val="ctr"/>
        <c:lblOffset val="100"/>
        <c:noMultiLvlLbl val="0"/>
      </c:catAx>
      <c:valAx>
        <c:axId val="-205855815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31519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Sheet!$A$96:$A$98</c:f>
              <c:strCache>
                <c:ptCount val="3"/>
                <c:pt idx="0">
                  <c:v>Engaging</c:v>
                </c:pt>
                <c:pt idx="1">
                  <c:v>Pitched at the right level for the children</c:v>
                </c:pt>
                <c:pt idx="2">
                  <c:v>High quality</c:v>
                </c:pt>
              </c:strCache>
            </c:strRef>
          </c:cat>
          <c:val>
            <c:numRef>
              <c:f>Sheet!$B$96:$B$98</c:f>
              <c:numCache>
                <c:formatCode>General</c:formatCode>
                <c:ptCount val="3"/>
                <c:pt idx="0">
                  <c:v>10</c:v>
                </c:pt>
                <c:pt idx="1">
                  <c:v>9</c:v>
                </c:pt>
                <c:pt idx="2">
                  <c:v>11</c:v>
                </c:pt>
              </c:numCache>
            </c:numRef>
          </c:val>
          <c:extLst>
            <c:ext xmlns:c16="http://schemas.microsoft.com/office/drawing/2014/chart" uri="{C3380CC4-5D6E-409C-BE32-E72D297353CC}">
              <c16:uniqueId val="{00000000-0B42-E44D-861A-ED45E6368C9E}"/>
            </c:ext>
          </c:extLst>
        </c:ser>
        <c:dLbls>
          <c:showLegendKey val="0"/>
          <c:showVal val="0"/>
          <c:showCatName val="0"/>
          <c:showSerName val="0"/>
          <c:showPercent val="0"/>
          <c:showBubbleSize val="0"/>
        </c:dLbls>
        <c:gapWidth val="34"/>
        <c:overlap val="27"/>
        <c:axId val="-2055583448"/>
        <c:axId val="-2056099896"/>
      </c:barChart>
      <c:catAx>
        <c:axId val="-20555834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099896"/>
        <c:crosses val="autoZero"/>
        <c:auto val="1"/>
        <c:lblAlgn val="ctr"/>
        <c:lblOffset val="100"/>
        <c:noMultiLvlLbl val="0"/>
      </c:catAx>
      <c:valAx>
        <c:axId val="-2056099896"/>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558344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Sheet!$A$113:$A$117</c:f>
              <c:strCache>
                <c:ptCount val="5"/>
                <c:pt idx="0">
                  <c:v>The right length</c:v>
                </c:pt>
                <c:pt idx="1">
                  <c:v>Slightly too long</c:v>
                </c:pt>
                <c:pt idx="2">
                  <c:v>Much too long</c:v>
                </c:pt>
                <c:pt idx="3">
                  <c:v>Slightly too short</c:v>
                </c:pt>
                <c:pt idx="4">
                  <c:v>Much too short</c:v>
                </c:pt>
              </c:strCache>
            </c:strRef>
          </c:cat>
          <c:val>
            <c:numRef>
              <c:f>Sheet!$B$113:$B$117</c:f>
              <c:numCache>
                <c:formatCode>General</c:formatCode>
                <c:ptCount val="5"/>
                <c:pt idx="0">
                  <c:v>6</c:v>
                </c:pt>
                <c:pt idx="1">
                  <c:v>5</c:v>
                </c:pt>
                <c:pt idx="2">
                  <c:v>0</c:v>
                </c:pt>
                <c:pt idx="3">
                  <c:v>0</c:v>
                </c:pt>
                <c:pt idx="4">
                  <c:v>0</c:v>
                </c:pt>
              </c:numCache>
            </c:numRef>
          </c:val>
          <c:extLst>
            <c:ext xmlns:c16="http://schemas.microsoft.com/office/drawing/2014/chart" uri="{C3380CC4-5D6E-409C-BE32-E72D297353CC}">
              <c16:uniqueId val="{00000000-D86A-DC47-84FA-F6D129FF349C}"/>
            </c:ext>
          </c:extLst>
        </c:ser>
        <c:dLbls>
          <c:showLegendKey val="0"/>
          <c:showVal val="0"/>
          <c:showCatName val="0"/>
          <c:showSerName val="0"/>
          <c:showPercent val="0"/>
          <c:showBubbleSize val="0"/>
        </c:dLbls>
        <c:gapWidth val="34"/>
        <c:overlap val="27"/>
        <c:axId val="-2057587032"/>
        <c:axId val="-2107674536"/>
      </c:barChart>
      <c:catAx>
        <c:axId val="-20575870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7674536"/>
        <c:crosses val="autoZero"/>
        <c:auto val="1"/>
        <c:lblAlgn val="ctr"/>
        <c:lblOffset val="100"/>
        <c:noMultiLvlLbl val="0"/>
      </c:catAx>
      <c:valAx>
        <c:axId val="-2107674536"/>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758703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Sheet!$A$63:$A$65</c:f>
              <c:strCache>
                <c:ptCount val="3"/>
                <c:pt idx="0">
                  <c:v>Yes</c:v>
                </c:pt>
                <c:pt idx="1">
                  <c:v>No</c:v>
                </c:pt>
                <c:pt idx="2">
                  <c:v>Don’t know</c:v>
                </c:pt>
              </c:strCache>
            </c:strRef>
          </c:cat>
          <c:val>
            <c:numRef>
              <c:f>Sheet!$B$63:$B$65</c:f>
              <c:numCache>
                <c:formatCode>General</c:formatCode>
                <c:ptCount val="3"/>
                <c:pt idx="0">
                  <c:v>4</c:v>
                </c:pt>
                <c:pt idx="1">
                  <c:v>11</c:v>
                </c:pt>
                <c:pt idx="2">
                  <c:v>0</c:v>
                </c:pt>
              </c:numCache>
            </c:numRef>
          </c:val>
          <c:extLst>
            <c:ext xmlns:c16="http://schemas.microsoft.com/office/drawing/2014/chart" uri="{C3380CC4-5D6E-409C-BE32-E72D297353CC}">
              <c16:uniqueId val="{00000000-68B8-B049-AACE-753AAD34D4AD}"/>
            </c:ext>
          </c:extLst>
        </c:ser>
        <c:dLbls>
          <c:showLegendKey val="0"/>
          <c:showVal val="0"/>
          <c:showCatName val="0"/>
          <c:showSerName val="0"/>
          <c:showPercent val="0"/>
          <c:showBubbleSize val="0"/>
        </c:dLbls>
        <c:gapWidth val="34"/>
        <c:overlap val="27"/>
        <c:axId val="-2110710344"/>
        <c:axId val="-2061410184"/>
      </c:barChart>
      <c:catAx>
        <c:axId val="-21107103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1410184"/>
        <c:crosses val="autoZero"/>
        <c:auto val="1"/>
        <c:lblAlgn val="ctr"/>
        <c:lblOffset val="100"/>
        <c:noMultiLvlLbl val="0"/>
      </c:catAx>
      <c:valAx>
        <c:axId val="-2061410184"/>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071034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Sheet!$A$168:$A$172</c:f>
              <c:strCache>
                <c:ptCount val="5"/>
                <c:pt idx="0">
                  <c:v>Yes, definitely</c:v>
                </c:pt>
                <c:pt idx="1">
                  <c:v>Yes, probably</c:v>
                </c:pt>
                <c:pt idx="2">
                  <c:v>Don’t know</c:v>
                </c:pt>
                <c:pt idx="3">
                  <c:v>Probably not</c:v>
                </c:pt>
                <c:pt idx="4">
                  <c:v>Definitely not</c:v>
                </c:pt>
              </c:strCache>
            </c:strRef>
          </c:cat>
          <c:val>
            <c:numRef>
              <c:f>Sheet!$B$168:$B$172</c:f>
              <c:numCache>
                <c:formatCode>General</c:formatCode>
                <c:ptCount val="5"/>
                <c:pt idx="0">
                  <c:v>6</c:v>
                </c:pt>
                <c:pt idx="1">
                  <c:v>5</c:v>
                </c:pt>
                <c:pt idx="2">
                  <c:v>0</c:v>
                </c:pt>
                <c:pt idx="3">
                  <c:v>0</c:v>
                </c:pt>
                <c:pt idx="4">
                  <c:v>0</c:v>
                </c:pt>
              </c:numCache>
            </c:numRef>
          </c:val>
          <c:extLst>
            <c:ext xmlns:c16="http://schemas.microsoft.com/office/drawing/2014/chart" uri="{C3380CC4-5D6E-409C-BE32-E72D297353CC}">
              <c16:uniqueId val="{00000000-7139-6141-A784-0C355B3BD84C}"/>
            </c:ext>
          </c:extLst>
        </c:ser>
        <c:dLbls>
          <c:showLegendKey val="0"/>
          <c:showVal val="0"/>
          <c:showCatName val="0"/>
          <c:showSerName val="0"/>
          <c:showPercent val="0"/>
          <c:showBubbleSize val="0"/>
        </c:dLbls>
        <c:gapWidth val="34"/>
        <c:overlap val="27"/>
        <c:axId val="-2057454840"/>
        <c:axId val="-2057765720"/>
      </c:barChart>
      <c:catAx>
        <c:axId val="-20574548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7765720"/>
        <c:crosses val="autoZero"/>
        <c:auto val="1"/>
        <c:lblAlgn val="ctr"/>
        <c:lblOffset val="100"/>
        <c:noMultiLvlLbl val="0"/>
      </c:catAx>
      <c:valAx>
        <c:axId val="-2057765720"/>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745484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Sheet!$A$184:$A$188</c:f>
              <c:strCache>
                <c:ptCount val="5"/>
                <c:pt idx="0">
                  <c:v>Yes, definitely</c:v>
                </c:pt>
                <c:pt idx="1">
                  <c:v>Yes, probably</c:v>
                </c:pt>
                <c:pt idx="2">
                  <c:v>Don’t know</c:v>
                </c:pt>
                <c:pt idx="3">
                  <c:v>Probably not</c:v>
                </c:pt>
                <c:pt idx="4">
                  <c:v>Definitely not</c:v>
                </c:pt>
              </c:strCache>
            </c:strRef>
          </c:cat>
          <c:val>
            <c:numRef>
              <c:f>Sheet!$B$184:$B$188</c:f>
              <c:numCache>
                <c:formatCode>General</c:formatCode>
                <c:ptCount val="5"/>
                <c:pt idx="0">
                  <c:v>7</c:v>
                </c:pt>
                <c:pt idx="1">
                  <c:v>3</c:v>
                </c:pt>
                <c:pt idx="2">
                  <c:v>1</c:v>
                </c:pt>
                <c:pt idx="3">
                  <c:v>0</c:v>
                </c:pt>
                <c:pt idx="4">
                  <c:v>0</c:v>
                </c:pt>
              </c:numCache>
            </c:numRef>
          </c:val>
          <c:extLst>
            <c:ext xmlns:c16="http://schemas.microsoft.com/office/drawing/2014/chart" uri="{C3380CC4-5D6E-409C-BE32-E72D297353CC}">
              <c16:uniqueId val="{00000000-B16C-D649-BDF4-B952777D796B}"/>
            </c:ext>
          </c:extLst>
        </c:ser>
        <c:dLbls>
          <c:showLegendKey val="0"/>
          <c:showVal val="0"/>
          <c:showCatName val="0"/>
          <c:showSerName val="0"/>
          <c:showPercent val="0"/>
          <c:showBubbleSize val="0"/>
        </c:dLbls>
        <c:gapWidth val="34"/>
        <c:overlap val="27"/>
        <c:axId val="2099703976"/>
        <c:axId val="-2113666120"/>
      </c:barChart>
      <c:catAx>
        <c:axId val="20997039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3666120"/>
        <c:crosses val="autoZero"/>
        <c:auto val="1"/>
        <c:lblAlgn val="ctr"/>
        <c:lblOffset val="100"/>
        <c:noMultiLvlLbl val="0"/>
      </c:catAx>
      <c:valAx>
        <c:axId val="-2113666120"/>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970397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Sheet!$A$200:$A$206</c:f>
              <c:strCache>
                <c:ptCount val="7"/>
                <c:pt idx="0">
                  <c:v>No</c:v>
                </c:pt>
                <c:pt idx="1">
                  <c:v>Don’t know</c:v>
                </c:pt>
                <c:pt idx="2">
                  <c:v>Yes, increased your contacts with artists creating work for early years children</c:v>
                </c:pt>
                <c:pt idx="3">
                  <c:v>Yes, increased your confidence in booking shows for early years children</c:v>
                </c:pt>
                <c:pt idx="4">
                  <c:v>Yes, increased your confidence in talking about the shows</c:v>
                </c:pt>
                <c:pt idx="5">
                  <c:v>Yes, increased your confidence in making judgements about the quality of shows</c:v>
                </c:pt>
                <c:pt idx="6">
                  <c:v>Yes, increased parents’ interest in their children going to shows</c:v>
                </c:pt>
              </c:strCache>
            </c:strRef>
          </c:cat>
          <c:val>
            <c:numRef>
              <c:f>Sheet!$B$200:$B$206</c:f>
              <c:numCache>
                <c:formatCode>General</c:formatCode>
                <c:ptCount val="7"/>
                <c:pt idx="0">
                  <c:v>1</c:v>
                </c:pt>
                <c:pt idx="1">
                  <c:v>0</c:v>
                </c:pt>
                <c:pt idx="2">
                  <c:v>4</c:v>
                </c:pt>
                <c:pt idx="3">
                  <c:v>4</c:v>
                </c:pt>
                <c:pt idx="4">
                  <c:v>5</c:v>
                </c:pt>
                <c:pt idx="5">
                  <c:v>2</c:v>
                </c:pt>
                <c:pt idx="6">
                  <c:v>7</c:v>
                </c:pt>
              </c:numCache>
            </c:numRef>
          </c:val>
          <c:extLst>
            <c:ext xmlns:c16="http://schemas.microsoft.com/office/drawing/2014/chart" uri="{C3380CC4-5D6E-409C-BE32-E72D297353CC}">
              <c16:uniqueId val="{00000000-525E-B24C-A2B9-58E03C97BACC}"/>
            </c:ext>
          </c:extLst>
        </c:ser>
        <c:dLbls>
          <c:showLegendKey val="0"/>
          <c:showVal val="0"/>
          <c:showCatName val="0"/>
          <c:showSerName val="0"/>
          <c:showPercent val="0"/>
          <c:showBubbleSize val="0"/>
        </c:dLbls>
        <c:gapWidth val="34"/>
        <c:overlap val="27"/>
        <c:axId val="-2056286152"/>
        <c:axId val="-2061052520"/>
      </c:barChart>
      <c:catAx>
        <c:axId val="-20562861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1052520"/>
        <c:crosses val="autoZero"/>
        <c:auto val="1"/>
        <c:lblAlgn val="ctr"/>
        <c:lblOffset val="100"/>
        <c:noMultiLvlLbl val="0"/>
      </c:catAx>
      <c:valAx>
        <c:axId val="-2061052520"/>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28615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Sheet!$A$218:$A$224</c:f>
              <c:strCache>
                <c:ptCount val="7"/>
                <c:pt idx="0">
                  <c:v>No</c:v>
                </c:pt>
                <c:pt idx="1">
                  <c:v>Don’t know</c:v>
                </c:pt>
                <c:pt idx="2">
                  <c:v>Yes, increased your interest hosting shows in your early years setting</c:v>
                </c:pt>
                <c:pt idx="3">
                  <c:v>Yes, increased your interest in taking children to shows in theatres or arts venues</c:v>
                </c:pt>
                <c:pt idx="4">
                  <c:v>Yes, increased your interest in going to shows outside work</c:v>
                </c:pt>
                <c:pt idx="5">
                  <c:v>Yes, increased your interest in putting on shows</c:v>
                </c:pt>
                <c:pt idx="6">
                  <c:v>Yes, increased your interest in taking part in shows</c:v>
                </c:pt>
              </c:strCache>
            </c:strRef>
          </c:cat>
          <c:val>
            <c:numRef>
              <c:f>Sheet!$B$218:$B$224</c:f>
              <c:numCache>
                <c:formatCode>General</c:formatCode>
                <c:ptCount val="7"/>
                <c:pt idx="0">
                  <c:v>0</c:v>
                </c:pt>
                <c:pt idx="1">
                  <c:v>1</c:v>
                </c:pt>
                <c:pt idx="2">
                  <c:v>8</c:v>
                </c:pt>
                <c:pt idx="3">
                  <c:v>3</c:v>
                </c:pt>
                <c:pt idx="4">
                  <c:v>3</c:v>
                </c:pt>
                <c:pt idx="5">
                  <c:v>3</c:v>
                </c:pt>
                <c:pt idx="6">
                  <c:v>1</c:v>
                </c:pt>
              </c:numCache>
            </c:numRef>
          </c:val>
          <c:extLst>
            <c:ext xmlns:c16="http://schemas.microsoft.com/office/drawing/2014/chart" uri="{C3380CC4-5D6E-409C-BE32-E72D297353CC}">
              <c16:uniqueId val="{00000000-3CA6-4242-AD06-E5D38688E8E2}"/>
            </c:ext>
          </c:extLst>
        </c:ser>
        <c:dLbls>
          <c:showLegendKey val="0"/>
          <c:showVal val="0"/>
          <c:showCatName val="0"/>
          <c:showSerName val="0"/>
          <c:showPercent val="0"/>
          <c:showBubbleSize val="0"/>
        </c:dLbls>
        <c:gapWidth val="34"/>
        <c:overlap val="27"/>
        <c:axId val="2099729912"/>
        <c:axId val="-2058063000"/>
      </c:barChart>
      <c:catAx>
        <c:axId val="20997299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8063000"/>
        <c:crosses val="autoZero"/>
        <c:auto val="1"/>
        <c:lblAlgn val="ctr"/>
        <c:lblOffset val="100"/>
        <c:noMultiLvlLbl val="0"/>
      </c:catAx>
      <c:valAx>
        <c:axId val="-2058063000"/>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972991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Sheet!$A$235:$A$242</c:f>
              <c:strCache>
                <c:ptCount val="8"/>
                <c:pt idx="0">
                  <c:v>No</c:v>
                </c:pt>
                <c:pt idx="1">
                  <c:v>Yes, inability of parents to pay</c:v>
                </c:pt>
                <c:pt idx="2">
                  <c:v>Yes, transport</c:v>
                </c:pt>
                <c:pt idx="3">
                  <c:v>Yes, lack of suitable shows nearby</c:v>
                </c:pt>
                <c:pt idx="4">
                  <c:v>Yes, feeling that venues are not early years friendly</c:v>
                </c:pt>
                <c:pt idx="5">
                  <c:v>Yes, lack of awareness</c:v>
                </c:pt>
                <c:pt idx="6">
                  <c:v>Yes, lack of knowledge about children’s theatre</c:v>
                </c:pt>
                <c:pt idx="7">
                  <c:v>Yes, other priorities</c:v>
                </c:pt>
              </c:strCache>
            </c:strRef>
          </c:cat>
          <c:val>
            <c:numRef>
              <c:f>Sheet!$B$235:$B$242</c:f>
              <c:numCache>
                <c:formatCode>General</c:formatCode>
                <c:ptCount val="8"/>
                <c:pt idx="0">
                  <c:v>1</c:v>
                </c:pt>
                <c:pt idx="1">
                  <c:v>5</c:v>
                </c:pt>
                <c:pt idx="2">
                  <c:v>8</c:v>
                </c:pt>
                <c:pt idx="3">
                  <c:v>4</c:v>
                </c:pt>
                <c:pt idx="4">
                  <c:v>2</c:v>
                </c:pt>
                <c:pt idx="5">
                  <c:v>1</c:v>
                </c:pt>
                <c:pt idx="6">
                  <c:v>3</c:v>
                </c:pt>
                <c:pt idx="7">
                  <c:v>2</c:v>
                </c:pt>
              </c:numCache>
            </c:numRef>
          </c:val>
          <c:extLst>
            <c:ext xmlns:c16="http://schemas.microsoft.com/office/drawing/2014/chart" uri="{C3380CC4-5D6E-409C-BE32-E72D297353CC}">
              <c16:uniqueId val="{00000000-C7F7-D44E-BE6E-1FA773DA271F}"/>
            </c:ext>
          </c:extLst>
        </c:ser>
        <c:dLbls>
          <c:showLegendKey val="0"/>
          <c:showVal val="0"/>
          <c:showCatName val="0"/>
          <c:showSerName val="0"/>
          <c:showPercent val="0"/>
          <c:showBubbleSize val="0"/>
        </c:dLbls>
        <c:gapWidth val="34"/>
        <c:overlap val="27"/>
        <c:axId val="-2055675688"/>
        <c:axId val="-2055259624"/>
      </c:barChart>
      <c:catAx>
        <c:axId val="-20556756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5259624"/>
        <c:crosses val="autoZero"/>
        <c:auto val="1"/>
        <c:lblAlgn val="ctr"/>
        <c:lblOffset val="100"/>
        <c:noMultiLvlLbl val="0"/>
      </c:catAx>
      <c:valAx>
        <c:axId val="-2055259624"/>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567568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Sheet!$A$271:$A$275</c:f>
              <c:strCache>
                <c:ptCount val="5"/>
                <c:pt idx="0">
                  <c:v>Yes, Bridgwater Arts Centre</c:v>
                </c:pt>
                <c:pt idx="1">
                  <c:v>Yes, Brewhouse Theatre and Arts Centre</c:v>
                </c:pt>
                <c:pt idx="2">
                  <c:v>Yes, Camberley Theatre</c:v>
                </c:pt>
                <c:pt idx="3">
                  <c:v>Yes, Egg Theatre in Bath</c:v>
                </c:pt>
                <c:pt idx="4">
                  <c:v>No</c:v>
                </c:pt>
              </c:strCache>
            </c:strRef>
          </c:cat>
          <c:val>
            <c:numRef>
              <c:f>Sheet!$B$271:$B$275</c:f>
              <c:numCache>
                <c:formatCode>General</c:formatCode>
                <c:ptCount val="5"/>
                <c:pt idx="0">
                  <c:v>0</c:v>
                </c:pt>
                <c:pt idx="1">
                  <c:v>0</c:v>
                </c:pt>
                <c:pt idx="2">
                  <c:v>0</c:v>
                </c:pt>
                <c:pt idx="3">
                  <c:v>0</c:v>
                </c:pt>
                <c:pt idx="4">
                  <c:v>11</c:v>
                </c:pt>
              </c:numCache>
            </c:numRef>
          </c:val>
          <c:extLst>
            <c:ext xmlns:c16="http://schemas.microsoft.com/office/drawing/2014/chart" uri="{C3380CC4-5D6E-409C-BE32-E72D297353CC}">
              <c16:uniqueId val="{00000000-CAE3-C54F-BD52-6C477F029E2D}"/>
            </c:ext>
          </c:extLst>
        </c:ser>
        <c:dLbls>
          <c:showLegendKey val="0"/>
          <c:showVal val="0"/>
          <c:showCatName val="0"/>
          <c:showSerName val="0"/>
          <c:showPercent val="0"/>
          <c:showBubbleSize val="0"/>
        </c:dLbls>
        <c:gapWidth val="34"/>
        <c:overlap val="27"/>
        <c:axId val="-2058019384"/>
        <c:axId val="-2055474504"/>
      </c:barChart>
      <c:catAx>
        <c:axId val="-20580193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5474504"/>
        <c:crosses val="autoZero"/>
        <c:auto val="1"/>
        <c:lblAlgn val="ctr"/>
        <c:lblOffset val="100"/>
        <c:noMultiLvlLbl val="0"/>
      </c:catAx>
      <c:valAx>
        <c:axId val="-2055474504"/>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80193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Sheet!$A$255:$A$260</c:f>
              <c:strCache>
                <c:ptCount val="6"/>
                <c:pt idx="0">
                  <c:v>Hosting shows in your early years setting is definitely better</c:v>
                </c:pt>
                <c:pt idx="1">
                  <c:v>Hosting shows in your early years setting is probably better</c:v>
                </c:pt>
                <c:pt idx="2">
                  <c:v>Taking a group of early years children to the theatre is probably better</c:v>
                </c:pt>
                <c:pt idx="3">
                  <c:v>Taking a group of early years children to the theatre is definitely better</c:v>
                </c:pt>
                <c:pt idx="4">
                  <c:v>Both are good</c:v>
                </c:pt>
                <c:pt idx="5">
                  <c:v>Both are difficult</c:v>
                </c:pt>
              </c:strCache>
            </c:strRef>
          </c:cat>
          <c:val>
            <c:numRef>
              <c:f>Sheet!$B$255:$B$260</c:f>
              <c:numCache>
                <c:formatCode>General</c:formatCode>
                <c:ptCount val="6"/>
                <c:pt idx="0">
                  <c:v>7</c:v>
                </c:pt>
                <c:pt idx="1">
                  <c:v>1</c:v>
                </c:pt>
                <c:pt idx="2">
                  <c:v>0</c:v>
                </c:pt>
                <c:pt idx="3">
                  <c:v>0</c:v>
                </c:pt>
                <c:pt idx="4">
                  <c:v>2</c:v>
                </c:pt>
                <c:pt idx="5">
                  <c:v>1</c:v>
                </c:pt>
              </c:numCache>
            </c:numRef>
          </c:val>
          <c:extLst>
            <c:ext xmlns:c16="http://schemas.microsoft.com/office/drawing/2014/chart" uri="{C3380CC4-5D6E-409C-BE32-E72D297353CC}">
              <c16:uniqueId val="{00000000-6128-C343-AAE0-D8736AD5320F}"/>
            </c:ext>
          </c:extLst>
        </c:ser>
        <c:dLbls>
          <c:showLegendKey val="0"/>
          <c:showVal val="0"/>
          <c:showCatName val="0"/>
          <c:showSerName val="0"/>
          <c:showPercent val="0"/>
          <c:showBubbleSize val="0"/>
        </c:dLbls>
        <c:gapWidth val="34"/>
        <c:overlap val="27"/>
        <c:axId val="-2057413576"/>
        <c:axId val="-2058201736"/>
      </c:barChart>
      <c:catAx>
        <c:axId val="-2057413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8201736"/>
        <c:crosses val="autoZero"/>
        <c:auto val="1"/>
        <c:lblAlgn val="ctr"/>
        <c:lblOffset val="100"/>
        <c:noMultiLvlLbl val="0"/>
      </c:catAx>
      <c:valAx>
        <c:axId val="-2058201736"/>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741357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Sheet!$A$337:$A$341</c:f>
              <c:strCache>
                <c:ptCount val="5"/>
                <c:pt idx="0">
                  <c:v>Yes, definitely</c:v>
                </c:pt>
                <c:pt idx="1">
                  <c:v>Yes, probably</c:v>
                </c:pt>
                <c:pt idx="2">
                  <c:v>Don’t know</c:v>
                </c:pt>
                <c:pt idx="3">
                  <c:v>Probably not</c:v>
                </c:pt>
                <c:pt idx="4">
                  <c:v>Definitely not</c:v>
                </c:pt>
              </c:strCache>
            </c:strRef>
          </c:cat>
          <c:val>
            <c:numRef>
              <c:f>Sheet!$B$337:$B$341</c:f>
              <c:numCache>
                <c:formatCode>General</c:formatCode>
                <c:ptCount val="5"/>
                <c:pt idx="0">
                  <c:v>6</c:v>
                </c:pt>
                <c:pt idx="1">
                  <c:v>3</c:v>
                </c:pt>
                <c:pt idx="2">
                  <c:v>2</c:v>
                </c:pt>
                <c:pt idx="3">
                  <c:v>0</c:v>
                </c:pt>
                <c:pt idx="4">
                  <c:v>0</c:v>
                </c:pt>
              </c:numCache>
            </c:numRef>
          </c:val>
          <c:extLst>
            <c:ext xmlns:c16="http://schemas.microsoft.com/office/drawing/2014/chart" uri="{C3380CC4-5D6E-409C-BE32-E72D297353CC}">
              <c16:uniqueId val="{00000000-65B6-094D-A77A-79597E08EAA4}"/>
            </c:ext>
          </c:extLst>
        </c:ser>
        <c:dLbls>
          <c:showLegendKey val="0"/>
          <c:showVal val="0"/>
          <c:showCatName val="0"/>
          <c:showSerName val="0"/>
          <c:showPercent val="0"/>
          <c:showBubbleSize val="0"/>
        </c:dLbls>
        <c:gapWidth val="34"/>
        <c:overlap val="27"/>
        <c:axId val="-2056369160"/>
        <c:axId val="-2056905896"/>
      </c:barChart>
      <c:catAx>
        <c:axId val="-20563691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905896"/>
        <c:crosses val="autoZero"/>
        <c:auto val="1"/>
        <c:lblAlgn val="ctr"/>
        <c:lblOffset val="100"/>
        <c:noMultiLvlLbl val="0"/>
      </c:catAx>
      <c:valAx>
        <c:axId val="-2056905896"/>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36916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Sheet!$A$63:$A$65</c:f>
              <c:strCache>
                <c:ptCount val="3"/>
                <c:pt idx="0">
                  <c:v>Yes</c:v>
                </c:pt>
                <c:pt idx="1">
                  <c:v>No</c:v>
                </c:pt>
                <c:pt idx="2">
                  <c:v>Don’t know</c:v>
                </c:pt>
              </c:strCache>
            </c:strRef>
          </c:cat>
          <c:val>
            <c:numRef>
              <c:f>Sheet!$B$63:$B$65</c:f>
              <c:numCache>
                <c:formatCode>General</c:formatCode>
                <c:ptCount val="3"/>
                <c:pt idx="0">
                  <c:v>4</c:v>
                </c:pt>
                <c:pt idx="1">
                  <c:v>11</c:v>
                </c:pt>
                <c:pt idx="2">
                  <c:v>0</c:v>
                </c:pt>
              </c:numCache>
            </c:numRef>
          </c:val>
          <c:extLst>
            <c:ext xmlns:c16="http://schemas.microsoft.com/office/drawing/2014/chart" uri="{C3380CC4-5D6E-409C-BE32-E72D297353CC}">
              <c16:uniqueId val="{00000000-BE27-624E-B7FC-5DC7280E9F2D}"/>
            </c:ext>
          </c:extLst>
        </c:ser>
        <c:dLbls>
          <c:showLegendKey val="0"/>
          <c:showVal val="0"/>
          <c:showCatName val="0"/>
          <c:showSerName val="0"/>
          <c:showPercent val="0"/>
          <c:showBubbleSize val="0"/>
        </c:dLbls>
        <c:gapWidth val="34"/>
        <c:overlap val="27"/>
        <c:axId val="-2056355992"/>
        <c:axId val="-2046382856"/>
      </c:barChart>
      <c:catAx>
        <c:axId val="-20563559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382856"/>
        <c:crosses val="autoZero"/>
        <c:auto val="1"/>
        <c:lblAlgn val="ctr"/>
        <c:lblOffset val="100"/>
        <c:noMultiLvlLbl val="0"/>
      </c:catAx>
      <c:valAx>
        <c:axId val="-2046382856"/>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35599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Sheet!$A$78:$A$81</c:f>
              <c:strCache>
                <c:ptCount val="4"/>
                <c:pt idx="0">
                  <c:v>Pantomime</c:v>
                </c:pt>
                <c:pt idx="1">
                  <c:v>Musical(s)</c:v>
                </c:pt>
                <c:pt idx="2">
                  <c:v>Drama</c:v>
                </c:pt>
                <c:pt idx="3">
                  <c:v>Dance</c:v>
                </c:pt>
              </c:strCache>
            </c:strRef>
          </c:cat>
          <c:val>
            <c:numRef>
              <c:f>Sheet!$B$78:$B$81</c:f>
              <c:numCache>
                <c:formatCode>General</c:formatCode>
                <c:ptCount val="4"/>
                <c:pt idx="0">
                  <c:v>3</c:v>
                </c:pt>
                <c:pt idx="1">
                  <c:v>9</c:v>
                </c:pt>
                <c:pt idx="2">
                  <c:v>6</c:v>
                </c:pt>
                <c:pt idx="3">
                  <c:v>5</c:v>
                </c:pt>
              </c:numCache>
            </c:numRef>
          </c:val>
          <c:extLst>
            <c:ext xmlns:c16="http://schemas.microsoft.com/office/drawing/2014/chart" uri="{C3380CC4-5D6E-409C-BE32-E72D297353CC}">
              <c16:uniqueId val="{00000000-8E3E-6F46-98C2-EAFDBEE57761}"/>
            </c:ext>
          </c:extLst>
        </c:ser>
        <c:dLbls>
          <c:showLegendKey val="0"/>
          <c:showVal val="0"/>
          <c:showCatName val="0"/>
          <c:showSerName val="0"/>
          <c:showPercent val="0"/>
          <c:showBubbleSize val="0"/>
        </c:dLbls>
        <c:gapWidth val="34"/>
        <c:overlap val="27"/>
        <c:axId val="-2110113656"/>
        <c:axId val="-2061490792"/>
      </c:barChart>
      <c:catAx>
        <c:axId val="-21101136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1490792"/>
        <c:crosses val="autoZero"/>
        <c:auto val="1"/>
        <c:lblAlgn val="ctr"/>
        <c:lblOffset val="100"/>
        <c:noMultiLvlLbl val="0"/>
      </c:catAx>
      <c:valAx>
        <c:axId val="-206149079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011365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Sheet!$A$88:$A$91</c:f>
              <c:strCache>
                <c:ptCount val="4"/>
                <c:pt idx="0">
                  <c:v>Yes, Brewhouse Arts Centre</c:v>
                </c:pt>
                <c:pt idx="1">
                  <c:v>Yes, Bridgwater Arts Centre</c:v>
                </c:pt>
                <c:pt idx="2">
                  <c:v>Yes, Camberley Theatre</c:v>
                </c:pt>
                <c:pt idx="3">
                  <c:v>Yes, Egg Theatre in Bath</c:v>
                </c:pt>
              </c:strCache>
            </c:strRef>
          </c:cat>
          <c:val>
            <c:numRef>
              <c:f>Sheet!$B$88:$B$91</c:f>
              <c:numCache>
                <c:formatCode>General</c:formatCode>
                <c:ptCount val="4"/>
                <c:pt idx="0">
                  <c:v>7</c:v>
                </c:pt>
                <c:pt idx="1">
                  <c:v>6</c:v>
                </c:pt>
                <c:pt idx="2">
                  <c:v>1</c:v>
                </c:pt>
                <c:pt idx="3">
                  <c:v>2</c:v>
                </c:pt>
              </c:numCache>
            </c:numRef>
          </c:val>
          <c:extLst>
            <c:ext xmlns:c16="http://schemas.microsoft.com/office/drawing/2014/chart" uri="{C3380CC4-5D6E-409C-BE32-E72D297353CC}">
              <c16:uniqueId val="{00000000-0DE1-1048-B060-0D36E2528A08}"/>
            </c:ext>
          </c:extLst>
        </c:ser>
        <c:dLbls>
          <c:showLegendKey val="0"/>
          <c:showVal val="0"/>
          <c:showCatName val="0"/>
          <c:showSerName val="0"/>
          <c:showPercent val="0"/>
          <c:showBubbleSize val="0"/>
        </c:dLbls>
        <c:gapWidth val="34"/>
        <c:overlap val="27"/>
        <c:axId val="-2108161560"/>
        <c:axId val="-2057971096"/>
      </c:barChart>
      <c:catAx>
        <c:axId val="-21081615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7971096"/>
        <c:crosses val="autoZero"/>
        <c:auto val="1"/>
        <c:lblAlgn val="ctr"/>
        <c:lblOffset val="100"/>
        <c:noMultiLvlLbl val="0"/>
      </c:catAx>
      <c:valAx>
        <c:axId val="-2057971096"/>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16156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Sheet!$A$97:$A$103</c:f>
              <c:strCache>
                <c:ptCount val="7"/>
                <c:pt idx="0">
                  <c:v>Yes, inability of parents to pay</c:v>
                </c:pt>
                <c:pt idx="1">
                  <c:v>Yes, transport</c:v>
                </c:pt>
                <c:pt idx="2">
                  <c:v>Yes, lack of suitable shows nearby</c:v>
                </c:pt>
                <c:pt idx="3">
                  <c:v>Yes, feeling that venues are not early years friendly</c:v>
                </c:pt>
                <c:pt idx="4">
                  <c:v>Yes, lack of awareness</c:v>
                </c:pt>
                <c:pt idx="5">
                  <c:v>Yes, lack of knowledge about children’s theatre</c:v>
                </c:pt>
                <c:pt idx="6">
                  <c:v>Yes, other priorities</c:v>
                </c:pt>
              </c:strCache>
            </c:strRef>
          </c:cat>
          <c:val>
            <c:numRef>
              <c:f>Sheet!$B$97:$B$103</c:f>
              <c:numCache>
                <c:formatCode>General</c:formatCode>
                <c:ptCount val="7"/>
                <c:pt idx="0">
                  <c:v>10</c:v>
                </c:pt>
                <c:pt idx="1">
                  <c:v>10</c:v>
                </c:pt>
                <c:pt idx="2">
                  <c:v>5</c:v>
                </c:pt>
                <c:pt idx="3">
                  <c:v>4</c:v>
                </c:pt>
                <c:pt idx="4">
                  <c:v>1</c:v>
                </c:pt>
                <c:pt idx="5">
                  <c:v>4</c:v>
                </c:pt>
                <c:pt idx="6">
                  <c:v>3</c:v>
                </c:pt>
              </c:numCache>
            </c:numRef>
          </c:val>
          <c:extLst>
            <c:ext xmlns:c16="http://schemas.microsoft.com/office/drawing/2014/chart" uri="{C3380CC4-5D6E-409C-BE32-E72D297353CC}">
              <c16:uniqueId val="{00000000-C36B-9C4C-A7A5-413A7F75CAC8}"/>
            </c:ext>
          </c:extLst>
        </c:ser>
        <c:dLbls>
          <c:showLegendKey val="0"/>
          <c:showVal val="0"/>
          <c:showCatName val="0"/>
          <c:showSerName val="0"/>
          <c:showPercent val="0"/>
          <c:showBubbleSize val="0"/>
        </c:dLbls>
        <c:gapWidth val="34"/>
        <c:overlap val="27"/>
        <c:axId val="-2146342072"/>
        <c:axId val="-2109901448"/>
      </c:barChart>
      <c:catAx>
        <c:axId val="-21463420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901448"/>
        <c:crosses val="autoZero"/>
        <c:auto val="1"/>
        <c:lblAlgn val="ctr"/>
        <c:lblOffset val="100"/>
        <c:noMultiLvlLbl val="0"/>
      </c:catAx>
      <c:valAx>
        <c:axId val="-2109901448"/>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634207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Sheet!$A$117:$A$118</c:f>
              <c:strCache>
                <c:ptCount val="2"/>
                <c:pt idx="0">
                  <c:v>No</c:v>
                </c:pt>
                <c:pt idx="1">
                  <c:v>Yes</c:v>
                </c:pt>
              </c:strCache>
            </c:strRef>
          </c:cat>
          <c:val>
            <c:numRef>
              <c:f>Sheet!$B$117:$B$118</c:f>
              <c:numCache>
                <c:formatCode>General</c:formatCode>
                <c:ptCount val="2"/>
                <c:pt idx="0">
                  <c:v>15</c:v>
                </c:pt>
                <c:pt idx="1">
                  <c:v>0</c:v>
                </c:pt>
              </c:numCache>
            </c:numRef>
          </c:val>
          <c:extLst>
            <c:ext xmlns:c16="http://schemas.microsoft.com/office/drawing/2014/chart" uri="{C3380CC4-5D6E-409C-BE32-E72D297353CC}">
              <c16:uniqueId val="{00000000-254F-054D-8A40-A2953D550BC6}"/>
            </c:ext>
          </c:extLst>
        </c:ser>
        <c:dLbls>
          <c:showLegendKey val="0"/>
          <c:showVal val="0"/>
          <c:showCatName val="0"/>
          <c:showSerName val="0"/>
          <c:showPercent val="0"/>
          <c:showBubbleSize val="0"/>
        </c:dLbls>
        <c:gapWidth val="34"/>
        <c:overlap val="27"/>
        <c:axId val="-2057164072"/>
        <c:axId val="-2110222984"/>
      </c:barChart>
      <c:catAx>
        <c:axId val="-20571640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0222984"/>
        <c:crosses val="autoZero"/>
        <c:auto val="1"/>
        <c:lblAlgn val="ctr"/>
        <c:lblOffset val="100"/>
        <c:noMultiLvlLbl val="0"/>
      </c:catAx>
      <c:valAx>
        <c:axId val="-2110222984"/>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716407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Sheet!$A$179:$A$184</c:f>
              <c:strCache>
                <c:ptCount val="6"/>
                <c:pt idx="0">
                  <c:v>Flit Flap and Fly (Fine Chisel)</c:v>
                </c:pt>
                <c:pt idx="1">
                  <c:v>Fairytales Gone Bad (Half Moon/Joseph Coelho)</c:v>
                </c:pt>
                <c:pt idx="2">
                  <c:v>To The Moon (Hikapee)</c:v>
                </c:pt>
                <c:pt idx="3">
                  <c:v>Shh..Bang! (Peut Etre)</c:v>
                </c:pt>
                <c:pt idx="4">
                  <c:v>Tangled Feet</c:v>
                </c:pt>
                <c:pt idx="5">
                  <c:v>Dancing Strong, Light Steps</c:v>
                </c:pt>
              </c:strCache>
            </c:strRef>
          </c:cat>
          <c:val>
            <c:numRef>
              <c:f>Sheet!$C$179:$C$184</c:f>
              <c:numCache>
                <c:formatCode>0%</c:formatCode>
                <c:ptCount val="6"/>
                <c:pt idx="0">
                  <c:v>0.2422</c:v>
                </c:pt>
                <c:pt idx="1">
                  <c:v>6.2100000000000002E-2</c:v>
                </c:pt>
                <c:pt idx="2">
                  <c:v>0.24840000000000001</c:v>
                </c:pt>
                <c:pt idx="3">
                  <c:v>3.1099999999999999E-2</c:v>
                </c:pt>
                <c:pt idx="4">
                  <c:v>0.18629999999999999</c:v>
                </c:pt>
                <c:pt idx="5">
                  <c:v>0.2298</c:v>
                </c:pt>
              </c:numCache>
            </c:numRef>
          </c:val>
          <c:extLst>
            <c:ext xmlns:c16="http://schemas.microsoft.com/office/drawing/2014/chart" uri="{C3380CC4-5D6E-409C-BE32-E72D297353CC}">
              <c16:uniqueId val="{00000002-A981-894A-BFF5-32EE6A46A39C}"/>
            </c:ext>
          </c:extLst>
        </c:ser>
        <c:dLbls>
          <c:showLegendKey val="0"/>
          <c:showVal val="0"/>
          <c:showCatName val="0"/>
          <c:showSerName val="0"/>
          <c:showPercent val="0"/>
          <c:showBubbleSize val="0"/>
        </c:dLbls>
        <c:gapWidth val="34"/>
        <c:overlap val="27"/>
        <c:axId val="-2109761592"/>
        <c:axId val="-2046819992"/>
      </c:barChart>
      <c:catAx>
        <c:axId val="-21097615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819992"/>
        <c:crosses val="autoZero"/>
        <c:auto val="1"/>
        <c:lblAlgn val="ctr"/>
        <c:lblOffset val="100"/>
        <c:noMultiLvlLbl val="0"/>
      </c:catAx>
      <c:valAx>
        <c:axId val="-2046819992"/>
        <c:scaling>
          <c:orientation val="minMax"/>
          <c:max val="1"/>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761592"/>
        <c:crosses val="autoZero"/>
        <c:crossBetween val="between"/>
        <c:majorUnit val="0.2"/>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Sheet!$A$337:$A$340</c:f>
              <c:strCache>
                <c:ptCount val="4"/>
                <c:pt idx="0">
                  <c:v>Enjoyable</c:v>
                </c:pt>
                <c:pt idx="1">
                  <c:v>Engaging</c:v>
                </c:pt>
                <c:pt idx="2">
                  <c:v>Appropriate for the age of your child(ren)</c:v>
                </c:pt>
                <c:pt idx="3">
                  <c:v>Memorable</c:v>
                </c:pt>
              </c:strCache>
            </c:strRef>
          </c:cat>
          <c:val>
            <c:numRef>
              <c:f>Sheet!$B$337:$B$340</c:f>
              <c:numCache>
                <c:formatCode>0%</c:formatCode>
                <c:ptCount val="4"/>
                <c:pt idx="0">
                  <c:v>0.95569999999999999</c:v>
                </c:pt>
                <c:pt idx="1">
                  <c:v>0.93420000000000003</c:v>
                </c:pt>
                <c:pt idx="2">
                  <c:v>0.79730000000000001</c:v>
                </c:pt>
                <c:pt idx="3">
                  <c:v>0.93469999999999998</c:v>
                </c:pt>
              </c:numCache>
            </c:numRef>
          </c:val>
          <c:extLst>
            <c:ext xmlns:c16="http://schemas.microsoft.com/office/drawing/2014/chart" uri="{C3380CC4-5D6E-409C-BE32-E72D297353CC}">
              <c16:uniqueId val="{00000002-A981-894A-BFF5-32EE6A46A39C}"/>
            </c:ext>
          </c:extLst>
        </c:ser>
        <c:dLbls>
          <c:showLegendKey val="0"/>
          <c:showVal val="0"/>
          <c:showCatName val="0"/>
          <c:showSerName val="0"/>
          <c:showPercent val="0"/>
          <c:showBubbleSize val="0"/>
        </c:dLbls>
        <c:gapWidth val="34"/>
        <c:overlap val="27"/>
        <c:axId val="-2046591800"/>
        <c:axId val="-2061203576"/>
      </c:barChart>
      <c:catAx>
        <c:axId val="-20465918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1203576"/>
        <c:crosses val="autoZero"/>
        <c:auto val="1"/>
        <c:lblAlgn val="ctr"/>
        <c:lblOffset val="100"/>
        <c:noMultiLvlLbl val="0"/>
      </c:catAx>
      <c:valAx>
        <c:axId val="-2061203576"/>
        <c:scaling>
          <c:orientation val="minMax"/>
          <c:max val="1"/>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591800"/>
        <c:crosses val="autoZero"/>
        <c:crossBetween val="between"/>
        <c:majorUnit val="0.2"/>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3C76E9-2658-F14A-933F-9E30B8F84E57}" type="doc">
      <dgm:prSet loTypeId="urn:microsoft.com/office/officeart/2005/8/layout/process1" loCatId="process" qsTypeId="urn:microsoft.com/office/officeart/2005/8/quickstyle/simple4" qsCatId="simple" csTypeId="urn:microsoft.com/office/officeart/2005/8/colors/accent1_2" csCatId="accent1" phldr="1"/>
      <dgm:spPr/>
    </dgm:pt>
    <dgm:pt modelId="{F0BA9558-D8D6-7549-B2F5-39F6BA21DA7C}">
      <dgm:prSet phldrT="[Text]" custT="1"/>
      <dgm:spPr>
        <a:solidFill>
          <a:srgbClr val="1CB3CE"/>
        </a:solidFill>
      </dgm:spPr>
      <dgm:t>
        <a:bodyPr/>
        <a:lstStyle/>
        <a:p>
          <a:r>
            <a:rPr lang="en-US" sz="1000"/>
            <a:t>Activities</a:t>
          </a:r>
        </a:p>
        <a:p>
          <a:r>
            <a:rPr lang="en-US" sz="850"/>
            <a:t>If you have access to resources then you will be able to deliver</a:t>
          </a:r>
          <a:r>
            <a:rPr lang="en-US" sz="850" baseline="0"/>
            <a:t> your planned work</a:t>
          </a:r>
          <a:endParaRPr lang="en-US" sz="850"/>
        </a:p>
      </dgm:t>
    </dgm:pt>
    <dgm:pt modelId="{41803A88-8A52-0B48-AF1E-568A6EFEDC60}" type="parTrans" cxnId="{095EE07D-B1A8-C245-926F-17FB98D7161B}">
      <dgm:prSet/>
      <dgm:spPr/>
      <dgm:t>
        <a:bodyPr/>
        <a:lstStyle/>
        <a:p>
          <a:endParaRPr lang="en-US"/>
        </a:p>
      </dgm:t>
    </dgm:pt>
    <dgm:pt modelId="{196FDB1A-29A6-2F49-A662-5DAD67AA1FC4}" type="sibTrans" cxnId="{095EE07D-B1A8-C245-926F-17FB98D7161B}">
      <dgm:prSet/>
      <dgm:spPr>
        <a:solidFill>
          <a:srgbClr val="FF0000"/>
        </a:solidFill>
      </dgm:spPr>
      <dgm:t>
        <a:bodyPr/>
        <a:lstStyle/>
        <a:p>
          <a:endParaRPr lang="en-US"/>
        </a:p>
      </dgm:t>
    </dgm:pt>
    <dgm:pt modelId="{13A15EFF-A93D-9844-A8BF-6A1A2892409A}">
      <dgm:prSet phldrT="[Text]" custT="1"/>
      <dgm:spPr>
        <a:solidFill>
          <a:srgbClr val="1CB3CE"/>
        </a:solidFill>
      </dgm:spPr>
      <dgm:t>
        <a:bodyPr/>
        <a:lstStyle/>
        <a:p>
          <a:r>
            <a:rPr lang="en-US" sz="1000"/>
            <a:t>Outputs </a:t>
          </a:r>
        </a:p>
        <a:p>
          <a:r>
            <a:rPr lang="en-US" sz="850"/>
            <a:t>If you deliver the planned activities then you will be able to give the planned level of service and experience </a:t>
          </a:r>
        </a:p>
      </dgm:t>
    </dgm:pt>
    <dgm:pt modelId="{49E7EB76-E0BC-3341-AAE6-4E82939F9A6C}" type="parTrans" cxnId="{C5473D49-193B-F647-AE8D-9AA1C1E70EF1}">
      <dgm:prSet/>
      <dgm:spPr/>
      <dgm:t>
        <a:bodyPr/>
        <a:lstStyle/>
        <a:p>
          <a:endParaRPr lang="en-US"/>
        </a:p>
      </dgm:t>
    </dgm:pt>
    <dgm:pt modelId="{FA3C02C0-0772-9B47-82C7-B4A0EAD2FBC1}" type="sibTrans" cxnId="{C5473D49-193B-F647-AE8D-9AA1C1E70EF1}">
      <dgm:prSet/>
      <dgm:spPr>
        <a:solidFill>
          <a:srgbClr val="FF0000"/>
        </a:solidFill>
      </dgm:spPr>
      <dgm:t>
        <a:bodyPr/>
        <a:lstStyle/>
        <a:p>
          <a:endParaRPr lang="en-US"/>
        </a:p>
      </dgm:t>
    </dgm:pt>
    <dgm:pt modelId="{6D1F1D14-0755-7649-8918-3B109C7F23D8}">
      <dgm:prSet phldrT="[Text]" custT="1"/>
      <dgm:spPr>
        <a:solidFill>
          <a:srgbClr val="1CB3CE"/>
        </a:solidFill>
      </dgm:spPr>
      <dgm:t>
        <a:bodyPr/>
        <a:lstStyle/>
        <a:p>
          <a:r>
            <a:rPr lang="en-US" sz="1000"/>
            <a:t>Outcomes </a:t>
          </a:r>
        </a:p>
        <a:p>
          <a:r>
            <a:rPr lang="en-US" sz="850"/>
            <a:t>If you deliver the planned service and experience then the participants will benefit in specific ways</a:t>
          </a:r>
        </a:p>
      </dgm:t>
    </dgm:pt>
    <dgm:pt modelId="{8F52FBC9-A1FF-CD43-A9F1-7DAD4709BD26}" type="parTrans" cxnId="{069029E2-E562-D84A-91B5-896CB338DB2B}">
      <dgm:prSet/>
      <dgm:spPr/>
      <dgm:t>
        <a:bodyPr/>
        <a:lstStyle/>
        <a:p>
          <a:endParaRPr lang="en-US"/>
        </a:p>
      </dgm:t>
    </dgm:pt>
    <dgm:pt modelId="{432A9E0A-0FEF-F94A-B3C8-C85A0C44FAF2}" type="sibTrans" cxnId="{069029E2-E562-D84A-91B5-896CB338DB2B}">
      <dgm:prSet/>
      <dgm:spPr>
        <a:solidFill>
          <a:srgbClr val="FF0000"/>
        </a:solidFill>
      </dgm:spPr>
      <dgm:t>
        <a:bodyPr/>
        <a:lstStyle/>
        <a:p>
          <a:endParaRPr lang="en-US"/>
        </a:p>
      </dgm:t>
    </dgm:pt>
    <dgm:pt modelId="{4B2D65DD-D6AA-C74E-8EDC-2FAA98DA67B5}">
      <dgm:prSet phldrT="[Text]" custT="1"/>
      <dgm:spPr>
        <a:solidFill>
          <a:srgbClr val="1CB3CE"/>
        </a:solidFill>
      </dgm:spPr>
      <dgm:t>
        <a:bodyPr/>
        <a:lstStyle/>
        <a:p>
          <a:r>
            <a:rPr lang="en-US" sz="1000" baseline="0"/>
            <a:t>Impact </a:t>
          </a:r>
        </a:p>
        <a:p>
          <a:r>
            <a:rPr lang="en-US" sz="850" baseline="0"/>
            <a:t>If the benefits to participants occur, then changes to society, the economy or environment will follow</a:t>
          </a:r>
          <a:endParaRPr lang="en-US" sz="850"/>
        </a:p>
      </dgm:t>
    </dgm:pt>
    <dgm:pt modelId="{6A2C2878-8A67-C34A-AF82-CBCA7B2AB3A4}" type="parTrans" cxnId="{8630A3B1-EEE7-7045-81A0-5D32054D0949}">
      <dgm:prSet/>
      <dgm:spPr/>
      <dgm:t>
        <a:bodyPr/>
        <a:lstStyle/>
        <a:p>
          <a:endParaRPr lang="en-US"/>
        </a:p>
      </dgm:t>
    </dgm:pt>
    <dgm:pt modelId="{D9A5240D-259A-DC4E-95B9-981FDAC8EE36}" type="sibTrans" cxnId="{8630A3B1-EEE7-7045-81A0-5D32054D0949}">
      <dgm:prSet/>
      <dgm:spPr/>
      <dgm:t>
        <a:bodyPr/>
        <a:lstStyle/>
        <a:p>
          <a:endParaRPr lang="en-US"/>
        </a:p>
      </dgm:t>
    </dgm:pt>
    <dgm:pt modelId="{04FE39E9-27C0-1346-A076-5121B182E803}" type="pres">
      <dgm:prSet presAssocID="{CE3C76E9-2658-F14A-933F-9E30B8F84E57}" presName="Name0" presStyleCnt="0">
        <dgm:presLayoutVars>
          <dgm:dir/>
          <dgm:resizeHandles val="exact"/>
        </dgm:presLayoutVars>
      </dgm:prSet>
      <dgm:spPr/>
    </dgm:pt>
    <dgm:pt modelId="{2F586B5D-330C-214A-AB81-83FC074AD9D9}" type="pres">
      <dgm:prSet presAssocID="{F0BA9558-D8D6-7549-B2F5-39F6BA21DA7C}" presName="node" presStyleLbl="node1" presStyleIdx="0" presStyleCnt="4">
        <dgm:presLayoutVars>
          <dgm:bulletEnabled val="1"/>
        </dgm:presLayoutVars>
      </dgm:prSet>
      <dgm:spPr/>
    </dgm:pt>
    <dgm:pt modelId="{BA417519-4392-5840-B974-43F2CD2E0BD1}" type="pres">
      <dgm:prSet presAssocID="{196FDB1A-29A6-2F49-A662-5DAD67AA1FC4}" presName="sibTrans" presStyleLbl="sibTrans2D1" presStyleIdx="0" presStyleCnt="3"/>
      <dgm:spPr/>
    </dgm:pt>
    <dgm:pt modelId="{E42C0240-1E8C-5B44-B1D5-A19AE4255C9F}" type="pres">
      <dgm:prSet presAssocID="{196FDB1A-29A6-2F49-A662-5DAD67AA1FC4}" presName="connectorText" presStyleLbl="sibTrans2D1" presStyleIdx="0" presStyleCnt="3"/>
      <dgm:spPr/>
    </dgm:pt>
    <dgm:pt modelId="{484A5BB5-9673-6C4B-9828-3F7CE263A575}" type="pres">
      <dgm:prSet presAssocID="{13A15EFF-A93D-9844-A8BF-6A1A2892409A}" presName="node" presStyleLbl="node1" presStyleIdx="1" presStyleCnt="4">
        <dgm:presLayoutVars>
          <dgm:bulletEnabled val="1"/>
        </dgm:presLayoutVars>
      </dgm:prSet>
      <dgm:spPr/>
    </dgm:pt>
    <dgm:pt modelId="{3310DB17-E115-534A-9CFE-BEB423105431}" type="pres">
      <dgm:prSet presAssocID="{FA3C02C0-0772-9B47-82C7-B4A0EAD2FBC1}" presName="sibTrans" presStyleLbl="sibTrans2D1" presStyleIdx="1" presStyleCnt="3"/>
      <dgm:spPr/>
    </dgm:pt>
    <dgm:pt modelId="{C08BEC07-D7DB-CE4A-9349-2284A8DB2539}" type="pres">
      <dgm:prSet presAssocID="{FA3C02C0-0772-9B47-82C7-B4A0EAD2FBC1}" presName="connectorText" presStyleLbl="sibTrans2D1" presStyleIdx="1" presStyleCnt="3"/>
      <dgm:spPr/>
    </dgm:pt>
    <dgm:pt modelId="{DA232DDF-DCFE-6942-A595-2EAB569A447B}" type="pres">
      <dgm:prSet presAssocID="{6D1F1D14-0755-7649-8918-3B109C7F23D8}" presName="node" presStyleLbl="node1" presStyleIdx="2" presStyleCnt="4">
        <dgm:presLayoutVars>
          <dgm:bulletEnabled val="1"/>
        </dgm:presLayoutVars>
      </dgm:prSet>
      <dgm:spPr/>
    </dgm:pt>
    <dgm:pt modelId="{179FE612-513A-034E-94DF-2664CBACE0AB}" type="pres">
      <dgm:prSet presAssocID="{432A9E0A-0FEF-F94A-B3C8-C85A0C44FAF2}" presName="sibTrans" presStyleLbl="sibTrans2D1" presStyleIdx="2" presStyleCnt="3"/>
      <dgm:spPr/>
    </dgm:pt>
    <dgm:pt modelId="{A724B6F8-BB15-5D47-9881-28A10C1F0FC0}" type="pres">
      <dgm:prSet presAssocID="{432A9E0A-0FEF-F94A-B3C8-C85A0C44FAF2}" presName="connectorText" presStyleLbl="sibTrans2D1" presStyleIdx="2" presStyleCnt="3"/>
      <dgm:spPr/>
    </dgm:pt>
    <dgm:pt modelId="{01AE885E-A4BC-EE47-8B7A-B1191950738D}" type="pres">
      <dgm:prSet presAssocID="{4B2D65DD-D6AA-C74E-8EDC-2FAA98DA67B5}" presName="node" presStyleLbl="node1" presStyleIdx="3" presStyleCnt="4">
        <dgm:presLayoutVars>
          <dgm:bulletEnabled val="1"/>
        </dgm:presLayoutVars>
      </dgm:prSet>
      <dgm:spPr/>
    </dgm:pt>
  </dgm:ptLst>
  <dgm:cxnLst>
    <dgm:cxn modelId="{AA832530-DD00-ED46-B739-18AB0EAB417D}" type="presOf" srcId="{6D1F1D14-0755-7649-8918-3B109C7F23D8}" destId="{DA232DDF-DCFE-6942-A595-2EAB569A447B}" srcOrd="0" destOrd="0" presId="urn:microsoft.com/office/officeart/2005/8/layout/process1"/>
    <dgm:cxn modelId="{C7E41540-E526-494F-9AEB-02531B6AA454}" type="presOf" srcId="{4B2D65DD-D6AA-C74E-8EDC-2FAA98DA67B5}" destId="{01AE885E-A4BC-EE47-8B7A-B1191950738D}" srcOrd="0" destOrd="0" presId="urn:microsoft.com/office/officeart/2005/8/layout/process1"/>
    <dgm:cxn modelId="{C5473D49-193B-F647-AE8D-9AA1C1E70EF1}" srcId="{CE3C76E9-2658-F14A-933F-9E30B8F84E57}" destId="{13A15EFF-A93D-9844-A8BF-6A1A2892409A}" srcOrd="1" destOrd="0" parTransId="{49E7EB76-E0BC-3341-AAE6-4E82939F9A6C}" sibTransId="{FA3C02C0-0772-9B47-82C7-B4A0EAD2FBC1}"/>
    <dgm:cxn modelId="{F030604C-7FE3-6D4B-BC50-D4812D8308C0}" type="presOf" srcId="{196FDB1A-29A6-2F49-A662-5DAD67AA1FC4}" destId="{BA417519-4392-5840-B974-43F2CD2E0BD1}" srcOrd="0" destOrd="0" presId="urn:microsoft.com/office/officeart/2005/8/layout/process1"/>
    <dgm:cxn modelId="{B108136B-8902-7C41-94BF-81CAB2F6B42B}" type="presOf" srcId="{196FDB1A-29A6-2F49-A662-5DAD67AA1FC4}" destId="{E42C0240-1E8C-5B44-B1D5-A19AE4255C9F}" srcOrd="1" destOrd="0" presId="urn:microsoft.com/office/officeart/2005/8/layout/process1"/>
    <dgm:cxn modelId="{095EE07D-B1A8-C245-926F-17FB98D7161B}" srcId="{CE3C76E9-2658-F14A-933F-9E30B8F84E57}" destId="{F0BA9558-D8D6-7549-B2F5-39F6BA21DA7C}" srcOrd="0" destOrd="0" parTransId="{41803A88-8A52-0B48-AF1E-568A6EFEDC60}" sibTransId="{196FDB1A-29A6-2F49-A662-5DAD67AA1FC4}"/>
    <dgm:cxn modelId="{033D6E92-603D-854E-BBC5-412277637C45}" type="presOf" srcId="{FA3C02C0-0772-9B47-82C7-B4A0EAD2FBC1}" destId="{3310DB17-E115-534A-9CFE-BEB423105431}" srcOrd="0" destOrd="0" presId="urn:microsoft.com/office/officeart/2005/8/layout/process1"/>
    <dgm:cxn modelId="{D915D4A6-3E4C-A447-AF81-DEC0BB0E2B98}" type="presOf" srcId="{FA3C02C0-0772-9B47-82C7-B4A0EAD2FBC1}" destId="{C08BEC07-D7DB-CE4A-9349-2284A8DB2539}" srcOrd="1" destOrd="0" presId="urn:microsoft.com/office/officeart/2005/8/layout/process1"/>
    <dgm:cxn modelId="{06CA92AB-EA49-5D4D-8BA3-55DD3ABAE16E}" type="presOf" srcId="{432A9E0A-0FEF-F94A-B3C8-C85A0C44FAF2}" destId="{179FE612-513A-034E-94DF-2664CBACE0AB}" srcOrd="0" destOrd="0" presId="urn:microsoft.com/office/officeart/2005/8/layout/process1"/>
    <dgm:cxn modelId="{8630A3B1-EEE7-7045-81A0-5D32054D0949}" srcId="{CE3C76E9-2658-F14A-933F-9E30B8F84E57}" destId="{4B2D65DD-D6AA-C74E-8EDC-2FAA98DA67B5}" srcOrd="3" destOrd="0" parTransId="{6A2C2878-8A67-C34A-AF82-CBCA7B2AB3A4}" sibTransId="{D9A5240D-259A-DC4E-95B9-981FDAC8EE36}"/>
    <dgm:cxn modelId="{D90577BA-7545-3F4B-AB71-60C508922446}" type="presOf" srcId="{CE3C76E9-2658-F14A-933F-9E30B8F84E57}" destId="{04FE39E9-27C0-1346-A076-5121B182E803}" srcOrd="0" destOrd="0" presId="urn:microsoft.com/office/officeart/2005/8/layout/process1"/>
    <dgm:cxn modelId="{0ADAAFC9-3548-744A-B0AC-0ABEF91AE1F2}" type="presOf" srcId="{432A9E0A-0FEF-F94A-B3C8-C85A0C44FAF2}" destId="{A724B6F8-BB15-5D47-9881-28A10C1F0FC0}" srcOrd="1" destOrd="0" presId="urn:microsoft.com/office/officeart/2005/8/layout/process1"/>
    <dgm:cxn modelId="{C298BFD6-D3D8-0144-8DFE-FFA85B0BA3A7}" type="presOf" srcId="{13A15EFF-A93D-9844-A8BF-6A1A2892409A}" destId="{484A5BB5-9673-6C4B-9828-3F7CE263A575}" srcOrd="0" destOrd="0" presId="urn:microsoft.com/office/officeart/2005/8/layout/process1"/>
    <dgm:cxn modelId="{069029E2-E562-D84A-91B5-896CB338DB2B}" srcId="{CE3C76E9-2658-F14A-933F-9E30B8F84E57}" destId="{6D1F1D14-0755-7649-8918-3B109C7F23D8}" srcOrd="2" destOrd="0" parTransId="{8F52FBC9-A1FF-CD43-A9F1-7DAD4709BD26}" sibTransId="{432A9E0A-0FEF-F94A-B3C8-C85A0C44FAF2}"/>
    <dgm:cxn modelId="{B86541E7-1124-B14A-8E3C-38CCB564BBD6}" type="presOf" srcId="{F0BA9558-D8D6-7549-B2F5-39F6BA21DA7C}" destId="{2F586B5D-330C-214A-AB81-83FC074AD9D9}" srcOrd="0" destOrd="0" presId="urn:microsoft.com/office/officeart/2005/8/layout/process1"/>
    <dgm:cxn modelId="{87A6361E-6F41-A041-BC9E-4C8CB7E4C893}" type="presParOf" srcId="{04FE39E9-27C0-1346-A076-5121B182E803}" destId="{2F586B5D-330C-214A-AB81-83FC074AD9D9}" srcOrd="0" destOrd="0" presId="urn:microsoft.com/office/officeart/2005/8/layout/process1"/>
    <dgm:cxn modelId="{8BE1D37C-5BFE-A142-BD87-7063FD8C3321}" type="presParOf" srcId="{04FE39E9-27C0-1346-A076-5121B182E803}" destId="{BA417519-4392-5840-B974-43F2CD2E0BD1}" srcOrd="1" destOrd="0" presId="urn:microsoft.com/office/officeart/2005/8/layout/process1"/>
    <dgm:cxn modelId="{CFAF62B4-A06F-AB4C-9759-ADA008A42C8B}" type="presParOf" srcId="{BA417519-4392-5840-B974-43F2CD2E0BD1}" destId="{E42C0240-1E8C-5B44-B1D5-A19AE4255C9F}" srcOrd="0" destOrd="0" presId="urn:microsoft.com/office/officeart/2005/8/layout/process1"/>
    <dgm:cxn modelId="{EBE7C013-2381-9F41-AFE7-AF71FBD1D1E8}" type="presParOf" srcId="{04FE39E9-27C0-1346-A076-5121B182E803}" destId="{484A5BB5-9673-6C4B-9828-3F7CE263A575}" srcOrd="2" destOrd="0" presId="urn:microsoft.com/office/officeart/2005/8/layout/process1"/>
    <dgm:cxn modelId="{93B20678-19D7-DB4D-8DB1-FA4CBB9220A3}" type="presParOf" srcId="{04FE39E9-27C0-1346-A076-5121B182E803}" destId="{3310DB17-E115-534A-9CFE-BEB423105431}" srcOrd="3" destOrd="0" presId="urn:microsoft.com/office/officeart/2005/8/layout/process1"/>
    <dgm:cxn modelId="{28F19244-9184-F243-89F1-582A585B05F0}" type="presParOf" srcId="{3310DB17-E115-534A-9CFE-BEB423105431}" destId="{C08BEC07-D7DB-CE4A-9349-2284A8DB2539}" srcOrd="0" destOrd="0" presId="urn:microsoft.com/office/officeart/2005/8/layout/process1"/>
    <dgm:cxn modelId="{92C7777B-8BEA-324B-8B92-E82A938B0DAA}" type="presParOf" srcId="{04FE39E9-27C0-1346-A076-5121B182E803}" destId="{DA232DDF-DCFE-6942-A595-2EAB569A447B}" srcOrd="4" destOrd="0" presId="urn:microsoft.com/office/officeart/2005/8/layout/process1"/>
    <dgm:cxn modelId="{47BD17AF-9903-5947-92B6-E5872D29486F}" type="presParOf" srcId="{04FE39E9-27C0-1346-A076-5121B182E803}" destId="{179FE612-513A-034E-94DF-2664CBACE0AB}" srcOrd="5" destOrd="0" presId="urn:microsoft.com/office/officeart/2005/8/layout/process1"/>
    <dgm:cxn modelId="{4E0313C5-150E-5048-860F-65706BC7F7D4}" type="presParOf" srcId="{179FE612-513A-034E-94DF-2664CBACE0AB}" destId="{A724B6F8-BB15-5D47-9881-28A10C1F0FC0}" srcOrd="0" destOrd="0" presId="urn:microsoft.com/office/officeart/2005/8/layout/process1"/>
    <dgm:cxn modelId="{172341F0-2681-7B42-913F-71113036985E}" type="presParOf" srcId="{04FE39E9-27C0-1346-A076-5121B182E803}" destId="{01AE885E-A4BC-EE47-8B7A-B1191950738D}" srcOrd="6"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586B5D-330C-214A-AB81-83FC074AD9D9}">
      <dsp:nvSpPr>
        <dsp:cNvPr id="0" name=""/>
        <dsp:cNvSpPr/>
      </dsp:nvSpPr>
      <dsp:spPr>
        <a:xfrm>
          <a:off x="2486" y="421732"/>
          <a:ext cx="1087091" cy="1037302"/>
        </a:xfrm>
        <a:prstGeom prst="roundRect">
          <a:avLst>
            <a:gd name="adj" fmla="val 10000"/>
          </a:avLst>
        </a:prstGeom>
        <a:solidFill>
          <a:srgbClr val="1CB3CE"/>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Activities</a:t>
          </a:r>
        </a:p>
        <a:p>
          <a:pPr marL="0" lvl="0" indent="0" algn="ctr" defTabSz="444500">
            <a:lnSpc>
              <a:spcPct val="90000"/>
            </a:lnSpc>
            <a:spcBef>
              <a:spcPct val="0"/>
            </a:spcBef>
            <a:spcAft>
              <a:spcPct val="35000"/>
            </a:spcAft>
            <a:buNone/>
          </a:pPr>
          <a:r>
            <a:rPr lang="en-US" sz="850" kern="1200"/>
            <a:t>If you have access to resources then you will be able to deliver</a:t>
          </a:r>
          <a:r>
            <a:rPr lang="en-US" sz="850" kern="1200" baseline="0"/>
            <a:t> your planned work</a:t>
          </a:r>
          <a:endParaRPr lang="en-US" sz="850" kern="1200"/>
        </a:p>
      </dsp:txBody>
      <dsp:txXfrm>
        <a:off x="32868" y="452114"/>
        <a:ext cx="1026327" cy="976538"/>
      </dsp:txXfrm>
    </dsp:sp>
    <dsp:sp modelId="{BA417519-4392-5840-B974-43F2CD2E0BD1}">
      <dsp:nvSpPr>
        <dsp:cNvPr id="0" name=""/>
        <dsp:cNvSpPr/>
      </dsp:nvSpPr>
      <dsp:spPr>
        <a:xfrm>
          <a:off x="1198287" y="805584"/>
          <a:ext cx="230463" cy="269598"/>
        </a:xfrm>
        <a:prstGeom prst="rightArrow">
          <a:avLst>
            <a:gd name="adj1" fmla="val 60000"/>
            <a:gd name="adj2" fmla="val 50000"/>
          </a:avLst>
        </a:prstGeom>
        <a:solidFill>
          <a:srgbClr val="FF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198287" y="859504"/>
        <a:ext cx="161324" cy="161758"/>
      </dsp:txXfrm>
    </dsp:sp>
    <dsp:sp modelId="{484A5BB5-9673-6C4B-9828-3F7CE263A575}">
      <dsp:nvSpPr>
        <dsp:cNvPr id="0" name=""/>
        <dsp:cNvSpPr/>
      </dsp:nvSpPr>
      <dsp:spPr>
        <a:xfrm>
          <a:off x="1524414" y="421732"/>
          <a:ext cx="1087091" cy="1037302"/>
        </a:xfrm>
        <a:prstGeom prst="roundRect">
          <a:avLst>
            <a:gd name="adj" fmla="val 10000"/>
          </a:avLst>
        </a:prstGeom>
        <a:solidFill>
          <a:srgbClr val="1CB3CE"/>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Outputs </a:t>
          </a:r>
        </a:p>
        <a:p>
          <a:pPr marL="0" lvl="0" indent="0" algn="ctr" defTabSz="444500">
            <a:lnSpc>
              <a:spcPct val="90000"/>
            </a:lnSpc>
            <a:spcBef>
              <a:spcPct val="0"/>
            </a:spcBef>
            <a:spcAft>
              <a:spcPct val="35000"/>
            </a:spcAft>
            <a:buNone/>
          </a:pPr>
          <a:r>
            <a:rPr lang="en-US" sz="850" kern="1200"/>
            <a:t>If you deliver the planned activities then you will be able to give the planned level of service and experience </a:t>
          </a:r>
        </a:p>
      </dsp:txBody>
      <dsp:txXfrm>
        <a:off x="1554796" y="452114"/>
        <a:ext cx="1026327" cy="976538"/>
      </dsp:txXfrm>
    </dsp:sp>
    <dsp:sp modelId="{3310DB17-E115-534A-9CFE-BEB423105431}">
      <dsp:nvSpPr>
        <dsp:cNvPr id="0" name=""/>
        <dsp:cNvSpPr/>
      </dsp:nvSpPr>
      <dsp:spPr>
        <a:xfrm>
          <a:off x="2720215" y="805584"/>
          <a:ext cx="230463" cy="269598"/>
        </a:xfrm>
        <a:prstGeom prst="rightArrow">
          <a:avLst>
            <a:gd name="adj1" fmla="val 60000"/>
            <a:gd name="adj2" fmla="val 50000"/>
          </a:avLst>
        </a:prstGeom>
        <a:solidFill>
          <a:srgbClr val="FF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2720215" y="859504"/>
        <a:ext cx="161324" cy="161758"/>
      </dsp:txXfrm>
    </dsp:sp>
    <dsp:sp modelId="{DA232DDF-DCFE-6942-A595-2EAB569A447B}">
      <dsp:nvSpPr>
        <dsp:cNvPr id="0" name=""/>
        <dsp:cNvSpPr/>
      </dsp:nvSpPr>
      <dsp:spPr>
        <a:xfrm>
          <a:off x="3046343" y="421732"/>
          <a:ext cx="1087091" cy="1037302"/>
        </a:xfrm>
        <a:prstGeom prst="roundRect">
          <a:avLst>
            <a:gd name="adj" fmla="val 10000"/>
          </a:avLst>
        </a:prstGeom>
        <a:solidFill>
          <a:srgbClr val="1CB3CE"/>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Outcomes </a:t>
          </a:r>
        </a:p>
        <a:p>
          <a:pPr marL="0" lvl="0" indent="0" algn="ctr" defTabSz="444500">
            <a:lnSpc>
              <a:spcPct val="90000"/>
            </a:lnSpc>
            <a:spcBef>
              <a:spcPct val="0"/>
            </a:spcBef>
            <a:spcAft>
              <a:spcPct val="35000"/>
            </a:spcAft>
            <a:buNone/>
          </a:pPr>
          <a:r>
            <a:rPr lang="en-US" sz="850" kern="1200"/>
            <a:t>If you deliver the planned service and experience then the participants will benefit in specific ways</a:t>
          </a:r>
        </a:p>
      </dsp:txBody>
      <dsp:txXfrm>
        <a:off x="3076725" y="452114"/>
        <a:ext cx="1026327" cy="976538"/>
      </dsp:txXfrm>
    </dsp:sp>
    <dsp:sp modelId="{179FE612-513A-034E-94DF-2664CBACE0AB}">
      <dsp:nvSpPr>
        <dsp:cNvPr id="0" name=""/>
        <dsp:cNvSpPr/>
      </dsp:nvSpPr>
      <dsp:spPr>
        <a:xfrm>
          <a:off x="4242144" y="805584"/>
          <a:ext cx="230463" cy="269598"/>
        </a:xfrm>
        <a:prstGeom prst="rightArrow">
          <a:avLst>
            <a:gd name="adj1" fmla="val 60000"/>
            <a:gd name="adj2" fmla="val 50000"/>
          </a:avLst>
        </a:prstGeom>
        <a:solidFill>
          <a:srgbClr val="FF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4242144" y="859504"/>
        <a:ext cx="161324" cy="161758"/>
      </dsp:txXfrm>
    </dsp:sp>
    <dsp:sp modelId="{01AE885E-A4BC-EE47-8B7A-B1191950738D}">
      <dsp:nvSpPr>
        <dsp:cNvPr id="0" name=""/>
        <dsp:cNvSpPr/>
      </dsp:nvSpPr>
      <dsp:spPr>
        <a:xfrm>
          <a:off x="4568271" y="421732"/>
          <a:ext cx="1087091" cy="1037302"/>
        </a:xfrm>
        <a:prstGeom prst="roundRect">
          <a:avLst>
            <a:gd name="adj" fmla="val 10000"/>
          </a:avLst>
        </a:prstGeom>
        <a:solidFill>
          <a:srgbClr val="1CB3CE"/>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baseline="0"/>
            <a:t>Impact </a:t>
          </a:r>
        </a:p>
        <a:p>
          <a:pPr marL="0" lvl="0" indent="0" algn="ctr" defTabSz="444500">
            <a:lnSpc>
              <a:spcPct val="90000"/>
            </a:lnSpc>
            <a:spcBef>
              <a:spcPct val="0"/>
            </a:spcBef>
            <a:spcAft>
              <a:spcPct val="35000"/>
            </a:spcAft>
            <a:buNone/>
          </a:pPr>
          <a:r>
            <a:rPr lang="en-US" sz="850" kern="1200" baseline="0"/>
            <a:t>If the benefits to participants occur, then changes to society, the economy or environment will follow</a:t>
          </a:r>
          <a:endParaRPr lang="en-US" sz="850" kern="1200"/>
        </a:p>
      </dsp:txBody>
      <dsp:txXfrm>
        <a:off x="4598653" y="452114"/>
        <a:ext cx="1026327" cy="97653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43</Pages>
  <Words>8599</Words>
  <Characters>49017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57501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jackson</dc:creator>
  <cp:keywords/>
  <dc:description/>
  <cp:lastModifiedBy>tamsin mosse</cp:lastModifiedBy>
  <cp:revision>2</cp:revision>
  <cp:lastPrinted>2017-01-24T14:07:00Z</cp:lastPrinted>
  <dcterms:created xsi:type="dcterms:W3CDTF">2018-12-13T09:36:00Z</dcterms:created>
  <dcterms:modified xsi:type="dcterms:W3CDTF">2018-12-13T09:36:00Z</dcterms:modified>
</cp:coreProperties>
</file>