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67C1F" w14:textId="77777777" w:rsidR="0072132C" w:rsidRDefault="0072132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054E6D" w:rsidRPr="00CA3BD1" w14:paraId="564F8F0F" w14:textId="77777777" w:rsidTr="004C78AA">
        <w:tc>
          <w:tcPr>
            <w:tcW w:w="4675" w:type="dxa"/>
          </w:tcPr>
          <w:p w14:paraId="7796C2F7" w14:textId="77777777" w:rsidR="00054E6D" w:rsidRPr="00CA3BD1" w:rsidRDefault="00054E6D" w:rsidP="004C78AA">
            <w:pPr>
              <w:spacing w:after="160" w:line="259" w:lineRule="auto"/>
              <w:rPr>
                <w:rFonts w:ascii="Times New Roman" w:hAnsi="Times New Roman" w:cs="Times New Roman"/>
                <w:b/>
                <w:bCs/>
              </w:rPr>
            </w:pPr>
            <w:r w:rsidRPr="00CA3BD1">
              <w:rPr>
                <w:rFonts w:ascii="Times New Roman" w:hAnsi="Times New Roman" w:cs="Times New Roman"/>
                <w:b/>
                <w:bCs/>
              </w:rPr>
              <w:t>Infection Prevention and Control Policy and Procedure</w:t>
            </w:r>
          </w:p>
        </w:tc>
        <w:tc>
          <w:tcPr>
            <w:tcW w:w="4675" w:type="dxa"/>
          </w:tcPr>
          <w:p w14:paraId="6DC26953" w14:textId="523CEB0D" w:rsidR="00054E6D" w:rsidRPr="00CA3BD1" w:rsidRDefault="00054E6D" w:rsidP="004C78AA">
            <w:pPr>
              <w:spacing w:after="160" w:line="259" w:lineRule="auto"/>
              <w:rPr>
                <w:rFonts w:ascii="Times New Roman" w:hAnsi="Times New Roman" w:cs="Times New Roman"/>
                <w:b/>
                <w:bCs/>
              </w:rPr>
            </w:pPr>
            <w:r w:rsidRPr="00CA3BD1">
              <w:rPr>
                <w:rFonts w:ascii="Times New Roman" w:hAnsi="Times New Roman" w:cs="Times New Roman"/>
                <w:b/>
                <w:bCs/>
              </w:rPr>
              <w:t xml:space="preserve">Subject: </w:t>
            </w:r>
            <w:r>
              <w:rPr>
                <w:rFonts w:ascii="Times New Roman" w:hAnsi="Times New Roman" w:cs="Times New Roman"/>
                <w:b/>
                <w:bCs/>
              </w:rPr>
              <w:t>Respiratory Syncytial Virus (RSV)</w:t>
            </w:r>
          </w:p>
        </w:tc>
      </w:tr>
      <w:tr w:rsidR="00054E6D" w:rsidRPr="00CA3BD1" w14:paraId="1AA4F17B" w14:textId="77777777" w:rsidTr="004C78AA">
        <w:tc>
          <w:tcPr>
            <w:tcW w:w="4675" w:type="dxa"/>
          </w:tcPr>
          <w:p w14:paraId="453020AB" w14:textId="546AE316" w:rsidR="00054E6D" w:rsidRPr="00CA3BD1" w:rsidRDefault="00054E6D" w:rsidP="004C78AA">
            <w:pPr>
              <w:spacing w:line="259" w:lineRule="auto"/>
              <w:rPr>
                <w:rFonts w:ascii="Times New Roman" w:hAnsi="Times New Roman" w:cs="Times New Roman"/>
                <w:b/>
                <w:bCs/>
              </w:rPr>
            </w:pPr>
            <w:r w:rsidRPr="00CA3BD1">
              <w:rPr>
                <w:rFonts w:ascii="Times New Roman" w:hAnsi="Times New Roman" w:cs="Times New Roman"/>
                <w:b/>
                <w:bCs/>
              </w:rPr>
              <w:t xml:space="preserve">Approved </w:t>
            </w:r>
            <w:r>
              <w:rPr>
                <w:rFonts w:ascii="Times New Roman" w:hAnsi="Times New Roman" w:cs="Times New Roman"/>
                <w:b/>
                <w:bCs/>
              </w:rPr>
              <w:t>B</w:t>
            </w:r>
            <w:r w:rsidRPr="00CA3BD1">
              <w:rPr>
                <w:rFonts w:ascii="Times New Roman" w:hAnsi="Times New Roman" w:cs="Times New Roman"/>
                <w:b/>
                <w:bCs/>
              </w:rPr>
              <w:t xml:space="preserve">y: </w:t>
            </w:r>
          </w:p>
          <w:p w14:paraId="62622160" w14:textId="77777777" w:rsidR="00054E6D" w:rsidRDefault="00054E6D" w:rsidP="004C78AA">
            <w:pPr>
              <w:rPr>
                <w:rFonts w:ascii="Times New Roman" w:hAnsi="Times New Roman" w:cs="Times New Roman"/>
              </w:rPr>
            </w:pPr>
          </w:p>
          <w:p w14:paraId="69A7573C" w14:textId="77777777" w:rsidR="00054E6D" w:rsidRPr="00CA3BD1" w:rsidRDefault="00054E6D" w:rsidP="004C78AA">
            <w:pPr>
              <w:rPr>
                <w:rFonts w:ascii="Times New Roman" w:hAnsi="Times New Roman" w:cs="Times New Roman"/>
              </w:rPr>
            </w:pPr>
          </w:p>
        </w:tc>
        <w:tc>
          <w:tcPr>
            <w:tcW w:w="4675" w:type="dxa"/>
          </w:tcPr>
          <w:p w14:paraId="53CA8032" w14:textId="77777777" w:rsidR="00054E6D" w:rsidRPr="00CA3BD1" w:rsidRDefault="00054E6D" w:rsidP="004C78AA">
            <w:pPr>
              <w:spacing w:after="160" w:line="259" w:lineRule="auto"/>
              <w:rPr>
                <w:rFonts w:ascii="Times New Roman" w:hAnsi="Times New Roman" w:cs="Times New Roman"/>
              </w:rPr>
            </w:pPr>
          </w:p>
        </w:tc>
      </w:tr>
      <w:tr w:rsidR="00054E6D" w:rsidRPr="00CA3BD1" w14:paraId="1A0F17FA" w14:textId="77777777" w:rsidTr="004C78AA">
        <w:tc>
          <w:tcPr>
            <w:tcW w:w="4675" w:type="dxa"/>
          </w:tcPr>
          <w:p w14:paraId="44D0C410" w14:textId="248FFA66" w:rsidR="00054E6D" w:rsidRPr="00054E6D" w:rsidRDefault="00054E6D" w:rsidP="004C78AA">
            <w:pPr>
              <w:spacing w:after="160" w:line="259" w:lineRule="auto"/>
              <w:rPr>
                <w:rFonts w:ascii="Times New Roman" w:hAnsi="Times New Roman" w:cs="Times New Roman"/>
              </w:rPr>
            </w:pPr>
            <w:r w:rsidRPr="00CA3BD1">
              <w:rPr>
                <w:rFonts w:ascii="Times New Roman" w:hAnsi="Times New Roman" w:cs="Times New Roman"/>
                <w:b/>
                <w:bCs/>
              </w:rPr>
              <w:t xml:space="preserve">Effective: </w:t>
            </w:r>
            <w:r w:rsidRPr="00054E6D">
              <w:rPr>
                <w:rFonts w:ascii="Times New Roman" w:hAnsi="Times New Roman" w:cs="Times New Roman"/>
              </w:rPr>
              <w:t>11/21/2023</w:t>
            </w:r>
            <w:r w:rsidRPr="00CA3BD1">
              <w:rPr>
                <w:rFonts w:ascii="Times New Roman" w:hAnsi="Times New Roman" w:cs="Times New Roman"/>
                <w:b/>
                <w:bCs/>
              </w:rPr>
              <w:t xml:space="preserve"> </w:t>
            </w:r>
          </w:p>
          <w:p w14:paraId="17FE857D" w14:textId="71D31AF9" w:rsidR="00054E6D" w:rsidRPr="00CA3BD1" w:rsidRDefault="00054E6D" w:rsidP="004C78AA">
            <w:pPr>
              <w:rPr>
                <w:rFonts w:ascii="Times New Roman" w:hAnsi="Times New Roman" w:cs="Times New Roman"/>
                <w:b/>
                <w:bCs/>
              </w:rPr>
            </w:pPr>
          </w:p>
        </w:tc>
        <w:tc>
          <w:tcPr>
            <w:tcW w:w="4675" w:type="dxa"/>
          </w:tcPr>
          <w:p w14:paraId="1A53C090" w14:textId="4E15F626" w:rsidR="00054E6D" w:rsidRPr="00CA3BD1" w:rsidRDefault="00054E6D" w:rsidP="004C78AA">
            <w:pPr>
              <w:rPr>
                <w:rFonts w:ascii="Times New Roman" w:hAnsi="Times New Roman" w:cs="Times New Roman"/>
              </w:rPr>
            </w:pPr>
            <w:r w:rsidRPr="00CA3BD1">
              <w:rPr>
                <w:rFonts w:ascii="Times New Roman" w:hAnsi="Times New Roman" w:cs="Times New Roman"/>
                <w:b/>
                <w:bCs/>
              </w:rPr>
              <w:t>Revi</w:t>
            </w:r>
            <w:r w:rsidR="00A65376">
              <w:rPr>
                <w:rFonts w:ascii="Times New Roman" w:hAnsi="Times New Roman" w:cs="Times New Roman"/>
                <w:b/>
                <w:bCs/>
              </w:rPr>
              <w:t>ew</w:t>
            </w:r>
            <w:r w:rsidRPr="00CA3BD1">
              <w:rPr>
                <w:rFonts w:ascii="Times New Roman" w:hAnsi="Times New Roman" w:cs="Times New Roman"/>
                <w:b/>
                <w:bCs/>
              </w:rPr>
              <w:t>ed</w:t>
            </w:r>
            <w:r w:rsidR="005F362B">
              <w:rPr>
                <w:rFonts w:ascii="Times New Roman" w:hAnsi="Times New Roman" w:cs="Times New Roman"/>
                <w:b/>
                <w:bCs/>
              </w:rPr>
              <w:t>/ Revised:</w:t>
            </w:r>
            <w:r w:rsidR="005F362B" w:rsidRPr="00CA3BD1">
              <w:rPr>
                <w:rFonts w:ascii="Times New Roman" w:hAnsi="Times New Roman" w:cs="Times New Roman"/>
                <w:b/>
                <w:bCs/>
              </w:rPr>
              <w:t xml:space="preserve"> </w:t>
            </w:r>
            <w:r w:rsidR="005F362B" w:rsidRPr="002877C1">
              <w:rPr>
                <w:rFonts w:ascii="Times New Roman" w:hAnsi="Times New Roman" w:cs="Times New Roman"/>
              </w:rPr>
              <w:t>12/5/2023</w:t>
            </w:r>
            <w:r w:rsidR="005F362B">
              <w:rPr>
                <w:rFonts w:ascii="Times New Roman" w:hAnsi="Times New Roman" w:cs="Times New Roman"/>
              </w:rPr>
              <w:t>; 12/13/2023; 8/8/2024</w:t>
            </w:r>
            <w:r w:rsidR="00EF3508">
              <w:rPr>
                <w:rFonts w:ascii="Times New Roman" w:hAnsi="Times New Roman" w:cs="Times New Roman"/>
              </w:rPr>
              <w:t>; 2/5/2025</w:t>
            </w:r>
            <w:r w:rsidR="00C46687">
              <w:rPr>
                <w:rFonts w:ascii="Times New Roman" w:hAnsi="Times New Roman" w:cs="Times New Roman"/>
              </w:rPr>
              <w:t>; 9/11</w:t>
            </w:r>
            <w:r w:rsidR="003E6260">
              <w:rPr>
                <w:rFonts w:ascii="Times New Roman" w:hAnsi="Times New Roman" w:cs="Times New Roman"/>
              </w:rPr>
              <w:t>/2025</w:t>
            </w:r>
          </w:p>
        </w:tc>
      </w:tr>
    </w:tbl>
    <w:p w14:paraId="59FA32A0" w14:textId="77777777" w:rsidR="00A65376" w:rsidRPr="007917B0" w:rsidRDefault="00A65376">
      <w:pPr>
        <w:rPr>
          <w:rFonts w:ascii="Times New Roman" w:hAnsi="Times New Roman" w:cs="Times New Roman"/>
          <w:sz w:val="24"/>
          <w:szCs w:val="24"/>
        </w:rPr>
      </w:pPr>
    </w:p>
    <w:p w14:paraId="27E6EE9F" w14:textId="2765B340" w:rsidR="0027006B" w:rsidRPr="00481300" w:rsidRDefault="0027006B" w:rsidP="00D05343">
      <w:pPr>
        <w:spacing w:after="0"/>
        <w:rPr>
          <w:rFonts w:ascii="Times New Roman" w:hAnsi="Times New Roman" w:cs="Times New Roman"/>
          <w:b/>
          <w:bCs/>
          <w:sz w:val="24"/>
          <w:szCs w:val="24"/>
        </w:rPr>
      </w:pPr>
      <w:r w:rsidRPr="00481300">
        <w:rPr>
          <w:rFonts w:ascii="Times New Roman" w:hAnsi="Times New Roman" w:cs="Times New Roman"/>
          <w:b/>
          <w:bCs/>
          <w:sz w:val="24"/>
          <w:szCs w:val="24"/>
        </w:rPr>
        <w:t>BACKGROUND</w:t>
      </w:r>
    </w:p>
    <w:p w14:paraId="11AD66F5" w14:textId="6B9A756F" w:rsidR="007917B0" w:rsidRPr="007917B0" w:rsidRDefault="008C77AB" w:rsidP="00D05343">
      <w:pPr>
        <w:spacing w:after="0"/>
        <w:rPr>
          <w:rFonts w:ascii="Times New Roman" w:hAnsi="Times New Roman" w:cs="Times New Roman"/>
          <w:sz w:val="24"/>
          <w:szCs w:val="24"/>
        </w:rPr>
      </w:pPr>
      <w:r>
        <w:rPr>
          <w:rFonts w:ascii="Times New Roman" w:hAnsi="Times New Roman" w:cs="Times New Roman"/>
          <w:sz w:val="24"/>
          <w:szCs w:val="24"/>
        </w:rPr>
        <w:t>Res</w:t>
      </w:r>
      <w:r w:rsidR="00481300">
        <w:rPr>
          <w:rFonts w:ascii="Times New Roman" w:hAnsi="Times New Roman" w:cs="Times New Roman"/>
          <w:sz w:val="24"/>
          <w:szCs w:val="24"/>
        </w:rPr>
        <w:t xml:space="preserve">piratory Syncytial Virus (RSV) is a common respiratory virus that usually </w:t>
      </w:r>
      <w:r w:rsidR="00182369">
        <w:rPr>
          <w:rFonts w:ascii="Times New Roman" w:hAnsi="Times New Roman" w:cs="Times New Roman"/>
          <w:sz w:val="24"/>
          <w:szCs w:val="24"/>
        </w:rPr>
        <w:t>causes mild, cold-like symptoms.</w:t>
      </w:r>
      <w:r w:rsidR="0074670C">
        <w:rPr>
          <w:rFonts w:ascii="Times New Roman" w:hAnsi="Times New Roman" w:cs="Times New Roman"/>
          <w:sz w:val="24"/>
          <w:szCs w:val="24"/>
        </w:rPr>
        <w:t xml:space="preserve"> Symptoms usually appear </w:t>
      </w:r>
      <w:r w:rsidR="00E0586C">
        <w:rPr>
          <w:rFonts w:ascii="Times New Roman" w:hAnsi="Times New Roman" w:cs="Times New Roman"/>
          <w:sz w:val="24"/>
          <w:szCs w:val="24"/>
        </w:rPr>
        <w:t>within 4 – 6 days after getting infected.</w:t>
      </w:r>
      <w:r w:rsidR="00182369">
        <w:rPr>
          <w:rFonts w:ascii="Times New Roman" w:hAnsi="Times New Roman" w:cs="Times New Roman"/>
          <w:sz w:val="24"/>
          <w:szCs w:val="24"/>
        </w:rPr>
        <w:t xml:space="preserve"> </w:t>
      </w:r>
      <w:r w:rsidR="00E63391">
        <w:rPr>
          <w:rFonts w:ascii="Times New Roman" w:hAnsi="Times New Roman" w:cs="Times New Roman"/>
          <w:sz w:val="24"/>
          <w:szCs w:val="24"/>
        </w:rPr>
        <w:t xml:space="preserve">Most people recover within a week or two, but RSV can be serious. </w:t>
      </w:r>
      <w:r w:rsidR="00E24CAC">
        <w:rPr>
          <w:rFonts w:ascii="Times New Roman" w:hAnsi="Times New Roman" w:cs="Times New Roman"/>
          <w:sz w:val="24"/>
          <w:szCs w:val="24"/>
        </w:rPr>
        <w:t xml:space="preserve">It can lead to more severe infections such as </w:t>
      </w:r>
      <w:r w:rsidR="009E1351">
        <w:rPr>
          <w:rFonts w:ascii="Times New Roman" w:hAnsi="Times New Roman" w:cs="Times New Roman"/>
          <w:sz w:val="24"/>
          <w:szCs w:val="24"/>
        </w:rPr>
        <w:t>bronchiolitis (inflammation of the small airways in the lung</w:t>
      </w:r>
      <w:r w:rsidR="00CA5786">
        <w:rPr>
          <w:rFonts w:ascii="Times New Roman" w:hAnsi="Times New Roman" w:cs="Times New Roman"/>
          <w:sz w:val="24"/>
          <w:szCs w:val="24"/>
        </w:rPr>
        <w:t xml:space="preserve">) and pneumonia (infection of the lungs). </w:t>
      </w:r>
      <w:r w:rsidR="00924393">
        <w:rPr>
          <w:rFonts w:ascii="Times New Roman" w:hAnsi="Times New Roman" w:cs="Times New Roman"/>
          <w:sz w:val="24"/>
          <w:szCs w:val="24"/>
        </w:rPr>
        <w:t xml:space="preserve">RSV </w:t>
      </w:r>
      <w:r w:rsidR="0094128C">
        <w:rPr>
          <w:rFonts w:ascii="Times New Roman" w:hAnsi="Times New Roman" w:cs="Times New Roman"/>
          <w:sz w:val="24"/>
          <w:szCs w:val="24"/>
        </w:rPr>
        <w:t xml:space="preserve">transmission occurs </w:t>
      </w:r>
      <w:r w:rsidR="0013775E">
        <w:rPr>
          <w:rFonts w:ascii="Times New Roman" w:hAnsi="Times New Roman" w:cs="Times New Roman"/>
          <w:sz w:val="24"/>
          <w:szCs w:val="24"/>
        </w:rPr>
        <w:t xml:space="preserve">from respiratory particles containing the virus and from contact with contaminated surfaces. </w:t>
      </w:r>
    </w:p>
    <w:p w14:paraId="552C5C7D" w14:textId="77777777" w:rsidR="0027006B" w:rsidRPr="007917B0" w:rsidRDefault="0027006B">
      <w:pPr>
        <w:rPr>
          <w:rFonts w:ascii="Times New Roman" w:hAnsi="Times New Roman" w:cs="Times New Roman"/>
          <w:sz w:val="24"/>
          <w:szCs w:val="24"/>
        </w:rPr>
      </w:pPr>
    </w:p>
    <w:p w14:paraId="6925E927" w14:textId="5BE074DB" w:rsidR="0027006B" w:rsidRPr="00481300" w:rsidRDefault="0027006B" w:rsidP="00D05343">
      <w:pPr>
        <w:spacing w:after="0"/>
        <w:rPr>
          <w:rFonts w:ascii="Times New Roman" w:hAnsi="Times New Roman" w:cs="Times New Roman"/>
          <w:b/>
          <w:bCs/>
          <w:sz w:val="24"/>
          <w:szCs w:val="24"/>
        </w:rPr>
      </w:pPr>
      <w:r w:rsidRPr="00481300">
        <w:rPr>
          <w:rFonts w:ascii="Times New Roman" w:hAnsi="Times New Roman" w:cs="Times New Roman"/>
          <w:b/>
          <w:bCs/>
          <w:sz w:val="24"/>
          <w:szCs w:val="24"/>
        </w:rPr>
        <w:t>POLICY</w:t>
      </w:r>
    </w:p>
    <w:p w14:paraId="632BEB60" w14:textId="4D952A79" w:rsidR="009B3792" w:rsidRPr="007917B0" w:rsidRDefault="009B3792" w:rsidP="00D05343">
      <w:pPr>
        <w:spacing w:after="0"/>
        <w:rPr>
          <w:rFonts w:ascii="Times New Roman" w:hAnsi="Times New Roman" w:cs="Times New Roman"/>
          <w:sz w:val="24"/>
          <w:szCs w:val="24"/>
        </w:rPr>
      </w:pPr>
      <w:r w:rsidRPr="007917B0">
        <w:rPr>
          <w:rFonts w:ascii="Times New Roman" w:hAnsi="Times New Roman" w:cs="Times New Roman"/>
          <w:sz w:val="24"/>
          <w:szCs w:val="24"/>
        </w:rPr>
        <w:t xml:space="preserve">The facility will conduct education, surveillance and infection control and prevention strategies to reduce the risk of transmission of </w:t>
      </w:r>
      <w:r w:rsidR="00FB16DF" w:rsidRPr="007917B0">
        <w:rPr>
          <w:rFonts w:ascii="Times New Roman" w:hAnsi="Times New Roman" w:cs="Times New Roman"/>
          <w:sz w:val="24"/>
          <w:szCs w:val="24"/>
        </w:rPr>
        <w:t xml:space="preserve">Respiratory </w:t>
      </w:r>
      <w:r w:rsidR="00566F8A">
        <w:rPr>
          <w:rFonts w:ascii="Times New Roman" w:hAnsi="Times New Roman" w:cs="Times New Roman"/>
          <w:sz w:val="24"/>
          <w:szCs w:val="24"/>
        </w:rPr>
        <w:t>S</w:t>
      </w:r>
      <w:r w:rsidR="00FB16DF" w:rsidRPr="007917B0">
        <w:rPr>
          <w:rFonts w:ascii="Times New Roman" w:hAnsi="Times New Roman" w:cs="Times New Roman"/>
          <w:sz w:val="24"/>
          <w:szCs w:val="24"/>
        </w:rPr>
        <w:t>yncytial Virus (RSV)</w:t>
      </w:r>
      <w:r w:rsidRPr="007917B0">
        <w:rPr>
          <w:rFonts w:ascii="Times New Roman" w:hAnsi="Times New Roman" w:cs="Times New Roman"/>
          <w:sz w:val="24"/>
          <w:szCs w:val="24"/>
        </w:rPr>
        <w:t>. The facility will follow and implement recommendations and guidelines in accordance with the Centers for Disease Control and Prevention (CDC)</w:t>
      </w:r>
      <w:r w:rsidR="00FB16DF" w:rsidRPr="007917B0">
        <w:rPr>
          <w:rFonts w:ascii="Times New Roman" w:hAnsi="Times New Roman" w:cs="Times New Roman"/>
          <w:sz w:val="24"/>
          <w:szCs w:val="24"/>
        </w:rPr>
        <w:t xml:space="preserve"> </w:t>
      </w:r>
      <w:r w:rsidRPr="007917B0">
        <w:rPr>
          <w:rFonts w:ascii="Times New Roman" w:hAnsi="Times New Roman" w:cs="Times New Roman"/>
          <w:sz w:val="24"/>
          <w:szCs w:val="24"/>
        </w:rPr>
        <w:t>to include identification and isolation of any suspected and</w:t>
      </w:r>
      <w:r w:rsidR="00997482">
        <w:rPr>
          <w:rFonts w:ascii="Times New Roman" w:hAnsi="Times New Roman" w:cs="Times New Roman"/>
          <w:sz w:val="24"/>
          <w:szCs w:val="24"/>
        </w:rPr>
        <w:t xml:space="preserve">/or </w:t>
      </w:r>
      <w:r w:rsidRPr="007917B0">
        <w:rPr>
          <w:rFonts w:ascii="Times New Roman" w:hAnsi="Times New Roman" w:cs="Times New Roman"/>
          <w:sz w:val="24"/>
          <w:szCs w:val="24"/>
        </w:rPr>
        <w:t xml:space="preserve">confirmed cases. </w:t>
      </w:r>
    </w:p>
    <w:p w14:paraId="27A3A5D7" w14:textId="77777777" w:rsidR="0027006B" w:rsidRPr="007917B0" w:rsidRDefault="0027006B">
      <w:pPr>
        <w:rPr>
          <w:rFonts w:ascii="Times New Roman" w:hAnsi="Times New Roman" w:cs="Times New Roman"/>
          <w:sz w:val="24"/>
          <w:szCs w:val="24"/>
        </w:rPr>
      </w:pPr>
    </w:p>
    <w:p w14:paraId="332514F6" w14:textId="0E76BB66" w:rsidR="0027006B" w:rsidRPr="008227B4" w:rsidRDefault="0027006B" w:rsidP="00D05343">
      <w:pPr>
        <w:spacing w:after="0"/>
        <w:rPr>
          <w:rFonts w:ascii="Times New Roman" w:hAnsi="Times New Roman" w:cs="Times New Roman"/>
          <w:b/>
          <w:bCs/>
          <w:sz w:val="24"/>
          <w:szCs w:val="24"/>
        </w:rPr>
      </w:pPr>
      <w:r w:rsidRPr="008227B4">
        <w:rPr>
          <w:rFonts w:ascii="Times New Roman" w:hAnsi="Times New Roman" w:cs="Times New Roman"/>
          <w:b/>
          <w:bCs/>
          <w:sz w:val="24"/>
          <w:szCs w:val="24"/>
        </w:rPr>
        <w:t>PROCEDURE</w:t>
      </w:r>
    </w:p>
    <w:p w14:paraId="14DF4DAF" w14:textId="18B54573" w:rsidR="008A4F46" w:rsidRDefault="006949D0" w:rsidP="00D05343">
      <w:pPr>
        <w:pStyle w:val="ListParagraph"/>
        <w:numPr>
          <w:ilvl w:val="0"/>
          <w:numId w:val="3"/>
        </w:numPr>
        <w:spacing w:after="0"/>
        <w:rPr>
          <w:rFonts w:ascii="Times New Roman" w:hAnsi="Times New Roman" w:cs="Times New Roman"/>
          <w:sz w:val="24"/>
          <w:szCs w:val="24"/>
        </w:rPr>
      </w:pPr>
      <w:r w:rsidRPr="000F3423">
        <w:rPr>
          <w:rFonts w:ascii="Times New Roman" w:hAnsi="Times New Roman" w:cs="Times New Roman"/>
          <w:sz w:val="24"/>
          <w:szCs w:val="24"/>
        </w:rPr>
        <w:t xml:space="preserve">The facility will monitor residents </w:t>
      </w:r>
      <w:r w:rsidR="000751E0" w:rsidRPr="000F3423">
        <w:rPr>
          <w:rFonts w:ascii="Times New Roman" w:hAnsi="Times New Roman" w:cs="Times New Roman"/>
          <w:sz w:val="24"/>
          <w:szCs w:val="24"/>
        </w:rPr>
        <w:t>for</w:t>
      </w:r>
      <w:r w:rsidR="000751E0">
        <w:rPr>
          <w:rFonts w:ascii="Times New Roman" w:hAnsi="Times New Roman" w:cs="Times New Roman"/>
          <w:sz w:val="24"/>
          <w:szCs w:val="24"/>
        </w:rPr>
        <w:t xml:space="preserve"> and</w:t>
      </w:r>
      <w:r w:rsidR="000F3423" w:rsidRPr="000F3423">
        <w:rPr>
          <w:rFonts w:ascii="Times New Roman" w:hAnsi="Times New Roman" w:cs="Times New Roman"/>
          <w:sz w:val="24"/>
          <w:szCs w:val="24"/>
        </w:rPr>
        <w:t xml:space="preserve"> </w:t>
      </w:r>
      <w:r w:rsidRPr="000F3423">
        <w:rPr>
          <w:rFonts w:ascii="Times New Roman" w:hAnsi="Times New Roman" w:cs="Times New Roman"/>
          <w:sz w:val="24"/>
          <w:szCs w:val="24"/>
        </w:rPr>
        <w:t xml:space="preserve">provide residents with education to report </w:t>
      </w:r>
      <w:r w:rsidR="000F3423" w:rsidRPr="000F3423">
        <w:rPr>
          <w:rFonts w:ascii="Times New Roman" w:hAnsi="Times New Roman" w:cs="Times New Roman"/>
          <w:sz w:val="24"/>
          <w:szCs w:val="24"/>
        </w:rPr>
        <w:t>if they have any symptoms consistent with RSV.</w:t>
      </w:r>
    </w:p>
    <w:p w14:paraId="42A56A07" w14:textId="345128CD" w:rsidR="008C308D" w:rsidRDefault="008C308D" w:rsidP="008C308D">
      <w:pPr>
        <w:pStyle w:val="ListParagraph"/>
        <w:numPr>
          <w:ilvl w:val="0"/>
          <w:numId w:val="3"/>
        </w:numPr>
        <w:spacing w:after="0"/>
        <w:rPr>
          <w:rFonts w:ascii="Times New Roman" w:hAnsi="Times New Roman" w:cs="Times New Roman"/>
          <w:sz w:val="24"/>
          <w:szCs w:val="24"/>
        </w:rPr>
      </w:pPr>
      <w:r w:rsidRPr="00D853DD">
        <w:rPr>
          <w:rFonts w:ascii="Times New Roman" w:hAnsi="Times New Roman" w:cs="Times New Roman"/>
          <w:sz w:val="24"/>
          <w:szCs w:val="24"/>
        </w:rPr>
        <w:t xml:space="preserve">Identification, early work-up, including testing as indicated, and treatment will be initiated by clinical staff for all residents with suspected or confirmed </w:t>
      </w:r>
      <w:r>
        <w:rPr>
          <w:rFonts w:ascii="Times New Roman" w:hAnsi="Times New Roman" w:cs="Times New Roman"/>
          <w:sz w:val="24"/>
          <w:szCs w:val="24"/>
        </w:rPr>
        <w:t xml:space="preserve">RSV. </w:t>
      </w:r>
    </w:p>
    <w:p w14:paraId="4C5E080B" w14:textId="6AD9FA99" w:rsidR="003715AA" w:rsidRPr="00B53021" w:rsidRDefault="003715AA" w:rsidP="003715AA">
      <w:pPr>
        <w:numPr>
          <w:ilvl w:val="1"/>
          <w:numId w:val="3"/>
        </w:numPr>
        <w:shd w:val="clear" w:color="auto" w:fill="FFFFFF"/>
        <w:spacing w:after="0" w:line="240" w:lineRule="auto"/>
        <w:rPr>
          <w:rFonts w:ascii="Times New Roman" w:eastAsia="Times New Roman" w:hAnsi="Times New Roman" w:cs="Times New Roman"/>
          <w:color w:val="000000"/>
          <w:sz w:val="24"/>
          <w:szCs w:val="24"/>
        </w:rPr>
      </w:pPr>
      <w:r w:rsidRPr="00B53021">
        <w:rPr>
          <w:rFonts w:ascii="Times New Roman" w:eastAsia="Times New Roman" w:hAnsi="Times New Roman" w:cs="Times New Roman"/>
          <w:color w:val="000000"/>
          <w:sz w:val="24"/>
          <w:szCs w:val="24"/>
        </w:rPr>
        <w:t xml:space="preserve">*When RSV, SARS-CoV-2, and influenza virus are co-circulating in the community, test for all 3 viruses. </w:t>
      </w:r>
    </w:p>
    <w:p w14:paraId="5C4A76E5" w14:textId="64F3820F" w:rsidR="00D35764" w:rsidRPr="003E6260" w:rsidRDefault="00CF5CF8" w:rsidP="000F3423">
      <w:pPr>
        <w:pStyle w:val="ListParagraph"/>
        <w:numPr>
          <w:ilvl w:val="0"/>
          <w:numId w:val="3"/>
        </w:numPr>
        <w:spacing w:after="0"/>
        <w:rPr>
          <w:rFonts w:ascii="Times New Roman" w:hAnsi="Times New Roman" w:cs="Times New Roman"/>
          <w:color w:val="000000" w:themeColor="text1"/>
          <w:sz w:val="24"/>
          <w:szCs w:val="24"/>
        </w:rPr>
      </w:pPr>
      <w:r w:rsidRPr="003E6260">
        <w:rPr>
          <w:rFonts w:ascii="Times New Roman" w:hAnsi="Times New Roman" w:cs="Times New Roman"/>
          <w:color w:val="000000" w:themeColor="text1"/>
          <w:sz w:val="24"/>
          <w:szCs w:val="24"/>
        </w:rPr>
        <w:t xml:space="preserve">When </w:t>
      </w:r>
      <w:r w:rsidR="000751E0" w:rsidRPr="003E6260">
        <w:rPr>
          <w:rFonts w:ascii="Times New Roman" w:hAnsi="Times New Roman" w:cs="Times New Roman"/>
          <w:color w:val="000000" w:themeColor="text1"/>
          <w:sz w:val="24"/>
          <w:szCs w:val="24"/>
        </w:rPr>
        <w:t xml:space="preserve">a </w:t>
      </w:r>
      <w:r w:rsidRPr="003E6260">
        <w:rPr>
          <w:rFonts w:ascii="Times New Roman" w:hAnsi="Times New Roman" w:cs="Times New Roman"/>
          <w:color w:val="000000" w:themeColor="text1"/>
          <w:sz w:val="24"/>
          <w:szCs w:val="24"/>
        </w:rPr>
        <w:t>resident is suspected or confirmed with RSV</w:t>
      </w:r>
      <w:r w:rsidR="009A6B3A" w:rsidRPr="003E6260">
        <w:rPr>
          <w:rFonts w:ascii="Times New Roman" w:hAnsi="Times New Roman" w:cs="Times New Roman"/>
          <w:color w:val="000000" w:themeColor="text1"/>
          <w:sz w:val="24"/>
          <w:szCs w:val="24"/>
        </w:rPr>
        <w:t>,</w:t>
      </w:r>
      <w:r w:rsidRPr="003E6260">
        <w:rPr>
          <w:rFonts w:ascii="Times New Roman" w:hAnsi="Times New Roman" w:cs="Times New Roman"/>
          <w:color w:val="000000" w:themeColor="text1"/>
          <w:sz w:val="24"/>
          <w:szCs w:val="24"/>
        </w:rPr>
        <w:t xml:space="preserve"> </w:t>
      </w:r>
      <w:r w:rsidR="00A559B9" w:rsidRPr="003E6260">
        <w:rPr>
          <w:rFonts w:ascii="Times New Roman" w:hAnsi="Times New Roman" w:cs="Times New Roman"/>
          <w:color w:val="000000" w:themeColor="text1"/>
          <w:sz w:val="24"/>
          <w:szCs w:val="24"/>
        </w:rPr>
        <w:t xml:space="preserve">contact and droplet </w:t>
      </w:r>
      <w:r w:rsidRPr="003E6260">
        <w:rPr>
          <w:rFonts w:ascii="Times New Roman" w:hAnsi="Times New Roman" w:cs="Times New Roman"/>
          <w:color w:val="000000" w:themeColor="text1"/>
          <w:sz w:val="24"/>
          <w:szCs w:val="24"/>
        </w:rPr>
        <w:t>precautions</w:t>
      </w:r>
      <w:r w:rsidR="00674D01" w:rsidRPr="003E6260">
        <w:rPr>
          <w:rFonts w:ascii="Times New Roman" w:hAnsi="Times New Roman" w:cs="Times New Roman"/>
          <w:color w:val="000000" w:themeColor="text1"/>
          <w:sz w:val="24"/>
          <w:szCs w:val="24"/>
        </w:rPr>
        <w:t xml:space="preserve"> will be initiated</w:t>
      </w:r>
      <w:r w:rsidR="00D35764" w:rsidRPr="003E6260">
        <w:rPr>
          <w:rFonts w:ascii="Times New Roman" w:hAnsi="Times New Roman" w:cs="Times New Roman"/>
          <w:color w:val="000000" w:themeColor="text1"/>
          <w:sz w:val="24"/>
          <w:szCs w:val="24"/>
        </w:rPr>
        <w:t xml:space="preserve">. </w:t>
      </w:r>
      <w:r w:rsidR="009B1A08" w:rsidRPr="003E6260">
        <w:rPr>
          <w:rFonts w:ascii="Times New Roman" w:hAnsi="Times New Roman" w:cs="Times New Roman"/>
          <w:color w:val="000000" w:themeColor="text1"/>
          <w:sz w:val="24"/>
          <w:szCs w:val="24"/>
        </w:rPr>
        <w:t xml:space="preserve">(Per </w:t>
      </w:r>
      <w:r w:rsidR="00DE2005" w:rsidRPr="003E6260">
        <w:rPr>
          <w:rFonts w:ascii="Times New Roman" w:hAnsi="Times New Roman" w:cs="Times New Roman"/>
          <w:color w:val="000000" w:themeColor="text1"/>
          <w:sz w:val="24"/>
          <w:szCs w:val="24"/>
        </w:rPr>
        <w:t xml:space="preserve">CDC, contact precautions, in addition to standard precautions </w:t>
      </w:r>
      <w:r w:rsidR="00DE2005" w:rsidRPr="003E6260">
        <w:rPr>
          <w:rFonts w:ascii="Times New Roman" w:hAnsi="Times New Roman" w:cs="Times New Roman"/>
          <w:b/>
          <w:bCs/>
          <w:i/>
          <w:iCs/>
          <w:color w:val="000000" w:themeColor="text1"/>
          <w:sz w:val="24"/>
          <w:szCs w:val="24"/>
        </w:rPr>
        <w:t>with</w:t>
      </w:r>
      <w:r w:rsidR="00DE2005" w:rsidRPr="003E6260">
        <w:rPr>
          <w:rFonts w:ascii="Times New Roman" w:hAnsi="Times New Roman" w:cs="Times New Roman"/>
          <w:color w:val="000000" w:themeColor="text1"/>
          <w:sz w:val="24"/>
          <w:szCs w:val="24"/>
        </w:rPr>
        <w:t xml:space="preserve"> masking is recommended</w:t>
      </w:r>
      <w:r w:rsidR="00C279FE" w:rsidRPr="003E6260">
        <w:rPr>
          <w:rFonts w:ascii="Times New Roman" w:hAnsi="Times New Roman" w:cs="Times New Roman"/>
          <w:color w:val="000000" w:themeColor="text1"/>
          <w:sz w:val="24"/>
          <w:szCs w:val="24"/>
        </w:rPr>
        <w:t>)</w:t>
      </w:r>
      <w:r w:rsidR="00DE2005" w:rsidRPr="003E6260">
        <w:rPr>
          <w:rFonts w:ascii="Times New Roman" w:hAnsi="Times New Roman" w:cs="Times New Roman"/>
          <w:color w:val="000000" w:themeColor="text1"/>
          <w:sz w:val="24"/>
          <w:szCs w:val="24"/>
        </w:rPr>
        <w:t>.</w:t>
      </w:r>
    </w:p>
    <w:p w14:paraId="32C281F9" w14:textId="32E0594A" w:rsidR="00A559B9" w:rsidRPr="003E6260" w:rsidRDefault="00A559B9" w:rsidP="00A559B9">
      <w:pPr>
        <w:pStyle w:val="ListParagraph"/>
        <w:numPr>
          <w:ilvl w:val="1"/>
          <w:numId w:val="3"/>
        </w:numPr>
        <w:spacing w:after="0"/>
        <w:rPr>
          <w:rFonts w:ascii="Times New Roman" w:hAnsi="Times New Roman" w:cs="Times New Roman"/>
          <w:color w:val="000000" w:themeColor="text1"/>
          <w:sz w:val="24"/>
          <w:szCs w:val="24"/>
        </w:rPr>
      </w:pPr>
      <w:r w:rsidRPr="003E6260">
        <w:rPr>
          <w:rFonts w:ascii="Times New Roman" w:hAnsi="Times New Roman" w:cs="Times New Roman"/>
          <w:color w:val="000000" w:themeColor="text1"/>
          <w:sz w:val="24"/>
          <w:szCs w:val="24"/>
        </w:rPr>
        <w:t>Place contact and droplet precautions signage on room door and have isolation cart stocked with PPE outside of room door.</w:t>
      </w:r>
    </w:p>
    <w:p w14:paraId="5740447E" w14:textId="62C5E13A" w:rsidR="006F6CCE" w:rsidRPr="003E6260" w:rsidRDefault="00CF5CF8" w:rsidP="000F3423">
      <w:pPr>
        <w:pStyle w:val="ListParagraph"/>
        <w:numPr>
          <w:ilvl w:val="0"/>
          <w:numId w:val="3"/>
        </w:numPr>
        <w:spacing w:after="0"/>
        <w:rPr>
          <w:rFonts w:ascii="Times New Roman" w:hAnsi="Times New Roman" w:cs="Times New Roman"/>
          <w:color w:val="000000" w:themeColor="text1"/>
          <w:sz w:val="24"/>
          <w:szCs w:val="24"/>
        </w:rPr>
      </w:pPr>
      <w:r w:rsidRPr="003E6260">
        <w:rPr>
          <w:rFonts w:ascii="Times New Roman" w:hAnsi="Times New Roman" w:cs="Times New Roman"/>
          <w:color w:val="000000" w:themeColor="text1"/>
          <w:sz w:val="24"/>
          <w:szCs w:val="24"/>
        </w:rPr>
        <w:t xml:space="preserve"> </w:t>
      </w:r>
      <w:r w:rsidR="00D35764" w:rsidRPr="003E6260">
        <w:rPr>
          <w:rFonts w:ascii="Times New Roman" w:hAnsi="Times New Roman" w:cs="Times New Roman"/>
          <w:color w:val="000000" w:themeColor="text1"/>
          <w:sz w:val="24"/>
          <w:szCs w:val="24"/>
        </w:rPr>
        <w:t xml:space="preserve">TBP </w:t>
      </w:r>
      <w:r w:rsidRPr="003E6260">
        <w:rPr>
          <w:rFonts w:ascii="Times New Roman" w:hAnsi="Times New Roman" w:cs="Times New Roman"/>
          <w:color w:val="000000" w:themeColor="text1"/>
          <w:sz w:val="24"/>
          <w:szCs w:val="24"/>
        </w:rPr>
        <w:t xml:space="preserve">will be implemented for </w:t>
      </w:r>
      <w:r w:rsidR="00415D50" w:rsidRPr="003E6260">
        <w:rPr>
          <w:rFonts w:ascii="Times New Roman" w:hAnsi="Times New Roman" w:cs="Times New Roman"/>
          <w:color w:val="000000" w:themeColor="text1"/>
          <w:sz w:val="24"/>
          <w:szCs w:val="24"/>
        </w:rPr>
        <w:t xml:space="preserve">7 days or </w:t>
      </w:r>
      <w:r w:rsidR="00E7083B" w:rsidRPr="003E6260">
        <w:rPr>
          <w:rFonts w:ascii="Times New Roman" w:hAnsi="Times New Roman" w:cs="Times New Roman"/>
          <w:color w:val="000000" w:themeColor="text1"/>
          <w:sz w:val="24"/>
          <w:szCs w:val="24"/>
        </w:rPr>
        <w:t>until</w:t>
      </w:r>
      <w:r w:rsidR="00761E75" w:rsidRPr="003E6260">
        <w:rPr>
          <w:rFonts w:ascii="Times New Roman" w:hAnsi="Times New Roman" w:cs="Times New Roman"/>
          <w:color w:val="000000" w:themeColor="text1"/>
          <w:sz w:val="24"/>
          <w:szCs w:val="24"/>
        </w:rPr>
        <w:t xml:space="preserve"> resolution of symptoms</w:t>
      </w:r>
      <w:r w:rsidR="00415D50" w:rsidRPr="003E6260">
        <w:rPr>
          <w:rFonts w:ascii="Times New Roman" w:hAnsi="Times New Roman" w:cs="Times New Roman"/>
          <w:color w:val="000000" w:themeColor="text1"/>
          <w:sz w:val="24"/>
          <w:szCs w:val="24"/>
        </w:rPr>
        <w:t>, whichever is longer</w:t>
      </w:r>
      <w:r w:rsidRPr="003E6260">
        <w:rPr>
          <w:rFonts w:ascii="Times New Roman" w:hAnsi="Times New Roman" w:cs="Times New Roman"/>
          <w:color w:val="000000" w:themeColor="text1"/>
          <w:sz w:val="24"/>
          <w:szCs w:val="24"/>
        </w:rPr>
        <w:t>.</w:t>
      </w:r>
    </w:p>
    <w:p w14:paraId="3251C658" w14:textId="5B4FD084" w:rsidR="000A0114" w:rsidRDefault="000A0114" w:rsidP="000F3423">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Residents with confirmed RSV infection will be encouraged to stay in their rooms until resolution of sym</w:t>
      </w:r>
      <w:r w:rsidR="00566AF4">
        <w:rPr>
          <w:rFonts w:ascii="Times New Roman" w:hAnsi="Times New Roman" w:cs="Times New Roman"/>
          <w:sz w:val="24"/>
          <w:szCs w:val="24"/>
        </w:rPr>
        <w:t xml:space="preserve">ptoms. </w:t>
      </w:r>
    </w:p>
    <w:p w14:paraId="1BD58E0B" w14:textId="38CDAEE7" w:rsidR="00566AF4" w:rsidRDefault="00566AF4" w:rsidP="00566AF4">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lastRenderedPageBreak/>
        <w:t>If necessary for residents to leave their rooms, place mask</w:t>
      </w:r>
      <w:r w:rsidR="00D05343">
        <w:rPr>
          <w:rFonts w:ascii="Times New Roman" w:hAnsi="Times New Roman" w:cs="Times New Roman"/>
          <w:sz w:val="24"/>
          <w:szCs w:val="24"/>
        </w:rPr>
        <w:t xml:space="preserve"> on face</w:t>
      </w:r>
      <w:r>
        <w:rPr>
          <w:rFonts w:ascii="Times New Roman" w:hAnsi="Times New Roman" w:cs="Times New Roman"/>
          <w:sz w:val="24"/>
          <w:szCs w:val="24"/>
        </w:rPr>
        <w:t xml:space="preserve"> to cover mouth and nose as tolerated. </w:t>
      </w:r>
    </w:p>
    <w:p w14:paraId="7FA99682" w14:textId="6B13FEA9" w:rsidR="00352855" w:rsidRDefault="00352855" w:rsidP="00352855">
      <w:pPr>
        <w:pStyle w:val="ListParagraph"/>
        <w:numPr>
          <w:ilvl w:val="0"/>
          <w:numId w:val="3"/>
        </w:numPr>
        <w:rPr>
          <w:rFonts w:ascii="Times New Roman" w:hAnsi="Times New Roman" w:cs="Times New Roman"/>
          <w:sz w:val="24"/>
          <w:szCs w:val="24"/>
        </w:rPr>
      </w:pPr>
      <w:r w:rsidRPr="00030DFE">
        <w:rPr>
          <w:rFonts w:ascii="Times New Roman" w:hAnsi="Times New Roman" w:cs="Times New Roman"/>
          <w:sz w:val="24"/>
          <w:szCs w:val="24"/>
        </w:rPr>
        <w:t xml:space="preserve">Every effort will be made to place residents with suspected or confirmed </w:t>
      </w:r>
      <w:r w:rsidR="00BB1C49">
        <w:rPr>
          <w:rFonts w:ascii="Times New Roman" w:hAnsi="Times New Roman" w:cs="Times New Roman"/>
          <w:sz w:val="24"/>
          <w:szCs w:val="24"/>
        </w:rPr>
        <w:t>RSV</w:t>
      </w:r>
      <w:r w:rsidRPr="00030DFE">
        <w:rPr>
          <w:rFonts w:ascii="Times New Roman" w:hAnsi="Times New Roman" w:cs="Times New Roman"/>
          <w:sz w:val="24"/>
          <w:szCs w:val="24"/>
        </w:rPr>
        <w:t xml:space="preserve"> in a private room. If a private room is not available, </w:t>
      </w:r>
      <w:r w:rsidR="00BB1C49" w:rsidRPr="00030DFE">
        <w:rPr>
          <w:rFonts w:ascii="Times New Roman" w:hAnsi="Times New Roman" w:cs="Times New Roman"/>
          <w:sz w:val="24"/>
          <w:szCs w:val="24"/>
        </w:rPr>
        <w:t>residents</w:t>
      </w:r>
      <w:r w:rsidRPr="00030DFE">
        <w:rPr>
          <w:rFonts w:ascii="Times New Roman" w:hAnsi="Times New Roman" w:cs="Times New Roman"/>
          <w:sz w:val="24"/>
          <w:szCs w:val="24"/>
        </w:rPr>
        <w:t xml:space="preserve"> may be appropriately </w:t>
      </w:r>
      <w:proofErr w:type="spellStart"/>
      <w:r w:rsidRPr="00030DFE">
        <w:rPr>
          <w:rFonts w:ascii="Times New Roman" w:hAnsi="Times New Roman" w:cs="Times New Roman"/>
          <w:sz w:val="24"/>
          <w:szCs w:val="24"/>
        </w:rPr>
        <w:t>cohorted</w:t>
      </w:r>
      <w:proofErr w:type="spellEnd"/>
      <w:r w:rsidRPr="00030DFE">
        <w:rPr>
          <w:rFonts w:ascii="Times New Roman" w:hAnsi="Times New Roman" w:cs="Times New Roman"/>
          <w:sz w:val="24"/>
          <w:szCs w:val="24"/>
        </w:rPr>
        <w:t xml:space="preserve"> or kept in the same</w:t>
      </w:r>
      <w:r>
        <w:rPr>
          <w:rFonts w:ascii="Times New Roman" w:hAnsi="Times New Roman" w:cs="Times New Roman"/>
          <w:sz w:val="24"/>
          <w:szCs w:val="24"/>
        </w:rPr>
        <w:t xml:space="preserve"> room with </w:t>
      </w:r>
      <w:proofErr w:type="gramStart"/>
      <w:r>
        <w:rPr>
          <w:rFonts w:ascii="Times New Roman" w:hAnsi="Times New Roman" w:cs="Times New Roman"/>
          <w:sz w:val="24"/>
          <w:szCs w:val="24"/>
        </w:rPr>
        <w:t>roommate</w:t>
      </w:r>
      <w:proofErr w:type="gramEnd"/>
      <w:r>
        <w:rPr>
          <w:rFonts w:ascii="Times New Roman" w:hAnsi="Times New Roman" w:cs="Times New Roman"/>
          <w:sz w:val="24"/>
          <w:szCs w:val="24"/>
        </w:rPr>
        <w:t xml:space="preserve"> based on a risk-benefit analysis. </w:t>
      </w:r>
    </w:p>
    <w:p w14:paraId="6D8B8D63" w14:textId="60A10A10" w:rsidR="00702461" w:rsidRPr="004776D0" w:rsidRDefault="00702461" w:rsidP="000F3423">
      <w:pPr>
        <w:pStyle w:val="ListParagraph"/>
        <w:numPr>
          <w:ilvl w:val="0"/>
          <w:numId w:val="3"/>
        </w:numPr>
        <w:spacing w:after="0"/>
        <w:rPr>
          <w:rFonts w:ascii="Times New Roman" w:hAnsi="Times New Roman" w:cs="Times New Roman"/>
          <w:sz w:val="24"/>
          <w:szCs w:val="24"/>
        </w:rPr>
      </w:pPr>
      <w:r w:rsidRPr="004776D0">
        <w:rPr>
          <w:rFonts w:ascii="Times New Roman" w:hAnsi="Times New Roman" w:cs="Times New Roman"/>
          <w:sz w:val="24"/>
          <w:szCs w:val="24"/>
        </w:rPr>
        <w:t xml:space="preserve">The RSV vaccine </w:t>
      </w:r>
      <w:r w:rsidR="00681B8E">
        <w:rPr>
          <w:rFonts w:ascii="Times New Roman" w:hAnsi="Times New Roman" w:cs="Times New Roman"/>
          <w:sz w:val="24"/>
          <w:szCs w:val="24"/>
        </w:rPr>
        <w:t>may</w:t>
      </w:r>
      <w:r w:rsidRPr="004776D0">
        <w:rPr>
          <w:rFonts w:ascii="Times New Roman" w:hAnsi="Times New Roman" w:cs="Times New Roman"/>
          <w:sz w:val="24"/>
          <w:szCs w:val="24"/>
        </w:rPr>
        <w:t xml:space="preserve"> be offered</w:t>
      </w:r>
      <w:r w:rsidR="00CC2195">
        <w:rPr>
          <w:rFonts w:ascii="Times New Roman" w:hAnsi="Times New Roman" w:cs="Times New Roman"/>
          <w:sz w:val="24"/>
          <w:szCs w:val="24"/>
        </w:rPr>
        <w:t xml:space="preserve"> (</w:t>
      </w:r>
      <w:r w:rsidR="00CC2195" w:rsidRPr="00CC2195">
        <w:rPr>
          <w:rFonts w:ascii="Times New Roman" w:hAnsi="Times New Roman" w:cs="Times New Roman"/>
          <w:color w:val="FF0000"/>
          <w:sz w:val="24"/>
          <w:szCs w:val="24"/>
        </w:rPr>
        <w:t xml:space="preserve">facility to determine if </w:t>
      </w:r>
      <w:r w:rsidR="00CC2195" w:rsidRPr="00CC2195">
        <w:rPr>
          <w:rFonts w:ascii="Times New Roman" w:hAnsi="Times New Roman" w:cs="Times New Roman"/>
          <w:i/>
          <w:iCs/>
          <w:color w:val="FF0000"/>
          <w:sz w:val="24"/>
          <w:szCs w:val="24"/>
        </w:rPr>
        <w:t>will</w:t>
      </w:r>
      <w:r w:rsidR="00CC2195" w:rsidRPr="00CC2195">
        <w:rPr>
          <w:rFonts w:ascii="Times New Roman" w:hAnsi="Times New Roman" w:cs="Times New Roman"/>
          <w:color w:val="FF0000"/>
          <w:sz w:val="24"/>
          <w:szCs w:val="24"/>
        </w:rPr>
        <w:t xml:space="preserve"> offer</w:t>
      </w:r>
      <w:r w:rsidR="00CC2195">
        <w:rPr>
          <w:rFonts w:ascii="Times New Roman" w:hAnsi="Times New Roman" w:cs="Times New Roman"/>
          <w:sz w:val="24"/>
          <w:szCs w:val="24"/>
        </w:rPr>
        <w:t>)</w:t>
      </w:r>
      <w:r w:rsidRPr="004776D0">
        <w:rPr>
          <w:rFonts w:ascii="Times New Roman" w:hAnsi="Times New Roman" w:cs="Times New Roman"/>
          <w:sz w:val="24"/>
          <w:szCs w:val="24"/>
        </w:rPr>
        <w:t xml:space="preserve"> to </w:t>
      </w:r>
      <w:r w:rsidR="00496B68" w:rsidRPr="004776D0">
        <w:rPr>
          <w:rFonts w:ascii="Times New Roman" w:hAnsi="Times New Roman" w:cs="Times New Roman"/>
          <w:sz w:val="24"/>
          <w:szCs w:val="24"/>
        </w:rPr>
        <w:t xml:space="preserve">residents age </w:t>
      </w:r>
      <w:r w:rsidR="00AE16AE" w:rsidRPr="004776D0">
        <w:rPr>
          <w:rFonts w:ascii="Times New Roman" w:hAnsi="Times New Roman" w:cs="Times New Roman"/>
          <w:sz w:val="24"/>
          <w:szCs w:val="24"/>
        </w:rPr>
        <w:t>≥</w:t>
      </w:r>
      <w:r w:rsidR="00D422E6" w:rsidRPr="004776D0">
        <w:rPr>
          <w:rFonts w:ascii="Times New Roman" w:hAnsi="Times New Roman" w:cs="Times New Roman"/>
          <w:sz w:val="24"/>
          <w:szCs w:val="24"/>
        </w:rPr>
        <w:t xml:space="preserve">75 </w:t>
      </w:r>
      <w:r w:rsidR="001C5A25" w:rsidRPr="004776D0">
        <w:rPr>
          <w:rFonts w:ascii="Times New Roman" w:hAnsi="Times New Roman" w:cs="Times New Roman"/>
          <w:sz w:val="24"/>
          <w:szCs w:val="24"/>
        </w:rPr>
        <w:t xml:space="preserve">and older </w:t>
      </w:r>
      <w:r w:rsidR="00D422E6" w:rsidRPr="004776D0">
        <w:rPr>
          <w:rFonts w:ascii="Times New Roman" w:hAnsi="Times New Roman" w:cs="Times New Roman"/>
          <w:sz w:val="24"/>
          <w:szCs w:val="24"/>
        </w:rPr>
        <w:t xml:space="preserve">and </w:t>
      </w:r>
      <w:r w:rsidR="00D422E6" w:rsidRPr="00F31EE9">
        <w:rPr>
          <w:rFonts w:ascii="Times New Roman" w:hAnsi="Times New Roman" w:cs="Times New Roman"/>
          <w:sz w:val="24"/>
          <w:szCs w:val="24"/>
        </w:rPr>
        <w:t xml:space="preserve">adults </w:t>
      </w:r>
      <w:r w:rsidR="00322E58" w:rsidRPr="00F31EE9">
        <w:rPr>
          <w:rFonts w:ascii="Times New Roman" w:hAnsi="Times New Roman" w:cs="Times New Roman"/>
          <w:sz w:val="24"/>
          <w:szCs w:val="24"/>
        </w:rPr>
        <w:t>5</w:t>
      </w:r>
      <w:r w:rsidR="00D422E6" w:rsidRPr="00F31EE9">
        <w:rPr>
          <w:rFonts w:ascii="Times New Roman" w:hAnsi="Times New Roman" w:cs="Times New Roman"/>
          <w:sz w:val="24"/>
          <w:szCs w:val="24"/>
        </w:rPr>
        <w:t>0-74 years</w:t>
      </w:r>
      <w:r w:rsidR="001C5A25" w:rsidRPr="004776D0">
        <w:rPr>
          <w:rFonts w:ascii="Times New Roman" w:hAnsi="Times New Roman" w:cs="Times New Roman"/>
          <w:sz w:val="24"/>
          <w:szCs w:val="24"/>
        </w:rPr>
        <w:t xml:space="preserve"> who are at increased risk</w:t>
      </w:r>
      <w:r w:rsidR="00A532A6" w:rsidRPr="004776D0">
        <w:rPr>
          <w:rFonts w:ascii="Times New Roman" w:hAnsi="Times New Roman" w:cs="Times New Roman"/>
          <w:sz w:val="24"/>
          <w:szCs w:val="24"/>
        </w:rPr>
        <w:t>*</w:t>
      </w:r>
      <w:r w:rsidR="0026491C" w:rsidRPr="004776D0">
        <w:rPr>
          <w:rFonts w:ascii="Times New Roman" w:hAnsi="Times New Roman" w:cs="Times New Roman"/>
          <w:sz w:val="24"/>
          <w:szCs w:val="24"/>
        </w:rPr>
        <w:t xml:space="preserve"> (See </w:t>
      </w:r>
      <w:r w:rsidR="008A3B82" w:rsidRPr="004776D0">
        <w:rPr>
          <w:rFonts w:ascii="Times New Roman" w:hAnsi="Times New Roman" w:cs="Times New Roman"/>
          <w:sz w:val="24"/>
          <w:szCs w:val="24"/>
        </w:rPr>
        <w:t>Appendix A)</w:t>
      </w:r>
      <w:r w:rsidR="001C5A25" w:rsidRPr="004776D0">
        <w:rPr>
          <w:rFonts w:ascii="Times New Roman" w:hAnsi="Times New Roman" w:cs="Times New Roman"/>
          <w:sz w:val="24"/>
          <w:szCs w:val="24"/>
        </w:rPr>
        <w:t xml:space="preserve"> for </w:t>
      </w:r>
      <w:r w:rsidR="000319B2" w:rsidRPr="004776D0">
        <w:rPr>
          <w:rFonts w:ascii="Times New Roman" w:hAnsi="Times New Roman" w:cs="Times New Roman"/>
          <w:sz w:val="24"/>
          <w:szCs w:val="24"/>
        </w:rPr>
        <w:t xml:space="preserve">severe </w:t>
      </w:r>
      <w:r w:rsidR="001C5A25" w:rsidRPr="004776D0">
        <w:rPr>
          <w:rFonts w:ascii="Times New Roman" w:hAnsi="Times New Roman" w:cs="Times New Roman"/>
          <w:sz w:val="24"/>
          <w:szCs w:val="24"/>
        </w:rPr>
        <w:t>RSV</w:t>
      </w:r>
      <w:r w:rsidR="000319B2" w:rsidRPr="004776D0">
        <w:rPr>
          <w:rFonts w:ascii="Times New Roman" w:hAnsi="Times New Roman" w:cs="Times New Roman"/>
          <w:sz w:val="24"/>
          <w:szCs w:val="24"/>
        </w:rPr>
        <w:t xml:space="preserve"> disease</w:t>
      </w:r>
      <w:r w:rsidR="004A5786" w:rsidRPr="004776D0">
        <w:rPr>
          <w:rFonts w:ascii="Times New Roman" w:hAnsi="Times New Roman" w:cs="Times New Roman"/>
          <w:sz w:val="24"/>
          <w:szCs w:val="24"/>
        </w:rPr>
        <w:t xml:space="preserve"> at a</w:t>
      </w:r>
      <w:r w:rsidR="0072177E" w:rsidRPr="004776D0">
        <w:rPr>
          <w:rFonts w:ascii="Times New Roman" w:hAnsi="Times New Roman" w:cs="Times New Roman"/>
          <w:sz w:val="24"/>
          <w:szCs w:val="24"/>
        </w:rPr>
        <w:t xml:space="preserve">ny time during the year, but primarily </w:t>
      </w:r>
      <w:r w:rsidR="00826E43" w:rsidRPr="004776D0">
        <w:rPr>
          <w:rFonts w:ascii="Times New Roman" w:hAnsi="Times New Roman" w:cs="Times New Roman"/>
          <w:sz w:val="24"/>
          <w:szCs w:val="24"/>
        </w:rPr>
        <w:t>in late summer and early fall</w:t>
      </w:r>
      <w:r w:rsidR="00FA2AA2" w:rsidRPr="004776D0">
        <w:rPr>
          <w:rFonts w:ascii="Times New Roman" w:hAnsi="Times New Roman" w:cs="Times New Roman"/>
          <w:sz w:val="24"/>
          <w:szCs w:val="24"/>
        </w:rPr>
        <w:t xml:space="preserve"> (August to October)</w:t>
      </w:r>
      <w:r w:rsidR="00826E43" w:rsidRPr="004776D0">
        <w:rPr>
          <w:rFonts w:ascii="Times New Roman" w:hAnsi="Times New Roman" w:cs="Times New Roman"/>
          <w:sz w:val="24"/>
          <w:szCs w:val="24"/>
        </w:rPr>
        <w:t xml:space="preserve"> when RSV is more prevalent</w:t>
      </w:r>
      <w:r w:rsidR="00322E58">
        <w:rPr>
          <w:rFonts w:ascii="Times New Roman" w:hAnsi="Times New Roman" w:cs="Times New Roman"/>
          <w:sz w:val="24"/>
          <w:szCs w:val="24"/>
        </w:rPr>
        <w:t>.</w:t>
      </w:r>
    </w:p>
    <w:p w14:paraId="4DA28BCB" w14:textId="379D5B7E" w:rsidR="00B72701" w:rsidRDefault="00B72701" w:rsidP="00B72701">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 xml:space="preserve">Adults who have </w:t>
      </w:r>
      <w:r w:rsidR="0096148F">
        <w:rPr>
          <w:rFonts w:ascii="Times New Roman" w:hAnsi="Times New Roman" w:cs="Times New Roman"/>
          <w:sz w:val="24"/>
          <w:szCs w:val="24"/>
        </w:rPr>
        <w:t>previousl</w:t>
      </w:r>
      <w:r w:rsidR="00C33405">
        <w:rPr>
          <w:rFonts w:ascii="Times New Roman" w:hAnsi="Times New Roman" w:cs="Times New Roman"/>
          <w:sz w:val="24"/>
          <w:szCs w:val="24"/>
        </w:rPr>
        <w:t xml:space="preserve">y </w:t>
      </w:r>
      <w:r w:rsidR="00490C71">
        <w:rPr>
          <w:rFonts w:ascii="Times New Roman" w:hAnsi="Times New Roman" w:cs="Times New Roman"/>
          <w:sz w:val="24"/>
          <w:szCs w:val="24"/>
        </w:rPr>
        <w:t xml:space="preserve">received </w:t>
      </w:r>
      <w:proofErr w:type="gramStart"/>
      <w:r w:rsidR="00490C71">
        <w:rPr>
          <w:rFonts w:ascii="Times New Roman" w:hAnsi="Times New Roman" w:cs="Times New Roman"/>
          <w:sz w:val="24"/>
          <w:szCs w:val="24"/>
        </w:rPr>
        <w:t>a</w:t>
      </w:r>
      <w:proofErr w:type="gramEnd"/>
      <w:r w:rsidR="00490C71">
        <w:rPr>
          <w:rFonts w:ascii="Times New Roman" w:hAnsi="Times New Roman" w:cs="Times New Roman"/>
          <w:sz w:val="24"/>
          <w:szCs w:val="24"/>
        </w:rPr>
        <w:t xml:space="preserve"> RSV vaccine should </w:t>
      </w:r>
      <w:r w:rsidR="00872C34">
        <w:rPr>
          <w:rFonts w:ascii="Times New Roman" w:hAnsi="Times New Roman" w:cs="Times New Roman"/>
          <w:sz w:val="24"/>
          <w:szCs w:val="24"/>
        </w:rPr>
        <w:t xml:space="preserve">not receive another dose. </w:t>
      </w:r>
    </w:p>
    <w:p w14:paraId="7234BABD" w14:textId="6946D20C" w:rsidR="009C0D02" w:rsidRPr="009C0D02" w:rsidRDefault="00540E3A" w:rsidP="009C0D02">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I</w:t>
      </w:r>
      <w:r w:rsidR="009C0D02" w:rsidRPr="009C0D02">
        <w:rPr>
          <w:rFonts w:ascii="Times New Roman" w:hAnsi="Times New Roman" w:cs="Times New Roman"/>
          <w:sz w:val="24"/>
          <w:szCs w:val="24"/>
        </w:rPr>
        <w:t>ndividuals who are 32–36 weeks</w:t>
      </w:r>
      <w:r>
        <w:rPr>
          <w:rFonts w:ascii="Times New Roman" w:hAnsi="Times New Roman" w:cs="Times New Roman"/>
          <w:sz w:val="24"/>
          <w:szCs w:val="24"/>
        </w:rPr>
        <w:t xml:space="preserve"> pregnant</w:t>
      </w:r>
      <w:r w:rsidR="009C0D02" w:rsidRPr="009C0D02">
        <w:rPr>
          <w:rFonts w:ascii="Times New Roman" w:hAnsi="Times New Roman" w:cs="Times New Roman"/>
          <w:sz w:val="24"/>
          <w:szCs w:val="24"/>
        </w:rPr>
        <w:t xml:space="preserve"> during the RSV season</w:t>
      </w:r>
      <w:r w:rsidR="00F47BA8">
        <w:rPr>
          <w:rFonts w:ascii="Times New Roman" w:hAnsi="Times New Roman" w:cs="Times New Roman"/>
          <w:sz w:val="24"/>
          <w:szCs w:val="24"/>
        </w:rPr>
        <w:t xml:space="preserve"> will be referred to their ob</w:t>
      </w:r>
      <w:r w:rsidR="006102DB">
        <w:rPr>
          <w:rFonts w:ascii="Times New Roman" w:hAnsi="Times New Roman" w:cs="Times New Roman"/>
          <w:sz w:val="24"/>
          <w:szCs w:val="24"/>
        </w:rPr>
        <w:t>stetrician-</w:t>
      </w:r>
      <w:r w:rsidR="00F47BA8">
        <w:rPr>
          <w:rFonts w:ascii="Times New Roman" w:hAnsi="Times New Roman" w:cs="Times New Roman"/>
          <w:sz w:val="24"/>
          <w:szCs w:val="24"/>
        </w:rPr>
        <w:t>gyn</w:t>
      </w:r>
      <w:r w:rsidR="006102DB">
        <w:rPr>
          <w:rFonts w:ascii="Times New Roman" w:hAnsi="Times New Roman" w:cs="Times New Roman"/>
          <w:sz w:val="24"/>
          <w:szCs w:val="24"/>
        </w:rPr>
        <w:t>ecologist for vaccination.</w:t>
      </w:r>
    </w:p>
    <w:p w14:paraId="2515C610" w14:textId="198EE4D9" w:rsidR="00600EF5" w:rsidRPr="00600EF5" w:rsidRDefault="00600EF5" w:rsidP="00600EF5">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 xml:space="preserve">For residents who are incapable of consenting for the RSV vaccine and have no health care representative, the Medical Director may consent for and order the RSV vaccine after reviewing the resident’s medical chart. </w:t>
      </w:r>
    </w:p>
    <w:p w14:paraId="5BA5ED0E" w14:textId="6944D93A" w:rsidR="00306CF0" w:rsidRDefault="00306CF0" w:rsidP="00306CF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Administration of the RSV vaccine will be deferred in residents with acute respiratory disease, active infection, or acute febrile illness until resident has recovered.</w:t>
      </w:r>
    </w:p>
    <w:p w14:paraId="3477B973" w14:textId="1E39E4F1" w:rsidR="00B31EC1" w:rsidRDefault="00B31EC1" w:rsidP="00B31EC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 licensed nurse will administer the vaccine as ordered and document administration on the electronic Medication Administration Record (MAR). </w:t>
      </w:r>
    </w:p>
    <w:p w14:paraId="70124DE9" w14:textId="27631477" w:rsidR="00B31EC1" w:rsidRDefault="00B31EC1" w:rsidP="00B31EC1">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Documentation will include name of vaccine, manufacturer information, lot #, expiration date, site, and date of administration.</w:t>
      </w:r>
    </w:p>
    <w:p w14:paraId="0943DB62" w14:textId="5B91031B" w:rsidR="00B31EC1" w:rsidRDefault="00B31EC1" w:rsidP="00B31EC1">
      <w:pPr>
        <w:pStyle w:val="ListParagraph"/>
        <w:numPr>
          <w:ilvl w:val="1"/>
          <w:numId w:val="3"/>
        </w:numPr>
        <w:rPr>
          <w:rFonts w:ascii="Times New Roman" w:hAnsi="Times New Roman" w:cs="Times New Roman"/>
          <w:sz w:val="24"/>
          <w:szCs w:val="24"/>
        </w:rPr>
      </w:pPr>
      <w:proofErr w:type="gramStart"/>
      <w:r>
        <w:rPr>
          <w:rFonts w:ascii="Times New Roman" w:hAnsi="Times New Roman" w:cs="Times New Roman"/>
          <w:sz w:val="24"/>
          <w:szCs w:val="24"/>
        </w:rPr>
        <w:t>The charge</w:t>
      </w:r>
      <w:proofErr w:type="gramEnd"/>
      <w:r>
        <w:rPr>
          <w:rFonts w:ascii="Times New Roman" w:hAnsi="Times New Roman" w:cs="Times New Roman"/>
          <w:sz w:val="24"/>
          <w:szCs w:val="24"/>
        </w:rPr>
        <w:t xml:space="preserve"> nurse/unit manager is responsible for updating the immunization record and the immunization care plan.</w:t>
      </w:r>
    </w:p>
    <w:p w14:paraId="74BEC27C" w14:textId="265590AF" w:rsidR="005C23AD" w:rsidRPr="004776D0" w:rsidRDefault="000C10D9" w:rsidP="005C23AD">
      <w:pPr>
        <w:pStyle w:val="ListParagraph"/>
        <w:numPr>
          <w:ilvl w:val="0"/>
          <w:numId w:val="3"/>
        </w:numPr>
        <w:rPr>
          <w:rFonts w:ascii="Times New Roman" w:hAnsi="Times New Roman" w:cs="Times New Roman"/>
          <w:sz w:val="24"/>
          <w:szCs w:val="24"/>
        </w:rPr>
      </w:pPr>
      <w:r w:rsidRPr="004776D0">
        <w:rPr>
          <w:rFonts w:ascii="Times New Roman" w:hAnsi="Times New Roman" w:cs="Times New Roman"/>
          <w:sz w:val="24"/>
          <w:szCs w:val="24"/>
        </w:rPr>
        <w:t xml:space="preserve">Adverse events after vaccination will be reported to the </w:t>
      </w:r>
      <w:r w:rsidR="00ED26D3" w:rsidRPr="004776D0">
        <w:rPr>
          <w:rFonts w:ascii="Times New Roman" w:hAnsi="Times New Roman" w:cs="Times New Roman"/>
          <w:sz w:val="24"/>
          <w:szCs w:val="24"/>
        </w:rPr>
        <w:t>Vaccine Adverse Event Reporting System (VAERS)</w:t>
      </w:r>
      <w:r w:rsidR="00264429" w:rsidRPr="004776D0">
        <w:rPr>
          <w:rFonts w:ascii="Times New Roman" w:hAnsi="Times New Roman" w:cs="Times New Roman"/>
          <w:sz w:val="24"/>
          <w:szCs w:val="24"/>
        </w:rPr>
        <w:t xml:space="preserve"> via </w:t>
      </w:r>
      <w:hyperlink r:id="rId7" w:history="1">
        <w:r w:rsidR="00264429" w:rsidRPr="004776D0">
          <w:rPr>
            <w:rStyle w:val="Hyperlink"/>
            <w:rFonts w:ascii="Times New Roman" w:hAnsi="Times New Roman" w:cs="Times New Roman"/>
            <w:sz w:val="24"/>
            <w:szCs w:val="24"/>
          </w:rPr>
          <w:t>Vaccine Adverse Event Reporting System (VAERS) (hhs.gov)</w:t>
        </w:r>
      </w:hyperlink>
      <w:r w:rsidR="00264429" w:rsidRPr="004776D0">
        <w:rPr>
          <w:rFonts w:ascii="Times New Roman" w:hAnsi="Times New Roman" w:cs="Times New Roman"/>
          <w:sz w:val="24"/>
          <w:szCs w:val="24"/>
        </w:rPr>
        <w:t xml:space="preserve"> or </w:t>
      </w:r>
      <w:r w:rsidR="00B477BE" w:rsidRPr="004776D0">
        <w:rPr>
          <w:rFonts w:ascii="Times New Roman" w:hAnsi="Times New Roman" w:cs="Times New Roman"/>
          <w:sz w:val="24"/>
          <w:szCs w:val="24"/>
        </w:rPr>
        <w:t>by telephone at 800-</w:t>
      </w:r>
      <w:r w:rsidR="00C840D8" w:rsidRPr="004776D0">
        <w:rPr>
          <w:rFonts w:ascii="Times New Roman" w:hAnsi="Times New Roman" w:cs="Times New Roman"/>
          <w:sz w:val="24"/>
          <w:szCs w:val="24"/>
        </w:rPr>
        <w:t xml:space="preserve">822-7967 by the Infection Preventionist/Designee. </w:t>
      </w:r>
    </w:p>
    <w:p w14:paraId="53E08492" w14:textId="0EC9E3C3" w:rsidR="00496B68" w:rsidRDefault="00C8026D" w:rsidP="000F3423">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The facility’s Infection Preventionist/Designee will maintain a list of all residents with RSV.</w:t>
      </w:r>
    </w:p>
    <w:p w14:paraId="6D6487AC" w14:textId="77777777" w:rsidR="00C8026D" w:rsidRPr="000F3423" w:rsidRDefault="00C8026D" w:rsidP="00C8026D">
      <w:pPr>
        <w:pStyle w:val="ListParagraph"/>
        <w:spacing w:after="0"/>
        <w:ind w:left="360"/>
        <w:rPr>
          <w:rFonts w:ascii="Times New Roman" w:hAnsi="Times New Roman" w:cs="Times New Roman"/>
          <w:sz w:val="24"/>
          <w:szCs w:val="24"/>
        </w:rPr>
      </w:pPr>
    </w:p>
    <w:p w14:paraId="7E5BACE0" w14:textId="77777777" w:rsidR="000F3423" w:rsidRDefault="000F3423" w:rsidP="002877C1">
      <w:pPr>
        <w:spacing w:after="0"/>
        <w:rPr>
          <w:rFonts w:ascii="Times New Roman" w:hAnsi="Times New Roman" w:cs="Times New Roman"/>
          <w:sz w:val="24"/>
          <w:szCs w:val="24"/>
        </w:rPr>
      </w:pPr>
    </w:p>
    <w:p w14:paraId="0F4C8564" w14:textId="05EB72E7" w:rsidR="00B16C93" w:rsidRPr="002877C1" w:rsidRDefault="00B16C93" w:rsidP="002877C1">
      <w:pPr>
        <w:spacing w:after="0"/>
        <w:rPr>
          <w:rFonts w:ascii="Times New Roman" w:hAnsi="Times New Roman" w:cs="Times New Roman"/>
          <w:b/>
          <w:bCs/>
          <w:sz w:val="24"/>
          <w:szCs w:val="24"/>
        </w:rPr>
      </w:pPr>
      <w:r w:rsidRPr="002877C1">
        <w:rPr>
          <w:rFonts w:ascii="Times New Roman" w:hAnsi="Times New Roman" w:cs="Times New Roman"/>
          <w:b/>
          <w:bCs/>
          <w:sz w:val="24"/>
          <w:szCs w:val="24"/>
        </w:rPr>
        <w:t>EMPLOYEE RETURN TO WORK CRITERIA</w:t>
      </w:r>
    </w:p>
    <w:p w14:paraId="7D3196A5" w14:textId="77777777" w:rsidR="001508B5" w:rsidRPr="002877C1" w:rsidRDefault="001508B5" w:rsidP="002877C1">
      <w:pPr>
        <w:pStyle w:val="ListParagraph"/>
        <w:numPr>
          <w:ilvl w:val="0"/>
          <w:numId w:val="9"/>
        </w:numPr>
        <w:spacing w:after="0"/>
        <w:rPr>
          <w:rFonts w:ascii="Times New Roman" w:hAnsi="Times New Roman" w:cs="Times New Roman"/>
          <w:bCs/>
          <w:sz w:val="24"/>
          <w:szCs w:val="24"/>
        </w:rPr>
      </w:pPr>
      <w:r w:rsidRPr="002877C1">
        <w:rPr>
          <w:rFonts w:ascii="Times New Roman" w:hAnsi="Times New Roman" w:cs="Times New Roman"/>
          <w:bCs/>
          <w:sz w:val="24"/>
          <w:szCs w:val="24"/>
        </w:rPr>
        <w:t>At least 24 hours have passed since last fever without the use of fever-reducing medications, AND</w:t>
      </w:r>
    </w:p>
    <w:p w14:paraId="726D319F" w14:textId="41B6BDD0" w:rsidR="001508B5" w:rsidRPr="002877C1" w:rsidRDefault="001508B5" w:rsidP="002877C1">
      <w:pPr>
        <w:pStyle w:val="ListParagraph"/>
        <w:numPr>
          <w:ilvl w:val="0"/>
          <w:numId w:val="9"/>
        </w:numPr>
        <w:spacing w:after="0"/>
        <w:rPr>
          <w:rFonts w:ascii="Times New Roman" w:hAnsi="Times New Roman" w:cs="Times New Roman"/>
          <w:bCs/>
          <w:sz w:val="24"/>
          <w:szCs w:val="24"/>
        </w:rPr>
      </w:pPr>
      <w:r w:rsidRPr="002877C1">
        <w:rPr>
          <w:rFonts w:ascii="Times New Roman" w:hAnsi="Times New Roman" w:cs="Times New Roman"/>
          <w:bCs/>
          <w:sz w:val="24"/>
          <w:szCs w:val="24"/>
        </w:rPr>
        <w:t xml:space="preserve">Symptoms (e.g., </w:t>
      </w:r>
      <w:r w:rsidR="00DA6051" w:rsidRPr="002877C1">
        <w:rPr>
          <w:rFonts w:ascii="Times New Roman" w:hAnsi="Times New Roman" w:cs="Times New Roman"/>
          <w:bCs/>
          <w:sz w:val="24"/>
          <w:szCs w:val="24"/>
        </w:rPr>
        <w:t xml:space="preserve">runny nose, </w:t>
      </w:r>
      <w:r w:rsidR="00CD250C" w:rsidRPr="002877C1">
        <w:rPr>
          <w:rFonts w:ascii="Times New Roman" w:hAnsi="Times New Roman" w:cs="Times New Roman"/>
          <w:bCs/>
          <w:sz w:val="24"/>
          <w:szCs w:val="24"/>
        </w:rPr>
        <w:t xml:space="preserve">coughing, sneezing, </w:t>
      </w:r>
      <w:r w:rsidR="00671071" w:rsidRPr="002877C1">
        <w:rPr>
          <w:rFonts w:ascii="Times New Roman" w:hAnsi="Times New Roman" w:cs="Times New Roman"/>
          <w:bCs/>
          <w:sz w:val="24"/>
          <w:szCs w:val="24"/>
        </w:rPr>
        <w:t>wheezing</w:t>
      </w:r>
      <w:r w:rsidRPr="002877C1">
        <w:rPr>
          <w:rFonts w:ascii="Times New Roman" w:hAnsi="Times New Roman" w:cs="Times New Roman"/>
          <w:bCs/>
          <w:sz w:val="24"/>
          <w:szCs w:val="24"/>
        </w:rPr>
        <w:t>) have improved.</w:t>
      </w:r>
    </w:p>
    <w:p w14:paraId="0A94E9A2" w14:textId="0D652B0F" w:rsidR="00B16C93" w:rsidRPr="007917B0" w:rsidRDefault="00B16C93" w:rsidP="00B16C93">
      <w:pPr>
        <w:rPr>
          <w:rFonts w:ascii="Times New Roman" w:hAnsi="Times New Roman" w:cs="Times New Roman"/>
          <w:sz w:val="24"/>
          <w:szCs w:val="24"/>
        </w:rPr>
      </w:pPr>
    </w:p>
    <w:p w14:paraId="23ADF592" w14:textId="77777777" w:rsidR="0027006B" w:rsidRDefault="0027006B">
      <w:pPr>
        <w:rPr>
          <w:rFonts w:ascii="Times New Roman" w:hAnsi="Times New Roman" w:cs="Times New Roman"/>
          <w:sz w:val="24"/>
          <w:szCs w:val="24"/>
        </w:rPr>
      </w:pPr>
    </w:p>
    <w:p w14:paraId="15D18691" w14:textId="77777777" w:rsidR="00452AAC" w:rsidRPr="007917B0" w:rsidRDefault="00452AAC">
      <w:pPr>
        <w:rPr>
          <w:rFonts w:ascii="Times New Roman" w:hAnsi="Times New Roman" w:cs="Times New Roman"/>
          <w:sz w:val="24"/>
          <w:szCs w:val="24"/>
        </w:rPr>
      </w:pPr>
    </w:p>
    <w:p w14:paraId="04BA1A53" w14:textId="77777777" w:rsidR="008A3B82" w:rsidRDefault="008A3B82">
      <w:pPr>
        <w:rPr>
          <w:rFonts w:ascii="Times New Roman" w:hAnsi="Times New Roman" w:cs="Times New Roman"/>
          <w:b/>
          <w:bCs/>
          <w:sz w:val="24"/>
          <w:szCs w:val="24"/>
        </w:rPr>
      </w:pPr>
    </w:p>
    <w:p w14:paraId="7635866D" w14:textId="77777777" w:rsidR="008A3B82" w:rsidRDefault="008A3B82">
      <w:pPr>
        <w:rPr>
          <w:rFonts w:ascii="Times New Roman" w:hAnsi="Times New Roman" w:cs="Times New Roman"/>
          <w:b/>
          <w:bCs/>
          <w:sz w:val="24"/>
          <w:szCs w:val="24"/>
        </w:rPr>
      </w:pPr>
    </w:p>
    <w:p w14:paraId="6426477C" w14:textId="07C570D6" w:rsidR="008A3B82" w:rsidRPr="00F31EE9" w:rsidRDefault="008A3B82" w:rsidP="00E826BE">
      <w:pPr>
        <w:pBdr>
          <w:top w:val="single" w:sz="4" w:space="1" w:color="auto"/>
          <w:left w:val="single" w:sz="4" w:space="4" w:color="auto"/>
          <w:bottom w:val="single" w:sz="4" w:space="1" w:color="auto"/>
          <w:right w:val="single" w:sz="4" w:space="17" w:color="auto"/>
        </w:pBdr>
        <w:jc w:val="center"/>
        <w:rPr>
          <w:rFonts w:ascii="Times New Roman" w:hAnsi="Times New Roman" w:cs="Times New Roman"/>
          <w:b/>
          <w:bCs/>
          <w:sz w:val="24"/>
          <w:szCs w:val="24"/>
        </w:rPr>
      </w:pPr>
      <w:r w:rsidRPr="00F31EE9">
        <w:rPr>
          <w:rFonts w:ascii="Times New Roman" w:hAnsi="Times New Roman" w:cs="Times New Roman"/>
          <w:b/>
          <w:bCs/>
          <w:sz w:val="24"/>
          <w:szCs w:val="24"/>
        </w:rPr>
        <w:lastRenderedPageBreak/>
        <w:t>APPENDIX A</w:t>
      </w:r>
    </w:p>
    <w:p w14:paraId="0BA809E7" w14:textId="5A3CE2E8" w:rsidR="008A3B82" w:rsidRDefault="00656A64" w:rsidP="00E826BE">
      <w:pPr>
        <w:pBdr>
          <w:top w:val="single" w:sz="4" w:space="1" w:color="auto"/>
          <w:left w:val="single" w:sz="4" w:space="4" w:color="auto"/>
          <w:bottom w:val="single" w:sz="4" w:space="1" w:color="auto"/>
          <w:right w:val="single" w:sz="4" w:space="17" w:color="auto"/>
        </w:pBdr>
        <w:jc w:val="center"/>
        <w:rPr>
          <w:rFonts w:ascii="Times New Roman" w:hAnsi="Times New Roman" w:cs="Times New Roman"/>
          <w:b/>
          <w:bCs/>
          <w:sz w:val="24"/>
          <w:szCs w:val="24"/>
        </w:rPr>
      </w:pPr>
      <w:r w:rsidRPr="00F31EE9">
        <w:rPr>
          <w:rFonts w:ascii="Times New Roman" w:hAnsi="Times New Roman" w:cs="Times New Roman"/>
          <w:b/>
          <w:bCs/>
          <w:sz w:val="24"/>
          <w:szCs w:val="24"/>
        </w:rPr>
        <w:t xml:space="preserve">Risk factors for severe Respiratory </w:t>
      </w:r>
      <w:r w:rsidR="005A4285" w:rsidRPr="00F31EE9">
        <w:rPr>
          <w:rFonts w:ascii="Times New Roman" w:hAnsi="Times New Roman" w:cs="Times New Roman"/>
          <w:b/>
          <w:bCs/>
          <w:sz w:val="24"/>
          <w:szCs w:val="24"/>
        </w:rPr>
        <w:t xml:space="preserve">Syncytial </w:t>
      </w:r>
      <w:r w:rsidR="00560782" w:rsidRPr="00F31EE9">
        <w:rPr>
          <w:rFonts w:ascii="Times New Roman" w:hAnsi="Times New Roman" w:cs="Times New Roman"/>
          <w:b/>
          <w:bCs/>
          <w:sz w:val="24"/>
          <w:szCs w:val="24"/>
        </w:rPr>
        <w:t xml:space="preserve">Virus (RSV) Disease among adults age </w:t>
      </w:r>
      <w:r w:rsidR="00BE0AFD" w:rsidRPr="00F31EE9">
        <w:rPr>
          <w:rFonts w:ascii="Times New Roman" w:hAnsi="Times New Roman" w:cs="Times New Roman"/>
          <w:b/>
          <w:bCs/>
          <w:sz w:val="24"/>
          <w:szCs w:val="24"/>
        </w:rPr>
        <w:t>5</w:t>
      </w:r>
      <w:r w:rsidR="00560782" w:rsidRPr="00F31EE9">
        <w:rPr>
          <w:rFonts w:ascii="Times New Roman" w:hAnsi="Times New Roman" w:cs="Times New Roman"/>
          <w:b/>
          <w:bCs/>
          <w:sz w:val="24"/>
          <w:szCs w:val="24"/>
        </w:rPr>
        <w:t>0-74</w:t>
      </w:r>
      <w:r w:rsidR="00E01794" w:rsidRPr="00F31EE9">
        <w:rPr>
          <w:rFonts w:ascii="Times New Roman" w:hAnsi="Times New Roman" w:cs="Times New Roman"/>
          <w:b/>
          <w:bCs/>
          <w:sz w:val="24"/>
          <w:szCs w:val="24"/>
        </w:rPr>
        <w:t>*</w:t>
      </w:r>
      <w:r w:rsidR="00560782">
        <w:rPr>
          <w:rFonts w:ascii="Times New Roman" w:hAnsi="Times New Roman" w:cs="Times New Roman"/>
          <w:b/>
          <w:bCs/>
          <w:sz w:val="24"/>
          <w:szCs w:val="24"/>
        </w:rPr>
        <w:t xml:space="preserve"> years</w:t>
      </w:r>
    </w:p>
    <w:p w14:paraId="2581A068" w14:textId="1E08A702" w:rsidR="00917C36" w:rsidRPr="00D012AB" w:rsidRDefault="00917C36" w:rsidP="00E826BE">
      <w:pPr>
        <w:pStyle w:val="ListParagraph"/>
        <w:numPr>
          <w:ilvl w:val="0"/>
          <w:numId w:val="11"/>
        </w:num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24"/>
          <w:szCs w:val="24"/>
        </w:rPr>
      </w:pPr>
      <w:r w:rsidRPr="00D012AB">
        <w:rPr>
          <w:rFonts w:ascii="Times New Roman" w:hAnsi="Times New Roman" w:cs="Times New Roman"/>
          <w:sz w:val="24"/>
          <w:szCs w:val="24"/>
        </w:rPr>
        <w:t>Chronic cardiovascular disease (e.g., heart failure, coronary artery disease, or congenital heart disease [excluding isolated hypertension])</w:t>
      </w:r>
    </w:p>
    <w:p w14:paraId="78F3868D" w14:textId="60660C67" w:rsidR="00917C36" w:rsidRPr="00917C36" w:rsidRDefault="00917C36" w:rsidP="00E826BE">
      <w:pPr>
        <w:pStyle w:val="ListParagraph"/>
        <w:numPr>
          <w:ilvl w:val="0"/>
          <w:numId w:val="10"/>
        </w:num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24"/>
          <w:szCs w:val="24"/>
        </w:rPr>
      </w:pPr>
      <w:r w:rsidRPr="00917C36">
        <w:rPr>
          <w:rFonts w:ascii="Times New Roman" w:hAnsi="Times New Roman" w:cs="Times New Roman"/>
          <w:sz w:val="24"/>
          <w:szCs w:val="24"/>
        </w:rPr>
        <w:t>Chronic lung or respiratory disease (e.g., chronic obstructive pulmonary disease, emphysema, asthma, interstitial lung disease, or cystic fibrosis)</w:t>
      </w:r>
    </w:p>
    <w:p w14:paraId="317DC815" w14:textId="525BF4F6" w:rsidR="00917C36" w:rsidRPr="00917C36" w:rsidRDefault="00917C36" w:rsidP="00E826BE">
      <w:pPr>
        <w:pStyle w:val="ListParagraph"/>
        <w:numPr>
          <w:ilvl w:val="0"/>
          <w:numId w:val="10"/>
        </w:num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24"/>
          <w:szCs w:val="24"/>
        </w:rPr>
      </w:pPr>
      <w:r w:rsidRPr="00917C36">
        <w:rPr>
          <w:rFonts w:ascii="Times New Roman" w:hAnsi="Times New Roman" w:cs="Times New Roman"/>
          <w:sz w:val="24"/>
          <w:szCs w:val="24"/>
        </w:rPr>
        <w:t>End-stage renal disease or dependence on hemodialysis or other renal replacement therapy</w:t>
      </w:r>
    </w:p>
    <w:p w14:paraId="4171A705" w14:textId="1244AFB3" w:rsidR="00917C36" w:rsidRPr="00917C36" w:rsidRDefault="00917C36" w:rsidP="00E826BE">
      <w:pPr>
        <w:pStyle w:val="ListParagraph"/>
        <w:numPr>
          <w:ilvl w:val="0"/>
          <w:numId w:val="10"/>
        </w:num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24"/>
          <w:szCs w:val="24"/>
        </w:rPr>
      </w:pPr>
      <w:r w:rsidRPr="00917C36">
        <w:rPr>
          <w:rFonts w:ascii="Times New Roman" w:hAnsi="Times New Roman" w:cs="Times New Roman"/>
          <w:sz w:val="24"/>
          <w:szCs w:val="24"/>
        </w:rPr>
        <w:t>Diabetes mellitus complicated by chronic kidney disease, neuropathy, retinopathy, or other end-organ damage, or requiring treatment with insulin or sodium-glucose cotransporter-2 (SGLT2) inhibitor</w:t>
      </w:r>
    </w:p>
    <w:p w14:paraId="4021390B" w14:textId="0077B90F" w:rsidR="00917C36" w:rsidRPr="00917C36" w:rsidRDefault="00917C36" w:rsidP="00E826BE">
      <w:pPr>
        <w:pStyle w:val="ListParagraph"/>
        <w:numPr>
          <w:ilvl w:val="0"/>
          <w:numId w:val="10"/>
        </w:num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24"/>
          <w:szCs w:val="24"/>
        </w:rPr>
      </w:pPr>
      <w:r w:rsidRPr="00917C36">
        <w:rPr>
          <w:rFonts w:ascii="Times New Roman" w:hAnsi="Times New Roman" w:cs="Times New Roman"/>
          <w:sz w:val="24"/>
          <w:szCs w:val="24"/>
        </w:rPr>
        <w:t>Neurologic or neuromuscular conditions causing impaired airway clearance or respiratory muscle weakness (e.g., poststroke dysphagia, amyotrophic lateral sclerosis, or muscular dystrophy [excluding history of stroke without impaired airway clearance])</w:t>
      </w:r>
    </w:p>
    <w:p w14:paraId="559626BF" w14:textId="0B377AB7" w:rsidR="00917C36" w:rsidRPr="00917C36" w:rsidRDefault="00917C36" w:rsidP="00E826BE">
      <w:pPr>
        <w:pStyle w:val="ListParagraph"/>
        <w:numPr>
          <w:ilvl w:val="0"/>
          <w:numId w:val="10"/>
        </w:num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24"/>
          <w:szCs w:val="24"/>
        </w:rPr>
      </w:pPr>
      <w:r w:rsidRPr="00917C36">
        <w:rPr>
          <w:rFonts w:ascii="Times New Roman" w:hAnsi="Times New Roman" w:cs="Times New Roman"/>
          <w:sz w:val="24"/>
          <w:szCs w:val="24"/>
        </w:rPr>
        <w:t>Chronic liver disease (e.g., cirrhosis)</w:t>
      </w:r>
    </w:p>
    <w:p w14:paraId="7C595FB9" w14:textId="36E14FE7" w:rsidR="00917C36" w:rsidRPr="00917C36" w:rsidRDefault="00917C36" w:rsidP="00E826BE">
      <w:pPr>
        <w:pStyle w:val="ListParagraph"/>
        <w:numPr>
          <w:ilvl w:val="0"/>
          <w:numId w:val="10"/>
        </w:num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24"/>
          <w:szCs w:val="24"/>
        </w:rPr>
      </w:pPr>
      <w:r w:rsidRPr="00917C36">
        <w:rPr>
          <w:rFonts w:ascii="Times New Roman" w:hAnsi="Times New Roman" w:cs="Times New Roman"/>
          <w:sz w:val="24"/>
          <w:szCs w:val="24"/>
        </w:rPr>
        <w:t>Chronic hematologic conditions (e.g., sickle cell disease or thalassemia)</w:t>
      </w:r>
    </w:p>
    <w:p w14:paraId="0BBA4375" w14:textId="27E7B782" w:rsidR="00917C36" w:rsidRPr="00917C36" w:rsidRDefault="00917C36" w:rsidP="00E826BE">
      <w:pPr>
        <w:pStyle w:val="ListParagraph"/>
        <w:numPr>
          <w:ilvl w:val="0"/>
          <w:numId w:val="10"/>
        </w:num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24"/>
          <w:szCs w:val="24"/>
        </w:rPr>
      </w:pPr>
      <w:r w:rsidRPr="00917C36">
        <w:rPr>
          <w:rFonts w:ascii="Times New Roman" w:hAnsi="Times New Roman" w:cs="Times New Roman"/>
          <w:sz w:val="24"/>
          <w:szCs w:val="24"/>
        </w:rPr>
        <w:t>Severe obesity (body mass index ≥40 kg/m</w:t>
      </w:r>
      <w:r w:rsidRPr="00917C36">
        <w:rPr>
          <w:rFonts w:ascii="Times New Roman" w:hAnsi="Times New Roman" w:cs="Times New Roman"/>
          <w:sz w:val="24"/>
          <w:szCs w:val="24"/>
          <w:vertAlign w:val="superscript"/>
        </w:rPr>
        <w:t>2</w:t>
      </w:r>
      <w:r w:rsidRPr="00917C36">
        <w:rPr>
          <w:rFonts w:ascii="Times New Roman" w:hAnsi="Times New Roman" w:cs="Times New Roman"/>
          <w:sz w:val="24"/>
          <w:szCs w:val="24"/>
        </w:rPr>
        <w:t>)</w:t>
      </w:r>
    </w:p>
    <w:p w14:paraId="03BA8DBD" w14:textId="65CED765" w:rsidR="00917C36" w:rsidRPr="00917C36" w:rsidRDefault="00917C36" w:rsidP="00E826BE">
      <w:pPr>
        <w:pStyle w:val="ListParagraph"/>
        <w:numPr>
          <w:ilvl w:val="0"/>
          <w:numId w:val="10"/>
        </w:num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24"/>
          <w:szCs w:val="24"/>
        </w:rPr>
      </w:pPr>
      <w:r w:rsidRPr="00917C36">
        <w:rPr>
          <w:rFonts w:ascii="Times New Roman" w:hAnsi="Times New Roman" w:cs="Times New Roman"/>
          <w:sz w:val="24"/>
          <w:szCs w:val="24"/>
        </w:rPr>
        <w:t>Moderate or severe immune compromise</w:t>
      </w:r>
    </w:p>
    <w:p w14:paraId="26DC41E9" w14:textId="6C50F2B2" w:rsidR="00917C36" w:rsidRPr="00917C36" w:rsidRDefault="00917C36" w:rsidP="00E826BE">
      <w:pPr>
        <w:pStyle w:val="ListParagraph"/>
        <w:numPr>
          <w:ilvl w:val="0"/>
          <w:numId w:val="10"/>
        </w:num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24"/>
          <w:szCs w:val="24"/>
        </w:rPr>
      </w:pPr>
      <w:r w:rsidRPr="00917C36">
        <w:rPr>
          <w:rFonts w:ascii="Times New Roman" w:hAnsi="Times New Roman" w:cs="Times New Roman"/>
          <w:sz w:val="24"/>
          <w:szCs w:val="24"/>
        </w:rPr>
        <w:t>Residence in a nursing home</w:t>
      </w:r>
    </w:p>
    <w:p w14:paraId="0193DB08" w14:textId="1234EC62" w:rsidR="008A3B82" w:rsidRPr="00E826BE" w:rsidRDefault="00917C36" w:rsidP="00E826BE">
      <w:pPr>
        <w:pStyle w:val="ListParagraph"/>
        <w:numPr>
          <w:ilvl w:val="0"/>
          <w:numId w:val="10"/>
        </w:num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24"/>
          <w:szCs w:val="24"/>
        </w:rPr>
      </w:pPr>
      <w:r w:rsidRPr="00D012AB">
        <w:rPr>
          <w:rFonts w:ascii="Times New Roman" w:hAnsi="Times New Roman" w:cs="Times New Roman"/>
          <w:sz w:val="24"/>
          <w:szCs w:val="24"/>
        </w:rPr>
        <w:t>Other chronic medical conditions or risk factors that a health care provider determines would increase the risk for severe disease due to viral respiratory infection (e.g., frailty, situations in which health care providers have concern for presence of undiagnosed chronic medical conditions, or residence in a remote or rural community where transportation of patients with severe RSV disease for escalation of medical care is challenging)</w:t>
      </w:r>
    </w:p>
    <w:p w14:paraId="4A3A4077" w14:textId="77777777" w:rsidR="008A3B82" w:rsidRDefault="008A3B82">
      <w:pPr>
        <w:rPr>
          <w:rFonts w:ascii="Times New Roman" w:hAnsi="Times New Roman" w:cs="Times New Roman"/>
          <w:b/>
          <w:bCs/>
          <w:sz w:val="24"/>
          <w:szCs w:val="24"/>
        </w:rPr>
      </w:pPr>
    </w:p>
    <w:p w14:paraId="5A3D7FA7" w14:textId="2046766F" w:rsidR="0027006B" w:rsidRPr="00DD5EC9" w:rsidRDefault="0027006B">
      <w:pPr>
        <w:rPr>
          <w:rFonts w:ascii="Times New Roman" w:hAnsi="Times New Roman" w:cs="Times New Roman"/>
          <w:b/>
          <w:bCs/>
          <w:sz w:val="24"/>
          <w:szCs w:val="24"/>
        </w:rPr>
      </w:pPr>
      <w:r w:rsidRPr="00DD5EC9">
        <w:rPr>
          <w:rFonts w:ascii="Times New Roman" w:hAnsi="Times New Roman" w:cs="Times New Roman"/>
          <w:b/>
          <w:bCs/>
          <w:sz w:val="24"/>
          <w:szCs w:val="24"/>
        </w:rPr>
        <w:t>REFERENCES</w:t>
      </w:r>
    </w:p>
    <w:p w14:paraId="3DE28A26" w14:textId="77777777" w:rsidR="004612B0" w:rsidRPr="00BB3FB0" w:rsidRDefault="004612B0" w:rsidP="004612B0">
      <w:pPr>
        <w:spacing w:after="0" w:line="240" w:lineRule="auto"/>
        <w:ind w:left="720" w:hanging="720"/>
        <w:rPr>
          <w:rFonts w:ascii="Times New Roman" w:hAnsi="Times New Roman" w:cs="Times New Roman"/>
        </w:rPr>
      </w:pPr>
      <w:r w:rsidRPr="00BB3FB0">
        <w:rPr>
          <w:rFonts w:ascii="Times New Roman" w:hAnsi="Times New Roman" w:cs="Times New Roman"/>
        </w:rPr>
        <w:t xml:space="preserve">CDC (11/14/2023). </w:t>
      </w:r>
      <w:hyperlink r:id="rId8" w:history="1">
        <w:r w:rsidRPr="00CB1636">
          <w:rPr>
            <w:rStyle w:val="Hyperlink"/>
            <w:rFonts w:ascii="Times New Roman" w:hAnsi="Times New Roman" w:cs="Times New Roman"/>
          </w:rPr>
          <w:t>Testing and Management Considerations for Nursing Home Residents with Acute Respiratory Illness Symptoms when SARS-CoV-2 and Influenza Viruses are Co-circulating | Influenza (Flu) | CDC</w:t>
        </w:r>
      </w:hyperlink>
    </w:p>
    <w:p w14:paraId="7BE93D53" w14:textId="77777777" w:rsidR="004612B0" w:rsidRDefault="004612B0" w:rsidP="004612B0">
      <w:pPr>
        <w:rPr>
          <w:rFonts w:ascii="Times New Roman" w:hAnsi="Times New Roman" w:cs="Times New Roman"/>
          <w:highlight w:val="yellow"/>
        </w:rPr>
      </w:pPr>
    </w:p>
    <w:p w14:paraId="69F005EC" w14:textId="0344A7E2" w:rsidR="001B7637" w:rsidRPr="00F31EE9" w:rsidRDefault="001B7637" w:rsidP="00B53021">
      <w:pPr>
        <w:ind w:left="720" w:hanging="720"/>
        <w:rPr>
          <w:rStyle w:val="Hyperlink"/>
          <w:rFonts w:ascii="Times New Roman" w:hAnsi="Times New Roman" w:cs="Times New Roman"/>
        </w:rPr>
      </w:pPr>
      <w:r w:rsidRPr="00F31EE9">
        <w:rPr>
          <w:rFonts w:ascii="Times New Roman" w:hAnsi="Times New Roman" w:cs="Times New Roman"/>
        </w:rPr>
        <w:t>CDC (</w:t>
      </w:r>
      <w:r w:rsidR="00657791" w:rsidRPr="00F31EE9">
        <w:rPr>
          <w:rFonts w:ascii="Times New Roman" w:hAnsi="Times New Roman" w:cs="Times New Roman"/>
        </w:rPr>
        <w:t>2</w:t>
      </w:r>
      <w:r w:rsidR="00545C11" w:rsidRPr="00F31EE9">
        <w:rPr>
          <w:rFonts w:ascii="Times New Roman" w:hAnsi="Times New Roman" w:cs="Times New Roman"/>
        </w:rPr>
        <w:t>/</w:t>
      </w:r>
      <w:r w:rsidR="00657791" w:rsidRPr="00F31EE9">
        <w:rPr>
          <w:rFonts w:ascii="Times New Roman" w:hAnsi="Times New Roman" w:cs="Times New Roman"/>
        </w:rPr>
        <w:t>7</w:t>
      </w:r>
      <w:r w:rsidR="00545C11" w:rsidRPr="00F31EE9">
        <w:rPr>
          <w:rFonts w:ascii="Times New Roman" w:hAnsi="Times New Roman" w:cs="Times New Roman"/>
        </w:rPr>
        <w:t>/20</w:t>
      </w:r>
      <w:r w:rsidR="000D7351" w:rsidRPr="00F31EE9">
        <w:rPr>
          <w:rFonts w:ascii="Times New Roman" w:hAnsi="Times New Roman" w:cs="Times New Roman"/>
        </w:rPr>
        <w:t>2</w:t>
      </w:r>
      <w:r w:rsidR="00657791" w:rsidRPr="00F31EE9">
        <w:rPr>
          <w:rFonts w:ascii="Times New Roman" w:hAnsi="Times New Roman" w:cs="Times New Roman"/>
        </w:rPr>
        <w:t>5</w:t>
      </w:r>
      <w:r w:rsidR="00545C11" w:rsidRPr="00F31EE9">
        <w:rPr>
          <w:rFonts w:ascii="Times New Roman" w:hAnsi="Times New Roman" w:cs="Times New Roman"/>
        </w:rPr>
        <w:t xml:space="preserve">). </w:t>
      </w:r>
      <w:hyperlink r:id="rId9" w:history="1">
        <w:r w:rsidR="00657791" w:rsidRPr="00F31EE9">
          <w:rPr>
            <w:rStyle w:val="Hyperlink"/>
            <w:rFonts w:ascii="Times New Roman" w:hAnsi="Times New Roman" w:cs="Times New Roman"/>
          </w:rPr>
          <w:t>Appendix A: Type and Duration of Precautions Recommended for Selected Infections and Conditions | Infection Control | CDC</w:t>
        </w:r>
      </w:hyperlink>
    </w:p>
    <w:p w14:paraId="4A9E911E" w14:textId="77777777" w:rsidR="004612B0" w:rsidRPr="00F31EE9" w:rsidRDefault="004612B0" w:rsidP="004612B0">
      <w:pPr>
        <w:rPr>
          <w:rFonts w:ascii="Times New Roman" w:hAnsi="Times New Roman" w:cs="Times New Roman"/>
        </w:rPr>
      </w:pPr>
      <w:r w:rsidRPr="00F31EE9">
        <w:rPr>
          <w:rFonts w:ascii="Times New Roman" w:hAnsi="Times New Roman" w:cs="Times New Roman"/>
        </w:rPr>
        <w:t xml:space="preserve">CDC (7/8/2025). </w:t>
      </w:r>
      <w:hyperlink r:id="rId10" w:history="1">
        <w:r w:rsidRPr="00F31EE9">
          <w:rPr>
            <w:rStyle w:val="Hyperlink"/>
            <w:rFonts w:ascii="Times New Roman" w:hAnsi="Times New Roman" w:cs="Times New Roman"/>
          </w:rPr>
          <w:t>About RSV | RSV | CDC</w:t>
        </w:r>
      </w:hyperlink>
    </w:p>
    <w:p w14:paraId="558C1627" w14:textId="12059F18" w:rsidR="00B53021" w:rsidRPr="00BB3FB0" w:rsidRDefault="00C52FBB" w:rsidP="004612B0">
      <w:pPr>
        <w:rPr>
          <w:rFonts w:ascii="Times New Roman" w:hAnsi="Times New Roman" w:cs="Times New Roman"/>
        </w:rPr>
      </w:pPr>
      <w:r w:rsidRPr="00F31EE9">
        <w:rPr>
          <w:rFonts w:ascii="Times New Roman" w:hAnsi="Times New Roman" w:cs="Times New Roman"/>
        </w:rPr>
        <w:t>CDC</w:t>
      </w:r>
      <w:r w:rsidR="00A23B1B" w:rsidRPr="00F31EE9">
        <w:rPr>
          <w:rFonts w:ascii="Times New Roman" w:hAnsi="Times New Roman" w:cs="Times New Roman"/>
        </w:rPr>
        <w:t xml:space="preserve"> (</w:t>
      </w:r>
      <w:r w:rsidRPr="00F31EE9">
        <w:rPr>
          <w:rFonts w:ascii="Times New Roman" w:hAnsi="Times New Roman" w:cs="Times New Roman"/>
        </w:rPr>
        <w:t>7</w:t>
      </w:r>
      <w:r w:rsidR="00A23B1B" w:rsidRPr="00F31EE9">
        <w:rPr>
          <w:rFonts w:ascii="Times New Roman" w:hAnsi="Times New Roman" w:cs="Times New Roman"/>
        </w:rPr>
        <w:t>/</w:t>
      </w:r>
      <w:r w:rsidRPr="00F31EE9">
        <w:rPr>
          <w:rFonts w:ascii="Times New Roman" w:hAnsi="Times New Roman" w:cs="Times New Roman"/>
        </w:rPr>
        <w:t>8</w:t>
      </w:r>
      <w:r w:rsidR="00A23B1B" w:rsidRPr="00F31EE9">
        <w:rPr>
          <w:rFonts w:ascii="Times New Roman" w:hAnsi="Times New Roman" w:cs="Times New Roman"/>
        </w:rPr>
        <w:t>/202</w:t>
      </w:r>
      <w:r w:rsidRPr="00F31EE9">
        <w:rPr>
          <w:rFonts w:ascii="Times New Roman" w:hAnsi="Times New Roman" w:cs="Times New Roman"/>
        </w:rPr>
        <w:t>5</w:t>
      </w:r>
      <w:r w:rsidR="00A23B1B" w:rsidRPr="00F31EE9">
        <w:rPr>
          <w:rFonts w:ascii="Times New Roman" w:hAnsi="Times New Roman" w:cs="Times New Roman"/>
        </w:rPr>
        <w:t xml:space="preserve">). </w:t>
      </w:r>
      <w:hyperlink r:id="rId11" w:history="1">
        <w:r w:rsidRPr="00F31EE9">
          <w:rPr>
            <w:rStyle w:val="Hyperlink"/>
            <w:rFonts w:ascii="Times New Roman" w:hAnsi="Times New Roman" w:cs="Times New Roman"/>
          </w:rPr>
          <w:t>RSV Vaccine Guidance for Adults | RSV | CDC</w:t>
        </w:r>
      </w:hyperlink>
    </w:p>
    <w:sectPr w:rsidR="00B53021" w:rsidRPr="00BB3FB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91EF7" w14:textId="77777777" w:rsidR="005F509B" w:rsidRDefault="005F509B" w:rsidP="003B0376">
      <w:pPr>
        <w:spacing w:after="0" w:line="240" w:lineRule="auto"/>
      </w:pPr>
      <w:r>
        <w:separator/>
      </w:r>
    </w:p>
  </w:endnote>
  <w:endnote w:type="continuationSeparator" w:id="0">
    <w:p w14:paraId="308CD02E" w14:textId="77777777" w:rsidR="005F509B" w:rsidRDefault="005F509B" w:rsidP="003B0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029572"/>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rPr>
          <w:id w:val="1728636285"/>
          <w:docPartObj>
            <w:docPartGallery w:val="Page Numbers (Top of Page)"/>
            <w:docPartUnique/>
          </w:docPartObj>
        </w:sdtPr>
        <w:sdtEndPr/>
        <w:sdtContent>
          <w:p w14:paraId="4861CBED" w14:textId="268B511C" w:rsidR="003B0376" w:rsidRPr="00BB1C49" w:rsidRDefault="003B0376">
            <w:pPr>
              <w:pStyle w:val="Footer"/>
              <w:jc w:val="center"/>
              <w:rPr>
                <w:rFonts w:ascii="Times New Roman" w:hAnsi="Times New Roman" w:cs="Times New Roman"/>
              </w:rPr>
            </w:pPr>
            <w:r w:rsidRPr="00BB1C49">
              <w:rPr>
                <w:rFonts w:ascii="Times New Roman" w:hAnsi="Times New Roman" w:cs="Times New Roman"/>
              </w:rPr>
              <w:t xml:space="preserve">Page </w:t>
            </w:r>
            <w:r w:rsidRPr="00BB1C49">
              <w:rPr>
                <w:rFonts w:ascii="Times New Roman" w:hAnsi="Times New Roman" w:cs="Times New Roman"/>
                <w:b/>
                <w:bCs/>
                <w:sz w:val="24"/>
                <w:szCs w:val="24"/>
              </w:rPr>
              <w:fldChar w:fldCharType="begin"/>
            </w:r>
            <w:r w:rsidRPr="00BB1C49">
              <w:rPr>
                <w:rFonts w:ascii="Times New Roman" w:hAnsi="Times New Roman" w:cs="Times New Roman"/>
                <w:b/>
                <w:bCs/>
              </w:rPr>
              <w:instrText xml:space="preserve"> PAGE </w:instrText>
            </w:r>
            <w:r w:rsidRPr="00BB1C49">
              <w:rPr>
                <w:rFonts w:ascii="Times New Roman" w:hAnsi="Times New Roman" w:cs="Times New Roman"/>
                <w:b/>
                <w:bCs/>
                <w:sz w:val="24"/>
                <w:szCs w:val="24"/>
              </w:rPr>
              <w:fldChar w:fldCharType="separate"/>
            </w:r>
            <w:r w:rsidRPr="00BB1C49">
              <w:rPr>
                <w:rFonts w:ascii="Times New Roman" w:hAnsi="Times New Roman" w:cs="Times New Roman"/>
                <w:b/>
                <w:bCs/>
                <w:noProof/>
              </w:rPr>
              <w:t>2</w:t>
            </w:r>
            <w:r w:rsidRPr="00BB1C49">
              <w:rPr>
                <w:rFonts w:ascii="Times New Roman" w:hAnsi="Times New Roman" w:cs="Times New Roman"/>
                <w:b/>
                <w:bCs/>
                <w:sz w:val="24"/>
                <w:szCs w:val="24"/>
              </w:rPr>
              <w:fldChar w:fldCharType="end"/>
            </w:r>
            <w:r w:rsidRPr="00BB1C49">
              <w:rPr>
                <w:rFonts w:ascii="Times New Roman" w:hAnsi="Times New Roman" w:cs="Times New Roman"/>
              </w:rPr>
              <w:t xml:space="preserve"> of </w:t>
            </w:r>
            <w:r w:rsidRPr="00BB1C49">
              <w:rPr>
                <w:rFonts w:ascii="Times New Roman" w:hAnsi="Times New Roman" w:cs="Times New Roman"/>
                <w:b/>
                <w:bCs/>
                <w:sz w:val="24"/>
                <w:szCs w:val="24"/>
              </w:rPr>
              <w:fldChar w:fldCharType="begin"/>
            </w:r>
            <w:r w:rsidRPr="00BB1C49">
              <w:rPr>
                <w:rFonts w:ascii="Times New Roman" w:hAnsi="Times New Roman" w:cs="Times New Roman"/>
                <w:b/>
                <w:bCs/>
              </w:rPr>
              <w:instrText xml:space="preserve"> NUMPAGES  </w:instrText>
            </w:r>
            <w:r w:rsidRPr="00BB1C49">
              <w:rPr>
                <w:rFonts w:ascii="Times New Roman" w:hAnsi="Times New Roman" w:cs="Times New Roman"/>
                <w:b/>
                <w:bCs/>
                <w:sz w:val="24"/>
                <w:szCs w:val="24"/>
              </w:rPr>
              <w:fldChar w:fldCharType="separate"/>
            </w:r>
            <w:r w:rsidRPr="00BB1C49">
              <w:rPr>
                <w:rFonts w:ascii="Times New Roman" w:hAnsi="Times New Roman" w:cs="Times New Roman"/>
                <w:b/>
                <w:bCs/>
                <w:noProof/>
              </w:rPr>
              <w:t>2</w:t>
            </w:r>
            <w:r w:rsidRPr="00BB1C49">
              <w:rPr>
                <w:rFonts w:ascii="Times New Roman" w:hAnsi="Times New Roman" w:cs="Times New Roman"/>
                <w:b/>
                <w:bCs/>
                <w:sz w:val="24"/>
                <w:szCs w:val="24"/>
              </w:rPr>
              <w:fldChar w:fldCharType="end"/>
            </w:r>
          </w:p>
        </w:sdtContent>
      </w:sdt>
    </w:sdtContent>
  </w:sdt>
  <w:p w14:paraId="4D80767F" w14:textId="77777777" w:rsidR="003B0376" w:rsidRDefault="003B0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1C0ED" w14:textId="77777777" w:rsidR="005F509B" w:rsidRDefault="005F509B" w:rsidP="003B0376">
      <w:pPr>
        <w:spacing w:after="0" w:line="240" w:lineRule="auto"/>
      </w:pPr>
      <w:r>
        <w:separator/>
      </w:r>
    </w:p>
  </w:footnote>
  <w:footnote w:type="continuationSeparator" w:id="0">
    <w:p w14:paraId="5F71465D" w14:textId="77777777" w:rsidR="005F509B" w:rsidRDefault="005F509B" w:rsidP="003B0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3AB6" w14:textId="6EEA22C2" w:rsidR="003B0376" w:rsidRDefault="003B0376">
    <w:pPr>
      <w:pStyle w:val="Header"/>
    </w:pPr>
    <w:r>
      <w:rPr>
        <w:noProof/>
      </w:rPr>
      <w:drawing>
        <wp:inline distT="0" distB="0" distL="0" distR="0" wp14:anchorId="2318AF92" wp14:editId="37E80095">
          <wp:extent cx="5943600" cy="5524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52450"/>
                  </a:xfrm>
                  <a:prstGeom prst="rect">
                    <a:avLst/>
                  </a:prstGeom>
                  <a:noFill/>
                  <a:ln>
                    <a:noFill/>
                  </a:ln>
                </pic:spPr>
              </pic:pic>
            </a:graphicData>
          </a:graphic>
        </wp:inline>
      </w:drawing>
    </w:r>
  </w:p>
  <w:p w14:paraId="37E2E22F" w14:textId="77777777" w:rsidR="003B0376" w:rsidRDefault="003B0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B7C"/>
    <w:multiLevelType w:val="hybridMultilevel"/>
    <w:tmpl w:val="A08C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B632A"/>
    <w:multiLevelType w:val="hybridMultilevel"/>
    <w:tmpl w:val="1A9E7D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444BB4"/>
    <w:multiLevelType w:val="hybridMultilevel"/>
    <w:tmpl w:val="1EC61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2159F"/>
    <w:multiLevelType w:val="hybridMultilevel"/>
    <w:tmpl w:val="AE7200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E823F2"/>
    <w:multiLevelType w:val="hybridMultilevel"/>
    <w:tmpl w:val="86ECA28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2B7C9A"/>
    <w:multiLevelType w:val="hybridMultilevel"/>
    <w:tmpl w:val="04B4C1B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130A68"/>
    <w:multiLevelType w:val="hybridMultilevel"/>
    <w:tmpl w:val="69ECFBD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83FAE"/>
    <w:multiLevelType w:val="hybridMultilevel"/>
    <w:tmpl w:val="C7D23F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97D1212"/>
    <w:multiLevelType w:val="hybridMultilevel"/>
    <w:tmpl w:val="D6A658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676BAB"/>
    <w:multiLevelType w:val="hybridMultilevel"/>
    <w:tmpl w:val="9BBE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780948">
    <w:abstractNumId w:val="1"/>
  </w:num>
  <w:num w:numId="2" w16cid:durableId="1988586640">
    <w:abstractNumId w:val="8"/>
  </w:num>
  <w:num w:numId="3" w16cid:durableId="1966042944">
    <w:abstractNumId w:val="4"/>
  </w:num>
  <w:num w:numId="4" w16cid:durableId="552428613">
    <w:abstractNumId w:val="5"/>
  </w:num>
  <w:num w:numId="5" w16cid:durableId="842203538">
    <w:abstractNumId w:val="2"/>
  </w:num>
  <w:num w:numId="6" w16cid:durableId="843514872">
    <w:abstractNumId w:val="3"/>
  </w:num>
  <w:num w:numId="7" w16cid:durableId="523443638">
    <w:abstractNumId w:val="6"/>
  </w:num>
  <w:num w:numId="8" w16cid:durableId="2059475128">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0897940">
    <w:abstractNumId w:val="7"/>
  </w:num>
  <w:num w:numId="10" w16cid:durableId="1304848123">
    <w:abstractNumId w:val="0"/>
  </w:num>
  <w:num w:numId="11" w16cid:durableId="17828699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E38"/>
    <w:rsid w:val="000319B2"/>
    <w:rsid w:val="00037C80"/>
    <w:rsid w:val="00054E6D"/>
    <w:rsid w:val="00066FD3"/>
    <w:rsid w:val="000751E0"/>
    <w:rsid w:val="00081707"/>
    <w:rsid w:val="000A0114"/>
    <w:rsid w:val="000C10D9"/>
    <w:rsid w:val="000D7351"/>
    <w:rsid w:val="000F3423"/>
    <w:rsid w:val="0013775E"/>
    <w:rsid w:val="001508B5"/>
    <w:rsid w:val="00182369"/>
    <w:rsid w:val="001B7637"/>
    <w:rsid w:val="001C5A25"/>
    <w:rsid w:val="001E1A38"/>
    <w:rsid w:val="001E7CDB"/>
    <w:rsid w:val="001F3692"/>
    <w:rsid w:val="00264429"/>
    <w:rsid w:val="0026491C"/>
    <w:rsid w:val="0027006B"/>
    <w:rsid w:val="002877C1"/>
    <w:rsid w:val="002A076E"/>
    <w:rsid w:val="002D6F53"/>
    <w:rsid w:val="0030575F"/>
    <w:rsid w:val="00306CF0"/>
    <w:rsid w:val="00322E58"/>
    <w:rsid w:val="00331AC6"/>
    <w:rsid w:val="003454FE"/>
    <w:rsid w:val="00352855"/>
    <w:rsid w:val="003715AA"/>
    <w:rsid w:val="00390D3C"/>
    <w:rsid w:val="003A5D0D"/>
    <w:rsid w:val="003B0376"/>
    <w:rsid w:val="003B6AA6"/>
    <w:rsid w:val="003D59B7"/>
    <w:rsid w:val="003E6260"/>
    <w:rsid w:val="003F6552"/>
    <w:rsid w:val="00415D50"/>
    <w:rsid w:val="00425D24"/>
    <w:rsid w:val="00452AAC"/>
    <w:rsid w:val="004612B0"/>
    <w:rsid w:val="00471DE7"/>
    <w:rsid w:val="004776D0"/>
    <w:rsid w:val="00481300"/>
    <w:rsid w:val="00490C71"/>
    <w:rsid w:val="00496B68"/>
    <w:rsid w:val="004A5786"/>
    <w:rsid w:val="004A7E08"/>
    <w:rsid w:val="005351CF"/>
    <w:rsid w:val="0054015C"/>
    <w:rsid w:val="00540E3A"/>
    <w:rsid w:val="00545C11"/>
    <w:rsid w:val="00560782"/>
    <w:rsid w:val="00566AF4"/>
    <w:rsid w:val="00566F8A"/>
    <w:rsid w:val="005A4285"/>
    <w:rsid w:val="005C1D8D"/>
    <w:rsid w:val="005C23AD"/>
    <w:rsid w:val="005E7A85"/>
    <w:rsid w:val="005E7D82"/>
    <w:rsid w:val="005F362B"/>
    <w:rsid w:val="005F509B"/>
    <w:rsid w:val="00600508"/>
    <w:rsid w:val="00600EF5"/>
    <w:rsid w:val="006102DB"/>
    <w:rsid w:val="00652E00"/>
    <w:rsid w:val="00656A64"/>
    <w:rsid w:val="00657791"/>
    <w:rsid w:val="00671071"/>
    <w:rsid w:val="00674D01"/>
    <w:rsid w:val="00681B8E"/>
    <w:rsid w:val="006949D0"/>
    <w:rsid w:val="006B6228"/>
    <w:rsid w:val="006C78F3"/>
    <w:rsid w:val="006D1B71"/>
    <w:rsid w:val="006F6CCE"/>
    <w:rsid w:val="00702461"/>
    <w:rsid w:val="0071148F"/>
    <w:rsid w:val="0072132C"/>
    <w:rsid w:val="0072177E"/>
    <w:rsid w:val="0074670C"/>
    <w:rsid w:val="00761E75"/>
    <w:rsid w:val="00773E50"/>
    <w:rsid w:val="007917B0"/>
    <w:rsid w:val="007D58BF"/>
    <w:rsid w:val="007D63F6"/>
    <w:rsid w:val="007D6E20"/>
    <w:rsid w:val="008227B4"/>
    <w:rsid w:val="00826E43"/>
    <w:rsid w:val="00847E38"/>
    <w:rsid w:val="00862D40"/>
    <w:rsid w:val="00872C34"/>
    <w:rsid w:val="008A3B82"/>
    <w:rsid w:val="008A4F46"/>
    <w:rsid w:val="008B18C5"/>
    <w:rsid w:val="008C308D"/>
    <w:rsid w:val="008C77AB"/>
    <w:rsid w:val="00910A88"/>
    <w:rsid w:val="00911363"/>
    <w:rsid w:val="00911435"/>
    <w:rsid w:val="00917C36"/>
    <w:rsid w:val="00924393"/>
    <w:rsid w:val="00936B18"/>
    <w:rsid w:val="0094128C"/>
    <w:rsid w:val="0096148F"/>
    <w:rsid w:val="009779BD"/>
    <w:rsid w:val="009811E5"/>
    <w:rsid w:val="00997482"/>
    <w:rsid w:val="009A6B3A"/>
    <w:rsid w:val="009B1A08"/>
    <w:rsid w:val="009B3792"/>
    <w:rsid w:val="009C0D02"/>
    <w:rsid w:val="009C388B"/>
    <w:rsid w:val="009E1351"/>
    <w:rsid w:val="00A23B1B"/>
    <w:rsid w:val="00A532A6"/>
    <w:rsid w:val="00A559B9"/>
    <w:rsid w:val="00A65376"/>
    <w:rsid w:val="00AE16AE"/>
    <w:rsid w:val="00B06206"/>
    <w:rsid w:val="00B16C93"/>
    <w:rsid w:val="00B31EC1"/>
    <w:rsid w:val="00B477BE"/>
    <w:rsid w:val="00B53021"/>
    <w:rsid w:val="00B54E1A"/>
    <w:rsid w:val="00B55B0A"/>
    <w:rsid w:val="00B72701"/>
    <w:rsid w:val="00B85EED"/>
    <w:rsid w:val="00B86D66"/>
    <w:rsid w:val="00BB1C49"/>
    <w:rsid w:val="00BB3FB0"/>
    <w:rsid w:val="00BB6A6C"/>
    <w:rsid w:val="00BE0AFD"/>
    <w:rsid w:val="00C113C4"/>
    <w:rsid w:val="00C279FE"/>
    <w:rsid w:val="00C33405"/>
    <w:rsid w:val="00C46687"/>
    <w:rsid w:val="00C52FBB"/>
    <w:rsid w:val="00C8026D"/>
    <w:rsid w:val="00C840D8"/>
    <w:rsid w:val="00CA5786"/>
    <w:rsid w:val="00CB1636"/>
    <w:rsid w:val="00CC2195"/>
    <w:rsid w:val="00CD250C"/>
    <w:rsid w:val="00CF5CF8"/>
    <w:rsid w:val="00D012AB"/>
    <w:rsid w:val="00D05343"/>
    <w:rsid w:val="00D17887"/>
    <w:rsid w:val="00D35764"/>
    <w:rsid w:val="00D422E6"/>
    <w:rsid w:val="00D8647D"/>
    <w:rsid w:val="00DA6051"/>
    <w:rsid w:val="00DD5EC9"/>
    <w:rsid w:val="00DE2005"/>
    <w:rsid w:val="00E00C76"/>
    <w:rsid w:val="00E01794"/>
    <w:rsid w:val="00E0586C"/>
    <w:rsid w:val="00E24CAC"/>
    <w:rsid w:val="00E26286"/>
    <w:rsid w:val="00E61BAD"/>
    <w:rsid w:val="00E63391"/>
    <w:rsid w:val="00E7083B"/>
    <w:rsid w:val="00E80D4E"/>
    <w:rsid w:val="00E826BE"/>
    <w:rsid w:val="00EB4EFD"/>
    <w:rsid w:val="00ED26D3"/>
    <w:rsid w:val="00EF3508"/>
    <w:rsid w:val="00F31EE9"/>
    <w:rsid w:val="00F47BA8"/>
    <w:rsid w:val="00F47C3E"/>
    <w:rsid w:val="00F82837"/>
    <w:rsid w:val="00FA2AA2"/>
    <w:rsid w:val="00FB16DF"/>
    <w:rsid w:val="00FD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2ACC"/>
  <w15:chartTrackingRefBased/>
  <w15:docId w15:val="{7C1EB09D-C2B0-4458-AD91-F21AA0AA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376"/>
  </w:style>
  <w:style w:type="paragraph" w:styleId="Footer">
    <w:name w:val="footer"/>
    <w:basedOn w:val="Normal"/>
    <w:link w:val="FooterChar"/>
    <w:uiPriority w:val="99"/>
    <w:unhideWhenUsed/>
    <w:rsid w:val="003B0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376"/>
  </w:style>
  <w:style w:type="character" w:styleId="Hyperlink">
    <w:name w:val="Hyperlink"/>
    <w:basedOn w:val="DefaultParagraphFont"/>
    <w:uiPriority w:val="99"/>
    <w:unhideWhenUsed/>
    <w:rsid w:val="00936B18"/>
    <w:rPr>
      <w:color w:val="0000FF"/>
      <w:u w:val="single"/>
    </w:rPr>
  </w:style>
  <w:style w:type="paragraph" w:styleId="ListParagraph">
    <w:name w:val="List Paragraph"/>
    <w:basedOn w:val="Normal"/>
    <w:uiPriority w:val="34"/>
    <w:qFormat/>
    <w:rsid w:val="008A4F46"/>
    <w:pPr>
      <w:ind w:left="720"/>
      <w:contextualSpacing/>
    </w:pPr>
    <w:rPr>
      <w:kern w:val="0"/>
      <w14:ligatures w14:val="none"/>
    </w:rPr>
  </w:style>
  <w:style w:type="paragraph" w:styleId="BodyText">
    <w:name w:val="Body Text"/>
    <w:basedOn w:val="Normal"/>
    <w:link w:val="BodyTextChar"/>
    <w:uiPriority w:val="1"/>
    <w:qFormat/>
    <w:rsid w:val="008A4F46"/>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8A4F46"/>
    <w:rPr>
      <w:rFonts w:ascii="Arial" w:eastAsia="Arial" w:hAnsi="Arial" w:cs="Arial"/>
      <w:kern w:val="0"/>
      <w:sz w:val="20"/>
      <w:szCs w:val="20"/>
      <w14:ligatures w14:val="none"/>
    </w:rPr>
  </w:style>
  <w:style w:type="table" w:styleId="TableGrid">
    <w:name w:val="Table Grid"/>
    <w:basedOn w:val="TableNormal"/>
    <w:uiPriority w:val="39"/>
    <w:rsid w:val="00054E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6A6C"/>
    <w:rPr>
      <w:color w:val="605E5C"/>
      <w:shd w:val="clear" w:color="auto" w:fill="E1DFDD"/>
    </w:rPr>
  </w:style>
  <w:style w:type="character" w:styleId="FollowedHyperlink">
    <w:name w:val="FollowedHyperlink"/>
    <w:basedOn w:val="DefaultParagraphFont"/>
    <w:uiPriority w:val="99"/>
    <w:semiHidden/>
    <w:unhideWhenUsed/>
    <w:rsid w:val="00B54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4899">
      <w:bodyDiv w:val="1"/>
      <w:marLeft w:val="0"/>
      <w:marRight w:val="0"/>
      <w:marTop w:val="0"/>
      <w:marBottom w:val="0"/>
      <w:divBdr>
        <w:top w:val="none" w:sz="0" w:space="0" w:color="auto"/>
        <w:left w:val="none" w:sz="0" w:space="0" w:color="auto"/>
        <w:bottom w:val="none" w:sz="0" w:space="0" w:color="auto"/>
        <w:right w:val="none" w:sz="0" w:space="0" w:color="auto"/>
      </w:divBdr>
    </w:div>
    <w:div w:id="788860843">
      <w:bodyDiv w:val="1"/>
      <w:marLeft w:val="0"/>
      <w:marRight w:val="0"/>
      <w:marTop w:val="0"/>
      <w:marBottom w:val="0"/>
      <w:divBdr>
        <w:top w:val="none" w:sz="0" w:space="0" w:color="auto"/>
        <w:left w:val="none" w:sz="0" w:space="0" w:color="auto"/>
        <w:bottom w:val="none" w:sz="0" w:space="0" w:color="auto"/>
        <w:right w:val="none" w:sz="0" w:space="0" w:color="auto"/>
      </w:divBdr>
    </w:div>
    <w:div w:id="83722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flu/hcp/testing-methods/nursing-homes.html?CDC_AAref_Val=https://www.cdc.gov/flu/professionals/diagnosis/testing-management-considerations-nursinghomes.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aers.hhs.gov/index.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rsv/hcp/vaccine-clinical-guidance/adult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dc.gov/rsv/about/index.html" TargetMode="External"/><Relationship Id="rId4" Type="http://schemas.openxmlformats.org/officeDocument/2006/relationships/webSettings" Target="webSettings.xml"/><Relationship Id="rId9" Type="http://schemas.openxmlformats.org/officeDocument/2006/relationships/hyperlink" Target="https://www.cdc.gov/infection-control/hcp/isolation-precautions/appendix-a-type-duration.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Drigpaul</dc:creator>
  <cp:keywords/>
  <dc:description/>
  <cp:lastModifiedBy>Laura Brick</cp:lastModifiedBy>
  <cp:revision>2</cp:revision>
  <dcterms:created xsi:type="dcterms:W3CDTF">2025-09-12T17:06:00Z</dcterms:created>
  <dcterms:modified xsi:type="dcterms:W3CDTF">2025-09-12T17:06:00Z</dcterms:modified>
</cp:coreProperties>
</file>