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0B82" w14:textId="0D5EE616" w:rsidR="00DC1549" w:rsidRDefault="00DC1549">
      <w:pPr>
        <w:pStyle w:val="NoSpacing"/>
        <w:rPr>
          <w:rFonts w:eastAsiaTheme="minorHAnsi"/>
        </w:rPr>
      </w:pPr>
    </w:p>
    <w:sdt>
      <w:sdtPr>
        <w:rPr>
          <w:rFonts w:eastAsiaTheme="minorHAnsi"/>
        </w:rPr>
        <w:id w:val="240848096"/>
        <w:docPartObj>
          <w:docPartGallery w:val="Cover Pages"/>
          <w:docPartUnique/>
        </w:docPartObj>
      </w:sdtPr>
      <w:sdtEndPr>
        <w:rPr>
          <w:rFonts w:ascii="Times New Roman" w:hAnsi="Times New Roman" w:cs="Times New Roman"/>
          <w:b/>
          <w:bCs/>
          <w:sz w:val="24"/>
          <w:szCs w:val="24"/>
        </w:rPr>
      </w:sdtEndPr>
      <w:sdtContent>
        <w:p w14:paraId="6E2B7BF2" w14:textId="1849CC79" w:rsidR="00D0274A" w:rsidRDefault="00D0274A">
          <w:pPr>
            <w:pStyle w:val="NoSpacing"/>
          </w:pPr>
          <w:r>
            <w:rPr>
              <w:noProof/>
            </w:rPr>
            <mc:AlternateContent>
              <mc:Choice Requires="wpg">
                <w:drawing>
                  <wp:anchor distT="0" distB="0" distL="114300" distR="114300" simplePos="0" relativeHeight="251659264" behindDoc="1" locked="0" layoutInCell="1" allowOverlap="1" wp14:anchorId="153EE7CE" wp14:editId="294F8B1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9-10T00:00:00Z">
                                      <w:dateFormat w:val="M/d/yyyy"/>
                                      <w:lid w:val="en-US"/>
                                      <w:storeMappedDataAs w:val="dateTime"/>
                                      <w:calendar w:val="gregorian"/>
                                    </w:date>
                                  </w:sdtPr>
                                  <w:sdtEndPr/>
                                  <w:sdtContent>
                                    <w:p w14:paraId="3700B6BD" w14:textId="344EBA88" w:rsidR="00D0274A" w:rsidRDefault="00AD6D23">
                                      <w:pPr>
                                        <w:pStyle w:val="NoSpacing"/>
                                        <w:jc w:val="right"/>
                                        <w:rPr>
                                          <w:color w:val="FFFFFF" w:themeColor="background1"/>
                                          <w:sz w:val="28"/>
                                          <w:szCs w:val="28"/>
                                        </w:rPr>
                                      </w:pPr>
                                      <w:r>
                                        <w:rPr>
                                          <w:color w:val="FFFFFF" w:themeColor="background1"/>
                                          <w:sz w:val="28"/>
                                          <w:szCs w:val="28"/>
                                        </w:rPr>
                                        <w:t>9/</w:t>
                                      </w:r>
                                      <w:r w:rsidR="0013035D">
                                        <w:rPr>
                                          <w:color w:val="FFFFFF" w:themeColor="background1"/>
                                          <w:sz w:val="28"/>
                                          <w:szCs w:val="28"/>
                                        </w:rPr>
                                        <w:t>10</w:t>
                                      </w:r>
                                      <w:r>
                                        <w:rPr>
                                          <w:color w:val="FFFFFF" w:themeColor="background1"/>
                                          <w:sz w:val="28"/>
                                          <w:szCs w:val="28"/>
                                        </w:rPr>
                                        <w:t>/2025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53EE7CE"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9-10T00:00:00Z">
                                <w:dateFormat w:val="M/d/yyyy"/>
                                <w:lid w:val="en-US"/>
                                <w:storeMappedDataAs w:val="dateTime"/>
                                <w:calendar w:val="gregorian"/>
                              </w:date>
                            </w:sdtPr>
                            <w:sdtEndPr/>
                            <w:sdtContent>
                              <w:p w14:paraId="3700B6BD" w14:textId="344EBA88" w:rsidR="00D0274A" w:rsidRDefault="00AD6D23">
                                <w:pPr>
                                  <w:pStyle w:val="NoSpacing"/>
                                  <w:jc w:val="right"/>
                                  <w:rPr>
                                    <w:color w:val="FFFFFF" w:themeColor="background1"/>
                                    <w:sz w:val="28"/>
                                    <w:szCs w:val="28"/>
                                  </w:rPr>
                                </w:pPr>
                                <w:r>
                                  <w:rPr>
                                    <w:color w:val="FFFFFF" w:themeColor="background1"/>
                                    <w:sz w:val="28"/>
                                    <w:szCs w:val="28"/>
                                  </w:rPr>
                                  <w:t>9/</w:t>
                                </w:r>
                                <w:r w:rsidR="0013035D">
                                  <w:rPr>
                                    <w:color w:val="FFFFFF" w:themeColor="background1"/>
                                    <w:sz w:val="28"/>
                                    <w:szCs w:val="28"/>
                                  </w:rPr>
                                  <w:t>10</w:t>
                                </w:r>
                                <w:r>
                                  <w:rPr>
                                    <w:color w:val="FFFFFF" w:themeColor="background1"/>
                                    <w:sz w:val="28"/>
                                    <w:szCs w:val="28"/>
                                  </w:rPr>
                                  <w:t>/2025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66AD38C" wp14:editId="24604D5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363628565" name="Text Box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1AA3D" w14:textId="25DCC3E6" w:rsidR="005C7D13" w:rsidRPr="00FD7EBE" w:rsidRDefault="005C7D13" w:rsidP="002B4D68">
                                <w:pPr>
                                  <w:jc w:val="center"/>
                                  <w:rPr>
                                    <w:rFonts w:ascii="Times New Roman" w:hAnsi="Times New Roman" w:cs="Times New Roman"/>
                                    <w:color w:val="404040" w:themeColor="text1" w:themeTint="BF"/>
                                    <w:sz w:val="36"/>
                                    <w:szCs w:val="36"/>
                                  </w:rPr>
                                </w:pPr>
                                <w:r w:rsidRPr="00FD7EBE">
                                  <w:rPr>
                                    <w:rFonts w:ascii="Times New Roman" w:hAnsi="Times New Roman" w:cs="Times New Roman"/>
                                    <w:color w:val="404040" w:themeColor="text1" w:themeTint="BF"/>
                                    <w:sz w:val="36"/>
                                    <w:szCs w:val="36"/>
                                  </w:rPr>
                                  <w:t>POLICY AND PROCEDURE:</w:t>
                                </w:r>
                              </w:p>
                              <w:p w14:paraId="00792E2B" w14:textId="7AAA05E9" w:rsidR="00D0274A" w:rsidRPr="00FD7EBE" w:rsidRDefault="005C7D13" w:rsidP="002B4D68">
                                <w:pPr>
                                  <w:jc w:val="center"/>
                                  <w:rPr>
                                    <w:rFonts w:ascii="Times New Roman" w:hAnsi="Times New Roman" w:cs="Times New Roman"/>
                                    <w:color w:val="404040" w:themeColor="text1" w:themeTint="BF"/>
                                    <w:sz w:val="36"/>
                                    <w:szCs w:val="36"/>
                                  </w:rPr>
                                </w:pPr>
                                <w:r w:rsidRPr="00FD7EBE">
                                  <w:rPr>
                                    <w:rFonts w:ascii="Times New Roman" w:hAnsi="Times New Roman" w:cs="Times New Roman"/>
                                    <w:color w:val="404040" w:themeColor="text1" w:themeTint="BF"/>
                                    <w:sz w:val="36"/>
                                    <w:szCs w:val="36"/>
                                  </w:rPr>
                                  <w:t>Covid-19, Comprehensive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66AD38C" id="_x0000_t202" coordsize="21600,21600" o:spt="202" path="m,l,21600r21600,l21600,xe">
                    <v:stroke joinstyle="miter"/>
                    <v:path gradientshapeok="t" o:connecttype="rect"/>
                  </v:shapetype>
                  <v:shape id="Text Box 3"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67B1AA3D" w14:textId="25DCC3E6" w:rsidR="005C7D13" w:rsidRPr="00FD7EBE" w:rsidRDefault="005C7D13" w:rsidP="002B4D68">
                          <w:pPr>
                            <w:jc w:val="center"/>
                            <w:rPr>
                              <w:rFonts w:ascii="Times New Roman" w:hAnsi="Times New Roman" w:cs="Times New Roman"/>
                              <w:color w:val="404040" w:themeColor="text1" w:themeTint="BF"/>
                              <w:sz w:val="36"/>
                              <w:szCs w:val="36"/>
                            </w:rPr>
                          </w:pPr>
                          <w:r w:rsidRPr="00FD7EBE">
                            <w:rPr>
                              <w:rFonts w:ascii="Times New Roman" w:hAnsi="Times New Roman" w:cs="Times New Roman"/>
                              <w:color w:val="404040" w:themeColor="text1" w:themeTint="BF"/>
                              <w:sz w:val="36"/>
                              <w:szCs w:val="36"/>
                            </w:rPr>
                            <w:t>POLICY AND PROCEDURE:</w:t>
                          </w:r>
                        </w:p>
                        <w:p w14:paraId="00792E2B" w14:textId="7AAA05E9" w:rsidR="00D0274A" w:rsidRPr="00FD7EBE" w:rsidRDefault="005C7D13" w:rsidP="002B4D68">
                          <w:pPr>
                            <w:jc w:val="center"/>
                            <w:rPr>
                              <w:rFonts w:ascii="Times New Roman" w:hAnsi="Times New Roman" w:cs="Times New Roman"/>
                              <w:color w:val="404040" w:themeColor="text1" w:themeTint="BF"/>
                              <w:sz w:val="36"/>
                              <w:szCs w:val="36"/>
                            </w:rPr>
                          </w:pPr>
                          <w:r w:rsidRPr="00FD7EBE">
                            <w:rPr>
                              <w:rFonts w:ascii="Times New Roman" w:hAnsi="Times New Roman" w:cs="Times New Roman"/>
                              <w:color w:val="404040" w:themeColor="text1" w:themeTint="BF"/>
                              <w:sz w:val="36"/>
                              <w:szCs w:val="36"/>
                            </w:rPr>
                            <w:t>Covid-19, Comprehensive</w:t>
                          </w:r>
                        </w:p>
                      </w:txbxContent>
                    </v:textbox>
                    <w10:wrap anchorx="page" anchory="page"/>
                  </v:shape>
                </w:pict>
              </mc:Fallback>
            </mc:AlternateContent>
          </w:r>
        </w:p>
        <w:p w14:paraId="25FF74C2" w14:textId="10959704" w:rsidR="00D0274A" w:rsidRDefault="00D0274A" w:rsidP="00D0274A">
          <w:pPr>
            <w:tabs>
              <w:tab w:val="left" w:pos="4360"/>
            </w:tabs>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023520" wp14:editId="55CF2F59">
                <wp:extent cx="5944235" cy="511810"/>
                <wp:effectExtent l="0" t="0" r="0" b="2540"/>
                <wp:docPr id="286762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511810"/>
                        </a:xfrm>
                        <a:prstGeom prst="rect">
                          <a:avLst/>
                        </a:prstGeom>
                        <a:noFill/>
                      </pic:spPr>
                    </pic:pic>
                  </a:graphicData>
                </a:graphic>
              </wp:inline>
            </w:drawing>
          </w:r>
        </w:p>
        <w:p w14:paraId="2DD05A27" w14:textId="495F94FD" w:rsidR="00F639C7" w:rsidRPr="00854B93" w:rsidRDefault="00C81CB0" w:rsidP="00854B93">
          <w:pPr>
            <w:rPr>
              <w:rFonts w:ascii="Times New Roman" w:eastAsiaTheme="majorEastAsia" w:hAnsi="Times New Roman" w:cs="Times New Roman"/>
              <w:b/>
              <w:bCs/>
              <w:spacing w:val="-10"/>
              <w:kern w:val="28"/>
              <w:sz w:val="24"/>
              <w:szCs w:val="24"/>
            </w:rPr>
          </w:pPr>
          <w:r w:rsidRPr="00C81CB0">
            <w:rPr>
              <w:rFonts w:ascii="Times New Roman" w:hAnsi="Times New Roman" w:cs="Times New Roman"/>
              <w:noProof/>
              <w:sz w:val="24"/>
              <w:szCs w:val="24"/>
            </w:rPr>
            <mc:AlternateContent>
              <mc:Choice Requires="wps">
                <w:drawing>
                  <wp:anchor distT="91440" distB="91440" distL="114300" distR="114300" simplePos="0" relativeHeight="251663360" behindDoc="0" locked="0" layoutInCell="1" allowOverlap="1" wp14:anchorId="303E94D7" wp14:editId="7CCE8760">
                    <wp:simplePos x="0" y="0"/>
                    <wp:positionH relativeFrom="page">
                      <wp:posOffset>2457450</wp:posOffset>
                    </wp:positionH>
                    <wp:positionV relativeFrom="paragraph">
                      <wp:posOffset>1873250</wp:posOffset>
                    </wp:positionV>
                    <wp:extent cx="3972560" cy="1403985"/>
                    <wp:effectExtent l="0" t="0" r="27940" b="266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5369612" w14:textId="0BC289EF" w:rsidR="00C81CB0" w:rsidRDefault="00C81CB0">
                                <w:pPr>
                                  <w:pBdr>
                                    <w:top w:val="single" w:sz="24" w:space="8" w:color="4472C4" w:themeColor="accent1"/>
                                    <w:bottom w:val="single" w:sz="24" w:space="8" w:color="4472C4" w:themeColor="accent1"/>
                                  </w:pBdr>
                                  <w:spacing w:after="0"/>
                                  <w:rPr>
                                    <w:i/>
                                    <w:iCs/>
                                    <w:color w:val="4472C4" w:themeColor="accent1"/>
                                    <w:sz w:val="24"/>
                                    <w:szCs w:val="24"/>
                                  </w:rPr>
                                </w:pPr>
                                <w:r>
                                  <w:rPr>
                                    <w:i/>
                                    <w:iCs/>
                                    <w:color w:val="4472C4" w:themeColor="accent1"/>
                                    <w:sz w:val="24"/>
                                    <w:szCs w:val="24"/>
                                  </w:rPr>
                                  <w:t>CONTENTS</w:t>
                                </w:r>
                              </w:p>
                              <w:p w14:paraId="3FABF23C" w14:textId="77777777" w:rsidR="00C81CB0" w:rsidRDefault="00C81CB0">
                                <w:pPr>
                                  <w:pBdr>
                                    <w:top w:val="single" w:sz="24" w:space="8" w:color="4472C4" w:themeColor="accent1"/>
                                    <w:bottom w:val="single" w:sz="24" w:space="8" w:color="4472C4" w:themeColor="accent1"/>
                                  </w:pBdr>
                                  <w:spacing w:after="0"/>
                                  <w:rPr>
                                    <w:i/>
                                    <w:iCs/>
                                    <w:color w:val="4472C4" w:themeColor="accent1"/>
                                    <w:sz w:val="24"/>
                                    <w:szCs w:val="24"/>
                                  </w:rPr>
                                </w:pPr>
                              </w:p>
                              <w:p w14:paraId="0FC0D204" w14:textId="1F1F2E7C" w:rsidR="00C81CB0" w:rsidRDefault="006624E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Background Information …………………………</w:t>
                                </w:r>
                                <w:r w:rsidR="00263163">
                                  <w:rPr>
                                    <w:color w:val="4472C4" w:themeColor="accent1"/>
                                    <w:sz w:val="24"/>
                                    <w:szCs w:val="24"/>
                                  </w:rPr>
                                  <w:t>………</w:t>
                                </w:r>
                                <w:r w:rsidR="001B16EC">
                                  <w:rPr>
                                    <w:color w:val="4472C4" w:themeColor="accent1"/>
                                    <w:sz w:val="24"/>
                                    <w:szCs w:val="24"/>
                                  </w:rPr>
                                  <w:t>…..</w:t>
                                </w:r>
                                <w:r w:rsidR="00263163">
                                  <w:rPr>
                                    <w:color w:val="4472C4" w:themeColor="accent1"/>
                                    <w:sz w:val="24"/>
                                    <w:szCs w:val="24"/>
                                  </w:rPr>
                                  <w:t>………1</w:t>
                                </w:r>
                              </w:p>
                              <w:p w14:paraId="47931CBC" w14:textId="2DE0C0DD" w:rsidR="00263163"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Policy Statement………………………………………………</w:t>
                                </w:r>
                                <w:r w:rsidR="001B16EC">
                                  <w:rPr>
                                    <w:color w:val="4472C4" w:themeColor="accent1"/>
                                    <w:sz w:val="24"/>
                                    <w:szCs w:val="24"/>
                                  </w:rPr>
                                  <w:t>…..</w:t>
                                </w:r>
                                <w:r>
                                  <w:rPr>
                                    <w:color w:val="4472C4" w:themeColor="accent1"/>
                                    <w:sz w:val="24"/>
                                    <w:szCs w:val="24"/>
                                  </w:rPr>
                                  <w:t>……..1</w:t>
                                </w:r>
                              </w:p>
                              <w:p w14:paraId="1CF447A4" w14:textId="5C2B10FC" w:rsidR="009A6572"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Definitions……………………………………………………</w:t>
                                </w:r>
                                <w:r w:rsidR="001B16EC">
                                  <w:rPr>
                                    <w:color w:val="4472C4" w:themeColor="accent1"/>
                                    <w:sz w:val="24"/>
                                    <w:szCs w:val="24"/>
                                  </w:rPr>
                                  <w:t>…..</w:t>
                                </w:r>
                                <w:r>
                                  <w:rPr>
                                    <w:color w:val="4472C4" w:themeColor="accent1"/>
                                    <w:sz w:val="24"/>
                                    <w:szCs w:val="24"/>
                                  </w:rPr>
                                  <w:t>………….1</w:t>
                                </w:r>
                              </w:p>
                              <w:p w14:paraId="14D6F2CA" w14:textId="771F008C" w:rsidR="009A6572"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Core</w:t>
                                </w:r>
                                <w:r w:rsidR="009162F1">
                                  <w:rPr>
                                    <w:color w:val="4472C4" w:themeColor="accent1"/>
                                    <w:sz w:val="24"/>
                                    <w:szCs w:val="24"/>
                                  </w:rPr>
                                  <w:t xml:space="preserve"> Principles of Covid-19 Infection………………</w:t>
                                </w:r>
                                <w:r w:rsidR="001B16EC">
                                  <w:rPr>
                                    <w:color w:val="4472C4" w:themeColor="accent1"/>
                                    <w:sz w:val="24"/>
                                    <w:szCs w:val="24"/>
                                  </w:rPr>
                                  <w:t>…..</w:t>
                                </w:r>
                                <w:r w:rsidR="009162F1">
                                  <w:rPr>
                                    <w:color w:val="4472C4" w:themeColor="accent1"/>
                                    <w:sz w:val="24"/>
                                    <w:szCs w:val="24"/>
                                  </w:rPr>
                                  <w:t>…</w:t>
                                </w:r>
                                <w:r w:rsidR="00614309">
                                  <w:rPr>
                                    <w:color w:val="4472C4" w:themeColor="accent1"/>
                                    <w:sz w:val="24"/>
                                    <w:szCs w:val="24"/>
                                  </w:rPr>
                                  <w:t>….</w:t>
                                </w:r>
                                <w:r w:rsidR="009162F1">
                                  <w:rPr>
                                    <w:color w:val="4472C4" w:themeColor="accent1"/>
                                    <w:sz w:val="24"/>
                                    <w:szCs w:val="24"/>
                                  </w:rPr>
                                  <w:t>1-2</w:t>
                                </w:r>
                              </w:p>
                              <w:p w14:paraId="6011002F" w14:textId="2C52FCBC" w:rsidR="005B4EDD" w:rsidRDefault="005B4EDD"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Monitoring &amp; Evaluation of Residents………………</w:t>
                                </w:r>
                                <w:r w:rsidR="001B16EC">
                                  <w:rPr>
                                    <w:color w:val="4472C4" w:themeColor="accent1"/>
                                    <w:sz w:val="24"/>
                                    <w:szCs w:val="24"/>
                                  </w:rPr>
                                  <w:t>…..</w:t>
                                </w:r>
                                <w:r>
                                  <w:rPr>
                                    <w:color w:val="4472C4" w:themeColor="accent1"/>
                                    <w:sz w:val="24"/>
                                    <w:szCs w:val="24"/>
                                  </w:rPr>
                                  <w:t>……..</w:t>
                                </w:r>
                                <w:r w:rsidR="00421836">
                                  <w:rPr>
                                    <w:color w:val="4472C4" w:themeColor="accent1"/>
                                    <w:sz w:val="24"/>
                                    <w:szCs w:val="24"/>
                                  </w:rPr>
                                  <w:t>2</w:t>
                                </w:r>
                              </w:p>
                              <w:p w14:paraId="2170ADC7" w14:textId="1A9D1113" w:rsidR="005B4EDD" w:rsidRDefault="005B4EDD"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 xml:space="preserve">Management of </w:t>
                                </w:r>
                                <w:r w:rsidR="00421836">
                                  <w:rPr>
                                    <w:color w:val="4472C4" w:themeColor="accent1"/>
                                    <w:sz w:val="24"/>
                                    <w:szCs w:val="24"/>
                                  </w:rPr>
                                  <w:t>New &amp; Re-Admissions…………</w:t>
                                </w:r>
                                <w:r w:rsidR="001B16EC">
                                  <w:rPr>
                                    <w:color w:val="4472C4" w:themeColor="accent1"/>
                                    <w:sz w:val="24"/>
                                    <w:szCs w:val="24"/>
                                  </w:rPr>
                                  <w:t>…..</w:t>
                                </w:r>
                                <w:r w:rsidR="00421836">
                                  <w:rPr>
                                    <w:color w:val="4472C4" w:themeColor="accent1"/>
                                    <w:sz w:val="24"/>
                                    <w:szCs w:val="24"/>
                                  </w:rPr>
                                  <w:t>……</w:t>
                                </w:r>
                                <w:r w:rsidR="00D86E00">
                                  <w:rPr>
                                    <w:color w:val="4472C4" w:themeColor="accent1"/>
                                    <w:sz w:val="24"/>
                                    <w:szCs w:val="24"/>
                                  </w:rPr>
                                  <w:t>……</w:t>
                                </w:r>
                                <w:r w:rsidR="0064371C">
                                  <w:rPr>
                                    <w:color w:val="4472C4" w:themeColor="accent1"/>
                                    <w:sz w:val="24"/>
                                    <w:szCs w:val="24"/>
                                  </w:rPr>
                                  <w:t>3</w:t>
                                </w:r>
                              </w:p>
                              <w:p w14:paraId="06FFB1A7" w14:textId="05E237FA" w:rsidR="004314C3" w:rsidRDefault="004314C3"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Management of Suspected/Close Contact Exposure</w:t>
                                </w:r>
                                <w:r w:rsidR="0064371C">
                                  <w:rPr>
                                    <w:color w:val="4472C4" w:themeColor="accent1"/>
                                    <w:sz w:val="24"/>
                                    <w:szCs w:val="24"/>
                                  </w:rPr>
                                  <w:t>…3-4</w:t>
                                </w:r>
                              </w:p>
                              <w:p w14:paraId="32C1FFF4" w14:textId="666C52A4" w:rsidR="00B53364" w:rsidRDefault="00421836"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Management of Res</w:t>
                                </w:r>
                                <w:r w:rsidR="00B53364">
                                  <w:rPr>
                                    <w:color w:val="4472C4" w:themeColor="accent1"/>
                                    <w:sz w:val="24"/>
                                    <w:szCs w:val="24"/>
                                  </w:rPr>
                                  <w:t>idents with Covid Infection</w:t>
                                </w:r>
                                <w:r w:rsidR="001B16EC">
                                  <w:rPr>
                                    <w:color w:val="4472C4" w:themeColor="accent1"/>
                                    <w:sz w:val="24"/>
                                    <w:szCs w:val="24"/>
                                  </w:rPr>
                                  <w:t>…..</w:t>
                                </w:r>
                                <w:r w:rsidR="00B53364">
                                  <w:rPr>
                                    <w:color w:val="4472C4" w:themeColor="accent1"/>
                                    <w:sz w:val="24"/>
                                    <w:szCs w:val="24"/>
                                  </w:rPr>
                                  <w:t>………</w:t>
                                </w:r>
                                <w:r w:rsidR="00DC711D">
                                  <w:rPr>
                                    <w:color w:val="4472C4" w:themeColor="accent1"/>
                                    <w:sz w:val="24"/>
                                    <w:szCs w:val="24"/>
                                  </w:rPr>
                                  <w:t>4</w:t>
                                </w:r>
                              </w:p>
                              <w:p w14:paraId="5C3EEB8F" w14:textId="6D0F49B6" w:rsidR="0094049F" w:rsidRDefault="00AF3161"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Duration of TBP for Covid Infection</w:t>
                                </w:r>
                                <w:r w:rsidR="003146F4">
                                  <w:rPr>
                                    <w:color w:val="4472C4" w:themeColor="accent1"/>
                                    <w:sz w:val="24"/>
                                    <w:szCs w:val="24"/>
                                  </w:rPr>
                                  <w:t>…………………………</w:t>
                                </w:r>
                                <w:r w:rsidR="00DC711D">
                                  <w:rPr>
                                    <w:color w:val="4472C4" w:themeColor="accent1"/>
                                    <w:sz w:val="24"/>
                                    <w:szCs w:val="24"/>
                                  </w:rPr>
                                  <w:t>…</w:t>
                                </w:r>
                                <w:r w:rsidR="00F14F5D">
                                  <w:rPr>
                                    <w:color w:val="4472C4" w:themeColor="accent1"/>
                                    <w:sz w:val="24"/>
                                    <w:szCs w:val="24"/>
                                  </w:rPr>
                                  <w:t>4-</w:t>
                                </w:r>
                                <w:r w:rsidR="00DC711D">
                                  <w:rPr>
                                    <w:color w:val="4472C4" w:themeColor="accent1"/>
                                    <w:sz w:val="24"/>
                                    <w:szCs w:val="24"/>
                                  </w:rPr>
                                  <w:t>5</w:t>
                                </w:r>
                              </w:p>
                              <w:p w14:paraId="66F105C2" w14:textId="7E2949A9" w:rsidR="0003622C" w:rsidRDefault="0003622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Staffing Assignment……………………………………………..…</w:t>
                                </w:r>
                                <w:r w:rsidR="00F22BA7">
                                  <w:rPr>
                                    <w:color w:val="4472C4" w:themeColor="accent1"/>
                                    <w:sz w:val="24"/>
                                    <w:szCs w:val="24"/>
                                  </w:rPr>
                                  <w:t>.</w:t>
                                </w:r>
                                <w:r>
                                  <w:rPr>
                                    <w:color w:val="4472C4" w:themeColor="accent1"/>
                                    <w:sz w:val="24"/>
                                    <w:szCs w:val="24"/>
                                  </w:rPr>
                                  <w:t>…..5</w:t>
                                </w:r>
                              </w:p>
                              <w:p w14:paraId="65A2AB19" w14:textId="22A44F1E" w:rsidR="00BB09A0" w:rsidRDefault="00BB09A0"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Testing and Reporting………………………………………………</w:t>
                                </w:r>
                                <w:r w:rsidR="00DC711D">
                                  <w:rPr>
                                    <w:color w:val="4472C4" w:themeColor="accent1"/>
                                    <w:sz w:val="24"/>
                                    <w:szCs w:val="24"/>
                                  </w:rPr>
                                  <w:t>….</w:t>
                                </w:r>
                                <w:r w:rsidR="00683FC6">
                                  <w:rPr>
                                    <w:color w:val="4472C4" w:themeColor="accent1"/>
                                    <w:sz w:val="24"/>
                                    <w:szCs w:val="24"/>
                                  </w:rPr>
                                  <w:t>6</w:t>
                                </w:r>
                              </w:p>
                              <w:p w14:paraId="738FA058" w14:textId="56365A0B" w:rsidR="00BB09A0" w:rsidRDefault="00A2552E"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Communication/Notification of Covid Cases</w:t>
                                </w:r>
                                <w:r w:rsidR="0056739D">
                                  <w:rPr>
                                    <w:color w:val="4472C4" w:themeColor="accent1"/>
                                    <w:sz w:val="24"/>
                                    <w:szCs w:val="24"/>
                                  </w:rPr>
                                  <w:t>……………</w:t>
                                </w:r>
                                <w:r w:rsidR="00F22BA7">
                                  <w:rPr>
                                    <w:color w:val="4472C4" w:themeColor="accent1"/>
                                    <w:sz w:val="24"/>
                                    <w:szCs w:val="24"/>
                                  </w:rPr>
                                  <w:t>.</w:t>
                                </w:r>
                                <w:r w:rsidR="00976061">
                                  <w:rPr>
                                    <w:color w:val="4472C4" w:themeColor="accent1"/>
                                    <w:sz w:val="24"/>
                                    <w:szCs w:val="24"/>
                                  </w:rPr>
                                  <w:t>….</w:t>
                                </w:r>
                                <w:r w:rsidR="00DC711D">
                                  <w:rPr>
                                    <w:color w:val="4472C4" w:themeColor="accent1"/>
                                    <w:sz w:val="24"/>
                                    <w:szCs w:val="24"/>
                                  </w:rPr>
                                  <w:t>7</w:t>
                                </w:r>
                              </w:p>
                              <w:p w14:paraId="2B9FD688" w14:textId="3D0098BA" w:rsidR="0054783C" w:rsidRDefault="0054783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Employee Return to Work Criteria</w:t>
                                </w:r>
                                <w:r w:rsidR="008E5CC3">
                                  <w:rPr>
                                    <w:color w:val="4472C4" w:themeColor="accent1"/>
                                    <w:sz w:val="24"/>
                                    <w:szCs w:val="24"/>
                                  </w:rPr>
                                  <w:t>…………………………….</w:t>
                                </w:r>
                                <w:r w:rsidR="005F0E78">
                                  <w:rPr>
                                    <w:color w:val="4472C4" w:themeColor="accent1"/>
                                    <w:sz w:val="24"/>
                                    <w:szCs w:val="24"/>
                                  </w:rPr>
                                  <w:t>7-9</w:t>
                                </w:r>
                              </w:p>
                              <w:p w14:paraId="6F7F157E" w14:textId="792612A1" w:rsidR="008E5CC3" w:rsidRDefault="00BA4417"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Mask as Universal Source Control……………………………</w:t>
                                </w:r>
                                <w:r w:rsidR="005F0E78">
                                  <w:rPr>
                                    <w:color w:val="4472C4" w:themeColor="accent1"/>
                                    <w:sz w:val="24"/>
                                    <w:szCs w:val="24"/>
                                  </w:rPr>
                                  <w:t>9-10</w:t>
                                </w:r>
                              </w:p>
                              <w:p w14:paraId="5F65F53E" w14:textId="20F516E3" w:rsidR="00B5490B" w:rsidRDefault="00B5490B"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Visitation………………………………………………………………</w:t>
                                </w:r>
                                <w:r w:rsidR="008B56B3">
                                  <w:rPr>
                                    <w:color w:val="4472C4" w:themeColor="accent1"/>
                                    <w:sz w:val="24"/>
                                    <w:szCs w:val="24"/>
                                  </w:rPr>
                                  <w:t>…</w:t>
                                </w:r>
                                <w:r w:rsidR="005F0E78">
                                  <w:rPr>
                                    <w:color w:val="4472C4" w:themeColor="accent1"/>
                                    <w:sz w:val="24"/>
                                    <w:szCs w:val="24"/>
                                  </w:rPr>
                                  <w:t>….</w:t>
                                </w:r>
                                <w:r w:rsidR="003F1CBC">
                                  <w:rPr>
                                    <w:color w:val="4472C4" w:themeColor="accent1"/>
                                    <w:sz w:val="24"/>
                                    <w:szCs w:val="24"/>
                                  </w:rPr>
                                  <w:t>10</w:t>
                                </w:r>
                              </w:p>
                              <w:p w14:paraId="3735562B" w14:textId="7FE38370" w:rsidR="00584D7C" w:rsidRDefault="00B330F1" w:rsidP="00B330F1">
                                <w:pPr>
                                  <w:pBdr>
                                    <w:top w:val="single" w:sz="24" w:space="8" w:color="4472C4" w:themeColor="accent1"/>
                                    <w:bottom w:val="single" w:sz="24" w:space="8" w:color="4472C4" w:themeColor="accent1"/>
                                  </w:pBdr>
                                  <w:spacing w:after="0"/>
                                  <w:rPr>
                                    <w:color w:val="4472C4" w:themeColor="accent1"/>
                                    <w:sz w:val="24"/>
                                    <w:szCs w:val="24"/>
                                  </w:rPr>
                                </w:pPr>
                                <w:r>
                                  <w:rPr>
                                    <w:color w:val="4472C4" w:themeColor="accent1"/>
                                    <w:sz w:val="24"/>
                                    <w:szCs w:val="24"/>
                                  </w:rPr>
                                  <w:t xml:space="preserve">    </w:t>
                                </w:r>
                                <w:r w:rsidR="00584D7C">
                                  <w:rPr>
                                    <w:color w:val="4472C4" w:themeColor="accent1"/>
                                    <w:sz w:val="24"/>
                                    <w:szCs w:val="24"/>
                                  </w:rPr>
                                  <w:t xml:space="preserve">Covid </w:t>
                                </w:r>
                                <w:r w:rsidR="00693A42">
                                  <w:rPr>
                                    <w:color w:val="4472C4" w:themeColor="accent1"/>
                                    <w:sz w:val="24"/>
                                    <w:szCs w:val="24"/>
                                  </w:rPr>
                                  <w:t>Vaccinations…………………………………………………</w:t>
                                </w:r>
                                <w:r w:rsidR="00F22BA7">
                                  <w:rPr>
                                    <w:color w:val="4472C4" w:themeColor="accent1"/>
                                    <w:sz w:val="24"/>
                                    <w:szCs w:val="24"/>
                                  </w:rPr>
                                  <w:t>.</w:t>
                                </w:r>
                                <w:r w:rsidR="00693A42">
                                  <w:rPr>
                                    <w:color w:val="4472C4" w:themeColor="accent1"/>
                                    <w:sz w:val="24"/>
                                    <w:szCs w:val="24"/>
                                  </w:rPr>
                                  <w:t>….1</w:t>
                                </w:r>
                                <w:r w:rsidR="00F22BA7">
                                  <w:rPr>
                                    <w:color w:val="4472C4" w:themeColor="accent1"/>
                                    <w:sz w:val="24"/>
                                    <w:szCs w:val="24"/>
                                  </w:rPr>
                                  <w:t>0</w:t>
                                </w:r>
                              </w:p>
                              <w:p w14:paraId="1740D1AD" w14:textId="7DF16C3F" w:rsidR="00B5490B" w:rsidRDefault="00B5490B"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References……………………………………………………………</w:t>
                                </w:r>
                                <w:r w:rsidR="00176B46">
                                  <w:rPr>
                                    <w:color w:val="4472C4" w:themeColor="accent1"/>
                                    <w:sz w:val="24"/>
                                    <w:szCs w:val="24"/>
                                  </w:rPr>
                                  <w:t>…….</w:t>
                                </w:r>
                                <w:r>
                                  <w:rPr>
                                    <w:color w:val="4472C4" w:themeColor="accent1"/>
                                    <w:sz w:val="24"/>
                                    <w:szCs w:val="24"/>
                                  </w:rPr>
                                  <w:t>1</w:t>
                                </w:r>
                                <w:r w:rsidR="003F1CBC">
                                  <w:rPr>
                                    <w:color w:val="4472C4" w:themeColor="accent1"/>
                                    <w:sz w:val="24"/>
                                    <w:szCs w:val="24"/>
                                  </w:rPr>
                                  <w:t>1</w:t>
                                </w:r>
                              </w:p>
                              <w:p w14:paraId="348955CB" w14:textId="77777777" w:rsidR="003146F4" w:rsidRDefault="003146F4">
                                <w:pPr>
                                  <w:pBdr>
                                    <w:top w:val="single" w:sz="24" w:space="8" w:color="4472C4" w:themeColor="accent1"/>
                                    <w:bottom w:val="single" w:sz="24" w:space="8" w:color="4472C4" w:themeColor="accent1"/>
                                  </w:pBdr>
                                  <w:spacing w:after="0"/>
                                  <w:rPr>
                                    <w:color w:val="4472C4" w:themeColor="accent1"/>
                                    <w:sz w:val="24"/>
                                    <w:szCs w:val="24"/>
                                  </w:rPr>
                                </w:pPr>
                              </w:p>
                              <w:p w14:paraId="0E95C4DA" w14:textId="77777777" w:rsidR="00AF3161" w:rsidRDefault="00AF3161">
                                <w:pPr>
                                  <w:pBdr>
                                    <w:top w:val="single" w:sz="24" w:space="8" w:color="4472C4" w:themeColor="accent1"/>
                                    <w:bottom w:val="single" w:sz="24" w:space="8" w:color="4472C4" w:themeColor="accent1"/>
                                  </w:pBdr>
                                  <w:spacing w:after="0"/>
                                  <w:rPr>
                                    <w:color w:val="4472C4" w:themeColor="accent1"/>
                                    <w:sz w:val="24"/>
                                    <w:szCs w:val="24"/>
                                  </w:rPr>
                                </w:pPr>
                              </w:p>
                              <w:p w14:paraId="7C3248AA" w14:textId="77777777" w:rsidR="009162F1" w:rsidRDefault="009162F1">
                                <w:pPr>
                                  <w:pBdr>
                                    <w:top w:val="single" w:sz="24" w:space="8" w:color="4472C4" w:themeColor="accent1"/>
                                    <w:bottom w:val="single" w:sz="24" w:space="8" w:color="4472C4" w:themeColor="accent1"/>
                                  </w:pBdr>
                                  <w:spacing w:after="0"/>
                                  <w:rPr>
                                    <w:color w:val="4472C4" w:themeColor="accent1"/>
                                    <w:sz w:val="24"/>
                                    <w:szCs w:val="24"/>
                                  </w:rPr>
                                </w:pPr>
                              </w:p>
                              <w:p w14:paraId="75B172BF" w14:textId="77777777" w:rsidR="009A6572" w:rsidRPr="00C81CB0" w:rsidRDefault="009A6572">
                                <w:pPr>
                                  <w:pBdr>
                                    <w:top w:val="single" w:sz="24" w:space="8" w:color="4472C4" w:themeColor="accent1"/>
                                    <w:bottom w:val="single" w:sz="24" w:space="8" w:color="4472C4" w:themeColor="accent1"/>
                                  </w:pBdr>
                                  <w:spacing w:after="0"/>
                                  <w:rPr>
                                    <w:color w:val="4472C4"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E94D7" id="Text Box 2" o:spid="_x0000_s1056" type="#_x0000_t202" style="position:absolute;margin-left:193.5pt;margin-top:147.5pt;width:312.8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" fillcolor="white [3201]" strokecolor="black [3200]" strokeweight="1pt">
                    <v:textbox style="mso-fit-shape-to-text:t">
                      <w:txbxContent>
                        <w:p w14:paraId="15369612" w14:textId="0BC289EF" w:rsidR="00C81CB0" w:rsidRDefault="00C81CB0">
                          <w:pPr>
                            <w:pBdr>
                              <w:top w:val="single" w:sz="24" w:space="8" w:color="4472C4" w:themeColor="accent1"/>
                              <w:bottom w:val="single" w:sz="24" w:space="8" w:color="4472C4" w:themeColor="accent1"/>
                            </w:pBdr>
                            <w:spacing w:after="0"/>
                            <w:rPr>
                              <w:i/>
                              <w:iCs/>
                              <w:color w:val="4472C4" w:themeColor="accent1"/>
                              <w:sz w:val="24"/>
                              <w:szCs w:val="24"/>
                            </w:rPr>
                          </w:pPr>
                          <w:r>
                            <w:rPr>
                              <w:i/>
                              <w:iCs/>
                              <w:color w:val="4472C4" w:themeColor="accent1"/>
                              <w:sz w:val="24"/>
                              <w:szCs w:val="24"/>
                            </w:rPr>
                            <w:t>CONTENTS</w:t>
                          </w:r>
                        </w:p>
                        <w:p w14:paraId="3FABF23C" w14:textId="77777777" w:rsidR="00C81CB0" w:rsidRDefault="00C81CB0">
                          <w:pPr>
                            <w:pBdr>
                              <w:top w:val="single" w:sz="24" w:space="8" w:color="4472C4" w:themeColor="accent1"/>
                              <w:bottom w:val="single" w:sz="24" w:space="8" w:color="4472C4" w:themeColor="accent1"/>
                            </w:pBdr>
                            <w:spacing w:after="0"/>
                            <w:rPr>
                              <w:i/>
                              <w:iCs/>
                              <w:color w:val="4472C4" w:themeColor="accent1"/>
                              <w:sz w:val="24"/>
                              <w:szCs w:val="24"/>
                            </w:rPr>
                          </w:pPr>
                        </w:p>
                        <w:p w14:paraId="0FC0D204" w14:textId="1F1F2E7C" w:rsidR="00C81CB0" w:rsidRDefault="006624E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Background Information …………………………</w:t>
                          </w:r>
                          <w:r w:rsidR="00263163">
                            <w:rPr>
                              <w:color w:val="4472C4" w:themeColor="accent1"/>
                              <w:sz w:val="24"/>
                              <w:szCs w:val="24"/>
                            </w:rPr>
                            <w:t>………</w:t>
                          </w:r>
                          <w:proofErr w:type="gramStart"/>
                          <w:r w:rsidR="001B16EC">
                            <w:rPr>
                              <w:color w:val="4472C4" w:themeColor="accent1"/>
                              <w:sz w:val="24"/>
                              <w:szCs w:val="24"/>
                            </w:rPr>
                            <w:t>…..</w:t>
                          </w:r>
                          <w:proofErr w:type="gramEnd"/>
                          <w:r w:rsidR="00263163">
                            <w:rPr>
                              <w:color w:val="4472C4" w:themeColor="accent1"/>
                              <w:sz w:val="24"/>
                              <w:szCs w:val="24"/>
                            </w:rPr>
                            <w:t>………1</w:t>
                          </w:r>
                        </w:p>
                        <w:p w14:paraId="47931CBC" w14:textId="2DE0C0DD" w:rsidR="00263163"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Policy Statement………………………………………………</w:t>
                          </w:r>
                          <w:proofErr w:type="gramStart"/>
                          <w:r w:rsidR="001B16EC">
                            <w:rPr>
                              <w:color w:val="4472C4" w:themeColor="accent1"/>
                              <w:sz w:val="24"/>
                              <w:szCs w:val="24"/>
                            </w:rPr>
                            <w:t>…..</w:t>
                          </w:r>
                          <w:proofErr w:type="gramEnd"/>
                          <w:r>
                            <w:rPr>
                              <w:color w:val="4472C4" w:themeColor="accent1"/>
                              <w:sz w:val="24"/>
                              <w:szCs w:val="24"/>
                            </w:rPr>
                            <w:t>…</w:t>
                          </w:r>
                          <w:proofErr w:type="gramStart"/>
                          <w:r>
                            <w:rPr>
                              <w:color w:val="4472C4" w:themeColor="accent1"/>
                              <w:sz w:val="24"/>
                              <w:szCs w:val="24"/>
                            </w:rPr>
                            <w:t>…..</w:t>
                          </w:r>
                          <w:proofErr w:type="gramEnd"/>
                          <w:r>
                            <w:rPr>
                              <w:color w:val="4472C4" w:themeColor="accent1"/>
                              <w:sz w:val="24"/>
                              <w:szCs w:val="24"/>
                            </w:rPr>
                            <w:t>1</w:t>
                          </w:r>
                        </w:p>
                        <w:p w14:paraId="1CF447A4" w14:textId="5C2B10FC" w:rsidR="009A6572"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Definitions……………………………………………………</w:t>
                          </w:r>
                          <w:proofErr w:type="gramStart"/>
                          <w:r w:rsidR="001B16EC">
                            <w:rPr>
                              <w:color w:val="4472C4" w:themeColor="accent1"/>
                              <w:sz w:val="24"/>
                              <w:szCs w:val="24"/>
                            </w:rPr>
                            <w:t>…..</w:t>
                          </w:r>
                          <w:proofErr w:type="gramEnd"/>
                          <w:r>
                            <w:rPr>
                              <w:color w:val="4472C4" w:themeColor="accent1"/>
                              <w:sz w:val="24"/>
                              <w:szCs w:val="24"/>
                            </w:rPr>
                            <w:t>………….1</w:t>
                          </w:r>
                        </w:p>
                        <w:p w14:paraId="14D6F2CA" w14:textId="771F008C" w:rsidR="009A6572" w:rsidRDefault="009A6572"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Core</w:t>
                          </w:r>
                          <w:r w:rsidR="009162F1">
                            <w:rPr>
                              <w:color w:val="4472C4" w:themeColor="accent1"/>
                              <w:sz w:val="24"/>
                              <w:szCs w:val="24"/>
                            </w:rPr>
                            <w:t xml:space="preserve"> Principles of Covid-19 Infection………………</w:t>
                          </w:r>
                          <w:proofErr w:type="gramStart"/>
                          <w:r w:rsidR="001B16EC">
                            <w:rPr>
                              <w:color w:val="4472C4" w:themeColor="accent1"/>
                              <w:sz w:val="24"/>
                              <w:szCs w:val="24"/>
                            </w:rPr>
                            <w:t>…..</w:t>
                          </w:r>
                          <w:proofErr w:type="gramEnd"/>
                          <w:r w:rsidR="009162F1">
                            <w:rPr>
                              <w:color w:val="4472C4" w:themeColor="accent1"/>
                              <w:sz w:val="24"/>
                              <w:szCs w:val="24"/>
                            </w:rPr>
                            <w:t>…</w:t>
                          </w:r>
                          <w:r w:rsidR="00614309">
                            <w:rPr>
                              <w:color w:val="4472C4" w:themeColor="accent1"/>
                              <w:sz w:val="24"/>
                              <w:szCs w:val="24"/>
                            </w:rPr>
                            <w:t>….</w:t>
                          </w:r>
                          <w:r w:rsidR="009162F1">
                            <w:rPr>
                              <w:color w:val="4472C4" w:themeColor="accent1"/>
                              <w:sz w:val="24"/>
                              <w:szCs w:val="24"/>
                            </w:rPr>
                            <w:t>1-2</w:t>
                          </w:r>
                        </w:p>
                        <w:p w14:paraId="6011002F" w14:textId="2C52FCBC" w:rsidR="005B4EDD" w:rsidRDefault="005B4EDD"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Monitoring &amp; Evaluation of Residents………………</w:t>
                          </w:r>
                          <w:proofErr w:type="gramStart"/>
                          <w:r w:rsidR="001B16EC">
                            <w:rPr>
                              <w:color w:val="4472C4" w:themeColor="accent1"/>
                              <w:sz w:val="24"/>
                              <w:szCs w:val="24"/>
                            </w:rPr>
                            <w:t>…..</w:t>
                          </w:r>
                          <w:proofErr w:type="gramEnd"/>
                          <w:r>
                            <w:rPr>
                              <w:color w:val="4472C4" w:themeColor="accent1"/>
                              <w:sz w:val="24"/>
                              <w:szCs w:val="24"/>
                            </w:rPr>
                            <w:t>…</w:t>
                          </w:r>
                          <w:proofErr w:type="gramStart"/>
                          <w:r>
                            <w:rPr>
                              <w:color w:val="4472C4" w:themeColor="accent1"/>
                              <w:sz w:val="24"/>
                              <w:szCs w:val="24"/>
                            </w:rPr>
                            <w:t>…..</w:t>
                          </w:r>
                          <w:proofErr w:type="gramEnd"/>
                          <w:r w:rsidR="00421836">
                            <w:rPr>
                              <w:color w:val="4472C4" w:themeColor="accent1"/>
                              <w:sz w:val="24"/>
                              <w:szCs w:val="24"/>
                            </w:rPr>
                            <w:t>2</w:t>
                          </w:r>
                        </w:p>
                        <w:p w14:paraId="2170ADC7" w14:textId="1A9D1113" w:rsidR="005B4EDD" w:rsidRDefault="005B4EDD"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 xml:space="preserve">Management of </w:t>
                          </w:r>
                          <w:r w:rsidR="00421836">
                            <w:rPr>
                              <w:color w:val="4472C4" w:themeColor="accent1"/>
                              <w:sz w:val="24"/>
                              <w:szCs w:val="24"/>
                            </w:rPr>
                            <w:t>New &amp; Re-Admissions…………</w:t>
                          </w:r>
                          <w:proofErr w:type="gramStart"/>
                          <w:r w:rsidR="001B16EC">
                            <w:rPr>
                              <w:color w:val="4472C4" w:themeColor="accent1"/>
                              <w:sz w:val="24"/>
                              <w:szCs w:val="24"/>
                            </w:rPr>
                            <w:t>…..</w:t>
                          </w:r>
                          <w:proofErr w:type="gramEnd"/>
                          <w:r w:rsidR="00421836">
                            <w:rPr>
                              <w:color w:val="4472C4" w:themeColor="accent1"/>
                              <w:sz w:val="24"/>
                              <w:szCs w:val="24"/>
                            </w:rPr>
                            <w:t>……</w:t>
                          </w:r>
                          <w:r w:rsidR="00D86E00">
                            <w:rPr>
                              <w:color w:val="4472C4" w:themeColor="accent1"/>
                              <w:sz w:val="24"/>
                              <w:szCs w:val="24"/>
                            </w:rPr>
                            <w:t>……</w:t>
                          </w:r>
                          <w:r w:rsidR="0064371C">
                            <w:rPr>
                              <w:color w:val="4472C4" w:themeColor="accent1"/>
                              <w:sz w:val="24"/>
                              <w:szCs w:val="24"/>
                            </w:rPr>
                            <w:t>3</w:t>
                          </w:r>
                        </w:p>
                        <w:p w14:paraId="06FFB1A7" w14:textId="05E237FA" w:rsidR="004314C3" w:rsidRDefault="004314C3"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Management of Suspected/Close Contact Exposure</w:t>
                          </w:r>
                          <w:r w:rsidR="0064371C">
                            <w:rPr>
                              <w:color w:val="4472C4" w:themeColor="accent1"/>
                              <w:sz w:val="24"/>
                              <w:szCs w:val="24"/>
                            </w:rPr>
                            <w:t>…3-4</w:t>
                          </w:r>
                        </w:p>
                        <w:p w14:paraId="32C1FFF4" w14:textId="666C52A4" w:rsidR="00B53364" w:rsidRDefault="00421836"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Management of Res</w:t>
                          </w:r>
                          <w:r w:rsidR="00B53364">
                            <w:rPr>
                              <w:color w:val="4472C4" w:themeColor="accent1"/>
                              <w:sz w:val="24"/>
                              <w:szCs w:val="24"/>
                            </w:rPr>
                            <w:t>idents with Covid Infection</w:t>
                          </w:r>
                          <w:proofErr w:type="gramStart"/>
                          <w:r w:rsidR="001B16EC">
                            <w:rPr>
                              <w:color w:val="4472C4" w:themeColor="accent1"/>
                              <w:sz w:val="24"/>
                              <w:szCs w:val="24"/>
                            </w:rPr>
                            <w:t>…..</w:t>
                          </w:r>
                          <w:proofErr w:type="gramEnd"/>
                          <w:r w:rsidR="00B53364">
                            <w:rPr>
                              <w:color w:val="4472C4" w:themeColor="accent1"/>
                              <w:sz w:val="24"/>
                              <w:szCs w:val="24"/>
                            </w:rPr>
                            <w:t>………</w:t>
                          </w:r>
                          <w:r w:rsidR="00DC711D">
                            <w:rPr>
                              <w:color w:val="4472C4" w:themeColor="accent1"/>
                              <w:sz w:val="24"/>
                              <w:szCs w:val="24"/>
                            </w:rPr>
                            <w:t>4</w:t>
                          </w:r>
                        </w:p>
                        <w:p w14:paraId="5C3EEB8F" w14:textId="6D0F49B6" w:rsidR="0094049F" w:rsidRDefault="00AF3161"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Duration of TBP for Covid Infection</w:t>
                          </w:r>
                          <w:r w:rsidR="003146F4">
                            <w:rPr>
                              <w:color w:val="4472C4" w:themeColor="accent1"/>
                              <w:sz w:val="24"/>
                              <w:szCs w:val="24"/>
                            </w:rPr>
                            <w:t>…………………………</w:t>
                          </w:r>
                          <w:r w:rsidR="00DC711D">
                            <w:rPr>
                              <w:color w:val="4472C4" w:themeColor="accent1"/>
                              <w:sz w:val="24"/>
                              <w:szCs w:val="24"/>
                            </w:rPr>
                            <w:t>…</w:t>
                          </w:r>
                          <w:r w:rsidR="00F14F5D">
                            <w:rPr>
                              <w:color w:val="4472C4" w:themeColor="accent1"/>
                              <w:sz w:val="24"/>
                              <w:szCs w:val="24"/>
                            </w:rPr>
                            <w:t>4-</w:t>
                          </w:r>
                          <w:r w:rsidR="00DC711D">
                            <w:rPr>
                              <w:color w:val="4472C4" w:themeColor="accent1"/>
                              <w:sz w:val="24"/>
                              <w:szCs w:val="24"/>
                            </w:rPr>
                            <w:t>5</w:t>
                          </w:r>
                        </w:p>
                        <w:p w14:paraId="66F105C2" w14:textId="7E2949A9" w:rsidR="0003622C" w:rsidRDefault="0003622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Staffing Assignment…………………………………………</w:t>
                          </w:r>
                          <w:proofErr w:type="gramStart"/>
                          <w:r>
                            <w:rPr>
                              <w:color w:val="4472C4" w:themeColor="accent1"/>
                              <w:sz w:val="24"/>
                              <w:szCs w:val="24"/>
                            </w:rPr>
                            <w:t>…..…</w:t>
                          </w:r>
                          <w:r w:rsidR="00F22BA7">
                            <w:rPr>
                              <w:color w:val="4472C4" w:themeColor="accent1"/>
                              <w:sz w:val="24"/>
                              <w:szCs w:val="24"/>
                            </w:rPr>
                            <w:t>.</w:t>
                          </w:r>
                          <w:r>
                            <w:rPr>
                              <w:color w:val="4472C4" w:themeColor="accent1"/>
                              <w:sz w:val="24"/>
                              <w:szCs w:val="24"/>
                            </w:rPr>
                            <w:t>…..</w:t>
                          </w:r>
                          <w:proofErr w:type="gramEnd"/>
                          <w:r>
                            <w:rPr>
                              <w:color w:val="4472C4" w:themeColor="accent1"/>
                              <w:sz w:val="24"/>
                              <w:szCs w:val="24"/>
                            </w:rPr>
                            <w:t>5</w:t>
                          </w:r>
                        </w:p>
                        <w:p w14:paraId="65A2AB19" w14:textId="22A44F1E" w:rsidR="00BB09A0" w:rsidRDefault="00BB09A0"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Testing and Reporting………………………………………………</w:t>
                          </w:r>
                          <w:r w:rsidR="00DC711D">
                            <w:rPr>
                              <w:color w:val="4472C4" w:themeColor="accent1"/>
                              <w:sz w:val="24"/>
                              <w:szCs w:val="24"/>
                            </w:rPr>
                            <w:t>….</w:t>
                          </w:r>
                          <w:r w:rsidR="00683FC6">
                            <w:rPr>
                              <w:color w:val="4472C4" w:themeColor="accent1"/>
                              <w:sz w:val="24"/>
                              <w:szCs w:val="24"/>
                            </w:rPr>
                            <w:t>6</w:t>
                          </w:r>
                        </w:p>
                        <w:p w14:paraId="738FA058" w14:textId="56365A0B" w:rsidR="00BB09A0" w:rsidRDefault="00A2552E"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Communication/Notification of Covid Cases</w:t>
                          </w:r>
                          <w:r w:rsidR="0056739D">
                            <w:rPr>
                              <w:color w:val="4472C4" w:themeColor="accent1"/>
                              <w:sz w:val="24"/>
                              <w:szCs w:val="24"/>
                            </w:rPr>
                            <w:t>……………</w:t>
                          </w:r>
                          <w:r w:rsidR="00F22BA7">
                            <w:rPr>
                              <w:color w:val="4472C4" w:themeColor="accent1"/>
                              <w:sz w:val="24"/>
                              <w:szCs w:val="24"/>
                            </w:rPr>
                            <w:t>.</w:t>
                          </w:r>
                          <w:r w:rsidR="00976061">
                            <w:rPr>
                              <w:color w:val="4472C4" w:themeColor="accent1"/>
                              <w:sz w:val="24"/>
                              <w:szCs w:val="24"/>
                            </w:rPr>
                            <w:t>….</w:t>
                          </w:r>
                          <w:r w:rsidR="00DC711D">
                            <w:rPr>
                              <w:color w:val="4472C4" w:themeColor="accent1"/>
                              <w:sz w:val="24"/>
                              <w:szCs w:val="24"/>
                            </w:rPr>
                            <w:t>7</w:t>
                          </w:r>
                        </w:p>
                        <w:p w14:paraId="2B9FD688" w14:textId="3D0098BA" w:rsidR="0054783C" w:rsidRDefault="0054783C"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Employee Return to Work Criteria</w:t>
                          </w:r>
                          <w:r w:rsidR="008E5CC3">
                            <w:rPr>
                              <w:color w:val="4472C4" w:themeColor="accent1"/>
                              <w:sz w:val="24"/>
                              <w:szCs w:val="24"/>
                            </w:rPr>
                            <w:t>…………………………….</w:t>
                          </w:r>
                          <w:r w:rsidR="005F0E78">
                            <w:rPr>
                              <w:color w:val="4472C4" w:themeColor="accent1"/>
                              <w:sz w:val="24"/>
                              <w:szCs w:val="24"/>
                            </w:rPr>
                            <w:t>7-9</w:t>
                          </w:r>
                        </w:p>
                        <w:p w14:paraId="6F7F157E" w14:textId="792612A1" w:rsidR="008E5CC3" w:rsidRDefault="00BA4417"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Mask as Universal Source Control……………………………</w:t>
                          </w:r>
                          <w:r w:rsidR="005F0E78">
                            <w:rPr>
                              <w:color w:val="4472C4" w:themeColor="accent1"/>
                              <w:sz w:val="24"/>
                              <w:szCs w:val="24"/>
                            </w:rPr>
                            <w:t>9-10</w:t>
                          </w:r>
                        </w:p>
                        <w:p w14:paraId="5F65F53E" w14:textId="20F516E3" w:rsidR="00B5490B" w:rsidRDefault="00B5490B"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Visitation………………………………………………………………</w:t>
                          </w:r>
                          <w:r w:rsidR="008B56B3">
                            <w:rPr>
                              <w:color w:val="4472C4" w:themeColor="accent1"/>
                              <w:sz w:val="24"/>
                              <w:szCs w:val="24"/>
                            </w:rPr>
                            <w:t>…</w:t>
                          </w:r>
                          <w:r w:rsidR="005F0E78">
                            <w:rPr>
                              <w:color w:val="4472C4" w:themeColor="accent1"/>
                              <w:sz w:val="24"/>
                              <w:szCs w:val="24"/>
                            </w:rPr>
                            <w:t>….</w:t>
                          </w:r>
                          <w:r w:rsidR="003F1CBC">
                            <w:rPr>
                              <w:color w:val="4472C4" w:themeColor="accent1"/>
                              <w:sz w:val="24"/>
                              <w:szCs w:val="24"/>
                            </w:rPr>
                            <w:t>10</w:t>
                          </w:r>
                        </w:p>
                        <w:p w14:paraId="3735562B" w14:textId="7FE38370" w:rsidR="00584D7C" w:rsidRDefault="00B330F1" w:rsidP="00B330F1">
                          <w:pPr>
                            <w:pBdr>
                              <w:top w:val="single" w:sz="24" w:space="8" w:color="4472C4" w:themeColor="accent1"/>
                              <w:bottom w:val="single" w:sz="24" w:space="8" w:color="4472C4" w:themeColor="accent1"/>
                            </w:pBdr>
                            <w:spacing w:after="0"/>
                            <w:rPr>
                              <w:color w:val="4472C4" w:themeColor="accent1"/>
                              <w:sz w:val="24"/>
                              <w:szCs w:val="24"/>
                            </w:rPr>
                          </w:pPr>
                          <w:r>
                            <w:rPr>
                              <w:color w:val="4472C4" w:themeColor="accent1"/>
                              <w:sz w:val="24"/>
                              <w:szCs w:val="24"/>
                            </w:rPr>
                            <w:t xml:space="preserve">    </w:t>
                          </w:r>
                          <w:r w:rsidR="00584D7C">
                            <w:rPr>
                              <w:color w:val="4472C4" w:themeColor="accent1"/>
                              <w:sz w:val="24"/>
                              <w:szCs w:val="24"/>
                            </w:rPr>
                            <w:t xml:space="preserve">Covid </w:t>
                          </w:r>
                          <w:r w:rsidR="00693A42">
                            <w:rPr>
                              <w:color w:val="4472C4" w:themeColor="accent1"/>
                              <w:sz w:val="24"/>
                              <w:szCs w:val="24"/>
                            </w:rPr>
                            <w:t>Vaccinations…………………………………………………</w:t>
                          </w:r>
                          <w:r w:rsidR="00F22BA7">
                            <w:rPr>
                              <w:color w:val="4472C4" w:themeColor="accent1"/>
                              <w:sz w:val="24"/>
                              <w:szCs w:val="24"/>
                            </w:rPr>
                            <w:t>.</w:t>
                          </w:r>
                          <w:r w:rsidR="00693A42">
                            <w:rPr>
                              <w:color w:val="4472C4" w:themeColor="accent1"/>
                              <w:sz w:val="24"/>
                              <w:szCs w:val="24"/>
                            </w:rPr>
                            <w:t>….1</w:t>
                          </w:r>
                          <w:r w:rsidR="00F22BA7">
                            <w:rPr>
                              <w:color w:val="4472C4" w:themeColor="accent1"/>
                              <w:sz w:val="24"/>
                              <w:szCs w:val="24"/>
                            </w:rPr>
                            <w:t>0</w:t>
                          </w:r>
                        </w:p>
                        <w:p w14:paraId="1740D1AD" w14:textId="7DF16C3F" w:rsidR="00B5490B" w:rsidRDefault="00B5490B" w:rsidP="00F14F5D">
                          <w:pPr>
                            <w:pBdr>
                              <w:top w:val="single" w:sz="24" w:space="8" w:color="4472C4" w:themeColor="accent1"/>
                              <w:bottom w:val="single" w:sz="24" w:space="8" w:color="4472C4" w:themeColor="accent1"/>
                            </w:pBdr>
                            <w:spacing w:after="0"/>
                            <w:jc w:val="center"/>
                            <w:rPr>
                              <w:color w:val="4472C4" w:themeColor="accent1"/>
                              <w:sz w:val="24"/>
                              <w:szCs w:val="24"/>
                            </w:rPr>
                          </w:pPr>
                          <w:r>
                            <w:rPr>
                              <w:color w:val="4472C4" w:themeColor="accent1"/>
                              <w:sz w:val="24"/>
                              <w:szCs w:val="24"/>
                            </w:rPr>
                            <w:t>References……………………………………………………………</w:t>
                          </w:r>
                          <w:r w:rsidR="00176B46">
                            <w:rPr>
                              <w:color w:val="4472C4" w:themeColor="accent1"/>
                              <w:sz w:val="24"/>
                              <w:szCs w:val="24"/>
                            </w:rPr>
                            <w:t>…….</w:t>
                          </w:r>
                          <w:r>
                            <w:rPr>
                              <w:color w:val="4472C4" w:themeColor="accent1"/>
                              <w:sz w:val="24"/>
                              <w:szCs w:val="24"/>
                            </w:rPr>
                            <w:t>1</w:t>
                          </w:r>
                          <w:r w:rsidR="003F1CBC">
                            <w:rPr>
                              <w:color w:val="4472C4" w:themeColor="accent1"/>
                              <w:sz w:val="24"/>
                              <w:szCs w:val="24"/>
                            </w:rPr>
                            <w:t>1</w:t>
                          </w:r>
                        </w:p>
                        <w:p w14:paraId="348955CB" w14:textId="77777777" w:rsidR="003146F4" w:rsidRDefault="003146F4">
                          <w:pPr>
                            <w:pBdr>
                              <w:top w:val="single" w:sz="24" w:space="8" w:color="4472C4" w:themeColor="accent1"/>
                              <w:bottom w:val="single" w:sz="24" w:space="8" w:color="4472C4" w:themeColor="accent1"/>
                            </w:pBdr>
                            <w:spacing w:after="0"/>
                            <w:rPr>
                              <w:color w:val="4472C4" w:themeColor="accent1"/>
                              <w:sz w:val="24"/>
                              <w:szCs w:val="24"/>
                            </w:rPr>
                          </w:pPr>
                        </w:p>
                        <w:p w14:paraId="0E95C4DA" w14:textId="77777777" w:rsidR="00AF3161" w:rsidRDefault="00AF3161">
                          <w:pPr>
                            <w:pBdr>
                              <w:top w:val="single" w:sz="24" w:space="8" w:color="4472C4" w:themeColor="accent1"/>
                              <w:bottom w:val="single" w:sz="24" w:space="8" w:color="4472C4" w:themeColor="accent1"/>
                            </w:pBdr>
                            <w:spacing w:after="0"/>
                            <w:rPr>
                              <w:color w:val="4472C4" w:themeColor="accent1"/>
                              <w:sz w:val="24"/>
                              <w:szCs w:val="24"/>
                            </w:rPr>
                          </w:pPr>
                        </w:p>
                        <w:p w14:paraId="7C3248AA" w14:textId="77777777" w:rsidR="009162F1" w:rsidRDefault="009162F1">
                          <w:pPr>
                            <w:pBdr>
                              <w:top w:val="single" w:sz="24" w:space="8" w:color="4472C4" w:themeColor="accent1"/>
                              <w:bottom w:val="single" w:sz="24" w:space="8" w:color="4472C4" w:themeColor="accent1"/>
                            </w:pBdr>
                            <w:spacing w:after="0"/>
                            <w:rPr>
                              <w:color w:val="4472C4" w:themeColor="accent1"/>
                              <w:sz w:val="24"/>
                              <w:szCs w:val="24"/>
                            </w:rPr>
                          </w:pPr>
                        </w:p>
                        <w:p w14:paraId="75B172BF" w14:textId="77777777" w:rsidR="009A6572" w:rsidRPr="00C81CB0" w:rsidRDefault="009A6572">
                          <w:pPr>
                            <w:pBdr>
                              <w:top w:val="single" w:sz="24" w:space="8" w:color="4472C4" w:themeColor="accent1"/>
                              <w:bottom w:val="single" w:sz="24" w:space="8" w:color="4472C4" w:themeColor="accent1"/>
                            </w:pBdr>
                            <w:spacing w:after="0"/>
                            <w:rPr>
                              <w:color w:val="4472C4" w:themeColor="accent1"/>
                              <w:sz w:val="24"/>
                            </w:rPr>
                          </w:pPr>
                        </w:p>
                      </w:txbxContent>
                    </v:textbox>
                    <w10:wrap type="topAndBottom" anchorx="page"/>
                  </v:shape>
                </w:pict>
              </mc:Fallback>
            </mc:AlternateContent>
          </w:r>
          <w:r w:rsidR="00D0274A" w:rsidRPr="00D0274A">
            <w:rPr>
              <w:rFonts w:ascii="Times New Roman" w:hAnsi="Times New Roman" w:cs="Times New Roman"/>
              <w:sz w:val="24"/>
              <w:szCs w:val="24"/>
            </w:rPr>
            <w:br w:type="page"/>
          </w:r>
        </w:p>
      </w:sdtContent>
    </w:sdt>
    <w:p w14:paraId="230297D4" w14:textId="304E3271" w:rsidR="00E10BDC" w:rsidRPr="00AD7809" w:rsidRDefault="00AE412C" w:rsidP="00DA753F">
      <w:pPr>
        <w:pStyle w:val="Title"/>
        <w:tabs>
          <w:tab w:val="left" w:pos="5865"/>
        </w:tabs>
        <w:rPr>
          <w:rFonts w:ascii="Times New Roman" w:hAnsi="Times New Roman" w:cs="Times New Roman"/>
          <w:b/>
          <w:bCs/>
          <w:sz w:val="24"/>
          <w:szCs w:val="24"/>
        </w:rPr>
      </w:pPr>
      <w:r w:rsidRPr="00AD7809">
        <w:rPr>
          <w:rFonts w:ascii="Times New Roman" w:hAnsi="Times New Roman" w:cs="Times New Roman"/>
          <w:b/>
          <w:bCs/>
          <w:sz w:val="24"/>
          <w:szCs w:val="24"/>
        </w:rPr>
        <w:lastRenderedPageBreak/>
        <w:t>BACKGROUN</w:t>
      </w:r>
      <w:r w:rsidR="00E10BDC" w:rsidRPr="00AD7809">
        <w:rPr>
          <w:rFonts w:ascii="Times New Roman" w:hAnsi="Times New Roman" w:cs="Times New Roman"/>
          <w:b/>
          <w:bCs/>
          <w:sz w:val="24"/>
          <w:szCs w:val="24"/>
        </w:rPr>
        <w:t>D</w:t>
      </w:r>
      <w:r w:rsidR="00DA753F">
        <w:rPr>
          <w:rFonts w:ascii="Times New Roman" w:hAnsi="Times New Roman" w:cs="Times New Roman"/>
          <w:b/>
          <w:bCs/>
          <w:sz w:val="24"/>
          <w:szCs w:val="24"/>
        </w:rPr>
        <w:tab/>
      </w:r>
    </w:p>
    <w:p w14:paraId="51A128D8" w14:textId="3954E1AB" w:rsidR="00AE412C" w:rsidRPr="00C71DF0" w:rsidRDefault="002D7E46" w:rsidP="00AE412C">
      <w:pPr>
        <w:spacing w:after="0"/>
        <w:rPr>
          <w:rFonts w:ascii="Times New Roman" w:hAnsi="Times New Roman" w:cs="Times New Roman"/>
          <w:b/>
          <w:bCs/>
          <w:strike/>
          <w:color w:val="FF0000"/>
          <w:sz w:val="24"/>
          <w:szCs w:val="24"/>
        </w:rPr>
      </w:pPr>
      <w:r w:rsidRPr="002D7E46">
        <w:rPr>
          <w:rFonts w:ascii="Times New Roman" w:hAnsi="Times New Roman" w:cs="Times New Roman"/>
          <w:sz w:val="24"/>
          <w:szCs w:val="24"/>
        </w:rPr>
        <w:t xml:space="preserve">SARS-CoV-2, commonly known as COVID-19, is primarily a viral respiratory infection. It is </w:t>
      </w:r>
      <w:r w:rsidR="00D639AD">
        <w:rPr>
          <w:rFonts w:ascii="Times New Roman" w:hAnsi="Times New Roman" w:cs="Times New Roman"/>
          <w:sz w:val="24"/>
          <w:szCs w:val="24"/>
        </w:rPr>
        <w:t>most</w:t>
      </w:r>
      <w:r w:rsidR="00107CC9">
        <w:rPr>
          <w:rFonts w:ascii="Times New Roman" w:hAnsi="Times New Roman" w:cs="Times New Roman"/>
          <w:sz w:val="24"/>
          <w:szCs w:val="24"/>
        </w:rPr>
        <w:t xml:space="preserve"> </w:t>
      </w:r>
      <w:r w:rsidR="00D639AD">
        <w:rPr>
          <w:rFonts w:ascii="Times New Roman" w:hAnsi="Times New Roman" w:cs="Times New Roman"/>
          <w:sz w:val="24"/>
          <w:szCs w:val="24"/>
        </w:rPr>
        <w:t xml:space="preserve">commonly </w:t>
      </w:r>
      <w:r w:rsidR="00821244" w:rsidRPr="002D7E46">
        <w:rPr>
          <w:rFonts w:ascii="Times New Roman" w:hAnsi="Times New Roman" w:cs="Times New Roman"/>
          <w:sz w:val="24"/>
          <w:szCs w:val="24"/>
        </w:rPr>
        <w:t>spread</w:t>
      </w:r>
      <w:r w:rsidRPr="002D7E46">
        <w:rPr>
          <w:rFonts w:ascii="Times New Roman" w:hAnsi="Times New Roman" w:cs="Times New Roman"/>
          <w:sz w:val="24"/>
          <w:szCs w:val="24"/>
        </w:rPr>
        <w:t xml:space="preserve"> between people who are in close proximity </w:t>
      </w:r>
      <w:r w:rsidR="00854B93" w:rsidRPr="002D7E46">
        <w:rPr>
          <w:rFonts w:ascii="Times New Roman" w:hAnsi="Times New Roman" w:cs="Times New Roman"/>
          <w:sz w:val="24"/>
          <w:szCs w:val="24"/>
        </w:rPr>
        <w:t>to</w:t>
      </w:r>
      <w:r w:rsidRPr="002D7E46">
        <w:rPr>
          <w:rFonts w:ascii="Times New Roman" w:hAnsi="Times New Roman" w:cs="Times New Roman"/>
          <w:sz w:val="24"/>
          <w:szCs w:val="24"/>
        </w:rPr>
        <w:t xml:space="preserve"> each other (within 6 feet). It spreads through respiratory droplets or small particles produced when an infected person coughs, sneezes, sings, talks or breathes. Droplets can also land on surfaces and inanimate objects and spread when </w:t>
      </w:r>
      <w:r w:rsidR="00BB3D9E">
        <w:rPr>
          <w:rFonts w:ascii="Times New Roman" w:hAnsi="Times New Roman" w:cs="Times New Roman"/>
          <w:sz w:val="24"/>
          <w:szCs w:val="24"/>
        </w:rPr>
        <w:t>soiled</w:t>
      </w:r>
      <w:r w:rsidRPr="002D7E46">
        <w:rPr>
          <w:rFonts w:ascii="Times New Roman" w:hAnsi="Times New Roman" w:cs="Times New Roman"/>
          <w:sz w:val="24"/>
          <w:szCs w:val="24"/>
        </w:rPr>
        <w:t xml:space="preserve"> hands touch the eyes, nose and mouth. The incubation period is between </w:t>
      </w:r>
      <w:r w:rsidR="003A4C71">
        <w:rPr>
          <w:rFonts w:ascii="Times New Roman" w:hAnsi="Times New Roman" w:cs="Times New Roman"/>
          <w:sz w:val="24"/>
          <w:szCs w:val="24"/>
        </w:rPr>
        <w:t>3-7</w:t>
      </w:r>
      <w:r w:rsidRPr="002D7E46">
        <w:rPr>
          <w:rFonts w:ascii="Times New Roman" w:hAnsi="Times New Roman" w:cs="Times New Roman"/>
          <w:sz w:val="24"/>
          <w:szCs w:val="24"/>
        </w:rPr>
        <w:t xml:space="preserve"> days. </w:t>
      </w:r>
      <w:r w:rsidR="00104DFD" w:rsidRPr="002D7E46">
        <w:rPr>
          <w:rFonts w:ascii="Times New Roman" w:hAnsi="Times New Roman" w:cs="Times New Roman"/>
          <w:sz w:val="24"/>
          <w:szCs w:val="24"/>
        </w:rPr>
        <w:t>Symptoms of the virus include fever, cough, shortness of breath, severe respiratory infection</w:t>
      </w:r>
      <w:r w:rsidR="009D0933">
        <w:rPr>
          <w:rFonts w:ascii="Times New Roman" w:hAnsi="Times New Roman" w:cs="Times New Roman"/>
          <w:sz w:val="24"/>
          <w:szCs w:val="24"/>
        </w:rPr>
        <w:t xml:space="preserve">, as well as nausea and diarrhea. </w:t>
      </w:r>
    </w:p>
    <w:p w14:paraId="2632E442" w14:textId="2E6CCCED" w:rsidR="00012444" w:rsidRDefault="00012444" w:rsidP="00012444">
      <w:pPr>
        <w:spacing w:after="0"/>
        <w:rPr>
          <w:rFonts w:ascii="Times New Roman" w:hAnsi="Times New Roman" w:cs="Times New Roman"/>
          <w:sz w:val="24"/>
          <w:szCs w:val="24"/>
        </w:rPr>
      </w:pPr>
    </w:p>
    <w:p w14:paraId="1EFE5958" w14:textId="48CE688B" w:rsidR="006554C8" w:rsidRPr="006554C8" w:rsidRDefault="006554C8" w:rsidP="00012444">
      <w:pPr>
        <w:spacing w:after="0"/>
        <w:rPr>
          <w:rFonts w:ascii="Times New Roman" w:hAnsi="Times New Roman" w:cs="Times New Roman"/>
          <w:b/>
          <w:bCs/>
          <w:sz w:val="24"/>
          <w:szCs w:val="24"/>
        </w:rPr>
      </w:pPr>
      <w:r w:rsidRPr="006554C8">
        <w:rPr>
          <w:rFonts w:ascii="Times New Roman" w:hAnsi="Times New Roman" w:cs="Times New Roman"/>
          <w:b/>
          <w:bCs/>
          <w:sz w:val="24"/>
          <w:szCs w:val="24"/>
        </w:rPr>
        <w:t>POLICY</w:t>
      </w:r>
    </w:p>
    <w:p w14:paraId="35E19EF1" w14:textId="58B1E8E6" w:rsidR="0052238F" w:rsidRPr="0052238F" w:rsidRDefault="006554C8" w:rsidP="0052238F">
      <w:pPr>
        <w:spacing w:after="0"/>
        <w:rPr>
          <w:rFonts w:ascii="Times New Roman" w:hAnsi="Times New Roman" w:cs="Times New Roman"/>
          <w:sz w:val="24"/>
          <w:szCs w:val="24"/>
        </w:rPr>
      </w:pPr>
      <w:r>
        <w:rPr>
          <w:rFonts w:ascii="Times New Roman" w:hAnsi="Times New Roman" w:cs="Times New Roman"/>
          <w:sz w:val="24"/>
          <w:szCs w:val="24"/>
        </w:rPr>
        <w:t>The facility will conduct education, surveillance and infection control and prevention strategies to reduce the risk of transmission of COVID-19. The facility will follow and implement recommendations and guidelines in accordance with the Centers for Disease Control and Prevention (CDC)</w:t>
      </w:r>
      <w:r w:rsidR="00C76EF9">
        <w:rPr>
          <w:rFonts w:ascii="Times New Roman" w:hAnsi="Times New Roman" w:cs="Times New Roman"/>
          <w:sz w:val="24"/>
          <w:szCs w:val="24"/>
        </w:rPr>
        <w:t xml:space="preserve">, the Centers for Medicare and Medicaid Services (CMS), </w:t>
      </w:r>
      <w:r>
        <w:rPr>
          <w:rFonts w:ascii="Times New Roman" w:hAnsi="Times New Roman" w:cs="Times New Roman"/>
          <w:sz w:val="24"/>
          <w:szCs w:val="24"/>
        </w:rPr>
        <w:t xml:space="preserve">and the New York State Department of Health (NYSDOH), </w:t>
      </w:r>
      <w:r w:rsidR="00D016F9" w:rsidRPr="00C24800">
        <w:rPr>
          <w:rFonts w:ascii="Times New Roman" w:hAnsi="Times New Roman" w:cs="Times New Roman"/>
          <w:sz w:val="24"/>
          <w:szCs w:val="24"/>
        </w:rPr>
        <w:t xml:space="preserve">to </w:t>
      </w:r>
      <w:r w:rsidR="008B1C41" w:rsidRPr="00C24800">
        <w:rPr>
          <w:rFonts w:ascii="Times New Roman" w:hAnsi="Times New Roman" w:cs="Times New Roman"/>
          <w:sz w:val="24"/>
          <w:szCs w:val="24"/>
        </w:rPr>
        <w:t xml:space="preserve">identify and </w:t>
      </w:r>
      <w:r w:rsidR="002B2E26" w:rsidRPr="00C24800">
        <w:rPr>
          <w:rFonts w:ascii="Times New Roman" w:hAnsi="Times New Roman" w:cs="Times New Roman"/>
          <w:sz w:val="24"/>
          <w:szCs w:val="24"/>
        </w:rPr>
        <w:t>prevent</w:t>
      </w:r>
      <w:r w:rsidR="008B1C41" w:rsidRPr="00C24800">
        <w:rPr>
          <w:rFonts w:ascii="Times New Roman" w:hAnsi="Times New Roman" w:cs="Times New Roman"/>
          <w:sz w:val="24"/>
          <w:szCs w:val="24"/>
        </w:rPr>
        <w:t xml:space="preserve"> the spread of the SA</w:t>
      </w:r>
      <w:r w:rsidR="00866202" w:rsidRPr="00C24800">
        <w:rPr>
          <w:rFonts w:ascii="Times New Roman" w:hAnsi="Times New Roman" w:cs="Times New Roman"/>
          <w:sz w:val="24"/>
          <w:szCs w:val="24"/>
        </w:rPr>
        <w:t>R</w:t>
      </w:r>
      <w:r w:rsidR="008B1C41" w:rsidRPr="00C24800">
        <w:rPr>
          <w:rFonts w:ascii="Times New Roman" w:hAnsi="Times New Roman" w:cs="Times New Roman"/>
          <w:sz w:val="24"/>
          <w:szCs w:val="24"/>
        </w:rPr>
        <w:t xml:space="preserve">S-CoV-2 virus. </w:t>
      </w:r>
      <w:r w:rsidR="0052238F" w:rsidRPr="00E560C9">
        <w:rPr>
          <w:rFonts w:ascii="Times New Roman" w:hAnsi="Times New Roman" w:cs="Times New Roman"/>
          <w:sz w:val="24"/>
          <w:szCs w:val="24"/>
        </w:rPr>
        <w:t xml:space="preserve">The facility’s Infection Preventionist will ensure that the Infection Prevention and Control Program, including the Covid-19 response, </w:t>
      </w:r>
      <w:r w:rsidR="0052238F" w:rsidRPr="00D4457C">
        <w:rPr>
          <w:rFonts w:ascii="Times New Roman" w:hAnsi="Times New Roman" w:cs="Times New Roman"/>
          <w:sz w:val="24"/>
          <w:szCs w:val="24"/>
        </w:rPr>
        <w:t>is</w:t>
      </w:r>
      <w:r w:rsidR="006C0EEB" w:rsidRPr="00D4457C">
        <w:rPr>
          <w:rFonts w:ascii="Times New Roman" w:hAnsi="Times New Roman" w:cs="Times New Roman"/>
          <w:sz w:val="24"/>
          <w:szCs w:val="24"/>
        </w:rPr>
        <w:t xml:space="preserve"> </w:t>
      </w:r>
      <w:r w:rsidR="00E560C9" w:rsidRPr="00D4457C">
        <w:rPr>
          <w:rFonts w:ascii="Times New Roman" w:hAnsi="Times New Roman" w:cs="Times New Roman"/>
          <w:sz w:val="24"/>
          <w:szCs w:val="24"/>
        </w:rPr>
        <w:t xml:space="preserve">implemented </w:t>
      </w:r>
      <w:r w:rsidR="006C0EEB" w:rsidRPr="00D4457C">
        <w:rPr>
          <w:rFonts w:ascii="Times New Roman" w:hAnsi="Times New Roman" w:cs="Times New Roman"/>
          <w:sz w:val="24"/>
          <w:szCs w:val="24"/>
        </w:rPr>
        <w:t>and</w:t>
      </w:r>
      <w:r w:rsidR="0052238F" w:rsidRPr="00D4457C">
        <w:rPr>
          <w:rFonts w:ascii="Times New Roman" w:hAnsi="Times New Roman" w:cs="Times New Roman"/>
          <w:sz w:val="24"/>
          <w:szCs w:val="24"/>
        </w:rPr>
        <w:t xml:space="preserve"> based on current federal and state </w:t>
      </w:r>
      <w:r w:rsidR="00C87969" w:rsidRPr="00D4457C">
        <w:rPr>
          <w:rFonts w:ascii="Times New Roman" w:hAnsi="Times New Roman" w:cs="Times New Roman"/>
          <w:sz w:val="24"/>
          <w:szCs w:val="24"/>
        </w:rPr>
        <w:t>regulations and guidelines.</w:t>
      </w:r>
      <w:r w:rsidR="00C87969">
        <w:rPr>
          <w:rFonts w:ascii="Times New Roman" w:hAnsi="Times New Roman" w:cs="Times New Roman"/>
          <w:sz w:val="24"/>
          <w:szCs w:val="24"/>
        </w:rPr>
        <w:t xml:space="preserve"> </w:t>
      </w:r>
    </w:p>
    <w:p w14:paraId="318D7A62" w14:textId="2B9B4C62" w:rsidR="006554C8" w:rsidRPr="006554C8" w:rsidRDefault="006554C8" w:rsidP="00012444">
      <w:pPr>
        <w:spacing w:after="0"/>
        <w:rPr>
          <w:rFonts w:ascii="Times New Roman" w:hAnsi="Times New Roman" w:cs="Times New Roman"/>
          <w:sz w:val="24"/>
          <w:szCs w:val="24"/>
        </w:rPr>
      </w:pPr>
    </w:p>
    <w:p w14:paraId="5946554D" w14:textId="77777777" w:rsidR="00602F8F" w:rsidRPr="00960438" w:rsidRDefault="00602F8F" w:rsidP="00602F8F">
      <w:pPr>
        <w:rPr>
          <w:rFonts w:ascii="Times New Roman" w:hAnsi="Times New Roman" w:cs="Times New Roman"/>
          <w:sz w:val="24"/>
          <w:szCs w:val="24"/>
        </w:rPr>
      </w:pPr>
      <w:r w:rsidRPr="00FF0F1F">
        <w:rPr>
          <w:rFonts w:ascii="Times New Roman" w:hAnsi="Times New Roman" w:cs="Times New Roman"/>
          <w:sz w:val="24"/>
          <w:szCs w:val="24"/>
        </w:rPr>
        <w:t>During an officially declared national emergency, or state or municipal emergency declared pursuant to article two-B of the executive law, related to contagious or infectious disease outbreak, the nursing home shall have screening requirements for every individual entering the facility, including staff, for symptoms associated with the infectious disease outbreak.  This will include temperature monitoring, symptoms check, and any other screening as stipulated by the federal or state government.</w:t>
      </w:r>
    </w:p>
    <w:p w14:paraId="7B1A95B4" w14:textId="77777777" w:rsidR="00854B93" w:rsidRDefault="00854B93" w:rsidP="00C02ADE">
      <w:pPr>
        <w:spacing w:after="0"/>
        <w:rPr>
          <w:rFonts w:ascii="Times New Roman" w:hAnsi="Times New Roman" w:cs="Times New Roman"/>
          <w:sz w:val="24"/>
          <w:szCs w:val="24"/>
        </w:rPr>
      </w:pPr>
    </w:p>
    <w:p w14:paraId="7182860A" w14:textId="77777777" w:rsidR="00C02ADE" w:rsidRPr="00B85530" w:rsidRDefault="00C02ADE" w:rsidP="00C02ADE">
      <w:pPr>
        <w:spacing w:after="0"/>
        <w:rPr>
          <w:rFonts w:ascii="Times New Roman" w:hAnsi="Times New Roman" w:cs="Times New Roman"/>
          <w:b/>
          <w:bCs/>
          <w:sz w:val="24"/>
          <w:szCs w:val="24"/>
        </w:rPr>
      </w:pPr>
      <w:r w:rsidRPr="00B85530">
        <w:rPr>
          <w:rFonts w:ascii="Times New Roman" w:hAnsi="Times New Roman" w:cs="Times New Roman"/>
          <w:b/>
          <w:bCs/>
          <w:sz w:val="24"/>
          <w:szCs w:val="24"/>
        </w:rPr>
        <w:t>DEFINITIONS</w:t>
      </w:r>
    </w:p>
    <w:p w14:paraId="208860A8" w14:textId="43D26AB1" w:rsidR="00C02ADE" w:rsidRDefault="00C02ADE" w:rsidP="00C02ADE">
      <w:pPr>
        <w:spacing w:after="0"/>
        <w:rPr>
          <w:rFonts w:ascii="Times New Roman" w:hAnsi="Times New Roman" w:cs="Times New Roman"/>
          <w:sz w:val="24"/>
          <w:szCs w:val="24"/>
        </w:rPr>
      </w:pPr>
      <w:r w:rsidRPr="00244CF1">
        <w:rPr>
          <w:rFonts w:ascii="Times New Roman" w:hAnsi="Times New Roman" w:cs="Times New Roman"/>
          <w:b/>
          <w:bCs/>
          <w:sz w:val="24"/>
          <w:szCs w:val="24"/>
        </w:rPr>
        <w:t>Close Contact</w:t>
      </w:r>
      <w:r>
        <w:rPr>
          <w:rFonts w:ascii="Times New Roman" w:hAnsi="Times New Roman" w:cs="Times New Roman"/>
          <w:sz w:val="24"/>
          <w:szCs w:val="24"/>
        </w:rPr>
        <w:t xml:space="preserve">: </w:t>
      </w:r>
      <w:r w:rsidR="0011311D" w:rsidRPr="0011311D">
        <w:rPr>
          <w:rFonts w:ascii="Times New Roman" w:hAnsi="Times New Roman" w:cs="Times New Roman"/>
          <w:sz w:val="24"/>
          <w:szCs w:val="24"/>
        </w:rPr>
        <w:t>refers to someone who has been within 6 feet of a COVID-19 positive person for a cumulative total of 15 minutes or more over a 24-hour period.</w:t>
      </w:r>
    </w:p>
    <w:p w14:paraId="06AF5BE0" w14:textId="323E29FC" w:rsidR="00DF7126" w:rsidRPr="00422DB5" w:rsidRDefault="00DF7126" w:rsidP="00DF7126">
      <w:pPr>
        <w:spacing w:after="0"/>
        <w:rPr>
          <w:rFonts w:ascii="Times New Roman" w:hAnsi="Times New Roman" w:cs="Times New Roman"/>
          <w:sz w:val="24"/>
          <w:szCs w:val="24"/>
        </w:rPr>
      </w:pPr>
      <w:r w:rsidRPr="00422DB5">
        <w:rPr>
          <w:rFonts w:ascii="Times New Roman" w:hAnsi="Times New Roman" w:cs="Times New Roman"/>
          <w:b/>
          <w:bCs/>
          <w:sz w:val="24"/>
          <w:szCs w:val="24"/>
        </w:rPr>
        <w:t>Contact Tracing</w:t>
      </w:r>
      <w:r w:rsidR="005F40D4" w:rsidRPr="00422DB5">
        <w:rPr>
          <w:rFonts w:ascii="Times New Roman" w:hAnsi="Times New Roman" w:cs="Times New Roman"/>
          <w:sz w:val="24"/>
          <w:szCs w:val="24"/>
        </w:rPr>
        <w:t xml:space="preserve"> is</w:t>
      </w:r>
      <w:r w:rsidRPr="00422DB5">
        <w:rPr>
          <w:rFonts w:ascii="Times New Roman" w:hAnsi="Times New Roman" w:cs="Times New Roman"/>
          <w:sz w:val="24"/>
          <w:szCs w:val="24"/>
        </w:rPr>
        <w:t xml:space="preserve"> the process of identifying people who have recently been in contact with someone diagnosed with an infectious disease</w:t>
      </w:r>
      <w:r w:rsidR="005F40D4" w:rsidRPr="00422DB5">
        <w:rPr>
          <w:rFonts w:ascii="Times New Roman" w:hAnsi="Times New Roman" w:cs="Times New Roman"/>
          <w:sz w:val="24"/>
          <w:szCs w:val="24"/>
        </w:rPr>
        <w:t xml:space="preserve">. For Covid-19, the lookback period is usually 48 hours. </w:t>
      </w:r>
    </w:p>
    <w:p w14:paraId="518E6A0A" w14:textId="1C53C06B" w:rsidR="00DF7126" w:rsidRDefault="00DF7126" w:rsidP="00DF7126">
      <w:pPr>
        <w:spacing w:after="0"/>
        <w:rPr>
          <w:rFonts w:ascii="Times New Roman" w:hAnsi="Times New Roman" w:cs="Times New Roman"/>
          <w:sz w:val="24"/>
          <w:szCs w:val="24"/>
        </w:rPr>
      </w:pPr>
      <w:r w:rsidRPr="00422DB5">
        <w:rPr>
          <w:rFonts w:ascii="Times New Roman" w:hAnsi="Times New Roman" w:cs="Times New Roman"/>
          <w:b/>
          <w:bCs/>
          <w:sz w:val="24"/>
          <w:szCs w:val="24"/>
        </w:rPr>
        <w:t>Empiric Precautions</w:t>
      </w:r>
      <w:r w:rsidR="008E674C" w:rsidRPr="00422DB5">
        <w:rPr>
          <w:rFonts w:ascii="Times New Roman" w:hAnsi="Times New Roman" w:cs="Times New Roman"/>
          <w:sz w:val="24"/>
          <w:szCs w:val="24"/>
        </w:rPr>
        <w:t>:</w:t>
      </w:r>
      <w:r w:rsidRPr="00422DB5">
        <w:rPr>
          <w:rFonts w:ascii="Times New Roman" w:hAnsi="Times New Roman" w:cs="Times New Roman"/>
          <w:sz w:val="24"/>
          <w:szCs w:val="24"/>
        </w:rPr>
        <w:t xml:space="preserve"> transmission-</w:t>
      </w:r>
      <w:r w:rsidR="008E674C" w:rsidRPr="00422DB5">
        <w:rPr>
          <w:rFonts w:ascii="Times New Roman" w:hAnsi="Times New Roman" w:cs="Times New Roman"/>
          <w:sz w:val="24"/>
          <w:szCs w:val="24"/>
        </w:rPr>
        <w:t>b</w:t>
      </w:r>
      <w:r w:rsidRPr="00422DB5">
        <w:rPr>
          <w:rFonts w:ascii="Times New Roman" w:hAnsi="Times New Roman" w:cs="Times New Roman"/>
          <w:sz w:val="24"/>
          <w:szCs w:val="24"/>
        </w:rPr>
        <w:t xml:space="preserve">ased </w:t>
      </w:r>
      <w:r w:rsidR="008E674C" w:rsidRPr="00422DB5">
        <w:rPr>
          <w:rFonts w:ascii="Times New Roman" w:hAnsi="Times New Roman" w:cs="Times New Roman"/>
          <w:sz w:val="24"/>
          <w:szCs w:val="24"/>
        </w:rPr>
        <w:t>p</w:t>
      </w:r>
      <w:r w:rsidRPr="00422DB5">
        <w:rPr>
          <w:rFonts w:ascii="Times New Roman" w:hAnsi="Times New Roman" w:cs="Times New Roman"/>
          <w:sz w:val="24"/>
          <w:szCs w:val="24"/>
        </w:rPr>
        <w:t xml:space="preserve">recautions are used </w:t>
      </w:r>
      <w:r w:rsidRPr="00422DB5">
        <w:rPr>
          <w:rFonts w:ascii="Times New Roman" w:hAnsi="Times New Roman" w:cs="Times New Roman"/>
          <w:i/>
          <w:iCs/>
          <w:sz w:val="24"/>
          <w:szCs w:val="24"/>
        </w:rPr>
        <w:t>empirically</w:t>
      </w:r>
      <w:r w:rsidRPr="00422DB5">
        <w:rPr>
          <w:rFonts w:ascii="Times New Roman" w:hAnsi="Times New Roman" w:cs="Times New Roman"/>
          <w:sz w:val="24"/>
          <w:szCs w:val="24"/>
        </w:rPr>
        <w:t>, according to the clinical syndrome and the likely etiologic agents at the time, and then modified when the pathogen is identified, or a transmissible infectious etiology is ruled out.</w:t>
      </w:r>
    </w:p>
    <w:p w14:paraId="71EDAA9A" w14:textId="4A3A5167" w:rsidR="00C02ADE" w:rsidRPr="00C44810" w:rsidRDefault="00C44810" w:rsidP="00C02ADE">
      <w:pPr>
        <w:spacing w:after="0"/>
        <w:rPr>
          <w:rFonts w:ascii="Times New Roman" w:hAnsi="Times New Roman" w:cs="Times New Roman"/>
          <w:b/>
          <w:bCs/>
          <w:sz w:val="24"/>
          <w:szCs w:val="24"/>
        </w:rPr>
      </w:pPr>
      <w:hyperlink r:id="rId13" w:anchor="sourcecontrol" w:history="1">
        <w:r w:rsidRPr="00C44810">
          <w:rPr>
            <w:rStyle w:val="Hyperlink"/>
            <w:rFonts w:ascii="Times New Roman" w:hAnsi="Times New Roman" w:cs="Times New Roman"/>
            <w:b/>
            <w:bCs/>
            <w:color w:val="auto"/>
            <w:sz w:val="24"/>
            <w:szCs w:val="24"/>
            <w:u w:val="none"/>
            <w:shd w:val="clear" w:color="auto" w:fill="FFFFFF"/>
          </w:rPr>
          <w:t>Source control</w:t>
        </w:r>
      </w:hyperlink>
      <w:r w:rsidRPr="00C44810">
        <w:rPr>
          <w:rFonts w:ascii="Times New Roman" w:hAnsi="Times New Roman" w:cs="Times New Roman"/>
          <w:color w:val="000000"/>
          <w:sz w:val="24"/>
          <w:szCs w:val="24"/>
          <w:shd w:val="clear" w:color="auto" w:fill="FFFFFF"/>
        </w:rPr>
        <w:t xml:space="preserve"> refers to use of respirators or well-fitting facemasks or cloth masks to cover a person’s mouth and nose to prevent spread of respiratory secretions when they are breathing, talking, sneezing, or coughing. </w:t>
      </w:r>
    </w:p>
    <w:p w14:paraId="45B6B9F9" w14:textId="200F6A84" w:rsidR="00C02ADE" w:rsidRDefault="00C02ADE" w:rsidP="00C02ADE">
      <w:pPr>
        <w:spacing w:after="0"/>
        <w:rPr>
          <w:rFonts w:ascii="Times New Roman" w:hAnsi="Times New Roman" w:cs="Times New Roman"/>
          <w:sz w:val="24"/>
          <w:szCs w:val="24"/>
        </w:rPr>
      </w:pPr>
      <w:r w:rsidRPr="003E69F5">
        <w:rPr>
          <w:rFonts w:ascii="Times New Roman" w:hAnsi="Times New Roman" w:cs="Times New Roman"/>
          <w:b/>
          <w:bCs/>
          <w:sz w:val="24"/>
          <w:szCs w:val="24"/>
        </w:rPr>
        <w:t xml:space="preserve">Up to Date: </w:t>
      </w:r>
      <w:r w:rsidRPr="003E69F5">
        <w:rPr>
          <w:rFonts w:ascii="Times New Roman" w:hAnsi="Times New Roman" w:cs="Times New Roman"/>
          <w:sz w:val="24"/>
          <w:szCs w:val="24"/>
        </w:rPr>
        <w:t xml:space="preserve">a person has received </w:t>
      </w:r>
      <w:r w:rsidRPr="00555818">
        <w:rPr>
          <w:rFonts w:ascii="Times New Roman" w:hAnsi="Times New Roman" w:cs="Times New Roman"/>
          <w:i/>
          <w:iCs/>
          <w:sz w:val="24"/>
          <w:szCs w:val="24"/>
        </w:rPr>
        <w:t xml:space="preserve">all </w:t>
      </w:r>
      <w:r w:rsidRPr="003E69F5">
        <w:rPr>
          <w:rFonts w:ascii="Times New Roman" w:hAnsi="Times New Roman" w:cs="Times New Roman"/>
          <w:sz w:val="24"/>
          <w:szCs w:val="24"/>
        </w:rPr>
        <w:t>recommended Covid-19 vaccines</w:t>
      </w:r>
      <w:r w:rsidR="00C24800">
        <w:rPr>
          <w:rFonts w:ascii="Times New Roman" w:hAnsi="Times New Roman" w:cs="Times New Roman"/>
          <w:sz w:val="24"/>
          <w:szCs w:val="24"/>
        </w:rPr>
        <w:t>.</w:t>
      </w:r>
      <w:r>
        <w:rPr>
          <w:rFonts w:ascii="Times New Roman" w:hAnsi="Times New Roman" w:cs="Times New Roman"/>
          <w:sz w:val="24"/>
          <w:szCs w:val="24"/>
        </w:rPr>
        <w:t xml:space="preserve"> </w:t>
      </w:r>
    </w:p>
    <w:p w14:paraId="0E09722E" w14:textId="1C03F125" w:rsidR="00C02ADE" w:rsidRDefault="00C02ADE" w:rsidP="00C02ADE">
      <w:pPr>
        <w:spacing w:after="0"/>
        <w:rPr>
          <w:rFonts w:ascii="Times New Roman" w:hAnsi="Times New Roman" w:cs="Times New Roman"/>
          <w:sz w:val="24"/>
          <w:szCs w:val="24"/>
        </w:rPr>
      </w:pPr>
    </w:p>
    <w:p w14:paraId="5E46DA60" w14:textId="57DC29C4" w:rsidR="00D42F60" w:rsidRPr="00D42F60" w:rsidRDefault="00D42F60" w:rsidP="00C02ADE">
      <w:pPr>
        <w:spacing w:after="0"/>
        <w:rPr>
          <w:rFonts w:ascii="Times New Roman" w:hAnsi="Times New Roman" w:cs="Times New Roman"/>
          <w:b/>
          <w:sz w:val="24"/>
          <w:szCs w:val="24"/>
        </w:rPr>
      </w:pPr>
      <w:r w:rsidRPr="00D42F60">
        <w:rPr>
          <w:rFonts w:ascii="Times New Roman" w:hAnsi="Times New Roman" w:cs="Times New Roman"/>
          <w:b/>
          <w:sz w:val="24"/>
          <w:szCs w:val="24"/>
        </w:rPr>
        <w:t>PROCEDURE</w:t>
      </w:r>
    </w:p>
    <w:p w14:paraId="343B1FD7" w14:textId="77777777" w:rsidR="00D42F60" w:rsidRPr="00677661" w:rsidRDefault="00D42F60" w:rsidP="00C02ADE">
      <w:pPr>
        <w:spacing w:after="0"/>
        <w:rPr>
          <w:rFonts w:ascii="Times New Roman" w:hAnsi="Times New Roman" w:cs="Times New Roman"/>
          <w:sz w:val="24"/>
          <w:szCs w:val="24"/>
        </w:rPr>
      </w:pPr>
    </w:p>
    <w:p w14:paraId="447DB578" w14:textId="7AB5DDAF" w:rsidR="00D42F60" w:rsidRDefault="00D42F60" w:rsidP="00D42F60">
      <w:pPr>
        <w:pStyle w:val="BodyText"/>
        <w:spacing w:before="11"/>
        <w:rPr>
          <w:rFonts w:ascii="Times New Roman" w:hAnsi="Times New Roman" w:cs="Times New Roman"/>
          <w:b/>
          <w:bCs/>
          <w:sz w:val="24"/>
          <w:szCs w:val="24"/>
        </w:rPr>
      </w:pPr>
      <w:r>
        <w:rPr>
          <w:rFonts w:ascii="Times New Roman" w:hAnsi="Times New Roman" w:cs="Times New Roman"/>
          <w:b/>
          <w:bCs/>
          <w:sz w:val="24"/>
          <w:szCs w:val="24"/>
        </w:rPr>
        <w:t>GENERAL</w:t>
      </w:r>
      <w:r w:rsidR="000C5BCF">
        <w:rPr>
          <w:rFonts w:ascii="Times New Roman" w:hAnsi="Times New Roman" w:cs="Times New Roman"/>
          <w:b/>
          <w:bCs/>
          <w:sz w:val="24"/>
          <w:szCs w:val="24"/>
        </w:rPr>
        <w:t>/CORE PRINCIPLES OF</w:t>
      </w:r>
      <w:r>
        <w:rPr>
          <w:rFonts w:ascii="Times New Roman" w:hAnsi="Times New Roman" w:cs="Times New Roman"/>
          <w:b/>
          <w:bCs/>
          <w:sz w:val="24"/>
          <w:szCs w:val="24"/>
        </w:rPr>
        <w:t xml:space="preserve"> COVID-19</w:t>
      </w:r>
      <w:r w:rsidR="000C5BCF">
        <w:rPr>
          <w:rFonts w:ascii="Times New Roman" w:hAnsi="Times New Roman" w:cs="Times New Roman"/>
          <w:b/>
          <w:bCs/>
          <w:sz w:val="24"/>
          <w:szCs w:val="24"/>
        </w:rPr>
        <w:t xml:space="preserve"> PREVENTION</w:t>
      </w:r>
    </w:p>
    <w:p w14:paraId="25A78401" w14:textId="248F944E" w:rsidR="00D42F60" w:rsidRPr="00BE5C8D" w:rsidRDefault="00D42F60" w:rsidP="00E560C9">
      <w:pPr>
        <w:pStyle w:val="BodyText"/>
        <w:numPr>
          <w:ilvl w:val="0"/>
          <w:numId w:val="3"/>
        </w:numPr>
        <w:spacing w:before="11"/>
        <w:rPr>
          <w:rFonts w:ascii="Times New Roman" w:hAnsi="Times New Roman" w:cs="Times New Roman"/>
          <w:b/>
          <w:bCs/>
          <w:sz w:val="24"/>
          <w:szCs w:val="24"/>
        </w:rPr>
      </w:pPr>
      <w:r w:rsidRPr="00BE5C8D">
        <w:rPr>
          <w:rFonts w:ascii="Times New Roman" w:hAnsi="Times New Roman" w:cs="Times New Roman"/>
          <w:sz w:val="24"/>
          <w:szCs w:val="24"/>
        </w:rPr>
        <w:t>The facility will provide education</w:t>
      </w:r>
      <w:r w:rsidR="00E34C64" w:rsidRPr="00BE5C8D">
        <w:rPr>
          <w:rFonts w:ascii="Times New Roman" w:hAnsi="Times New Roman" w:cs="Times New Roman"/>
          <w:sz w:val="24"/>
          <w:szCs w:val="24"/>
        </w:rPr>
        <w:t xml:space="preserve"> and maintain records</w:t>
      </w:r>
      <w:r w:rsidRPr="00BE5C8D">
        <w:rPr>
          <w:rFonts w:ascii="Times New Roman" w:hAnsi="Times New Roman" w:cs="Times New Roman"/>
          <w:sz w:val="24"/>
          <w:szCs w:val="24"/>
        </w:rPr>
        <w:t xml:space="preserve"> </w:t>
      </w:r>
      <w:r w:rsidR="00050653">
        <w:rPr>
          <w:rFonts w:ascii="Times New Roman" w:hAnsi="Times New Roman" w:cs="Times New Roman"/>
          <w:sz w:val="24"/>
          <w:szCs w:val="24"/>
        </w:rPr>
        <w:t xml:space="preserve">for </w:t>
      </w:r>
      <w:r w:rsidRPr="00BE5C8D">
        <w:rPr>
          <w:rFonts w:ascii="Times New Roman" w:hAnsi="Times New Roman" w:cs="Times New Roman"/>
          <w:sz w:val="24"/>
          <w:szCs w:val="24"/>
        </w:rPr>
        <w:t>staff to address:</w:t>
      </w:r>
    </w:p>
    <w:p w14:paraId="267FDD47" w14:textId="77777777" w:rsidR="00D42F60" w:rsidRPr="00E72E79" w:rsidRDefault="00D42F60" w:rsidP="00E560C9">
      <w:pPr>
        <w:pStyle w:val="ListParagraph"/>
        <w:numPr>
          <w:ilvl w:val="1"/>
          <w:numId w:val="1"/>
        </w:numPr>
        <w:spacing w:after="0"/>
        <w:ind w:left="1080"/>
        <w:rPr>
          <w:rFonts w:ascii="Times New Roman" w:hAnsi="Times New Roman" w:cs="Times New Roman"/>
          <w:sz w:val="24"/>
          <w:szCs w:val="24"/>
        </w:rPr>
      </w:pPr>
      <w:r w:rsidRPr="00E72E79">
        <w:rPr>
          <w:rFonts w:ascii="Times New Roman" w:hAnsi="Times New Roman" w:cs="Times New Roman"/>
          <w:sz w:val="24"/>
          <w:szCs w:val="24"/>
        </w:rPr>
        <w:lastRenderedPageBreak/>
        <w:t>Staying home from work when sick</w:t>
      </w:r>
    </w:p>
    <w:p w14:paraId="1258A824" w14:textId="77777777" w:rsidR="00D42F60" w:rsidRPr="00E72E79" w:rsidRDefault="00D42F60" w:rsidP="00E560C9">
      <w:pPr>
        <w:pStyle w:val="ListParagraph"/>
        <w:numPr>
          <w:ilvl w:val="1"/>
          <w:numId w:val="1"/>
        </w:numPr>
        <w:spacing w:after="0"/>
        <w:ind w:left="1080"/>
        <w:rPr>
          <w:rFonts w:ascii="Times New Roman" w:hAnsi="Times New Roman" w:cs="Times New Roman"/>
          <w:sz w:val="24"/>
          <w:szCs w:val="24"/>
        </w:rPr>
      </w:pPr>
      <w:r w:rsidRPr="00E72E79">
        <w:rPr>
          <w:rFonts w:ascii="Times New Roman" w:hAnsi="Times New Roman" w:cs="Times New Roman"/>
          <w:sz w:val="24"/>
          <w:szCs w:val="24"/>
        </w:rPr>
        <w:t>Identifying signs/symptoms of Covid-19 in resident and reporting same to appropriate personnel</w:t>
      </w:r>
    </w:p>
    <w:p w14:paraId="6E371B28" w14:textId="2D493DBD" w:rsidR="00D42F60" w:rsidRPr="00E72E79" w:rsidRDefault="00D42F60" w:rsidP="00E560C9">
      <w:pPr>
        <w:pStyle w:val="ListParagraph"/>
        <w:numPr>
          <w:ilvl w:val="1"/>
          <w:numId w:val="1"/>
        </w:numPr>
        <w:spacing w:after="0"/>
        <w:ind w:left="1080"/>
        <w:rPr>
          <w:rFonts w:ascii="Times New Roman" w:hAnsi="Times New Roman" w:cs="Times New Roman"/>
          <w:sz w:val="24"/>
          <w:szCs w:val="24"/>
        </w:rPr>
      </w:pPr>
      <w:r w:rsidRPr="00E72E79">
        <w:rPr>
          <w:rFonts w:ascii="Times New Roman" w:hAnsi="Times New Roman" w:cs="Times New Roman"/>
          <w:sz w:val="24"/>
          <w:szCs w:val="24"/>
        </w:rPr>
        <w:t xml:space="preserve">Reviewing standard and transmission-based precautions; review </w:t>
      </w:r>
      <w:r w:rsidR="00050653">
        <w:rPr>
          <w:rFonts w:ascii="Times New Roman" w:hAnsi="Times New Roman" w:cs="Times New Roman"/>
          <w:sz w:val="24"/>
          <w:szCs w:val="24"/>
        </w:rPr>
        <w:t>signage for each.</w:t>
      </w:r>
    </w:p>
    <w:p w14:paraId="5319C292" w14:textId="0C308EA3" w:rsidR="00D42F60" w:rsidRPr="00BE5C8D" w:rsidRDefault="00322177" w:rsidP="00E560C9">
      <w:pPr>
        <w:pStyle w:val="ListParagraph"/>
        <w:numPr>
          <w:ilvl w:val="1"/>
          <w:numId w:val="1"/>
        </w:numPr>
        <w:spacing w:after="0"/>
        <w:ind w:left="1080"/>
        <w:rPr>
          <w:rFonts w:ascii="Times New Roman" w:hAnsi="Times New Roman" w:cs="Times New Roman"/>
          <w:sz w:val="24"/>
          <w:szCs w:val="24"/>
        </w:rPr>
      </w:pPr>
      <w:r w:rsidRPr="00BE5C8D">
        <w:rPr>
          <w:rFonts w:ascii="Times New Roman" w:hAnsi="Times New Roman" w:cs="Times New Roman"/>
          <w:sz w:val="24"/>
          <w:szCs w:val="24"/>
        </w:rPr>
        <w:t>A</w:t>
      </w:r>
      <w:r w:rsidR="00D42F60" w:rsidRPr="00BE5C8D">
        <w:rPr>
          <w:rFonts w:ascii="Times New Roman" w:hAnsi="Times New Roman" w:cs="Times New Roman"/>
          <w:sz w:val="24"/>
          <w:szCs w:val="24"/>
        </w:rPr>
        <w:t>ppropriate use of personal protective equipment</w:t>
      </w:r>
      <w:r w:rsidR="00452BE5" w:rsidRPr="00BE5C8D">
        <w:rPr>
          <w:rFonts w:ascii="Times New Roman" w:hAnsi="Times New Roman" w:cs="Times New Roman"/>
          <w:sz w:val="24"/>
          <w:szCs w:val="24"/>
        </w:rPr>
        <w:t xml:space="preserve">, including selecting, donning, doffing </w:t>
      </w:r>
      <w:r w:rsidR="00217048" w:rsidRPr="00BE5C8D">
        <w:rPr>
          <w:rFonts w:ascii="Times New Roman" w:hAnsi="Times New Roman" w:cs="Times New Roman"/>
          <w:sz w:val="24"/>
          <w:szCs w:val="24"/>
        </w:rPr>
        <w:t>personal protective equipment</w:t>
      </w:r>
      <w:r w:rsidRPr="00BE5C8D">
        <w:rPr>
          <w:rFonts w:ascii="Times New Roman" w:hAnsi="Times New Roman" w:cs="Times New Roman"/>
          <w:sz w:val="24"/>
          <w:szCs w:val="24"/>
        </w:rPr>
        <w:t xml:space="preserve">. </w:t>
      </w:r>
    </w:p>
    <w:p w14:paraId="1E4A2A64" w14:textId="14CFE4CF" w:rsidR="00D42F60" w:rsidRPr="00BE5C8D" w:rsidRDefault="00D42F60" w:rsidP="00E560C9">
      <w:pPr>
        <w:pStyle w:val="ListParagraph"/>
        <w:numPr>
          <w:ilvl w:val="1"/>
          <w:numId w:val="1"/>
        </w:numPr>
        <w:spacing w:after="0"/>
        <w:ind w:left="1080"/>
        <w:rPr>
          <w:rFonts w:ascii="Times New Roman" w:hAnsi="Times New Roman" w:cs="Times New Roman"/>
          <w:sz w:val="24"/>
          <w:szCs w:val="24"/>
        </w:rPr>
      </w:pPr>
      <w:r w:rsidRPr="00BE5C8D">
        <w:rPr>
          <w:rFonts w:ascii="Times New Roman" w:hAnsi="Times New Roman" w:cs="Times New Roman"/>
          <w:sz w:val="24"/>
          <w:szCs w:val="24"/>
        </w:rPr>
        <w:t>Hand hygiene</w:t>
      </w:r>
      <w:r w:rsidR="00964D53" w:rsidRPr="00BE5C8D">
        <w:rPr>
          <w:rFonts w:ascii="Times New Roman" w:hAnsi="Times New Roman" w:cs="Times New Roman"/>
          <w:sz w:val="24"/>
          <w:szCs w:val="24"/>
        </w:rPr>
        <w:t>, including moments for assisting residents with hand hygiene (e.g., before and after meals, after toilet use, when hands are visibly soiled, etc.)</w:t>
      </w:r>
    </w:p>
    <w:p w14:paraId="72C54FAE" w14:textId="01955FA9" w:rsidR="00284D7D" w:rsidRPr="00284D7D" w:rsidRDefault="00D42F60" w:rsidP="00284D7D">
      <w:pPr>
        <w:pStyle w:val="ListParagraph"/>
        <w:numPr>
          <w:ilvl w:val="1"/>
          <w:numId w:val="1"/>
        </w:numPr>
        <w:spacing w:after="0"/>
        <w:ind w:left="1080"/>
        <w:rPr>
          <w:rFonts w:ascii="Times New Roman" w:hAnsi="Times New Roman" w:cs="Times New Roman"/>
          <w:sz w:val="24"/>
          <w:szCs w:val="24"/>
        </w:rPr>
      </w:pPr>
      <w:r w:rsidRPr="00E72E79">
        <w:rPr>
          <w:rFonts w:ascii="Times New Roman" w:hAnsi="Times New Roman" w:cs="Times New Roman"/>
          <w:sz w:val="24"/>
          <w:szCs w:val="24"/>
        </w:rPr>
        <w:t>Reviewing respiratory etiquette</w:t>
      </w:r>
    </w:p>
    <w:p w14:paraId="37310457" w14:textId="71547F18" w:rsidR="00EB4A8E" w:rsidRDefault="00EB4A8E" w:rsidP="00E560C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facility will provide education to visitors by the following means:</w:t>
      </w:r>
    </w:p>
    <w:p w14:paraId="628B4716" w14:textId="40B8CC21" w:rsidR="00EB4A8E" w:rsidRDefault="00EB4A8E" w:rsidP="00E560C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Posting visual alerts (</w:t>
      </w:r>
      <w:r w:rsidR="0091701F">
        <w:rPr>
          <w:rFonts w:ascii="Times New Roman" w:hAnsi="Times New Roman" w:cs="Times New Roman"/>
          <w:sz w:val="24"/>
          <w:szCs w:val="24"/>
        </w:rPr>
        <w:t>e.g.,</w:t>
      </w:r>
      <w:r>
        <w:rPr>
          <w:rFonts w:ascii="Times New Roman" w:hAnsi="Times New Roman" w:cs="Times New Roman"/>
          <w:sz w:val="24"/>
          <w:szCs w:val="24"/>
        </w:rPr>
        <w:t xml:space="preserve"> signs and posters) at entrances and in strategic places (</w:t>
      </w:r>
      <w:r w:rsidR="0091701F">
        <w:rPr>
          <w:rFonts w:ascii="Times New Roman" w:hAnsi="Times New Roman" w:cs="Times New Roman"/>
          <w:sz w:val="24"/>
          <w:szCs w:val="24"/>
        </w:rPr>
        <w:t>e.g.,</w:t>
      </w:r>
      <w:r>
        <w:rPr>
          <w:rFonts w:ascii="Times New Roman" w:hAnsi="Times New Roman" w:cs="Times New Roman"/>
          <w:sz w:val="24"/>
          <w:szCs w:val="24"/>
        </w:rPr>
        <w:t xml:space="preserve"> lobby</w:t>
      </w:r>
      <w:r w:rsidR="00543AA0">
        <w:rPr>
          <w:rFonts w:ascii="Times New Roman" w:hAnsi="Times New Roman" w:cs="Times New Roman"/>
          <w:sz w:val="24"/>
          <w:szCs w:val="24"/>
        </w:rPr>
        <w:t>, elevators, cafeterias, that include instructions about current infection prevention and control recommendations (</w:t>
      </w:r>
      <w:r w:rsidR="0091701F">
        <w:rPr>
          <w:rFonts w:ascii="Times New Roman" w:hAnsi="Times New Roman" w:cs="Times New Roman"/>
          <w:sz w:val="24"/>
          <w:szCs w:val="24"/>
        </w:rPr>
        <w:t>e.g.,</w:t>
      </w:r>
      <w:r w:rsidR="00543AA0">
        <w:rPr>
          <w:rFonts w:ascii="Times New Roman" w:hAnsi="Times New Roman" w:cs="Times New Roman"/>
          <w:sz w:val="24"/>
          <w:szCs w:val="24"/>
        </w:rPr>
        <w:t xml:space="preserve"> when to use source control and perform hand hygiene)</w:t>
      </w:r>
    </w:p>
    <w:p w14:paraId="2F3E1623" w14:textId="501BB405" w:rsidR="00543AA0" w:rsidRDefault="00543AA0" w:rsidP="00E560C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Posting visual alerts of </w:t>
      </w:r>
      <w:r w:rsidRPr="00B95AAB">
        <w:rPr>
          <w:rFonts w:ascii="Times New Roman" w:hAnsi="Times New Roman" w:cs="Times New Roman"/>
          <w:i/>
          <w:iCs/>
          <w:sz w:val="24"/>
          <w:szCs w:val="24"/>
        </w:rPr>
        <w:t>recommended</w:t>
      </w:r>
      <w:r>
        <w:rPr>
          <w:rFonts w:ascii="Times New Roman" w:hAnsi="Times New Roman" w:cs="Times New Roman"/>
          <w:sz w:val="24"/>
          <w:szCs w:val="24"/>
        </w:rPr>
        <w:t xml:space="preserve"> actions (</w:t>
      </w:r>
      <w:r w:rsidR="0091701F">
        <w:rPr>
          <w:rFonts w:ascii="Times New Roman" w:hAnsi="Times New Roman" w:cs="Times New Roman"/>
          <w:sz w:val="24"/>
          <w:szCs w:val="24"/>
        </w:rPr>
        <w:t>e.g.,</w:t>
      </w:r>
      <w:r>
        <w:rPr>
          <w:rFonts w:ascii="Times New Roman" w:hAnsi="Times New Roman" w:cs="Times New Roman"/>
          <w:sz w:val="24"/>
          <w:szCs w:val="24"/>
        </w:rPr>
        <w:t xml:space="preserve"> stay home of sick) to prevent transmission to others if </w:t>
      </w:r>
      <w:r w:rsidR="007956E5">
        <w:rPr>
          <w:rFonts w:ascii="Times New Roman" w:hAnsi="Times New Roman" w:cs="Times New Roman"/>
          <w:sz w:val="24"/>
          <w:szCs w:val="24"/>
        </w:rPr>
        <w:t>they</w:t>
      </w:r>
      <w:r>
        <w:rPr>
          <w:rFonts w:ascii="Times New Roman" w:hAnsi="Times New Roman" w:cs="Times New Roman"/>
          <w:sz w:val="24"/>
          <w:szCs w:val="24"/>
        </w:rPr>
        <w:t xml:space="preserve"> have any of the following:</w:t>
      </w:r>
    </w:p>
    <w:p w14:paraId="21731B37" w14:textId="118E462F" w:rsidR="00543AA0" w:rsidRDefault="00543AA0" w:rsidP="00E560C9">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t>A positive viral test for SARS-CoV-2</w:t>
      </w:r>
    </w:p>
    <w:p w14:paraId="1A273FCF" w14:textId="2F6AAF26" w:rsidR="00543AA0" w:rsidRDefault="00543AA0" w:rsidP="00E560C9">
      <w:pPr>
        <w:pStyle w:val="ListParagraph"/>
        <w:numPr>
          <w:ilvl w:val="2"/>
          <w:numId w:val="3"/>
        </w:numPr>
        <w:spacing w:after="0"/>
        <w:rPr>
          <w:rFonts w:ascii="Times New Roman" w:hAnsi="Times New Roman" w:cs="Times New Roman"/>
          <w:sz w:val="24"/>
          <w:szCs w:val="24"/>
        </w:rPr>
      </w:pPr>
      <w:r>
        <w:rPr>
          <w:rFonts w:ascii="Times New Roman" w:hAnsi="Times New Roman" w:cs="Times New Roman"/>
          <w:sz w:val="24"/>
          <w:szCs w:val="24"/>
        </w:rPr>
        <w:t>Symptoms of Covid-19, or</w:t>
      </w:r>
    </w:p>
    <w:p w14:paraId="2ACE05FE" w14:textId="7A5C89EE" w:rsidR="00543AA0" w:rsidRPr="00304717" w:rsidRDefault="00543AA0" w:rsidP="00E560C9">
      <w:pPr>
        <w:pStyle w:val="ListParagraph"/>
        <w:numPr>
          <w:ilvl w:val="2"/>
          <w:numId w:val="3"/>
        </w:numPr>
        <w:spacing w:after="0"/>
        <w:rPr>
          <w:rFonts w:ascii="Times New Roman" w:hAnsi="Times New Roman" w:cs="Times New Roman"/>
          <w:sz w:val="24"/>
          <w:szCs w:val="24"/>
        </w:rPr>
      </w:pPr>
      <w:r w:rsidRPr="00304717">
        <w:rPr>
          <w:rFonts w:ascii="Times New Roman" w:hAnsi="Times New Roman" w:cs="Times New Roman"/>
          <w:sz w:val="24"/>
          <w:szCs w:val="24"/>
        </w:rPr>
        <w:t>A close contact with someone with SARS-CoV-2 infection</w:t>
      </w:r>
    </w:p>
    <w:p w14:paraId="4B246FF6" w14:textId="6E0FB8F0" w:rsidR="00C03E0C" w:rsidRPr="00284D7D" w:rsidRDefault="00C03E0C" w:rsidP="00E560C9">
      <w:pPr>
        <w:pStyle w:val="ListParagraph"/>
        <w:numPr>
          <w:ilvl w:val="0"/>
          <w:numId w:val="3"/>
        </w:numPr>
        <w:spacing w:after="0"/>
        <w:rPr>
          <w:rFonts w:ascii="Times New Roman" w:hAnsi="Times New Roman" w:cs="Times New Roman"/>
          <w:sz w:val="24"/>
          <w:szCs w:val="24"/>
        </w:rPr>
      </w:pPr>
      <w:r w:rsidRPr="00284D7D">
        <w:rPr>
          <w:rFonts w:ascii="Times New Roman" w:hAnsi="Times New Roman" w:cs="Times New Roman"/>
          <w:sz w:val="24"/>
          <w:szCs w:val="24"/>
        </w:rPr>
        <w:t xml:space="preserve">The facility </w:t>
      </w:r>
      <w:r w:rsidR="000500C4" w:rsidRPr="00284D7D">
        <w:rPr>
          <w:rFonts w:ascii="Times New Roman" w:hAnsi="Times New Roman" w:cs="Times New Roman"/>
          <w:sz w:val="24"/>
          <w:szCs w:val="24"/>
        </w:rPr>
        <w:t xml:space="preserve">may choose to </w:t>
      </w:r>
      <w:r w:rsidRPr="00284D7D">
        <w:rPr>
          <w:rFonts w:ascii="Times New Roman" w:hAnsi="Times New Roman" w:cs="Times New Roman"/>
          <w:sz w:val="24"/>
          <w:szCs w:val="24"/>
        </w:rPr>
        <w:t>actively screen staff and visitors for symptoms of Covid-19</w:t>
      </w:r>
      <w:r w:rsidR="007956E5" w:rsidRPr="00284D7D">
        <w:rPr>
          <w:rFonts w:ascii="Times New Roman" w:hAnsi="Times New Roman" w:cs="Times New Roman"/>
          <w:sz w:val="24"/>
          <w:szCs w:val="24"/>
        </w:rPr>
        <w:t xml:space="preserve"> </w:t>
      </w:r>
    </w:p>
    <w:p w14:paraId="007B8226" w14:textId="32AB8874" w:rsidR="00284D7D" w:rsidRPr="00960438" w:rsidRDefault="00284D7D" w:rsidP="00284D7D">
      <w:pPr>
        <w:pStyle w:val="ListParagraph"/>
        <w:numPr>
          <w:ilvl w:val="0"/>
          <w:numId w:val="3"/>
        </w:numPr>
        <w:rPr>
          <w:rFonts w:ascii="Times New Roman" w:hAnsi="Times New Roman" w:cs="Times New Roman"/>
          <w:sz w:val="24"/>
          <w:szCs w:val="24"/>
        </w:rPr>
      </w:pPr>
      <w:r w:rsidRPr="00960438">
        <w:rPr>
          <w:rFonts w:ascii="Times New Roman" w:hAnsi="Times New Roman" w:cs="Times New Roman"/>
          <w:sz w:val="24"/>
          <w:szCs w:val="24"/>
        </w:rPr>
        <w:t>The staffing coordinator in conjunction with nursing leadership staff will develop a master staffing plan. Prior to each shift, staffing needs for each unit will be reviewed and adjusted to ensure sufficient staffing to adequately meet the needs of residents.</w:t>
      </w:r>
    </w:p>
    <w:p w14:paraId="21D5ABA2" w14:textId="5CB7535E" w:rsidR="00452E75" w:rsidRPr="00BE5C8D" w:rsidRDefault="009C4F31" w:rsidP="00E560C9">
      <w:pPr>
        <w:pStyle w:val="ListParagraph"/>
        <w:numPr>
          <w:ilvl w:val="0"/>
          <w:numId w:val="3"/>
        </w:numPr>
        <w:spacing w:after="0"/>
        <w:rPr>
          <w:rFonts w:ascii="Times New Roman" w:hAnsi="Times New Roman" w:cs="Times New Roman"/>
          <w:sz w:val="24"/>
          <w:szCs w:val="24"/>
        </w:rPr>
      </w:pPr>
      <w:r w:rsidRPr="00BE5C8D">
        <w:rPr>
          <w:rFonts w:ascii="Times New Roman" w:hAnsi="Times New Roman" w:cs="Times New Roman"/>
          <w:sz w:val="24"/>
          <w:szCs w:val="24"/>
        </w:rPr>
        <w:t>The facility will maintain</w:t>
      </w:r>
      <w:r w:rsidR="00971128" w:rsidRPr="00BE5C8D">
        <w:rPr>
          <w:rFonts w:ascii="Times New Roman" w:hAnsi="Times New Roman" w:cs="Times New Roman"/>
          <w:sz w:val="24"/>
          <w:szCs w:val="24"/>
        </w:rPr>
        <w:t xml:space="preserve"> adequate</w:t>
      </w:r>
      <w:r w:rsidRPr="00BE5C8D">
        <w:rPr>
          <w:rFonts w:ascii="Times New Roman" w:hAnsi="Times New Roman" w:cs="Times New Roman"/>
          <w:sz w:val="24"/>
          <w:szCs w:val="24"/>
        </w:rPr>
        <w:t xml:space="preserve"> products and equipment to prevent the spread of infections, including but not limited to, </w:t>
      </w:r>
      <w:r w:rsidR="00704975" w:rsidRPr="00BE5C8D">
        <w:rPr>
          <w:rFonts w:ascii="Times New Roman" w:hAnsi="Times New Roman" w:cs="Times New Roman"/>
          <w:sz w:val="24"/>
          <w:szCs w:val="24"/>
        </w:rPr>
        <w:t>gloves, isolation gowns, procedure masks, N95 masks</w:t>
      </w:r>
      <w:r w:rsidR="00415CBF" w:rsidRPr="00BE5C8D">
        <w:rPr>
          <w:rFonts w:ascii="Times New Roman" w:hAnsi="Times New Roman" w:cs="Times New Roman"/>
          <w:sz w:val="24"/>
          <w:szCs w:val="24"/>
        </w:rPr>
        <w:t xml:space="preserve">, eye protection, hand hygiene products, and EPA-registered </w:t>
      </w:r>
      <w:r w:rsidR="005F38ED" w:rsidRPr="00BE5C8D">
        <w:rPr>
          <w:rFonts w:ascii="Times New Roman" w:hAnsi="Times New Roman" w:cs="Times New Roman"/>
          <w:sz w:val="24"/>
          <w:szCs w:val="24"/>
        </w:rPr>
        <w:t xml:space="preserve">cleaning and disinfection products. </w:t>
      </w:r>
    </w:p>
    <w:p w14:paraId="298972D3" w14:textId="77777777" w:rsidR="00602F8F" w:rsidRPr="00BE5C8D" w:rsidRDefault="00602F8F" w:rsidP="00602F8F">
      <w:pPr>
        <w:pStyle w:val="ListParagraph"/>
        <w:numPr>
          <w:ilvl w:val="0"/>
          <w:numId w:val="3"/>
        </w:numPr>
        <w:spacing w:after="0"/>
        <w:rPr>
          <w:rFonts w:ascii="Times New Roman" w:hAnsi="Times New Roman" w:cs="Times New Roman"/>
          <w:sz w:val="24"/>
          <w:szCs w:val="24"/>
        </w:rPr>
      </w:pPr>
      <w:r w:rsidRPr="00BE5C8D">
        <w:rPr>
          <w:rFonts w:ascii="Times New Roman" w:hAnsi="Times New Roman" w:cs="Times New Roman"/>
          <w:sz w:val="24"/>
          <w:szCs w:val="24"/>
        </w:rPr>
        <w:t>The facility will reinforce cleaning and disinfection procedures to include:</w:t>
      </w:r>
    </w:p>
    <w:p w14:paraId="1906E471" w14:textId="77777777" w:rsidR="00602F8F" w:rsidRPr="00BE5C8D" w:rsidRDefault="00602F8F" w:rsidP="00602F8F">
      <w:pPr>
        <w:pStyle w:val="ListParagraph"/>
        <w:numPr>
          <w:ilvl w:val="0"/>
          <w:numId w:val="2"/>
        </w:numPr>
        <w:spacing w:after="0"/>
        <w:rPr>
          <w:rFonts w:ascii="Times New Roman" w:hAnsi="Times New Roman" w:cs="Times New Roman"/>
          <w:sz w:val="24"/>
          <w:szCs w:val="24"/>
        </w:rPr>
      </w:pPr>
      <w:r w:rsidRPr="00BE5C8D">
        <w:rPr>
          <w:rFonts w:ascii="Times New Roman" w:hAnsi="Times New Roman" w:cs="Times New Roman"/>
          <w:sz w:val="24"/>
          <w:szCs w:val="24"/>
        </w:rPr>
        <w:t>Cleaning/disinfecting multiple-use equipment in between use for each resident (e.g., blood pressure cuffs, glucometer, stethoscopes, etc.)</w:t>
      </w:r>
    </w:p>
    <w:p w14:paraId="7E3A757D" w14:textId="502BFDE0" w:rsidR="00602F8F" w:rsidRPr="00BE5C8D" w:rsidRDefault="00602F8F" w:rsidP="00602F8F">
      <w:pPr>
        <w:pStyle w:val="ListParagraph"/>
        <w:numPr>
          <w:ilvl w:val="0"/>
          <w:numId w:val="2"/>
        </w:numPr>
        <w:spacing w:after="0"/>
        <w:rPr>
          <w:rFonts w:ascii="Times New Roman" w:hAnsi="Times New Roman" w:cs="Times New Roman"/>
          <w:sz w:val="24"/>
          <w:szCs w:val="24"/>
        </w:rPr>
      </w:pPr>
      <w:r w:rsidRPr="00BE5C8D">
        <w:rPr>
          <w:rFonts w:ascii="Times New Roman" w:hAnsi="Times New Roman" w:cs="Times New Roman"/>
          <w:sz w:val="24"/>
          <w:szCs w:val="24"/>
        </w:rPr>
        <w:t>Increasing cleaning and disinfection of high-touch surfaces (both inside and outside of resident care areas) including contact/dwell times for products used for disinfection.</w:t>
      </w:r>
    </w:p>
    <w:p w14:paraId="314388D3" w14:textId="77777777" w:rsidR="007E11C2" w:rsidRDefault="007E11C2" w:rsidP="00D42F60">
      <w:pPr>
        <w:pStyle w:val="BodyText"/>
        <w:spacing w:before="11"/>
        <w:rPr>
          <w:rFonts w:ascii="Times New Roman" w:hAnsi="Times New Roman" w:cs="Times New Roman"/>
          <w:b/>
          <w:bCs/>
          <w:sz w:val="24"/>
          <w:szCs w:val="24"/>
        </w:rPr>
      </w:pPr>
    </w:p>
    <w:p w14:paraId="02DCE019" w14:textId="77777777" w:rsidR="006E341B" w:rsidRDefault="006E341B" w:rsidP="00D42F60">
      <w:pPr>
        <w:pStyle w:val="BodyText"/>
        <w:spacing w:before="11"/>
        <w:rPr>
          <w:rFonts w:ascii="Times New Roman" w:hAnsi="Times New Roman" w:cs="Times New Roman"/>
          <w:b/>
          <w:bCs/>
          <w:sz w:val="24"/>
          <w:szCs w:val="24"/>
        </w:rPr>
      </w:pPr>
    </w:p>
    <w:p w14:paraId="6DA78863" w14:textId="573762F9" w:rsidR="00D42F60" w:rsidRPr="00C74081" w:rsidRDefault="00D42F60" w:rsidP="00D42F60">
      <w:pPr>
        <w:pStyle w:val="BodyText"/>
        <w:spacing w:before="11"/>
        <w:rPr>
          <w:rFonts w:ascii="Times New Roman" w:hAnsi="Times New Roman" w:cs="Times New Roman"/>
        </w:rPr>
      </w:pPr>
      <w:r w:rsidRPr="00C74081">
        <w:rPr>
          <w:rFonts w:ascii="Times New Roman" w:hAnsi="Times New Roman" w:cs="Times New Roman"/>
          <w:b/>
          <w:bCs/>
          <w:sz w:val="24"/>
          <w:szCs w:val="24"/>
        </w:rPr>
        <w:t>MONITORING AND EVALUATION OF FACILITY RESIDENTS</w:t>
      </w:r>
    </w:p>
    <w:p w14:paraId="4F282AAF" w14:textId="2461AB6D" w:rsidR="00D42F60" w:rsidRPr="00547BB4" w:rsidRDefault="000A1EBB" w:rsidP="00E560C9">
      <w:pPr>
        <w:pStyle w:val="BodyText"/>
        <w:numPr>
          <w:ilvl w:val="0"/>
          <w:numId w:val="4"/>
        </w:numPr>
        <w:spacing w:before="11"/>
        <w:rPr>
          <w:rFonts w:ascii="Times New Roman" w:hAnsi="Times New Roman" w:cs="Times New Roman"/>
          <w:sz w:val="24"/>
          <w:szCs w:val="24"/>
        </w:rPr>
      </w:pPr>
      <w:r>
        <w:rPr>
          <w:rFonts w:ascii="Times New Roman" w:hAnsi="Times New Roman" w:cs="Times New Roman"/>
          <w:sz w:val="24"/>
          <w:szCs w:val="24"/>
        </w:rPr>
        <w:t>Routinely m</w:t>
      </w:r>
      <w:r w:rsidR="00D42F60" w:rsidRPr="00547BB4">
        <w:rPr>
          <w:rFonts w:ascii="Times New Roman" w:hAnsi="Times New Roman" w:cs="Times New Roman"/>
          <w:sz w:val="24"/>
          <w:szCs w:val="24"/>
        </w:rPr>
        <w:t xml:space="preserve">onitor all residents upon admission and at least daily for </w:t>
      </w:r>
      <w:r w:rsidR="00D42F60" w:rsidRPr="00CC65F0">
        <w:rPr>
          <w:rFonts w:ascii="Times New Roman" w:hAnsi="Times New Roman" w:cs="Times New Roman"/>
          <w:sz w:val="24"/>
          <w:szCs w:val="24"/>
        </w:rPr>
        <w:t xml:space="preserve">fever </w:t>
      </w:r>
      <w:r w:rsidR="003F6795" w:rsidRPr="00CC65F0">
        <w:rPr>
          <w:rFonts w:ascii="Times New Roman" w:hAnsi="Times New Roman" w:cs="Times New Roman"/>
          <w:sz w:val="24"/>
          <w:szCs w:val="24"/>
        </w:rPr>
        <w:t>x 72 hours</w:t>
      </w:r>
      <w:r w:rsidR="00E6449C">
        <w:rPr>
          <w:rFonts w:ascii="Times New Roman" w:hAnsi="Times New Roman" w:cs="Times New Roman"/>
          <w:sz w:val="24"/>
          <w:szCs w:val="24"/>
        </w:rPr>
        <w:t xml:space="preserve"> for signs and symptoms consistent with Covid-19 in</w:t>
      </w:r>
      <w:r w:rsidR="005C2FD9">
        <w:rPr>
          <w:rFonts w:ascii="Times New Roman" w:hAnsi="Times New Roman" w:cs="Times New Roman"/>
          <w:sz w:val="24"/>
          <w:szCs w:val="24"/>
        </w:rPr>
        <w:t>fection as well as any change in condition.</w:t>
      </w:r>
    </w:p>
    <w:p w14:paraId="52FA6AFE" w14:textId="77777777" w:rsidR="00D42F60" w:rsidRPr="00D853DD" w:rsidRDefault="00D42F60" w:rsidP="00E560C9">
      <w:pPr>
        <w:pStyle w:val="BodyText"/>
        <w:numPr>
          <w:ilvl w:val="0"/>
          <w:numId w:val="4"/>
        </w:numPr>
        <w:spacing w:before="11"/>
        <w:rPr>
          <w:rFonts w:ascii="Times New Roman" w:hAnsi="Times New Roman" w:cs="Times New Roman"/>
          <w:sz w:val="24"/>
          <w:szCs w:val="24"/>
        </w:rPr>
      </w:pPr>
      <w:r w:rsidRPr="00D853DD">
        <w:rPr>
          <w:rFonts w:ascii="Times New Roman" w:hAnsi="Times New Roman" w:cs="Times New Roman"/>
          <w:sz w:val="24"/>
          <w:szCs w:val="24"/>
        </w:rPr>
        <w:t>Ask residents to immediately report if they feel feverish or have symptoms consistent with COVID-19 or an acute respiratory infection.</w:t>
      </w:r>
    </w:p>
    <w:p w14:paraId="6BE76FEE" w14:textId="642A715F" w:rsidR="00D42F60" w:rsidRPr="00D853DD" w:rsidRDefault="00D42F60" w:rsidP="00E560C9">
      <w:pPr>
        <w:pStyle w:val="ListParagraph"/>
        <w:numPr>
          <w:ilvl w:val="0"/>
          <w:numId w:val="4"/>
        </w:numPr>
        <w:spacing w:after="0"/>
        <w:rPr>
          <w:rFonts w:ascii="Times New Roman" w:hAnsi="Times New Roman" w:cs="Times New Roman"/>
          <w:sz w:val="24"/>
          <w:szCs w:val="24"/>
        </w:rPr>
      </w:pPr>
      <w:r w:rsidRPr="00D853DD">
        <w:rPr>
          <w:rFonts w:ascii="Times New Roman" w:hAnsi="Times New Roman" w:cs="Times New Roman"/>
          <w:sz w:val="24"/>
          <w:szCs w:val="24"/>
        </w:rPr>
        <w:t>Identification, early work-up, including testing as indicated, and treatment will be initiated by clinical staff for all residents with suspected or confirmed COVID</w:t>
      </w:r>
      <w:r>
        <w:rPr>
          <w:rFonts w:ascii="Times New Roman" w:hAnsi="Times New Roman" w:cs="Times New Roman"/>
          <w:sz w:val="24"/>
          <w:szCs w:val="24"/>
        </w:rPr>
        <w:t>-</w:t>
      </w:r>
      <w:r w:rsidRPr="00D853DD">
        <w:rPr>
          <w:rFonts w:ascii="Times New Roman" w:hAnsi="Times New Roman" w:cs="Times New Roman"/>
          <w:sz w:val="24"/>
          <w:szCs w:val="24"/>
        </w:rPr>
        <w:t>19</w:t>
      </w:r>
      <w:r w:rsidR="00B6722B">
        <w:rPr>
          <w:rFonts w:ascii="Times New Roman" w:hAnsi="Times New Roman" w:cs="Times New Roman"/>
          <w:sz w:val="24"/>
          <w:szCs w:val="24"/>
        </w:rPr>
        <w:t xml:space="preserve">. </w:t>
      </w:r>
    </w:p>
    <w:p w14:paraId="6C3626A4" w14:textId="77777777" w:rsidR="00DF7126" w:rsidRDefault="00DF7126" w:rsidP="006D3A28">
      <w:pPr>
        <w:spacing w:after="0"/>
        <w:rPr>
          <w:rFonts w:ascii="Times New Roman" w:hAnsi="Times New Roman" w:cs="Times New Roman"/>
          <w:b/>
          <w:bCs/>
          <w:sz w:val="24"/>
          <w:szCs w:val="24"/>
        </w:rPr>
      </w:pPr>
    </w:p>
    <w:p w14:paraId="0320DA17" w14:textId="2A17C039" w:rsidR="006D3A28" w:rsidRDefault="006D3A28" w:rsidP="006D3A28">
      <w:pPr>
        <w:spacing w:after="0"/>
        <w:rPr>
          <w:rFonts w:ascii="Times New Roman" w:hAnsi="Times New Roman" w:cs="Times New Roman"/>
          <w:b/>
          <w:bCs/>
          <w:sz w:val="24"/>
          <w:szCs w:val="24"/>
        </w:rPr>
      </w:pPr>
      <w:r>
        <w:rPr>
          <w:rFonts w:ascii="Times New Roman" w:hAnsi="Times New Roman" w:cs="Times New Roman"/>
          <w:b/>
          <w:bCs/>
          <w:sz w:val="24"/>
          <w:szCs w:val="24"/>
        </w:rPr>
        <w:t xml:space="preserve">MANAGEMENT OF </w:t>
      </w:r>
      <w:r w:rsidR="006922A2">
        <w:rPr>
          <w:rFonts w:ascii="Times New Roman" w:hAnsi="Times New Roman" w:cs="Times New Roman"/>
          <w:b/>
          <w:bCs/>
          <w:sz w:val="24"/>
          <w:szCs w:val="24"/>
        </w:rPr>
        <w:t>NEW</w:t>
      </w:r>
      <w:r>
        <w:rPr>
          <w:rFonts w:ascii="Times New Roman" w:hAnsi="Times New Roman" w:cs="Times New Roman"/>
          <w:b/>
          <w:bCs/>
          <w:sz w:val="24"/>
          <w:szCs w:val="24"/>
        </w:rPr>
        <w:t xml:space="preserve"> </w:t>
      </w:r>
      <w:r w:rsidR="006922A2">
        <w:rPr>
          <w:rFonts w:ascii="Times New Roman" w:hAnsi="Times New Roman" w:cs="Times New Roman"/>
          <w:b/>
          <w:bCs/>
          <w:sz w:val="24"/>
          <w:szCs w:val="24"/>
        </w:rPr>
        <w:t xml:space="preserve">and </w:t>
      </w:r>
      <w:r>
        <w:rPr>
          <w:rFonts w:ascii="Times New Roman" w:hAnsi="Times New Roman" w:cs="Times New Roman"/>
          <w:b/>
          <w:bCs/>
          <w:sz w:val="24"/>
          <w:szCs w:val="24"/>
        </w:rPr>
        <w:t>RE-ADMISSIONS and RESIDENTS OOP &lt;24 HOURS</w:t>
      </w:r>
    </w:p>
    <w:p w14:paraId="1E5B452D" w14:textId="04ADC012" w:rsidR="006D3A28" w:rsidRPr="00A16A25" w:rsidRDefault="006D3A28" w:rsidP="00E560C9">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Cs/>
          <w:sz w:val="24"/>
          <w:szCs w:val="24"/>
        </w:rPr>
        <w:t xml:space="preserve">Empiric transmission-based precautions </w:t>
      </w:r>
      <w:r w:rsidR="006F593D">
        <w:rPr>
          <w:rFonts w:ascii="Times New Roman" w:hAnsi="Times New Roman" w:cs="Times New Roman"/>
          <w:bCs/>
          <w:sz w:val="24"/>
          <w:szCs w:val="24"/>
        </w:rPr>
        <w:t>are</w:t>
      </w:r>
      <w:r>
        <w:rPr>
          <w:rFonts w:ascii="Times New Roman" w:hAnsi="Times New Roman" w:cs="Times New Roman"/>
          <w:bCs/>
          <w:sz w:val="24"/>
          <w:szCs w:val="24"/>
        </w:rPr>
        <w:t xml:space="preserve"> not necessary for new or re-admission or residents who leave the facility for </w:t>
      </w:r>
      <w:r w:rsidRPr="00A16A25">
        <w:rPr>
          <w:rFonts w:ascii="Times New Roman" w:hAnsi="Times New Roman" w:cs="Times New Roman"/>
          <w:bCs/>
          <w:sz w:val="24"/>
          <w:szCs w:val="24"/>
        </w:rPr>
        <w:t>&lt;24 hours</w:t>
      </w:r>
      <w:r w:rsidR="008A5AB9">
        <w:rPr>
          <w:rFonts w:ascii="Times New Roman" w:hAnsi="Times New Roman" w:cs="Times New Roman"/>
          <w:bCs/>
          <w:sz w:val="24"/>
          <w:szCs w:val="24"/>
        </w:rPr>
        <w:t xml:space="preserve"> </w:t>
      </w:r>
      <w:r>
        <w:rPr>
          <w:rFonts w:ascii="Times New Roman" w:hAnsi="Times New Roman" w:cs="Times New Roman"/>
          <w:bCs/>
          <w:sz w:val="24"/>
          <w:szCs w:val="24"/>
        </w:rPr>
        <w:t>(e.g., for medical appointments, community outings)</w:t>
      </w:r>
      <w:r w:rsidR="00472058">
        <w:rPr>
          <w:rFonts w:ascii="Times New Roman" w:hAnsi="Times New Roman" w:cs="Times New Roman"/>
          <w:bCs/>
          <w:sz w:val="24"/>
          <w:szCs w:val="24"/>
        </w:rPr>
        <w:t>.</w:t>
      </w:r>
    </w:p>
    <w:p w14:paraId="17809060" w14:textId="33F84DEF" w:rsidR="00A16A25" w:rsidRPr="00C17B83" w:rsidRDefault="00A16A25" w:rsidP="00E560C9">
      <w:pPr>
        <w:pStyle w:val="ListParagraph"/>
        <w:numPr>
          <w:ilvl w:val="0"/>
          <w:numId w:val="10"/>
        </w:numPr>
        <w:spacing w:after="0"/>
        <w:rPr>
          <w:rFonts w:ascii="Times New Roman" w:hAnsi="Times New Roman" w:cs="Times New Roman"/>
          <w:bCs/>
          <w:sz w:val="24"/>
          <w:szCs w:val="24"/>
        </w:rPr>
      </w:pPr>
      <w:r>
        <w:rPr>
          <w:rFonts w:ascii="Times New Roman" w:hAnsi="Times New Roman" w:cs="Times New Roman"/>
          <w:bCs/>
          <w:sz w:val="24"/>
          <w:szCs w:val="24"/>
        </w:rPr>
        <w:t>P</w:t>
      </w:r>
      <w:r w:rsidRPr="001B71FF">
        <w:rPr>
          <w:rFonts w:ascii="Times New Roman" w:hAnsi="Times New Roman" w:cs="Times New Roman"/>
          <w:bCs/>
          <w:sz w:val="24"/>
          <w:szCs w:val="24"/>
        </w:rPr>
        <w:t>atients</w:t>
      </w:r>
      <w:r>
        <w:rPr>
          <w:rFonts w:ascii="Times New Roman" w:hAnsi="Times New Roman" w:cs="Times New Roman"/>
          <w:bCs/>
          <w:sz w:val="24"/>
          <w:szCs w:val="24"/>
        </w:rPr>
        <w:t>/Residents who leave the facility for longer than 24 hours will be managed as an admission.</w:t>
      </w:r>
    </w:p>
    <w:p w14:paraId="6A9015EE" w14:textId="58A70FEE" w:rsidR="00A27ED5" w:rsidRPr="005351C8" w:rsidRDefault="006D3A28" w:rsidP="00E560C9">
      <w:pPr>
        <w:pStyle w:val="ListParagraph"/>
        <w:numPr>
          <w:ilvl w:val="0"/>
          <w:numId w:val="10"/>
        </w:numPr>
        <w:spacing w:after="0"/>
        <w:rPr>
          <w:rFonts w:ascii="Times New Roman" w:hAnsi="Times New Roman" w:cs="Times New Roman"/>
          <w:b/>
          <w:sz w:val="24"/>
          <w:szCs w:val="24"/>
        </w:rPr>
      </w:pPr>
      <w:r w:rsidRPr="005351C8">
        <w:rPr>
          <w:rFonts w:ascii="Times New Roman" w:hAnsi="Times New Roman" w:cs="Times New Roman"/>
          <w:bCs/>
          <w:sz w:val="24"/>
          <w:szCs w:val="24"/>
        </w:rPr>
        <w:t>Test</w:t>
      </w:r>
      <w:r w:rsidR="00C17B83" w:rsidRPr="005351C8">
        <w:rPr>
          <w:rFonts w:ascii="Times New Roman" w:hAnsi="Times New Roman" w:cs="Times New Roman"/>
          <w:bCs/>
          <w:sz w:val="24"/>
          <w:szCs w:val="24"/>
        </w:rPr>
        <w:t xml:space="preserve">ing of a </w:t>
      </w:r>
      <w:r w:rsidRPr="005351C8">
        <w:rPr>
          <w:rFonts w:ascii="Times New Roman" w:hAnsi="Times New Roman" w:cs="Times New Roman"/>
          <w:bCs/>
          <w:sz w:val="24"/>
          <w:szCs w:val="24"/>
        </w:rPr>
        <w:t xml:space="preserve">patient/resident </w:t>
      </w:r>
      <w:r w:rsidR="00CC08FC" w:rsidRPr="005351C8">
        <w:rPr>
          <w:rFonts w:ascii="Times New Roman" w:hAnsi="Times New Roman" w:cs="Times New Roman"/>
          <w:bCs/>
          <w:sz w:val="24"/>
          <w:szCs w:val="24"/>
        </w:rPr>
        <w:t>on</w:t>
      </w:r>
      <w:r w:rsidRPr="005351C8">
        <w:rPr>
          <w:rFonts w:ascii="Times New Roman" w:hAnsi="Times New Roman" w:cs="Times New Roman"/>
          <w:bCs/>
          <w:sz w:val="24"/>
          <w:szCs w:val="24"/>
        </w:rPr>
        <w:t xml:space="preserve"> admission or re-admission</w:t>
      </w:r>
      <w:r w:rsidR="00C17B83" w:rsidRPr="005351C8">
        <w:rPr>
          <w:rFonts w:ascii="Times New Roman" w:hAnsi="Times New Roman" w:cs="Times New Roman"/>
          <w:bCs/>
          <w:sz w:val="24"/>
          <w:szCs w:val="24"/>
        </w:rPr>
        <w:t xml:space="preserve"> is </w:t>
      </w:r>
      <w:r w:rsidR="00C17B83" w:rsidRPr="005351C8">
        <w:rPr>
          <w:rFonts w:ascii="Times New Roman" w:hAnsi="Times New Roman" w:cs="Times New Roman"/>
          <w:bCs/>
          <w:sz w:val="24"/>
          <w:szCs w:val="24"/>
          <w:u w:val="single"/>
        </w:rPr>
        <w:t>a</w:t>
      </w:r>
      <w:r w:rsidR="00A27ED5" w:rsidRPr="005351C8">
        <w:rPr>
          <w:rFonts w:ascii="Times New Roman" w:hAnsi="Times New Roman" w:cs="Times New Roman"/>
          <w:sz w:val="24"/>
          <w:szCs w:val="24"/>
          <w:u w:val="single"/>
        </w:rPr>
        <w:t>t the discretion of the facility</w:t>
      </w:r>
      <w:r w:rsidR="004E1B02" w:rsidRPr="005351C8">
        <w:rPr>
          <w:rFonts w:ascii="Times New Roman" w:hAnsi="Times New Roman" w:cs="Times New Roman"/>
          <w:sz w:val="24"/>
          <w:szCs w:val="24"/>
        </w:rPr>
        <w:t xml:space="preserve">, or as advised by the local health department. </w:t>
      </w:r>
    </w:p>
    <w:p w14:paraId="4DC258AD" w14:textId="0BE9C579" w:rsidR="00F30189" w:rsidRPr="005351C8" w:rsidRDefault="00275A79" w:rsidP="00E560C9">
      <w:pPr>
        <w:pStyle w:val="ListParagraph"/>
        <w:numPr>
          <w:ilvl w:val="1"/>
          <w:numId w:val="10"/>
        </w:numPr>
        <w:spacing w:after="0"/>
        <w:rPr>
          <w:rFonts w:ascii="Times New Roman" w:hAnsi="Times New Roman" w:cs="Times New Roman"/>
          <w:b/>
          <w:sz w:val="24"/>
          <w:szCs w:val="24"/>
        </w:rPr>
      </w:pPr>
      <w:r w:rsidRPr="005351C8">
        <w:rPr>
          <w:rFonts w:ascii="Times New Roman" w:hAnsi="Times New Roman" w:cs="Times New Roman"/>
          <w:sz w:val="24"/>
          <w:szCs w:val="24"/>
        </w:rPr>
        <w:t>Facility may utilize local metrics</w:t>
      </w:r>
      <w:r w:rsidR="00755504" w:rsidRPr="005351C8">
        <w:rPr>
          <w:rFonts w:ascii="Times New Roman" w:hAnsi="Times New Roman" w:cs="Times New Roman"/>
          <w:sz w:val="24"/>
          <w:szCs w:val="24"/>
        </w:rPr>
        <w:t xml:space="preserve"> (e.g., </w:t>
      </w:r>
      <w:r w:rsidR="008C3C09" w:rsidRPr="005351C8">
        <w:rPr>
          <w:rFonts w:ascii="Times New Roman" w:hAnsi="Times New Roman" w:cs="Times New Roman"/>
          <w:sz w:val="24"/>
          <w:szCs w:val="24"/>
        </w:rPr>
        <w:t>increase in Covid-19 related hospital admissions</w:t>
      </w:r>
      <w:r w:rsidR="00527F09" w:rsidRPr="005351C8">
        <w:rPr>
          <w:rFonts w:ascii="Times New Roman" w:hAnsi="Times New Roman" w:cs="Times New Roman"/>
          <w:sz w:val="24"/>
          <w:szCs w:val="24"/>
        </w:rPr>
        <w:t xml:space="preserve"> or increase in ICU beds </w:t>
      </w:r>
      <w:r w:rsidR="00CC08FC" w:rsidRPr="005351C8">
        <w:rPr>
          <w:rFonts w:ascii="Times New Roman" w:hAnsi="Times New Roman" w:cs="Times New Roman"/>
          <w:sz w:val="24"/>
          <w:szCs w:val="24"/>
        </w:rPr>
        <w:t>occupied by Covid-19 patients</w:t>
      </w:r>
      <w:r w:rsidR="008C3C09" w:rsidRPr="005351C8">
        <w:rPr>
          <w:rFonts w:ascii="Times New Roman" w:hAnsi="Times New Roman" w:cs="Times New Roman"/>
          <w:sz w:val="24"/>
          <w:szCs w:val="24"/>
        </w:rPr>
        <w:t xml:space="preserve">) </w:t>
      </w:r>
      <w:r w:rsidR="00755504" w:rsidRPr="005351C8">
        <w:rPr>
          <w:rFonts w:ascii="Times New Roman" w:hAnsi="Times New Roman" w:cs="Times New Roman"/>
          <w:sz w:val="24"/>
          <w:szCs w:val="24"/>
        </w:rPr>
        <w:t>that could reflect increasing community respiratory viral activity</w:t>
      </w:r>
      <w:r w:rsidR="00A7392E" w:rsidRPr="005351C8">
        <w:rPr>
          <w:rFonts w:ascii="Times New Roman" w:hAnsi="Times New Roman" w:cs="Times New Roman"/>
          <w:sz w:val="24"/>
          <w:szCs w:val="24"/>
        </w:rPr>
        <w:t xml:space="preserve"> to determine if testing is warranted. </w:t>
      </w:r>
    </w:p>
    <w:p w14:paraId="4F5D4379" w14:textId="77777777" w:rsidR="00EB4A8E" w:rsidRDefault="00EB4A8E" w:rsidP="00EB4A8E">
      <w:pPr>
        <w:pStyle w:val="BodyText"/>
        <w:spacing w:before="11"/>
        <w:rPr>
          <w:rFonts w:ascii="Times New Roman" w:hAnsi="Times New Roman" w:cs="Times New Roman"/>
          <w:b/>
          <w:sz w:val="24"/>
          <w:szCs w:val="24"/>
        </w:rPr>
      </w:pPr>
    </w:p>
    <w:p w14:paraId="3E0B0F03" w14:textId="77777777" w:rsidR="00AC05B7" w:rsidRDefault="00AC05B7" w:rsidP="00B17673">
      <w:pPr>
        <w:pStyle w:val="BodyText"/>
        <w:spacing w:before="11"/>
        <w:rPr>
          <w:rFonts w:ascii="Times New Roman" w:hAnsi="Times New Roman" w:cs="Times New Roman"/>
          <w:b/>
          <w:sz w:val="24"/>
          <w:szCs w:val="24"/>
        </w:rPr>
      </w:pPr>
    </w:p>
    <w:p w14:paraId="7D8D829A" w14:textId="2AB6B358" w:rsidR="00B17673" w:rsidRPr="006E739B" w:rsidRDefault="00B17673" w:rsidP="00B17673">
      <w:pPr>
        <w:pStyle w:val="BodyText"/>
        <w:spacing w:before="11"/>
        <w:rPr>
          <w:rFonts w:ascii="Times New Roman" w:hAnsi="Times New Roman" w:cs="Times New Roman"/>
          <w:b/>
          <w:sz w:val="24"/>
          <w:szCs w:val="24"/>
        </w:rPr>
      </w:pPr>
      <w:r w:rsidRPr="006E739B">
        <w:rPr>
          <w:rFonts w:ascii="Times New Roman" w:hAnsi="Times New Roman" w:cs="Times New Roman"/>
          <w:b/>
          <w:sz w:val="24"/>
          <w:szCs w:val="24"/>
        </w:rPr>
        <w:t xml:space="preserve">MANAGEMENT OF RESIDENTS </w:t>
      </w:r>
      <w:r w:rsidRPr="006E739B">
        <w:rPr>
          <w:rFonts w:ascii="Times New Roman" w:hAnsi="Times New Roman" w:cs="Times New Roman"/>
          <w:b/>
          <w:sz w:val="24"/>
          <w:szCs w:val="24"/>
          <w:u w:val="single"/>
        </w:rPr>
        <w:t>SUSPECTED</w:t>
      </w:r>
      <w:r w:rsidRPr="006E739B">
        <w:rPr>
          <w:rFonts w:ascii="Times New Roman" w:hAnsi="Times New Roman" w:cs="Times New Roman"/>
          <w:b/>
          <w:sz w:val="24"/>
          <w:szCs w:val="24"/>
        </w:rPr>
        <w:t xml:space="preserve"> OF COVID-19 INFECTION OR WITH </w:t>
      </w:r>
      <w:r w:rsidRPr="006E739B">
        <w:rPr>
          <w:rFonts w:ascii="Times New Roman" w:hAnsi="Times New Roman" w:cs="Times New Roman"/>
          <w:b/>
          <w:sz w:val="24"/>
          <w:szCs w:val="24"/>
          <w:u w:val="single"/>
        </w:rPr>
        <w:t>CLOSE-CONTACT EXPOSURE</w:t>
      </w:r>
    </w:p>
    <w:p w14:paraId="38D84276" w14:textId="77777777" w:rsidR="00B17673" w:rsidRPr="006E739B" w:rsidRDefault="00B17673" w:rsidP="00B17673">
      <w:pPr>
        <w:pStyle w:val="BodyText"/>
        <w:numPr>
          <w:ilvl w:val="0"/>
          <w:numId w:val="6"/>
        </w:numPr>
        <w:spacing w:before="11"/>
        <w:rPr>
          <w:rFonts w:ascii="Times New Roman" w:hAnsi="Times New Roman" w:cs="Times New Roman"/>
          <w:sz w:val="24"/>
          <w:szCs w:val="24"/>
        </w:rPr>
      </w:pPr>
      <w:r w:rsidRPr="006E739B">
        <w:rPr>
          <w:rFonts w:ascii="Times New Roman" w:hAnsi="Times New Roman" w:cs="Times New Roman"/>
          <w:sz w:val="24"/>
          <w:szCs w:val="24"/>
        </w:rPr>
        <w:t>Place resident in a single-person room</w:t>
      </w:r>
    </w:p>
    <w:p w14:paraId="5B7A6DBA" w14:textId="77777777" w:rsidR="00B17673" w:rsidRPr="006E739B" w:rsidRDefault="00B17673" w:rsidP="00B17673">
      <w:pPr>
        <w:pStyle w:val="BodyText"/>
        <w:numPr>
          <w:ilvl w:val="1"/>
          <w:numId w:val="6"/>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If limited single rooms are available, or if numerous residents are simultaneously identified to have known SARS-CoV-2 exposures or symptoms concerning for Covid-19, residents should remain in their current location. </w:t>
      </w:r>
    </w:p>
    <w:p w14:paraId="02D04FA4" w14:textId="77777777" w:rsidR="00B17673" w:rsidRPr="006E739B" w:rsidRDefault="00B17673" w:rsidP="00B17673">
      <w:pPr>
        <w:pStyle w:val="BodyText"/>
        <w:numPr>
          <w:ilvl w:val="1"/>
          <w:numId w:val="6"/>
        </w:numPr>
        <w:spacing w:before="11"/>
        <w:rPr>
          <w:rFonts w:ascii="Times New Roman" w:hAnsi="Times New Roman" w:cs="Times New Roman"/>
          <w:sz w:val="24"/>
          <w:szCs w:val="24"/>
        </w:rPr>
      </w:pPr>
      <w:r w:rsidRPr="006E739B">
        <w:rPr>
          <w:rFonts w:ascii="Times New Roman" w:hAnsi="Times New Roman" w:cs="Times New Roman"/>
          <w:sz w:val="24"/>
          <w:szCs w:val="24"/>
        </w:rPr>
        <w:t>The door should be kept closed if safe to do so.</w:t>
      </w:r>
    </w:p>
    <w:p w14:paraId="0C8BFC9B" w14:textId="77777777" w:rsidR="00B17673" w:rsidRPr="006E739B" w:rsidRDefault="00B17673" w:rsidP="00B17673">
      <w:pPr>
        <w:pStyle w:val="BodyText"/>
        <w:numPr>
          <w:ilvl w:val="1"/>
          <w:numId w:val="6"/>
        </w:numPr>
        <w:spacing w:before="11"/>
        <w:rPr>
          <w:rFonts w:ascii="Times New Roman" w:hAnsi="Times New Roman" w:cs="Times New Roman"/>
          <w:sz w:val="24"/>
          <w:szCs w:val="24"/>
        </w:rPr>
      </w:pPr>
      <w:r w:rsidRPr="006E739B">
        <w:rPr>
          <w:rFonts w:ascii="Times New Roman" w:hAnsi="Times New Roman" w:cs="Times New Roman"/>
          <w:sz w:val="24"/>
          <w:szCs w:val="24"/>
        </w:rPr>
        <w:t>Ideally, the resident should have a dedicated bathroom.</w:t>
      </w:r>
    </w:p>
    <w:p w14:paraId="7166785C" w14:textId="77777777" w:rsidR="00B17673" w:rsidRPr="006E739B" w:rsidRDefault="00B17673" w:rsidP="00B17673">
      <w:pPr>
        <w:pStyle w:val="BodyText"/>
        <w:numPr>
          <w:ilvl w:val="0"/>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If </w:t>
      </w:r>
      <w:r w:rsidRPr="006E739B">
        <w:rPr>
          <w:rFonts w:ascii="Times New Roman" w:hAnsi="Times New Roman" w:cs="Times New Roman"/>
          <w:b/>
          <w:sz w:val="24"/>
          <w:szCs w:val="24"/>
        </w:rPr>
        <w:t>symptomatic</w:t>
      </w:r>
      <w:r w:rsidRPr="006E739B">
        <w:rPr>
          <w:rFonts w:ascii="Times New Roman" w:hAnsi="Times New Roman" w:cs="Times New Roman"/>
          <w:sz w:val="24"/>
          <w:szCs w:val="24"/>
        </w:rPr>
        <w:t>:</w:t>
      </w:r>
    </w:p>
    <w:p w14:paraId="03245F25" w14:textId="77777777" w:rsidR="00B17673" w:rsidRDefault="00B17673" w:rsidP="00B17673">
      <w:pPr>
        <w:pStyle w:val="BodyText"/>
        <w:numPr>
          <w:ilvl w:val="1"/>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Initiate </w:t>
      </w:r>
      <w:r w:rsidRPr="00726736">
        <w:rPr>
          <w:rFonts w:ascii="Times New Roman" w:hAnsi="Times New Roman" w:cs="Times New Roman"/>
          <w:sz w:val="24"/>
          <w:szCs w:val="24"/>
          <w:u w:val="single"/>
        </w:rPr>
        <w:t>empiric transmission-based precautions</w:t>
      </w:r>
      <w:r w:rsidRPr="006E739B">
        <w:rPr>
          <w:rFonts w:ascii="Times New Roman" w:hAnsi="Times New Roman" w:cs="Times New Roman"/>
          <w:sz w:val="24"/>
          <w:szCs w:val="24"/>
        </w:rPr>
        <w:t xml:space="preserve"> (TBP)</w:t>
      </w:r>
    </w:p>
    <w:p w14:paraId="50FE8FCC" w14:textId="77777777" w:rsidR="00703829" w:rsidRPr="006E739B" w:rsidRDefault="00703829" w:rsidP="00703829">
      <w:pPr>
        <w:pStyle w:val="BodyText"/>
        <w:numPr>
          <w:ilvl w:val="1"/>
          <w:numId w:val="8"/>
        </w:numPr>
        <w:spacing w:before="11"/>
        <w:rPr>
          <w:rFonts w:ascii="Times New Roman" w:hAnsi="Times New Roman" w:cs="Times New Roman"/>
          <w:sz w:val="24"/>
          <w:szCs w:val="24"/>
        </w:rPr>
      </w:pPr>
      <w:r w:rsidRPr="006E739B">
        <w:rPr>
          <w:rFonts w:ascii="Times New Roman" w:hAnsi="Times New Roman" w:cs="Times New Roman"/>
          <w:sz w:val="24"/>
          <w:szCs w:val="24"/>
        </w:rPr>
        <w:t>Perform viral tests for Covid-19</w:t>
      </w:r>
    </w:p>
    <w:p w14:paraId="50DF6F48" w14:textId="77777777" w:rsidR="00703829" w:rsidRPr="006E739B" w:rsidRDefault="00703829" w:rsidP="00703829">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If using NAAT or PCR test, a single negative test is sufficient. If a higher level of clinical suspicion exists, confirm with a second NAAT or PCR</w:t>
      </w:r>
    </w:p>
    <w:p w14:paraId="104F65BC" w14:textId="1607C71E" w:rsidR="00703829" w:rsidRPr="00703829" w:rsidRDefault="00703829" w:rsidP="00703829">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If using an antigen (rapid) test, a negative result should be confirmed by either a negative NAAT/PCR test or second antigen test taken 48 hours after the first negative test. </w:t>
      </w:r>
    </w:p>
    <w:p w14:paraId="39F68095" w14:textId="436E7BBA" w:rsidR="00703829" w:rsidRPr="00216F29" w:rsidRDefault="00703829" w:rsidP="00703829">
      <w:pPr>
        <w:pStyle w:val="BodyText"/>
        <w:numPr>
          <w:ilvl w:val="1"/>
          <w:numId w:val="8"/>
        </w:numPr>
        <w:rPr>
          <w:rFonts w:ascii="Times New Roman" w:hAnsi="Times New Roman" w:cs="Times New Roman"/>
          <w:sz w:val="24"/>
          <w:szCs w:val="24"/>
        </w:rPr>
      </w:pPr>
      <w:r w:rsidRPr="00216F29">
        <w:rPr>
          <w:rFonts w:ascii="Times New Roman" w:hAnsi="Times New Roman" w:cs="Times New Roman"/>
          <w:color w:val="1C1D1F"/>
          <w:sz w:val="24"/>
          <w:szCs w:val="24"/>
        </w:rPr>
        <w:t xml:space="preserve">*Empiric TBPs </w:t>
      </w:r>
      <w:r w:rsidRPr="00216F29">
        <w:rPr>
          <w:rFonts w:ascii="Times New Roman" w:hAnsi="Times New Roman" w:cs="Times New Roman"/>
          <w:sz w:val="24"/>
          <w:szCs w:val="24"/>
        </w:rPr>
        <w:t>may be discontinued using the following criteria:</w:t>
      </w:r>
    </w:p>
    <w:p w14:paraId="6B7E9882" w14:textId="568CF974" w:rsidR="00703829" w:rsidRPr="00216F29" w:rsidRDefault="00703829" w:rsidP="00703829">
      <w:pPr>
        <w:pStyle w:val="NormalWeb"/>
        <w:numPr>
          <w:ilvl w:val="2"/>
          <w:numId w:val="8"/>
        </w:numPr>
        <w:shd w:val="clear" w:color="auto" w:fill="FFFFFF"/>
        <w:spacing w:before="0" w:beforeAutospacing="0"/>
        <w:rPr>
          <w:color w:val="1C1D1F"/>
        </w:rPr>
      </w:pPr>
      <w:r w:rsidRPr="00216F29">
        <w:rPr>
          <w:color w:val="1C1D1F"/>
        </w:rPr>
        <w:t>Remove from TBP after day 7 following the exposure (count the day of exposure as day 0) if residents do not develop symptoms and all viral testing</w:t>
      </w:r>
      <w:r w:rsidR="002F1779" w:rsidRPr="00216F29">
        <w:rPr>
          <w:color w:val="1C1D1F"/>
        </w:rPr>
        <w:t xml:space="preserve"> (days 1, 3 and 5)</w:t>
      </w:r>
      <w:r w:rsidRPr="00216F29">
        <w:rPr>
          <w:color w:val="1C1D1F"/>
        </w:rPr>
        <w:t xml:space="preserve"> as described for asymptomatic individuals following close contact is negative.</w:t>
      </w:r>
    </w:p>
    <w:p w14:paraId="62196FEE" w14:textId="45F4EEF9" w:rsidR="002349AD" w:rsidRPr="00216F29" w:rsidRDefault="00703829" w:rsidP="009E60E0">
      <w:pPr>
        <w:pStyle w:val="NormalWeb"/>
        <w:numPr>
          <w:ilvl w:val="2"/>
          <w:numId w:val="8"/>
        </w:numPr>
        <w:shd w:val="clear" w:color="auto" w:fill="FFFFFF"/>
        <w:spacing w:before="0" w:beforeAutospacing="0"/>
        <w:rPr>
          <w:color w:val="1C1D1F"/>
        </w:rPr>
      </w:pPr>
      <w:r w:rsidRPr="00216F29">
        <w:rPr>
          <w:color w:val="1C1D1F"/>
        </w:rPr>
        <w:t>If viral testing is not performed, residents can be removed from TBP after day 10 following the exposure (count the day of exposure as day 0) if they do not develop symptoms.</w:t>
      </w:r>
    </w:p>
    <w:p w14:paraId="358DFEDA" w14:textId="77777777" w:rsidR="00B17673" w:rsidRPr="006E739B" w:rsidRDefault="00B17673" w:rsidP="00B17673">
      <w:pPr>
        <w:pStyle w:val="BodyText"/>
        <w:numPr>
          <w:ilvl w:val="0"/>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If </w:t>
      </w:r>
      <w:r w:rsidRPr="006E739B">
        <w:rPr>
          <w:rFonts w:ascii="Times New Roman" w:hAnsi="Times New Roman" w:cs="Times New Roman"/>
          <w:b/>
          <w:sz w:val="24"/>
          <w:szCs w:val="24"/>
        </w:rPr>
        <w:t>asymptomatic</w:t>
      </w:r>
      <w:r w:rsidRPr="006E739B">
        <w:rPr>
          <w:rFonts w:ascii="Times New Roman" w:hAnsi="Times New Roman" w:cs="Times New Roman"/>
          <w:sz w:val="24"/>
          <w:szCs w:val="24"/>
        </w:rPr>
        <w:t xml:space="preserve">: </w:t>
      </w:r>
    </w:p>
    <w:p w14:paraId="2376C844" w14:textId="77777777" w:rsidR="00B17673" w:rsidRPr="006E739B" w:rsidRDefault="00B17673" w:rsidP="00B17673">
      <w:pPr>
        <w:pStyle w:val="BodyText"/>
        <w:numPr>
          <w:ilvl w:val="1"/>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Empiric use of TBP is not necessary while being evaluated for SARS-CoV-2 following close contact with someone with SAR-CoV-2 infection, </w:t>
      </w:r>
      <w:r w:rsidRPr="006E739B">
        <w:rPr>
          <w:rFonts w:ascii="Times New Roman" w:hAnsi="Times New Roman" w:cs="Times New Roman"/>
          <w:b/>
          <w:i/>
          <w:sz w:val="24"/>
          <w:szCs w:val="24"/>
        </w:rPr>
        <w:t>unless</w:t>
      </w:r>
    </w:p>
    <w:p w14:paraId="1EED8EBB" w14:textId="77777777" w:rsidR="00B17673" w:rsidRPr="006E739B" w:rsidRDefault="00B17673" w:rsidP="00B17673">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Patient/resident is unable to be tested or wear source control as recommended for the 10 days following their exposure</w:t>
      </w:r>
    </w:p>
    <w:p w14:paraId="1A894DFD" w14:textId="77777777" w:rsidR="00B17673" w:rsidRPr="006E739B" w:rsidRDefault="00B17673" w:rsidP="00B17673">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Patient/resident is moderately to severely immunocompromised</w:t>
      </w:r>
    </w:p>
    <w:p w14:paraId="2081A347" w14:textId="77777777" w:rsidR="00B17673" w:rsidRPr="006E739B" w:rsidRDefault="00B17673" w:rsidP="00B17673">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Patient/resident is resident is resident on a unit with others who are moderately to severely immunocompromised</w:t>
      </w:r>
    </w:p>
    <w:p w14:paraId="28618F65" w14:textId="77777777" w:rsidR="00B17673" w:rsidRPr="006E739B" w:rsidRDefault="00B17673" w:rsidP="00B17673">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 xml:space="preserve">Patient/resident is residing on a unit experiencing ongoing SARS-CoV-2 transmission that is not controlled with initial interventions. </w:t>
      </w:r>
    </w:p>
    <w:p w14:paraId="41C6DCCC" w14:textId="77777777" w:rsidR="00B17673" w:rsidRPr="006E739B" w:rsidRDefault="00B17673" w:rsidP="00B17673">
      <w:pPr>
        <w:pStyle w:val="BodyText"/>
        <w:numPr>
          <w:ilvl w:val="1"/>
          <w:numId w:val="8"/>
        </w:numPr>
        <w:spacing w:before="11"/>
        <w:rPr>
          <w:rFonts w:ascii="Times New Roman" w:hAnsi="Times New Roman" w:cs="Times New Roman"/>
          <w:sz w:val="24"/>
          <w:szCs w:val="24"/>
        </w:rPr>
      </w:pPr>
      <w:r w:rsidRPr="006E739B">
        <w:rPr>
          <w:rFonts w:ascii="Times New Roman" w:hAnsi="Times New Roman" w:cs="Times New Roman"/>
          <w:sz w:val="24"/>
          <w:szCs w:val="24"/>
        </w:rPr>
        <w:t>Perform a series of 3 viral tests for Covid-19</w:t>
      </w:r>
    </w:p>
    <w:p w14:paraId="0511666A" w14:textId="77777777" w:rsidR="00B17673" w:rsidRPr="006E739B" w:rsidRDefault="00B17673" w:rsidP="00B17673">
      <w:pPr>
        <w:pStyle w:val="BodyText"/>
        <w:numPr>
          <w:ilvl w:val="2"/>
          <w:numId w:val="8"/>
        </w:numPr>
        <w:spacing w:before="11"/>
        <w:rPr>
          <w:rFonts w:ascii="Times New Roman" w:hAnsi="Times New Roman" w:cs="Times New Roman"/>
          <w:sz w:val="24"/>
          <w:szCs w:val="24"/>
        </w:rPr>
      </w:pPr>
      <w:r w:rsidRPr="006E739B">
        <w:rPr>
          <w:rFonts w:ascii="Times New Roman" w:hAnsi="Times New Roman" w:cs="Times New Roman"/>
          <w:sz w:val="24"/>
          <w:szCs w:val="24"/>
        </w:rPr>
        <w:t>Test immediately (but not earlier than 24 hours after the exposure), on day 3 if previous test negative, and on day 5 after the 2</w:t>
      </w:r>
      <w:r w:rsidRPr="006E739B">
        <w:rPr>
          <w:rFonts w:ascii="Times New Roman" w:hAnsi="Times New Roman" w:cs="Times New Roman"/>
          <w:sz w:val="24"/>
          <w:szCs w:val="24"/>
          <w:vertAlign w:val="superscript"/>
        </w:rPr>
        <w:t>nd</w:t>
      </w:r>
      <w:r w:rsidRPr="006E739B">
        <w:rPr>
          <w:rFonts w:ascii="Times New Roman" w:hAnsi="Times New Roman" w:cs="Times New Roman"/>
          <w:sz w:val="24"/>
          <w:szCs w:val="24"/>
        </w:rPr>
        <w:t xml:space="preserve"> negative test</w:t>
      </w:r>
    </w:p>
    <w:p w14:paraId="07929DFE" w14:textId="77777777" w:rsidR="00B17673" w:rsidRDefault="00B17673" w:rsidP="00B17673">
      <w:pPr>
        <w:pStyle w:val="BodyText"/>
        <w:numPr>
          <w:ilvl w:val="1"/>
          <w:numId w:val="8"/>
        </w:numPr>
        <w:spacing w:before="11"/>
        <w:rPr>
          <w:rFonts w:ascii="Times New Roman" w:hAnsi="Times New Roman" w:cs="Times New Roman"/>
          <w:sz w:val="24"/>
          <w:szCs w:val="24"/>
        </w:rPr>
      </w:pPr>
      <w:r w:rsidRPr="006E739B">
        <w:rPr>
          <w:rFonts w:ascii="Times New Roman" w:hAnsi="Times New Roman" w:cs="Times New Roman"/>
          <w:sz w:val="24"/>
          <w:szCs w:val="24"/>
        </w:rPr>
        <w:t>Encourage patients/ residents to wear face mask, as tolerated, for source control</w:t>
      </w:r>
    </w:p>
    <w:p w14:paraId="5765AEA9" w14:textId="77777777" w:rsidR="00854B93" w:rsidRDefault="00854B93" w:rsidP="00EB4A8E">
      <w:pPr>
        <w:pStyle w:val="BodyText"/>
        <w:spacing w:before="11"/>
        <w:rPr>
          <w:rFonts w:ascii="Times New Roman" w:hAnsi="Times New Roman" w:cs="Times New Roman"/>
          <w:b/>
          <w:sz w:val="24"/>
          <w:szCs w:val="24"/>
        </w:rPr>
      </w:pPr>
    </w:p>
    <w:p w14:paraId="3D58E37B" w14:textId="77777777" w:rsidR="002E4497" w:rsidRDefault="002E4497" w:rsidP="00EB4A8E">
      <w:pPr>
        <w:pStyle w:val="BodyText"/>
        <w:spacing w:before="11"/>
        <w:rPr>
          <w:rFonts w:ascii="Times New Roman" w:hAnsi="Times New Roman" w:cs="Times New Roman"/>
          <w:b/>
          <w:sz w:val="24"/>
          <w:szCs w:val="24"/>
        </w:rPr>
      </w:pPr>
    </w:p>
    <w:p w14:paraId="40199A2A" w14:textId="77777777" w:rsidR="002E4497" w:rsidRDefault="002E4497" w:rsidP="00EB4A8E">
      <w:pPr>
        <w:pStyle w:val="BodyText"/>
        <w:spacing w:before="11"/>
        <w:rPr>
          <w:rFonts w:ascii="Times New Roman" w:hAnsi="Times New Roman" w:cs="Times New Roman"/>
          <w:b/>
          <w:sz w:val="24"/>
          <w:szCs w:val="24"/>
        </w:rPr>
      </w:pPr>
    </w:p>
    <w:p w14:paraId="62116FD8" w14:textId="161BB5C9" w:rsidR="00EB4A8E" w:rsidRPr="00F408D4" w:rsidRDefault="00EB4A8E" w:rsidP="00EB4A8E">
      <w:pPr>
        <w:pStyle w:val="BodyText"/>
        <w:spacing w:before="11"/>
        <w:rPr>
          <w:rFonts w:ascii="Times New Roman" w:hAnsi="Times New Roman" w:cs="Times New Roman"/>
          <w:b/>
          <w:sz w:val="24"/>
          <w:szCs w:val="24"/>
        </w:rPr>
      </w:pPr>
      <w:r>
        <w:rPr>
          <w:rFonts w:ascii="Times New Roman" w:hAnsi="Times New Roman" w:cs="Times New Roman"/>
          <w:b/>
          <w:sz w:val="24"/>
          <w:szCs w:val="24"/>
        </w:rPr>
        <w:t xml:space="preserve">MANAGEMENT OF RESIDENTS WITH </w:t>
      </w:r>
      <w:r w:rsidRPr="00BE5C8D">
        <w:rPr>
          <w:rFonts w:ascii="Times New Roman" w:hAnsi="Times New Roman" w:cs="Times New Roman"/>
          <w:b/>
          <w:sz w:val="24"/>
          <w:szCs w:val="24"/>
        </w:rPr>
        <w:t>KNOWN</w:t>
      </w:r>
      <w:r w:rsidR="00B17673" w:rsidRPr="00BE5C8D">
        <w:rPr>
          <w:rFonts w:ascii="Times New Roman" w:hAnsi="Times New Roman" w:cs="Times New Roman"/>
          <w:b/>
          <w:sz w:val="24"/>
          <w:szCs w:val="24"/>
        </w:rPr>
        <w:t>/CONFIRMED</w:t>
      </w:r>
      <w:r w:rsidR="00B17673">
        <w:rPr>
          <w:rFonts w:ascii="Times New Roman" w:hAnsi="Times New Roman" w:cs="Times New Roman"/>
          <w:b/>
          <w:sz w:val="24"/>
          <w:szCs w:val="24"/>
        </w:rPr>
        <w:t xml:space="preserve"> </w:t>
      </w:r>
      <w:r w:rsidRPr="00F408D4">
        <w:rPr>
          <w:rFonts w:ascii="Times New Roman" w:hAnsi="Times New Roman" w:cs="Times New Roman"/>
          <w:b/>
          <w:sz w:val="24"/>
          <w:szCs w:val="24"/>
        </w:rPr>
        <w:t>COVID-19 INFECTION</w:t>
      </w:r>
    </w:p>
    <w:p w14:paraId="3A5F0C74" w14:textId="230916A8" w:rsidR="00882BAF" w:rsidRPr="00C01594" w:rsidRDefault="00EB4A8E" w:rsidP="00E560C9">
      <w:pPr>
        <w:pStyle w:val="BodyText"/>
        <w:numPr>
          <w:ilvl w:val="0"/>
          <w:numId w:val="5"/>
        </w:numPr>
        <w:spacing w:before="11"/>
        <w:rPr>
          <w:rFonts w:ascii="Times New Roman" w:hAnsi="Times New Roman" w:cs="Times New Roman"/>
          <w:sz w:val="24"/>
          <w:szCs w:val="24"/>
        </w:rPr>
      </w:pPr>
      <w:r>
        <w:rPr>
          <w:rFonts w:ascii="Times New Roman" w:hAnsi="Times New Roman" w:cs="Times New Roman"/>
          <w:sz w:val="24"/>
          <w:szCs w:val="24"/>
        </w:rPr>
        <w:t xml:space="preserve">Place resident </w:t>
      </w:r>
      <w:r w:rsidR="00882BAF" w:rsidRPr="00C01594">
        <w:rPr>
          <w:rFonts w:ascii="Times New Roman" w:hAnsi="Times New Roman" w:cs="Times New Roman"/>
          <w:sz w:val="24"/>
          <w:szCs w:val="24"/>
        </w:rPr>
        <w:t xml:space="preserve">in a single-person room. If limited single rooms are available, or if numerous residents are simultaneously identified to have known SARS-CoV-2 exposures or symptoms concerning for Covid-19, residents should remain in their current location. </w:t>
      </w:r>
    </w:p>
    <w:p w14:paraId="6ADF0BF9" w14:textId="75F001F1" w:rsidR="00882BAF" w:rsidRDefault="00882BAF" w:rsidP="00E560C9">
      <w:pPr>
        <w:pStyle w:val="BodyText"/>
        <w:numPr>
          <w:ilvl w:val="1"/>
          <w:numId w:val="5"/>
        </w:numPr>
        <w:spacing w:before="11"/>
        <w:rPr>
          <w:rFonts w:ascii="Times New Roman" w:hAnsi="Times New Roman" w:cs="Times New Roman"/>
          <w:sz w:val="24"/>
          <w:szCs w:val="24"/>
        </w:rPr>
      </w:pPr>
      <w:r>
        <w:rPr>
          <w:rFonts w:ascii="Times New Roman" w:hAnsi="Times New Roman" w:cs="Times New Roman"/>
          <w:sz w:val="24"/>
          <w:szCs w:val="24"/>
        </w:rPr>
        <w:t>The door should be kept closed if safe to do so.</w:t>
      </w:r>
    </w:p>
    <w:p w14:paraId="138774D6" w14:textId="2A24C589" w:rsidR="00882BAF" w:rsidRDefault="00882BAF" w:rsidP="00E560C9">
      <w:pPr>
        <w:pStyle w:val="BodyText"/>
        <w:numPr>
          <w:ilvl w:val="1"/>
          <w:numId w:val="5"/>
        </w:numPr>
        <w:spacing w:before="11"/>
        <w:rPr>
          <w:rFonts w:ascii="Times New Roman" w:hAnsi="Times New Roman" w:cs="Times New Roman"/>
          <w:sz w:val="24"/>
          <w:szCs w:val="24"/>
        </w:rPr>
      </w:pPr>
      <w:r>
        <w:rPr>
          <w:rFonts w:ascii="Times New Roman" w:hAnsi="Times New Roman" w:cs="Times New Roman"/>
          <w:sz w:val="24"/>
          <w:szCs w:val="24"/>
        </w:rPr>
        <w:t xml:space="preserve">Ideally, the resident should have a dedicated bathroom. </w:t>
      </w:r>
    </w:p>
    <w:p w14:paraId="5A4F52B3" w14:textId="722FE763" w:rsidR="00C807D3" w:rsidRPr="00284D7D" w:rsidRDefault="00EB4A8E" w:rsidP="00284D7D">
      <w:pPr>
        <w:pStyle w:val="BodyText"/>
        <w:numPr>
          <w:ilvl w:val="0"/>
          <w:numId w:val="5"/>
        </w:numPr>
        <w:spacing w:before="11"/>
        <w:rPr>
          <w:rFonts w:ascii="Times New Roman" w:hAnsi="Times New Roman" w:cs="Times New Roman"/>
          <w:sz w:val="24"/>
          <w:szCs w:val="24"/>
        </w:rPr>
      </w:pPr>
      <w:r>
        <w:rPr>
          <w:rFonts w:ascii="Times New Roman" w:hAnsi="Times New Roman" w:cs="Times New Roman"/>
          <w:sz w:val="24"/>
          <w:szCs w:val="24"/>
        </w:rPr>
        <w:t>Initiate contact and droplet precautions and place signage by room door to reflect same</w:t>
      </w:r>
      <w:r w:rsidR="00537B81">
        <w:rPr>
          <w:rFonts w:ascii="Times New Roman" w:hAnsi="Times New Roman" w:cs="Times New Roman"/>
          <w:sz w:val="24"/>
          <w:szCs w:val="24"/>
        </w:rPr>
        <w:t>.</w:t>
      </w:r>
    </w:p>
    <w:p w14:paraId="716A2997" w14:textId="437AC95C" w:rsidR="00EB4A8E" w:rsidRPr="00231863" w:rsidRDefault="00EB4A8E" w:rsidP="00CC1274">
      <w:pPr>
        <w:pStyle w:val="BodyText"/>
        <w:numPr>
          <w:ilvl w:val="0"/>
          <w:numId w:val="5"/>
        </w:numPr>
        <w:spacing w:before="11"/>
        <w:rPr>
          <w:rFonts w:ascii="Times New Roman" w:hAnsi="Times New Roman" w:cs="Times New Roman"/>
          <w:sz w:val="24"/>
          <w:szCs w:val="24"/>
        </w:rPr>
      </w:pPr>
      <w:r w:rsidRPr="00231863">
        <w:rPr>
          <w:rFonts w:ascii="Times New Roman" w:hAnsi="Times New Roman" w:cs="Times New Roman"/>
          <w:sz w:val="24"/>
          <w:szCs w:val="24"/>
        </w:rPr>
        <w:t>Staff to utilize full PPE (gown, fit-tested N95 mask, eye protection, and gloves) when entering room</w:t>
      </w:r>
      <w:r w:rsidR="00537B81" w:rsidRPr="00231863">
        <w:rPr>
          <w:rFonts w:ascii="Times New Roman" w:hAnsi="Times New Roman" w:cs="Times New Roman"/>
          <w:sz w:val="24"/>
          <w:szCs w:val="24"/>
        </w:rPr>
        <w:t>.</w:t>
      </w:r>
    </w:p>
    <w:p w14:paraId="10CA8889" w14:textId="77777777" w:rsidR="00EB4A8E" w:rsidRPr="00231863" w:rsidRDefault="00EB4A8E" w:rsidP="00E560C9">
      <w:pPr>
        <w:pStyle w:val="BodyText"/>
        <w:numPr>
          <w:ilvl w:val="0"/>
          <w:numId w:val="5"/>
        </w:numPr>
        <w:spacing w:before="11"/>
        <w:rPr>
          <w:rFonts w:ascii="Times New Roman" w:hAnsi="Times New Roman" w:cs="Times New Roman"/>
          <w:sz w:val="24"/>
          <w:szCs w:val="24"/>
        </w:rPr>
      </w:pPr>
      <w:r w:rsidRPr="00231863">
        <w:rPr>
          <w:rFonts w:ascii="Times New Roman" w:hAnsi="Times New Roman" w:cs="Times New Roman"/>
          <w:sz w:val="24"/>
          <w:szCs w:val="24"/>
        </w:rPr>
        <w:t xml:space="preserve">Dedicated or disposable patient care equipment will be utilized when feasible. </w:t>
      </w:r>
    </w:p>
    <w:p w14:paraId="44E49ADA" w14:textId="3E5BD695" w:rsidR="00EB4A8E" w:rsidRPr="00231863" w:rsidRDefault="00EB4A8E" w:rsidP="00E560C9">
      <w:pPr>
        <w:pStyle w:val="BodyText"/>
        <w:numPr>
          <w:ilvl w:val="1"/>
          <w:numId w:val="5"/>
        </w:numPr>
        <w:spacing w:before="11"/>
        <w:rPr>
          <w:rFonts w:ascii="Times New Roman" w:hAnsi="Times New Roman" w:cs="Times New Roman"/>
          <w:sz w:val="24"/>
          <w:szCs w:val="24"/>
        </w:rPr>
      </w:pPr>
      <w:r w:rsidRPr="00231863">
        <w:rPr>
          <w:rFonts w:ascii="Times New Roman" w:hAnsi="Times New Roman" w:cs="Times New Roman"/>
          <w:sz w:val="24"/>
          <w:szCs w:val="24"/>
        </w:rPr>
        <w:t>Shared equipment will be cleaned and disinfected using an appropriate EPA-registered disinfectant</w:t>
      </w:r>
      <w:r w:rsidR="007E7599" w:rsidRPr="00231863">
        <w:rPr>
          <w:rFonts w:ascii="Times New Roman" w:hAnsi="Times New Roman" w:cs="Times New Roman"/>
          <w:sz w:val="24"/>
          <w:szCs w:val="24"/>
        </w:rPr>
        <w:t>.</w:t>
      </w:r>
    </w:p>
    <w:p w14:paraId="0210E897" w14:textId="77777777" w:rsidR="00EB4A8E" w:rsidRPr="00231863" w:rsidRDefault="00EB4A8E" w:rsidP="00E560C9">
      <w:pPr>
        <w:pStyle w:val="BodyText"/>
        <w:numPr>
          <w:ilvl w:val="0"/>
          <w:numId w:val="5"/>
        </w:numPr>
        <w:spacing w:before="11"/>
        <w:rPr>
          <w:rFonts w:ascii="Times New Roman" w:hAnsi="Times New Roman" w:cs="Times New Roman"/>
          <w:sz w:val="24"/>
          <w:szCs w:val="24"/>
        </w:rPr>
      </w:pPr>
      <w:r w:rsidRPr="00231863">
        <w:rPr>
          <w:rFonts w:ascii="Times New Roman" w:hAnsi="Times New Roman" w:cs="Times New Roman"/>
          <w:sz w:val="24"/>
          <w:szCs w:val="24"/>
        </w:rPr>
        <w:t xml:space="preserve">Monitor resident for worsening/change in condition. </w:t>
      </w:r>
    </w:p>
    <w:p w14:paraId="5DB78D1F" w14:textId="09DC844F" w:rsidR="00EB4A8E" w:rsidRPr="00231863" w:rsidRDefault="00EB4A8E" w:rsidP="00E560C9">
      <w:pPr>
        <w:pStyle w:val="BodyText"/>
        <w:numPr>
          <w:ilvl w:val="1"/>
          <w:numId w:val="5"/>
        </w:numPr>
        <w:spacing w:before="11"/>
        <w:rPr>
          <w:rFonts w:ascii="Times New Roman" w:hAnsi="Times New Roman" w:cs="Times New Roman"/>
          <w:sz w:val="24"/>
          <w:szCs w:val="24"/>
        </w:rPr>
      </w:pPr>
      <w:r w:rsidRPr="00231863">
        <w:rPr>
          <w:rFonts w:ascii="Times New Roman" w:hAnsi="Times New Roman" w:cs="Times New Roman"/>
          <w:sz w:val="24"/>
          <w:szCs w:val="24"/>
        </w:rPr>
        <w:t xml:space="preserve">Document assessment of symptoms, vital signs, and oxygen saturation via pulse oximetry </w:t>
      </w:r>
      <w:r w:rsidR="00B42E29" w:rsidRPr="00231863">
        <w:rPr>
          <w:rFonts w:ascii="Times New Roman" w:hAnsi="Times New Roman" w:cs="Times New Roman"/>
          <w:sz w:val="24"/>
          <w:szCs w:val="24"/>
        </w:rPr>
        <w:t>at least Q shift</w:t>
      </w:r>
      <w:r w:rsidRPr="00231863">
        <w:rPr>
          <w:rFonts w:ascii="Times New Roman" w:hAnsi="Times New Roman" w:cs="Times New Roman"/>
          <w:sz w:val="24"/>
          <w:szCs w:val="24"/>
        </w:rPr>
        <w:t xml:space="preserve"> to quickly identify residents who require transfer to a higher level of care</w:t>
      </w:r>
    </w:p>
    <w:p w14:paraId="7388AA70" w14:textId="2105B582" w:rsidR="001A13D4" w:rsidRPr="00231863" w:rsidRDefault="001A13D4" w:rsidP="00E560C9">
      <w:pPr>
        <w:pStyle w:val="BodyText"/>
        <w:numPr>
          <w:ilvl w:val="0"/>
          <w:numId w:val="7"/>
        </w:numPr>
        <w:spacing w:before="11"/>
        <w:rPr>
          <w:rFonts w:ascii="Times New Roman" w:hAnsi="Times New Roman" w:cs="Times New Roman"/>
          <w:sz w:val="24"/>
          <w:szCs w:val="24"/>
        </w:rPr>
      </w:pPr>
      <w:r w:rsidRPr="00231863">
        <w:rPr>
          <w:rFonts w:ascii="Times New Roman" w:hAnsi="Times New Roman" w:cs="Times New Roman"/>
          <w:sz w:val="24"/>
          <w:szCs w:val="24"/>
        </w:rPr>
        <w:t xml:space="preserve">Encourage residents to wear face mask (as tolerated) for source control until symptoms resolve or, for those who never developed symptoms, until the meet the criteria to end isolation. </w:t>
      </w:r>
    </w:p>
    <w:p w14:paraId="39D5F1C6" w14:textId="400C9BA3" w:rsidR="00882BAF" w:rsidRPr="00231863" w:rsidRDefault="00882BAF" w:rsidP="00E560C9">
      <w:pPr>
        <w:pStyle w:val="BodyText"/>
        <w:numPr>
          <w:ilvl w:val="0"/>
          <w:numId w:val="6"/>
        </w:numPr>
        <w:spacing w:before="11"/>
        <w:rPr>
          <w:rFonts w:ascii="Times New Roman" w:hAnsi="Times New Roman" w:cs="Times New Roman"/>
          <w:sz w:val="24"/>
          <w:szCs w:val="24"/>
        </w:rPr>
      </w:pPr>
      <w:r w:rsidRPr="00231863">
        <w:rPr>
          <w:rFonts w:ascii="Times New Roman" w:hAnsi="Times New Roman" w:cs="Times New Roman"/>
          <w:sz w:val="24"/>
          <w:szCs w:val="24"/>
        </w:rPr>
        <w:t>Limit transport and movement of the patient/resident outside of the room to medically essential purposes.</w:t>
      </w:r>
    </w:p>
    <w:p w14:paraId="31AA2A7E" w14:textId="77777777" w:rsidR="00E61D89" w:rsidRPr="00231863" w:rsidRDefault="00E61D89" w:rsidP="00E61D89">
      <w:pPr>
        <w:pStyle w:val="BodyText"/>
        <w:spacing w:before="11"/>
        <w:ind w:left="720"/>
        <w:rPr>
          <w:rFonts w:ascii="Times New Roman" w:hAnsi="Times New Roman" w:cs="Times New Roman"/>
          <w:sz w:val="24"/>
          <w:szCs w:val="24"/>
        </w:rPr>
      </w:pPr>
    </w:p>
    <w:p w14:paraId="1FE22F08" w14:textId="77777777" w:rsidR="00E61D89" w:rsidRDefault="00E61D89" w:rsidP="00E61D89">
      <w:pPr>
        <w:pStyle w:val="BodyText"/>
        <w:spacing w:before="11"/>
        <w:ind w:left="720"/>
        <w:rPr>
          <w:rFonts w:ascii="Times New Roman" w:hAnsi="Times New Roman" w:cs="Times New Roman"/>
          <w:sz w:val="24"/>
          <w:szCs w:val="24"/>
        </w:rPr>
      </w:pPr>
    </w:p>
    <w:p w14:paraId="6909EEDB" w14:textId="77777777" w:rsidR="002E4497" w:rsidRDefault="002E4497" w:rsidP="00F21293">
      <w:pPr>
        <w:spacing w:after="0"/>
        <w:rPr>
          <w:rFonts w:ascii="Times New Roman" w:hAnsi="Times New Roman" w:cs="Times New Roman"/>
          <w:b/>
          <w:bCs/>
          <w:sz w:val="24"/>
          <w:szCs w:val="24"/>
        </w:rPr>
      </w:pPr>
    </w:p>
    <w:p w14:paraId="1F412088" w14:textId="313C154D" w:rsidR="00F21293" w:rsidRDefault="00F21293" w:rsidP="00F21293">
      <w:pPr>
        <w:spacing w:after="0"/>
        <w:rPr>
          <w:rFonts w:ascii="Times New Roman" w:hAnsi="Times New Roman" w:cs="Times New Roman"/>
          <w:b/>
          <w:bCs/>
          <w:sz w:val="24"/>
          <w:szCs w:val="24"/>
        </w:rPr>
      </w:pPr>
      <w:r>
        <w:rPr>
          <w:rFonts w:ascii="Times New Roman" w:hAnsi="Times New Roman" w:cs="Times New Roman"/>
          <w:b/>
          <w:bCs/>
          <w:sz w:val="24"/>
          <w:szCs w:val="24"/>
        </w:rPr>
        <w:t>DURATION OF TBP FOR RESIDENTS WITH COVID-19 INFFECTION</w:t>
      </w:r>
    </w:p>
    <w:p w14:paraId="2089BCE7" w14:textId="77777777" w:rsidR="00F21293" w:rsidRDefault="00F21293" w:rsidP="00E560C9">
      <w:pPr>
        <w:pStyle w:val="ListParagraph"/>
        <w:numPr>
          <w:ilvl w:val="0"/>
          <w:numId w:val="9"/>
        </w:numPr>
        <w:spacing w:after="0"/>
        <w:rPr>
          <w:rFonts w:ascii="Times New Roman" w:hAnsi="Times New Roman" w:cs="Times New Roman"/>
          <w:bCs/>
          <w:sz w:val="24"/>
          <w:szCs w:val="24"/>
        </w:rPr>
      </w:pPr>
      <w:r>
        <w:rPr>
          <w:rFonts w:ascii="Times New Roman" w:hAnsi="Times New Roman" w:cs="Times New Roman"/>
          <w:bCs/>
          <w:sz w:val="24"/>
          <w:szCs w:val="24"/>
        </w:rPr>
        <w:t>In general, patients/residents who are hospitalized for Covid-19 infection will be maintained on TBP for the time period described for patients with severe to critical illness.</w:t>
      </w:r>
    </w:p>
    <w:p w14:paraId="5F20BCF0" w14:textId="77777777" w:rsidR="00F21293" w:rsidRDefault="00F21293" w:rsidP="00E560C9">
      <w:pPr>
        <w:pStyle w:val="ListParagraph"/>
        <w:numPr>
          <w:ilvl w:val="0"/>
          <w:numId w:val="9"/>
        </w:numPr>
        <w:spacing w:after="0"/>
        <w:rPr>
          <w:rFonts w:ascii="Times New Roman" w:hAnsi="Times New Roman" w:cs="Times New Roman"/>
          <w:bCs/>
          <w:sz w:val="24"/>
          <w:szCs w:val="24"/>
        </w:rPr>
      </w:pPr>
      <w:r>
        <w:rPr>
          <w:rFonts w:ascii="Times New Roman" w:hAnsi="Times New Roman" w:cs="Times New Roman"/>
          <w:bCs/>
          <w:sz w:val="24"/>
          <w:szCs w:val="24"/>
        </w:rPr>
        <w:t>Facility may use symptom-based or test-based strategy to discontinue TBPs</w:t>
      </w:r>
    </w:p>
    <w:p w14:paraId="05FD26EC" w14:textId="77777777" w:rsidR="00F21293" w:rsidRDefault="00F21293" w:rsidP="00E560C9">
      <w:pPr>
        <w:pStyle w:val="ListParagraph"/>
        <w:numPr>
          <w:ilvl w:val="1"/>
          <w:numId w:val="9"/>
        </w:numPr>
        <w:spacing w:after="0"/>
        <w:rPr>
          <w:rFonts w:ascii="Times New Roman" w:hAnsi="Times New Roman" w:cs="Times New Roman"/>
          <w:bCs/>
          <w:sz w:val="24"/>
          <w:szCs w:val="24"/>
        </w:rPr>
      </w:pPr>
      <w:r w:rsidRPr="00D65313">
        <w:rPr>
          <w:rFonts w:ascii="Times New Roman" w:hAnsi="Times New Roman" w:cs="Times New Roman"/>
          <w:b/>
          <w:bCs/>
          <w:sz w:val="24"/>
          <w:szCs w:val="24"/>
          <w:u w:val="single"/>
        </w:rPr>
        <w:t>Symptom-based strategy</w:t>
      </w:r>
      <w:r>
        <w:rPr>
          <w:rFonts w:ascii="Times New Roman" w:hAnsi="Times New Roman" w:cs="Times New Roman"/>
          <w:bCs/>
          <w:sz w:val="24"/>
          <w:szCs w:val="24"/>
        </w:rPr>
        <w:t>:</w:t>
      </w:r>
    </w:p>
    <w:p w14:paraId="5BCAD624" w14:textId="77777777" w:rsidR="00F21293" w:rsidRDefault="00F21293" w:rsidP="00E560C9">
      <w:pPr>
        <w:pStyle w:val="ListParagraph"/>
        <w:numPr>
          <w:ilvl w:val="2"/>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Patients with </w:t>
      </w:r>
      <w:r w:rsidRPr="00952B6A">
        <w:rPr>
          <w:rFonts w:ascii="Times New Roman" w:hAnsi="Times New Roman" w:cs="Times New Roman"/>
          <w:b/>
          <w:bCs/>
          <w:sz w:val="24"/>
          <w:szCs w:val="24"/>
        </w:rPr>
        <w:t>mild to moderate illness</w:t>
      </w:r>
      <w:r>
        <w:rPr>
          <w:rFonts w:ascii="Times New Roman" w:hAnsi="Times New Roman" w:cs="Times New Roman"/>
          <w:bCs/>
          <w:sz w:val="24"/>
          <w:szCs w:val="24"/>
        </w:rPr>
        <w:t xml:space="preserve"> who are </w:t>
      </w:r>
      <w:r w:rsidRPr="00952B6A">
        <w:rPr>
          <w:rFonts w:ascii="Times New Roman" w:hAnsi="Times New Roman" w:cs="Times New Roman"/>
          <w:b/>
          <w:bCs/>
          <w:i/>
          <w:sz w:val="24"/>
          <w:szCs w:val="24"/>
        </w:rPr>
        <w:t>not</w:t>
      </w:r>
      <w:r w:rsidRPr="00952B6A">
        <w:rPr>
          <w:rFonts w:ascii="Times New Roman" w:hAnsi="Times New Roman" w:cs="Times New Roman"/>
          <w:b/>
          <w:bCs/>
          <w:sz w:val="24"/>
          <w:szCs w:val="24"/>
        </w:rPr>
        <w:t xml:space="preserve"> moderately to severely immunocompromised</w:t>
      </w:r>
      <w:r>
        <w:rPr>
          <w:rFonts w:ascii="Times New Roman" w:hAnsi="Times New Roman" w:cs="Times New Roman"/>
          <w:bCs/>
          <w:sz w:val="24"/>
          <w:szCs w:val="24"/>
        </w:rPr>
        <w:t>:</w:t>
      </w:r>
    </w:p>
    <w:p w14:paraId="0F861BF1" w14:textId="77777777" w:rsidR="00F21293" w:rsidRDefault="00F21293" w:rsidP="00E560C9">
      <w:pPr>
        <w:pStyle w:val="ListParagraph"/>
        <w:numPr>
          <w:ilvl w:val="3"/>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At least 10 days have passed </w:t>
      </w:r>
      <w:r w:rsidRPr="00C7607A">
        <w:rPr>
          <w:rFonts w:ascii="Times New Roman" w:hAnsi="Times New Roman" w:cs="Times New Roman"/>
          <w:bCs/>
          <w:i/>
          <w:sz w:val="24"/>
          <w:szCs w:val="24"/>
        </w:rPr>
        <w:t>since symptoms first appeared</w:t>
      </w:r>
      <w:r>
        <w:rPr>
          <w:rFonts w:ascii="Times New Roman" w:hAnsi="Times New Roman" w:cs="Times New Roman"/>
          <w:bCs/>
          <w:sz w:val="24"/>
          <w:szCs w:val="24"/>
        </w:rPr>
        <w:t xml:space="preserve"> </w:t>
      </w:r>
      <w:r w:rsidRPr="00C7607A">
        <w:rPr>
          <w:rFonts w:ascii="Times New Roman" w:hAnsi="Times New Roman" w:cs="Times New Roman"/>
          <w:b/>
          <w:bCs/>
          <w:sz w:val="24"/>
          <w:szCs w:val="24"/>
        </w:rPr>
        <w:t>and</w:t>
      </w:r>
    </w:p>
    <w:p w14:paraId="26EA9F81" w14:textId="77777777" w:rsidR="00F21293" w:rsidRDefault="00F21293" w:rsidP="00E560C9">
      <w:pPr>
        <w:pStyle w:val="ListParagraph"/>
        <w:numPr>
          <w:ilvl w:val="3"/>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A least 24 hours have passed </w:t>
      </w:r>
      <w:r w:rsidRPr="00C7607A">
        <w:rPr>
          <w:rFonts w:ascii="Times New Roman" w:hAnsi="Times New Roman" w:cs="Times New Roman"/>
          <w:bCs/>
          <w:i/>
          <w:sz w:val="24"/>
          <w:szCs w:val="24"/>
        </w:rPr>
        <w:t>since last fever</w:t>
      </w:r>
      <w:r>
        <w:rPr>
          <w:rFonts w:ascii="Times New Roman" w:hAnsi="Times New Roman" w:cs="Times New Roman"/>
          <w:bCs/>
          <w:sz w:val="24"/>
          <w:szCs w:val="24"/>
        </w:rPr>
        <w:t xml:space="preserve"> without the use of fever-reducing medications </w:t>
      </w:r>
      <w:r w:rsidRPr="00C7607A">
        <w:rPr>
          <w:rFonts w:ascii="Times New Roman" w:hAnsi="Times New Roman" w:cs="Times New Roman"/>
          <w:b/>
          <w:bCs/>
          <w:sz w:val="24"/>
          <w:szCs w:val="24"/>
        </w:rPr>
        <w:t>and</w:t>
      </w:r>
    </w:p>
    <w:p w14:paraId="11F5DF20" w14:textId="77777777" w:rsidR="00F21293" w:rsidRDefault="00F21293" w:rsidP="00E560C9">
      <w:pPr>
        <w:pStyle w:val="ListParagraph"/>
        <w:numPr>
          <w:ilvl w:val="3"/>
          <w:numId w:val="9"/>
        </w:numPr>
        <w:spacing w:after="0"/>
        <w:rPr>
          <w:rFonts w:ascii="Times New Roman" w:hAnsi="Times New Roman" w:cs="Times New Roman"/>
          <w:bCs/>
          <w:sz w:val="24"/>
          <w:szCs w:val="24"/>
        </w:rPr>
      </w:pPr>
      <w:r>
        <w:rPr>
          <w:rFonts w:ascii="Times New Roman" w:hAnsi="Times New Roman" w:cs="Times New Roman"/>
          <w:bCs/>
          <w:sz w:val="24"/>
          <w:szCs w:val="24"/>
        </w:rPr>
        <w:t>Symptoms (e.g., cough, shortness of breath) have improved</w:t>
      </w:r>
    </w:p>
    <w:p w14:paraId="207D7823" w14:textId="77777777" w:rsidR="00F21293" w:rsidRDefault="00F21293" w:rsidP="00E560C9">
      <w:pPr>
        <w:pStyle w:val="ListParagraph"/>
        <w:numPr>
          <w:ilvl w:val="1"/>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Patients who were </w:t>
      </w:r>
      <w:r w:rsidRPr="00952B6A">
        <w:rPr>
          <w:rFonts w:ascii="Times New Roman" w:hAnsi="Times New Roman" w:cs="Times New Roman"/>
          <w:b/>
          <w:bCs/>
          <w:sz w:val="24"/>
          <w:szCs w:val="24"/>
        </w:rPr>
        <w:t>asymptomatic</w:t>
      </w:r>
      <w:r>
        <w:rPr>
          <w:rFonts w:ascii="Times New Roman" w:hAnsi="Times New Roman" w:cs="Times New Roman"/>
          <w:bCs/>
          <w:sz w:val="24"/>
          <w:szCs w:val="24"/>
        </w:rPr>
        <w:t xml:space="preserve"> throughout the infection and are </w:t>
      </w:r>
      <w:r w:rsidRPr="00952B6A">
        <w:rPr>
          <w:rFonts w:ascii="Times New Roman" w:hAnsi="Times New Roman" w:cs="Times New Roman"/>
          <w:b/>
          <w:bCs/>
          <w:i/>
          <w:sz w:val="24"/>
          <w:szCs w:val="24"/>
        </w:rPr>
        <w:t>not</w:t>
      </w:r>
      <w:r w:rsidRPr="00952B6A">
        <w:rPr>
          <w:rFonts w:ascii="Times New Roman" w:hAnsi="Times New Roman" w:cs="Times New Roman"/>
          <w:b/>
          <w:bCs/>
          <w:sz w:val="24"/>
          <w:szCs w:val="24"/>
        </w:rPr>
        <w:t xml:space="preserve"> moderately to severely immunocompromised</w:t>
      </w:r>
      <w:r>
        <w:rPr>
          <w:rFonts w:ascii="Times New Roman" w:hAnsi="Times New Roman" w:cs="Times New Roman"/>
          <w:bCs/>
          <w:sz w:val="24"/>
          <w:szCs w:val="24"/>
        </w:rPr>
        <w:t>:</w:t>
      </w:r>
    </w:p>
    <w:p w14:paraId="0876A252" w14:textId="77777777" w:rsidR="00F21293" w:rsidRDefault="00F21293" w:rsidP="00E560C9">
      <w:pPr>
        <w:pStyle w:val="ListParagraph"/>
        <w:numPr>
          <w:ilvl w:val="2"/>
          <w:numId w:val="9"/>
        </w:numPr>
        <w:spacing w:after="0"/>
        <w:rPr>
          <w:rFonts w:ascii="Times New Roman" w:hAnsi="Times New Roman" w:cs="Times New Roman"/>
          <w:bCs/>
          <w:sz w:val="24"/>
          <w:szCs w:val="24"/>
        </w:rPr>
      </w:pPr>
      <w:r>
        <w:rPr>
          <w:rFonts w:ascii="Times New Roman" w:hAnsi="Times New Roman" w:cs="Times New Roman"/>
          <w:bCs/>
          <w:sz w:val="24"/>
          <w:szCs w:val="24"/>
        </w:rPr>
        <w:t>At least 10 days have passed since the date of their first positive viral test</w:t>
      </w:r>
    </w:p>
    <w:p w14:paraId="4A3DE1D4" w14:textId="77777777" w:rsidR="00F21293" w:rsidRDefault="00F21293" w:rsidP="00E560C9">
      <w:pPr>
        <w:pStyle w:val="ListParagraph"/>
        <w:numPr>
          <w:ilvl w:val="1"/>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Patients with </w:t>
      </w:r>
      <w:r w:rsidRPr="00952B6A">
        <w:rPr>
          <w:rFonts w:ascii="Times New Roman" w:hAnsi="Times New Roman" w:cs="Times New Roman"/>
          <w:b/>
          <w:bCs/>
          <w:sz w:val="24"/>
          <w:szCs w:val="24"/>
        </w:rPr>
        <w:t>severe to critical illness</w:t>
      </w:r>
      <w:r>
        <w:rPr>
          <w:rFonts w:ascii="Times New Roman" w:hAnsi="Times New Roman" w:cs="Times New Roman"/>
          <w:bCs/>
          <w:sz w:val="24"/>
          <w:szCs w:val="24"/>
        </w:rPr>
        <w:t xml:space="preserve"> and who are </w:t>
      </w:r>
      <w:r w:rsidRPr="00952B6A">
        <w:rPr>
          <w:rFonts w:ascii="Times New Roman" w:hAnsi="Times New Roman" w:cs="Times New Roman"/>
          <w:b/>
          <w:bCs/>
          <w:i/>
          <w:sz w:val="24"/>
          <w:szCs w:val="24"/>
        </w:rPr>
        <w:t>not</w:t>
      </w:r>
      <w:r w:rsidRPr="00952B6A">
        <w:rPr>
          <w:rFonts w:ascii="Times New Roman" w:hAnsi="Times New Roman" w:cs="Times New Roman"/>
          <w:b/>
          <w:bCs/>
          <w:sz w:val="24"/>
          <w:szCs w:val="24"/>
        </w:rPr>
        <w:t xml:space="preserve"> moderately to severely immunocompromised</w:t>
      </w:r>
      <w:r>
        <w:rPr>
          <w:rFonts w:ascii="Times New Roman" w:hAnsi="Times New Roman" w:cs="Times New Roman"/>
          <w:bCs/>
          <w:sz w:val="24"/>
          <w:szCs w:val="24"/>
        </w:rPr>
        <w:t>:</w:t>
      </w:r>
    </w:p>
    <w:p w14:paraId="430D6B24" w14:textId="77777777" w:rsidR="00F21293" w:rsidRDefault="00F21293" w:rsidP="00E560C9">
      <w:pPr>
        <w:pStyle w:val="ListParagraph"/>
        <w:numPr>
          <w:ilvl w:val="2"/>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At least 10 days and up to 20 days have passed </w:t>
      </w:r>
      <w:r w:rsidRPr="00C7607A">
        <w:rPr>
          <w:rFonts w:ascii="Times New Roman" w:hAnsi="Times New Roman" w:cs="Times New Roman"/>
          <w:bCs/>
          <w:i/>
          <w:sz w:val="24"/>
          <w:szCs w:val="24"/>
        </w:rPr>
        <w:t>since symptoms first appeared</w:t>
      </w:r>
      <w:r>
        <w:rPr>
          <w:rFonts w:ascii="Times New Roman" w:hAnsi="Times New Roman" w:cs="Times New Roman"/>
          <w:bCs/>
          <w:sz w:val="24"/>
          <w:szCs w:val="24"/>
        </w:rPr>
        <w:t xml:space="preserve"> </w:t>
      </w:r>
      <w:r w:rsidRPr="00C7607A">
        <w:rPr>
          <w:rFonts w:ascii="Times New Roman" w:hAnsi="Times New Roman" w:cs="Times New Roman"/>
          <w:b/>
          <w:bCs/>
          <w:sz w:val="24"/>
          <w:szCs w:val="24"/>
        </w:rPr>
        <w:t>and</w:t>
      </w:r>
    </w:p>
    <w:p w14:paraId="74D417D8" w14:textId="77777777" w:rsidR="00F21293" w:rsidRDefault="00F21293" w:rsidP="00E560C9">
      <w:pPr>
        <w:pStyle w:val="ListParagraph"/>
        <w:numPr>
          <w:ilvl w:val="2"/>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A least 24 hours have passed </w:t>
      </w:r>
      <w:r w:rsidRPr="00C7607A">
        <w:rPr>
          <w:rFonts w:ascii="Times New Roman" w:hAnsi="Times New Roman" w:cs="Times New Roman"/>
          <w:bCs/>
          <w:i/>
          <w:sz w:val="24"/>
          <w:szCs w:val="24"/>
        </w:rPr>
        <w:t>since last fever</w:t>
      </w:r>
      <w:r>
        <w:rPr>
          <w:rFonts w:ascii="Times New Roman" w:hAnsi="Times New Roman" w:cs="Times New Roman"/>
          <w:bCs/>
          <w:sz w:val="24"/>
          <w:szCs w:val="24"/>
        </w:rPr>
        <w:t xml:space="preserve"> without the use of fever-reducing medications </w:t>
      </w:r>
      <w:r w:rsidRPr="00C7607A">
        <w:rPr>
          <w:rFonts w:ascii="Times New Roman" w:hAnsi="Times New Roman" w:cs="Times New Roman"/>
          <w:b/>
          <w:bCs/>
          <w:sz w:val="24"/>
          <w:szCs w:val="24"/>
        </w:rPr>
        <w:t>and</w:t>
      </w:r>
    </w:p>
    <w:p w14:paraId="07A3BC86" w14:textId="77777777" w:rsidR="00F21293" w:rsidRDefault="00F21293" w:rsidP="00E560C9">
      <w:pPr>
        <w:pStyle w:val="ListParagraph"/>
        <w:numPr>
          <w:ilvl w:val="2"/>
          <w:numId w:val="9"/>
        </w:numPr>
        <w:spacing w:after="0"/>
        <w:rPr>
          <w:rFonts w:ascii="Times New Roman" w:hAnsi="Times New Roman" w:cs="Times New Roman"/>
          <w:bCs/>
          <w:sz w:val="24"/>
          <w:szCs w:val="24"/>
        </w:rPr>
      </w:pPr>
      <w:r>
        <w:rPr>
          <w:rFonts w:ascii="Times New Roman" w:hAnsi="Times New Roman" w:cs="Times New Roman"/>
          <w:bCs/>
          <w:sz w:val="24"/>
          <w:szCs w:val="24"/>
        </w:rPr>
        <w:t>Symptoms (e.g., cough, shortness of breath) have improved</w:t>
      </w:r>
    </w:p>
    <w:p w14:paraId="30F24A35" w14:textId="77777777" w:rsidR="00F21293" w:rsidRDefault="00F21293" w:rsidP="00E560C9">
      <w:pPr>
        <w:pStyle w:val="ListParagraph"/>
        <w:numPr>
          <w:ilvl w:val="0"/>
          <w:numId w:val="9"/>
        </w:numPr>
        <w:spacing w:after="0"/>
        <w:rPr>
          <w:rFonts w:ascii="Times New Roman" w:hAnsi="Times New Roman" w:cs="Times New Roman"/>
          <w:bCs/>
          <w:sz w:val="24"/>
          <w:szCs w:val="24"/>
        </w:rPr>
      </w:pPr>
      <w:r>
        <w:rPr>
          <w:rFonts w:ascii="Times New Roman" w:hAnsi="Times New Roman" w:cs="Times New Roman"/>
          <w:bCs/>
          <w:sz w:val="24"/>
          <w:szCs w:val="24"/>
        </w:rPr>
        <w:t xml:space="preserve">Patients/residents who are </w:t>
      </w:r>
      <w:r w:rsidRPr="00CB727D">
        <w:rPr>
          <w:rFonts w:ascii="Times New Roman" w:hAnsi="Times New Roman" w:cs="Times New Roman"/>
          <w:b/>
          <w:bCs/>
          <w:sz w:val="24"/>
          <w:szCs w:val="24"/>
        </w:rPr>
        <w:t>moderately to severely immunocompromised</w:t>
      </w:r>
      <w:r>
        <w:rPr>
          <w:rFonts w:ascii="Times New Roman" w:hAnsi="Times New Roman" w:cs="Times New Roman"/>
          <w:bCs/>
          <w:sz w:val="24"/>
          <w:szCs w:val="24"/>
        </w:rPr>
        <w:t>:</w:t>
      </w:r>
    </w:p>
    <w:p w14:paraId="5A15A06E" w14:textId="77777777" w:rsidR="00F21293" w:rsidRDefault="00F21293" w:rsidP="00E560C9">
      <w:pPr>
        <w:pStyle w:val="ListParagraph"/>
        <w:numPr>
          <w:ilvl w:val="1"/>
          <w:numId w:val="9"/>
        </w:numPr>
        <w:spacing w:after="0"/>
        <w:rPr>
          <w:rFonts w:ascii="Times New Roman" w:hAnsi="Times New Roman" w:cs="Times New Roman"/>
          <w:bCs/>
          <w:sz w:val="24"/>
          <w:szCs w:val="24"/>
        </w:rPr>
      </w:pPr>
      <w:r>
        <w:rPr>
          <w:rFonts w:ascii="Times New Roman" w:hAnsi="Times New Roman" w:cs="Times New Roman"/>
          <w:bCs/>
          <w:sz w:val="24"/>
          <w:szCs w:val="24"/>
        </w:rPr>
        <w:t>Use of a test-based strategy and, if available, consultation with an infectious disease specialist to determine when TBP can be discontinued for these residents.</w:t>
      </w:r>
    </w:p>
    <w:p w14:paraId="6D2D5C96" w14:textId="77777777" w:rsidR="00386435" w:rsidRPr="00B75C59" w:rsidRDefault="00386435" w:rsidP="00E560C9">
      <w:pPr>
        <w:pStyle w:val="ListParagraph"/>
        <w:numPr>
          <w:ilvl w:val="1"/>
          <w:numId w:val="9"/>
        </w:numPr>
        <w:spacing w:after="0"/>
        <w:rPr>
          <w:rFonts w:ascii="Times New Roman" w:hAnsi="Times New Roman" w:cs="Times New Roman"/>
          <w:b/>
          <w:bCs/>
          <w:sz w:val="24"/>
          <w:szCs w:val="24"/>
        </w:rPr>
      </w:pPr>
      <w:r w:rsidRPr="00B75C59">
        <w:rPr>
          <w:rFonts w:ascii="Times New Roman" w:hAnsi="Times New Roman" w:cs="Times New Roman"/>
          <w:b/>
          <w:iCs/>
          <w:sz w:val="24"/>
          <w:szCs w:val="24"/>
        </w:rPr>
        <w:t>T</w:t>
      </w:r>
      <w:r w:rsidRPr="00B75C59">
        <w:rPr>
          <w:rFonts w:ascii="Times New Roman" w:hAnsi="Times New Roman" w:cs="Times New Roman"/>
          <w:b/>
          <w:bCs/>
          <w:sz w:val="24"/>
          <w:szCs w:val="24"/>
          <w:u w:val="single"/>
        </w:rPr>
        <w:t xml:space="preserve">est-based strategy </w:t>
      </w:r>
    </w:p>
    <w:p w14:paraId="0045CA00" w14:textId="77777777" w:rsidR="00386435" w:rsidRPr="002C37CD" w:rsidRDefault="00386435" w:rsidP="00E560C9">
      <w:pPr>
        <w:pStyle w:val="ListParagraph"/>
        <w:numPr>
          <w:ilvl w:val="2"/>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 xml:space="preserve">Patients/residents who are </w:t>
      </w:r>
      <w:r w:rsidRPr="002C37CD">
        <w:rPr>
          <w:rFonts w:ascii="Times New Roman" w:hAnsi="Times New Roman" w:cs="Times New Roman"/>
          <w:b/>
          <w:bCs/>
          <w:sz w:val="24"/>
          <w:szCs w:val="24"/>
        </w:rPr>
        <w:t>symptomatic</w:t>
      </w:r>
    </w:p>
    <w:p w14:paraId="10631DDF" w14:textId="77777777" w:rsidR="00386435" w:rsidRPr="002C37CD" w:rsidRDefault="00386435" w:rsidP="00E560C9">
      <w:pPr>
        <w:pStyle w:val="ListParagraph"/>
        <w:numPr>
          <w:ilvl w:val="3"/>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Resolution o</w:t>
      </w:r>
      <w:r>
        <w:rPr>
          <w:rFonts w:ascii="Times New Roman" w:hAnsi="Times New Roman" w:cs="Times New Roman"/>
          <w:bCs/>
          <w:sz w:val="24"/>
          <w:szCs w:val="24"/>
        </w:rPr>
        <w:t>f</w:t>
      </w:r>
      <w:r w:rsidRPr="002C37CD">
        <w:rPr>
          <w:rFonts w:ascii="Times New Roman" w:hAnsi="Times New Roman" w:cs="Times New Roman"/>
          <w:bCs/>
          <w:sz w:val="24"/>
          <w:szCs w:val="24"/>
        </w:rPr>
        <w:t xml:space="preserve"> fever without the use of fever-reducing medications </w:t>
      </w:r>
      <w:r w:rsidRPr="002C37CD">
        <w:rPr>
          <w:rFonts w:ascii="Times New Roman" w:hAnsi="Times New Roman" w:cs="Times New Roman"/>
          <w:b/>
          <w:bCs/>
          <w:sz w:val="24"/>
          <w:szCs w:val="24"/>
        </w:rPr>
        <w:t>and</w:t>
      </w:r>
    </w:p>
    <w:p w14:paraId="457DAC82" w14:textId="77777777" w:rsidR="00386435" w:rsidRPr="002C37CD" w:rsidRDefault="00386435" w:rsidP="00E560C9">
      <w:pPr>
        <w:pStyle w:val="ListParagraph"/>
        <w:numPr>
          <w:ilvl w:val="3"/>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 xml:space="preserve">Symptoms (e.g., cough, shortness of breath) have improved, </w:t>
      </w:r>
      <w:r w:rsidRPr="002C37CD">
        <w:rPr>
          <w:rFonts w:ascii="Times New Roman" w:hAnsi="Times New Roman" w:cs="Times New Roman"/>
          <w:b/>
          <w:bCs/>
          <w:sz w:val="24"/>
          <w:szCs w:val="24"/>
        </w:rPr>
        <w:t>and</w:t>
      </w:r>
    </w:p>
    <w:p w14:paraId="014FDDCA" w14:textId="77777777" w:rsidR="00386435" w:rsidRPr="002C37CD" w:rsidRDefault="00386435" w:rsidP="00E560C9">
      <w:pPr>
        <w:pStyle w:val="ListParagraph"/>
        <w:numPr>
          <w:ilvl w:val="3"/>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Results are negative from at least 2 consecutive respiratory specimens collected 48 hours apart using an antigen or molecular test</w:t>
      </w:r>
    </w:p>
    <w:p w14:paraId="6FFC3CE9" w14:textId="77777777" w:rsidR="00386435" w:rsidRPr="002C37CD" w:rsidRDefault="00386435" w:rsidP="00E560C9">
      <w:pPr>
        <w:pStyle w:val="ListParagraph"/>
        <w:numPr>
          <w:ilvl w:val="2"/>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Patients/residents who are asymptomatic</w:t>
      </w:r>
    </w:p>
    <w:p w14:paraId="31D901F8" w14:textId="7400639D" w:rsidR="00386435" w:rsidRPr="00386435" w:rsidRDefault="00386435" w:rsidP="00E560C9">
      <w:pPr>
        <w:pStyle w:val="ListParagraph"/>
        <w:numPr>
          <w:ilvl w:val="3"/>
          <w:numId w:val="9"/>
        </w:numPr>
        <w:spacing w:after="0"/>
        <w:rPr>
          <w:rFonts w:ascii="Times New Roman" w:hAnsi="Times New Roman" w:cs="Times New Roman"/>
          <w:bCs/>
          <w:sz w:val="24"/>
          <w:szCs w:val="24"/>
        </w:rPr>
      </w:pPr>
      <w:r w:rsidRPr="002C37CD">
        <w:rPr>
          <w:rFonts w:ascii="Times New Roman" w:hAnsi="Times New Roman" w:cs="Times New Roman"/>
          <w:bCs/>
          <w:sz w:val="24"/>
          <w:szCs w:val="24"/>
        </w:rPr>
        <w:t>Results are negative from at least 2 consecutive respiratory specimens collected 48 hours apart using an antigen or molecular test</w:t>
      </w:r>
    </w:p>
    <w:p w14:paraId="0AB87940" w14:textId="77777777" w:rsidR="00F21293" w:rsidRPr="00D65313" w:rsidRDefault="00F21293" w:rsidP="00E560C9">
      <w:pPr>
        <w:pStyle w:val="ListParagraph"/>
        <w:numPr>
          <w:ilvl w:val="0"/>
          <w:numId w:val="9"/>
        </w:numPr>
        <w:spacing w:after="0"/>
        <w:rPr>
          <w:rFonts w:ascii="Times New Roman" w:hAnsi="Times New Roman" w:cs="Times New Roman"/>
          <w:bCs/>
          <w:sz w:val="24"/>
          <w:szCs w:val="24"/>
        </w:rPr>
      </w:pPr>
      <w:r w:rsidRPr="00D65313">
        <w:rPr>
          <w:rFonts w:ascii="Times New Roman" w:hAnsi="Times New Roman" w:cs="Times New Roman"/>
          <w:bCs/>
          <w:sz w:val="24"/>
          <w:szCs w:val="24"/>
        </w:rPr>
        <w:t xml:space="preserve">If symptoms recur (e.g., rebound), patients/residents will be placed back into isolation until they again meet the symptom-based criteria to discontinue TBP. </w:t>
      </w:r>
    </w:p>
    <w:p w14:paraId="11651D37" w14:textId="0320E014" w:rsidR="00F21293" w:rsidRDefault="00F21293" w:rsidP="0011778B">
      <w:pPr>
        <w:pStyle w:val="BodyText"/>
        <w:spacing w:before="11"/>
        <w:rPr>
          <w:rFonts w:ascii="Times New Roman" w:hAnsi="Times New Roman" w:cs="Times New Roman"/>
          <w:b/>
          <w:sz w:val="24"/>
          <w:szCs w:val="24"/>
        </w:rPr>
      </w:pPr>
    </w:p>
    <w:p w14:paraId="24D8B239" w14:textId="77777777" w:rsidR="002E4497" w:rsidRDefault="002E4497" w:rsidP="00F34B39">
      <w:pPr>
        <w:spacing w:after="0"/>
        <w:rPr>
          <w:rFonts w:ascii="Times New Roman" w:hAnsi="Times New Roman" w:cs="Times New Roman"/>
          <w:b/>
          <w:bCs/>
          <w:sz w:val="24"/>
          <w:szCs w:val="24"/>
        </w:rPr>
      </w:pPr>
    </w:p>
    <w:p w14:paraId="6C740916" w14:textId="3D1D3721" w:rsidR="00DC711D" w:rsidRDefault="004A17B7" w:rsidP="00F34B39">
      <w:pPr>
        <w:spacing w:after="0"/>
        <w:rPr>
          <w:rFonts w:ascii="Times New Roman" w:hAnsi="Times New Roman" w:cs="Times New Roman"/>
          <w:b/>
          <w:bCs/>
          <w:sz w:val="24"/>
          <w:szCs w:val="24"/>
        </w:rPr>
      </w:pPr>
      <w:r w:rsidRPr="008011F3">
        <w:rPr>
          <w:rFonts w:ascii="Times New Roman" w:hAnsi="Times New Roman" w:cs="Times New Roman"/>
          <w:b/>
          <w:bCs/>
          <w:sz w:val="24"/>
          <w:szCs w:val="24"/>
        </w:rPr>
        <w:t xml:space="preserve">STAFFING ASSIGNMENT </w:t>
      </w:r>
      <w:r w:rsidR="002E1ED3" w:rsidRPr="008011F3">
        <w:rPr>
          <w:rFonts w:ascii="Times New Roman" w:hAnsi="Times New Roman" w:cs="Times New Roman"/>
          <w:b/>
          <w:bCs/>
          <w:sz w:val="24"/>
          <w:szCs w:val="24"/>
        </w:rPr>
        <w:t>FOR SUSPECTED AND KNOWN COVID CASES</w:t>
      </w:r>
    </w:p>
    <w:p w14:paraId="66D97F2D" w14:textId="77777777" w:rsidR="005A3D67" w:rsidRPr="00E41280" w:rsidRDefault="005A3D67" w:rsidP="005A3D67">
      <w:pPr>
        <w:pStyle w:val="NormalWeb"/>
        <w:numPr>
          <w:ilvl w:val="0"/>
          <w:numId w:val="33"/>
        </w:numPr>
        <w:shd w:val="clear" w:color="auto" w:fill="FFFFFF"/>
        <w:spacing w:before="0" w:beforeAutospacing="0" w:after="0" w:afterAutospacing="0"/>
        <w:rPr>
          <w:color w:val="1C1D1F"/>
        </w:rPr>
      </w:pPr>
      <w:r w:rsidRPr="00E41280">
        <w:t xml:space="preserve">The facility will make every attempt to promote consistent staff and staff assignment on each unit: </w:t>
      </w:r>
    </w:p>
    <w:p w14:paraId="7362F765" w14:textId="77777777" w:rsidR="005A3D67" w:rsidRDefault="005A3D67" w:rsidP="005A3D67">
      <w:pPr>
        <w:pStyle w:val="ListParagraph"/>
        <w:numPr>
          <w:ilvl w:val="0"/>
          <w:numId w:val="24"/>
        </w:numPr>
        <w:spacing w:line="256" w:lineRule="auto"/>
        <w:rPr>
          <w:rFonts w:ascii="Times New Roman" w:hAnsi="Times New Roman" w:cs="Times New Roman"/>
          <w:sz w:val="24"/>
          <w:szCs w:val="24"/>
        </w:rPr>
      </w:pPr>
      <w:r w:rsidRPr="00244A43">
        <w:rPr>
          <w:rFonts w:ascii="Times New Roman" w:hAnsi="Times New Roman" w:cs="Times New Roman"/>
          <w:sz w:val="24"/>
          <w:szCs w:val="24"/>
        </w:rPr>
        <w:t xml:space="preserve">To the extent possible, staff working on affected unit(s) will not be assigned to other units during the outbreak of an infectious communicable disease. </w:t>
      </w:r>
    </w:p>
    <w:p w14:paraId="189DC8A9" w14:textId="00C2F999" w:rsidR="00483328" w:rsidRPr="00483328" w:rsidRDefault="00483328" w:rsidP="00483328">
      <w:pPr>
        <w:pStyle w:val="ListParagraph"/>
        <w:numPr>
          <w:ilvl w:val="0"/>
          <w:numId w:val="24"/>
        </w:numPr>
        <w:spacing w:line="256" w:lineRule="auto"/>
        <w:rPr>
          <w:rFonts w:ascii="Times New Roman" w:hAnsi="Times New Roman" w:cs="Times New Roman"/>
          <w:sz w:val="24"/>
          <w:szCs w:val="24"/>
        </w:rPr>
      </w:pPr>
      <w:r>
        <w:rPr>
          <w:rFonts w:ascii="Times New Roman" w:hAnsi="Times New Roman" w:cs="Times New Roman"/>
          <w:sz w:val="24"/>
          <w:szCs w:val="24"/>
        </w:rPr>
        <w:t>E</w:t>
      </w:r>
      <w:r w:rsidRPr="00244A43">
        <w:rPr>
          <w:rFonts w:ascii="Times New Roman" w:hAnsi="Times New Roman" w:cs="Times New Roman"/>
          <w:sz w:val="24"/>
          <w:szCs w:val="24"/>
        </w:rPr>
        <w:t xml:space="preserve">very effort </w:t>
      </w:r>
      <w:r>
        <w:rPr>
          <w:rFonts w:ascii="Times New Roman" w:hAnsi="Times New Roman" w:cs="Times New Roman"/>
          <w:sz w:val="24"/>
          <w:szCs w:val="24"/>
        </w:rPr>
        <w:t xml:space="preserve">will be made </w:t>
      </w:r>
      <w:r w:rsidRPr="00244A43">
        <w:rPr>
          <w:rFonts w:ascii="Times New Roman" w:hAnsi="Times New Roman" w:cs="Times New Roman"/>
          <w:sz w:val="24"/>
          <w:szCs w:val="24"/>
        </w:rPr>
        <w:t xml:space="preserve">to have residents </w:t>
      </w:r>
      <w:r w:rsidRPr="00244A43">
        <w:rPr>
          <w:rFonts w:ascii="Times New Roman" w:hAnsi="Times New Roman" w:cs="Times New Roman"/>
          <w:i/>
          <w:iCs/>
          <w:sz w:val="24"/>
          <w:szCs w:val="24"/>
          <w:u w:val="single"/>
        </w:rPr>
        <w:t>confirmed</w:t>
      </w:r>
      <w:r w:rsidRPr="00244A43">
        <w:rPr>
          <w:rFonts w:ascii="Times New Roman" w:hAnsi="Times New Roman" w:cs="Times New Roman"/>
          <w:sz w:val="24"/>
          <w:szCs w:val="24"/>
        </w:rPr>
        <w:t xml:space="preserve"> with Covid-19 infection to be grouped into the same assignment(s).</w:t>
      </w:r>
    </w:p>
    <w:p w14:paraId="36B9BFEC" w14:textId="77777777" w:rsidR="005A3D67" w:rsidRDefault="005A3D67" w:rsidP="005C4785">
      <w:pPr>
        <w:pStyle w:val="ListParagraph"/>
        <w:numPr>
          <w:ilvl w:val="0"/>
          <w:numId w:val="24"/>
        </w:numPr>
        <w:spacing w:line="256" w:lineRule="auto"/>
        <w:rPr>
          <w:rFonts w:ascii="Times New Roman" w:hAnsi="Times New Roman" w:cs="Times New Roman"/>
          <w:sz w:val="24"/>
          <w:szCs w:val="24"/>
        </w:rPr>
      </w:pPr>
      <w:r w:rsidRPr="00244A43">
        <w:rPr>
          <w:rFonts w:ascii="Times New Roman" w:hAnsi="Times New Roman" w:cs="Times New Roman"/>
          <w:sz w:val="24"/>
          <w:szCs w:val="24"/>
        </w:rPr>
        <w:t xml:space="preserve">Clinical and other staff who have direct resident contact will be limited to specific areas of the facility and not rotating staff between various areas of the facility during the period they are working each day during periods of recognized outbreaks. </w:t>
      </w:r>
    </w:p>
    <w:p w14:paraId="3A8082FE" w14:textId="77777777" w:rsidR="00DE224B" w:rsidRDefault="00DE224B" w:rsidP="00F34B39">
      <w:pPr>
        <w:spacing w:after="0"/>
        <w:rPr>
          <w:rFonts w:ascii="Times New Roman" w:hAnsi="Times New Roman" w:cs="Times New Roman"/>
          <w:b/>
          <w:bCs/>
          <w:sz w:val="24"/>
          <w:szCs w:val="24"/>
        </w:rPr>
      </w:pPr>
    </w:p>
    <w:p w14:paraId="11F698F4" w14:textId="77777777" w:rsidR="00483328" w:rsidRDefault="00483328" w:rsidP="00F34B39">
      <w:pPr>
        <w:spacing w:after="0"/>
        <w:rPr>
          <w:rFonts w:ascii="Times New Roman" w:hAnsi="Times New Roman" w:cs="Times New Roman"/>
          <w:b/>
          <w:bCs/>
          <w:sz w:val="24"/>
          <w:szCs w:val="24"/>
        </w:rPr>
      </w:pPr>
    </w:p>
    <w:p w14:paraId="15044DBE" w14:textId="52EE105D" w:rsidR="00F34B39" w:rsidRDefault="00F34B39" w:rsidP="00F34B39">
      <w:pPr>
        <w:spacing w:after="0"/>
        <w:rPr>
          <w:rFonts w:ascii="Times New Roman" w:hAnsi="Times New Roman" w:cs="Times New Roman"/>
          <w:b/>
          <w:bCs/>
          <w:sz w:val="24"/>
          <w:szCs w:val="24"/>
        </w:rPr>
      </w:pPr>
      <w:r>
        <w:rPr>
          <w:rFonts w:ascii="Times New Roman" w:hAnsi="Times New Roman" w:cs="Times New Roman"/>
          <w:b/>
          <w:bCs/>
          <w:sz w:val="24"/>
          <w:szCs w:val="24"/>
        </w:rPr>
        <w:t>TESTING</w:t>
      </w:r>
      <w:r w:rsidR="00014305">
        <w:rPr>
          <w:rFonts w:ascii="Times New Roman" w:hAnsi="Times New Roman" w:cs="Times New Roman"/>
          <w:b/>
          <w:bCs/>
          <w:sz w:val="24"/>
          <w:szCs w:val="24"/>
        </w:rPr>
        <w:t xml:space="preserve"> and REPORTING </w:t>
      </w:r>
    </w:p>
    <w:p w14:paraId="44A663B1" w14:textId="6E87064D" w:rsidR="00014305" w:rsidRPr="00D81D5F" w:rsidRDefault="00773D6C" w:rsidP="00E560C9">
      <w:pPr>
        <w:pStyle w:val="ListParagraph"/>
        <w:numPr>
          <w:ilvl w:val="0"/>
          <w:numId w:val="11"/>
        </w:numPr>
        <w:spacing w:after="0"/>
        <w:rPr>
          <w:rFonts w:ascii="Times New Roman" w:hAnsi="Times New Roman" w:cs="Times New Roman"/>
          <w:bCs/>
          <w:strike/>
          <w:sz w:val="24"/>
          <w:szCs w:val="24"/>
        </w:rPr>
      </w:pPr>
      <w:r w:rsidRPr="00014305">
        <w:rPr>
          <w:rFonts w:ascii="Times New Roman" w:hAnsi="Times New Roman" w:cs="Times New Roman"/>
          <w:sz w:val="24"/>
          <w:szCs w:val="24"/>
        </w:rPr>
        <w:t xml:space="preserve">A single case of Covid-19 is considered an </w:t>
      </w:r>
      <w:r w:rsidRPr="00014305">
        <w:rPr>
          <w:rFonts w:ascii="Times New Roman" w:hAnsi="Times New Roman" w:cs="Times New Roman"/>
          <w:bCs/>
          <w:sz w:val="24"/>
          <w:szCs w:val="24"/>
        </w:rPr>
        <w:t>outbreak</w:t>
      </w:r>
      <w:r w:rsidRPr="00014305">
        <w:rPr>
          <w:rFonts w:ascii="Times New Roman" w:hAnsi="Times New Roman" w:cs="Times New Roman"/>
          <w:sz w:val="24"/>
          <w:szCs w:val="24"/>
        </w:rPr>
        <w:t xml:space="preserve">. In the event of an outbreak, the facility will conduct </w:t>
      </w:r>
      <w:r w:rsidR="00EC7D5E" w:rsidRPr="00EC7D5E">
        <w:rPr>
          <w:rFonts w:ascii="Times New Roman" w:hAnsi="Times New Roman" w:cs="Times New Roman"/>
          <w:b/>
          <w:bCs/>
          <w:sz w:val="24"/>
          <w:szCs w:val="24"/>
        </w:rPr>
        <w:t xml:space="preserve">outbreak </w:t>
      </w:r>
      <w:r w:rsidRPr="00EC7D5E">
        <w:rPr>
          <w:rFonts w:ascii="Times New Roman" w:hAnsi="Times New Roman" w:cs="Times New Roman"/>
          <w:b/>
          <w:bCs/>
          <w:sz w:val="24"/>
          <w:szCs w:val="24"/>
        </w:rPr>
        <w:t>testing</w:t>
      </w:r>
      <w:r w:rsidRPr="00014305">
        <w:rPr>
          <w:rFonts w:ascii="Times New Roman" w:hAnsi="Times New Roman" w:cs="Times New Roman"/>
          <w:sz w:val="24"/>
          <w:szCs w:val="24"/>
        </w:rPr>
        <w:t xml:space="preserve"> in accordance with </w:t>
      </w:r>
      <w:r w:rsidR="004D7DF7" w:rsidRPr="00512FA5">
        <w:rPr>
          <w:rFonts w:ascii="Times New Roman" w:hAnsi="Times New Roman" w:cs="Times New Roman"/>
          <w:sz w:val="24"/>
          <w:szCs w:val="24"/>
        </w:rPr>
        <w:t>the most current CDC recommendations.</w:t>
      </w:r>
      <w:r w:rsidR="004D7DF7" w:rsidRPr="00512FA5">
        <w:rPr>
          <w:rFonts w:ascii="Times New Roman" w:hAnsi="Times New Roman" w:cs="Times New Roman"/>
          <w:strike/>
          <w:sz w:val="24"/>
          <w:szCs w:val="24"/>
        </w:rPr>
        <w:t xml:space="preserve"> </w:t>
      </w:r>
    </w:p>
    <w:p w14:paraId="7C59DE3F" w14:textId="77777777" w:rsidR="00EC7D5E" w:rsidRPr="008011F3" w:rsidRDefault="00AA4951" w:rsidP="00AA4951">
      <w:pPr>
        <w:pStyle w:val="level-2"/>
        <w:numPr>
          <w:ilvl w:val="1"/>
          <w:numId w:val="11"/>
        </w:numPr>
        <w:shd w:val="clear" w:color="auto" w:fill="FFFFFF"/>
        <w:rPr>
          <w:rFonts w:ascii="Times New Roman" w:eastAsia="Times New Roman" w:hAnsi="Times New Roman" w:cs="Times New Roman"/>
          <w:color w:val="1C1D1F"/>
        </w:rPr>
      </w:pPr>
      <w:r w:rsidRPr="008011F3">
        <w:rPr>
          <w:rFonts w:ascii="Times New Roman" w:eastAsia="Times New Roman" w:hAnsi="Times New Roman" w:cs="Times New Roman"/>
          <w:color w:val="1C1D1F"/>
        </w:rPr>
        <w:t xml:space="preserve">The approach to an outbreak investigation could involve either </w:t>
      </w:r>
      <w:r w:rsidRPr="008011F3">
        <w:rPr>
          <w:rFonts w:ascii="Times New Roman" w:eastAsia="Times New Roman" w:hAnsi="Times New Roman" w:cs="Times New Roman"/>
          <w:b/>
          <w:bCs/>
          <w:color w:val="1C1D1F"/>
        </w:rPr>
        <w:t>contact tracing</w:t>
      </w:r>
      <w:r w:rsidRPr="008011F3">
        <w:rPr>
          <w:rFonts w:ascii="Times New Roman" w:eastAsia="Times New Roman" w:hAnsi="Times New Roman" w:cs="Times New Roman"/>
          <w:color w:val="1C1D1F"/>
        </w:rPr>
        <w:t xml:space="preserve"> or a </w:t>
      </w:r>
      <w:r w:rsidRPr="008011F3">
        <w:rPr>
          <w:rFonts w:ascii="Times New Roman" w:eastAsia="Times New Roman" w:hAnsi="Times New Roman" w:cs="Times New Roman"/>
          <w:b/>
          <w:bCs/>
          <w:color w:val="1C1D1F"/>
        </w:rPr>
        <w:t>broad-based approach</w:t>
      </w:r>
      <w:r w:rsidR="00EC7D5E" w:rsidRPr="008011F3">
        <w:rPr>
          <w:rFonts w:ascii="Times New Roman" w:eastAsia="Times New Roman" w:hAnsi="Times New Roman" w:cs="Times New Roman"/>
          <w:color w:val="1C1D1F"/>
        </w:rPr>
        <w:t>.</w:t>
      </w:r>
    </w:p>
    <w:p w14:paraId="3CB7599B" w14:textId="1EB00D93" w:rsidR="00D81D5F" w:rsidRPr="008011F3" w:rsidRDefault="00EC7D5E" w:rsidP="00EC7D5E">
      <w:pPr>
        <w:pStyle w:val="level-2"/>
        <w:numPr>
          <w:ilvl w:val="2"/>
          <w:numId w:val="11"/>
        </w:numPr>
        <w:shd w:val="clear" w:color="auto" w:fill="FFFFFF"/>
        <w:rPr>
          <w:rFonts w:ascii="Times New Roman" w:eastAsia="Times New Roman" w:hAnsi="Times New Roman" w:cs="Times New Roman"/>
          <w:color w:val="1C1D1F"/>
        </w:rPr>
      </w:pPr>
      <w:r w:rsidRPr="008011F3">
        <w:rPr>
          <w:rFonts w:ascii="Times New Roman" w:eastAsia="Times New Roman" w:hAnsi="Times New Roman" w:cs="Times New Roman"/>
          <w:color w:val="1C1D1F"/>
        </w:rPr>
        <w:t>A</w:t>
      </w:r>
      <w:r w:rsidR="00AA4951" w:rsidRPr="008011F3">
        <w:rPr>
          <w:rFonts w:ascii="Times New Roman" w:eastAsia="Times New Roman" w:hAnsi="Times New Roman" w:cs="Times New Roman"/>
          <w:color w:val="1C1D1F"/>
        </w:rPr>
        <w:t xml:space="preserve"> broad-based (e.g., unit, floor, or other specific area(s) of the facility) approach is preferred if all potential contacts cannot be identified or managed with contact tracing or if contact tracing fails to halt transmission.</w:t>
      </w:r>
    </w:p>
    <w:p w14:paraId="4A7491E0" w14:textId="0BEADD7E" w:rsidR="00494D3C" w:rsidRPr="008011F3" w:rsidRDefault="00895926" w:rsidP="00E560C9">
      <w:pPr>
        <w:pStyle w:val="ListParagraph"/>
        <w:numPr>
          <w:ilvl w:val="1"/>
          <w:numId w:val="11"/>
        </w:numPr>
        <w:spacing w:after="0"/>
        <w:rPr>
          <w:rFonts w:ascii="Times New Roman" w:hAnsi="Times New Roman" w:cs="Times New Roman"/>
          <w:bCs/>
          <w:sz w:val="24"/>
          <w:szCs w:val="24"/>
        </w:rPr>
      </w:pPr>
      <w:r w:rsidRPr="008011F3">
        <w:rPr>
          <w:rFonts w:ascii="Times New Roman" w:hAnsi="Times New Roman" w:cs="Times New Roman"/>
          <w:bCs/>
          <w:sz w:val="24"/>
          <w:szCs w:val="24"/>
        </w:rPr>
        <w:t>When testing is initiate</w:t>
      </w:r>
      <w:r w:rsidR="001207E5" w:rsidRPr="008011F3">
        <w:rPr>
          <w:rFonts w:ascii="Times New Roman" w:hAnsi="Times New Roman" w:cs="Times New Roman"/>
          <w:bCs/>
          <w:sz w:val="24"/>
          <w:szCs w:val="24"/>
        </w:rPr>
        <w:t>d</w:t>
      </w:r>
      <w:r w:rsidRPr="008011F3">
        <w:rPr>
          <w:rFonts w:ascii="Times New Roman" w:hAnsi="Times New Roman" w:cs="Times New Roman"/>
          <w:bCs/>
          <w:sz w:val="24"/>
          <w:szCs w:val="24"/>
        </w:rPr>
        <w:t xml:space="preserve"> due to potential/known close contact or higher-risk exposure, test all exposed residents on day 1, day 3 and day 5. </w:t>
      </w:r>
    </w:p>
    <w:p w14:paraId="2EAC21B4" w14:textId="5A58010C" w:rsidR="00895926" w:rsidRPr="008011F3" w:rsidRDefault="00895926" w:rsidP="00E560C9">
      <w:pPr>
        <w:pStyle w:val="ListParagraph"/>
        <w:numPr>
          <w:ilvl w:val="2"/>
          <w:numId w:val="11"/>
        </w:numPr>
        <w:spacing w:after="0"/>
        <w:rPr>
          <w:rFonts w:ascii="Times New Roman" w:hAnsi="Times New Roman" w:cs="Times New Roman"/>
          <w:bCs/>
          <w:sz w:val="24"/>
          <w:szCs w:val="24"/>
        </w:rPr>
      </w:pPr>
      <w:r w:rsidRPr="008011F3">
        <w:rPr>
          <w:rFonts w:ascii="Times New Roman" w:hAnsi="Times New Roman" w:cs="Times New Roman"/>
          <w:bCs/>
          <w:sz w:val="24"/>
          <w:szCs w:val="24"/>
        </w:rPr>
        <w:t>If all results are negative during any round of testing, no further action is necessary.</w:t>
      </w:r>
    </w:p>
    <w:p w14:paraId="7D2D0418" w14:textId="2F47E607" w:rsidR="00895926" w:rsidRPr="009337C5" w:rsidRDefault="00895926" w:rsidP="00E560C9">
      <w:pPr>
        <w:pStyle w:val="ListParagraph"/>
        <w:numPr>
          <w:ilvl w:val="2"/>
          <w:numId w:val="11"/>
        </w:numPr>
        <w:spacing w:after="0"/>
        <w:rPr>
          <w:rFonts w:ascii="Times New Roman" w:hAnsi="Times New Roman" w:cs="Times New Roman"/>
          <w:bCs/>
          <w:sz w:val="24"/>
          <w:szCs w:val="24"/>
        </w:rPr>
      </w:pPr>
      <w:r w:rsidRPr="008011F3">
        <w:rPr>
          <w:rFonts w:ascii="Times New Roman" w:hAnsi="Times New Roman" w:cs="Times New Roman"/>
          <w:bCs/>
          <w:sz w:val="24"/>
          <w:szCs w:val="24"/>
        </w:rPr>
        <w:t>If results indicate any positive cases during any round of testing,</w:t>
      </w:r>
      <w:r w:rsidR="00EC7D5E" w:rsidRPr="008011F3">
        <w:rPr>
          <w:rFonts w:ascii="Times New Roman" w:hAnsi="Times New Roman" w:cs="Times New Roman"/>
          <w:bCs/>
          <w:color w:val="FF0000"/>
          <w:sz w:val="24"/>
          <w:szCs w:val="24"/>
        </w:rPr>
        <w:t xml:space="preserve"> </w:t>
      </w:r>
      <w:r w:rsidR="00EC7D5E" w:rsidRPr="008011F3">
        <w:rPr>
          <w:rFonts w:ascii="Times New Roman" w:hAnsi="Times New Roman" w:cs="Times New Roman"/>
          <w:bCs/>
          <w:sz w:val="24"/>
          <w:szCs w:val="24"/>
        </w:rPr>
        <w:t>test</w:t>
      </w:r>
      <w:r w:rsidRPr="008011F3">
        <w:rPr>
          <w:rFonts w:ascii="Times New Roman" w:hAnsi="Times New Roman" w:cs="Times New Roman"/>
          <w:bCs/>
          <w:sz w:val="24"/>
          <w:szCs w:val="24"/>
        </w:rPr>
        <w:t xml:space="preserve"> every</w:t>
      </w:r>
      <w:r w:rsidRPr="009337C5">
        <w:rPr>
          <w:rFonts w:ascii="Times New Roman" w:hAnsi="Times New Roman" w:cs="Times New Roman"/>
          <w:bCs/>
          <w:sz w:val="24"/>
          <w:szCs w:val="24"/>
        </w:rPr>
        <w:t xml:space="preserve"> 3-7 days x14 days until there are no new positives.</w:t>
      </w:r>
    </w:p>
    <w:p w14:paraId="1DBEB427" w14:textId="0DC9FE9F" w:rsidR="00895926" w:rsidRDefault="00895926" w:rsidP="00E560C9">
      <w:pPr>
        <w:pStyle w:val="ListParagraph"/>
        <w:numPr>
          <w:ilvl w:val="2"/>
          <w:numId w:val="11"/>
        </w:numPr>
        <w:spacing w:after="0"/>
        <w:rPr>
          <w:rFonts w:ascii="Times New Roman" w:hAnsi="Times New Roman" w:cs="Times New Roman"/>
          <w:bCs/>
          <w:sz w:val="24"/>
          <w:szCs w:val="24"/>
        </w:rPr>
      </w:pPr>
      <w:r w:rsidRPr="009337C5">
        <w:rPr>
          <w:rFonts w:ascii="Times New Roman" w:hAnsi="Times New Roman" w:cs="Times New Roman"/>
          <w:bCs/>
          <w:sz w:val="24"/>
          <w:szCs w:val="24"/>
        </w:rPr>
        <w:t xml:space="preserve">If using antigen tests, may consider testing every 3 days. </w:t>
      </w:r>
    </w:p>
    <w:p w14:paraId="3EC8BB20" w14:textId="4F2E0234" w:rsidR="007019C4" w:rsidRPr="00576DD8" w:rsidRDefault="007019C4" w:rsidP="00E560C9">
      <w:pPr>
        <w:numPr>
          <w:ilvl w:val="1"/>
          <w:numId w:val="11"/>
        </w:numPr>
        <w:shd w:val="clear" w:color="auto" w:fill="FFFFFF"/>
        <w:spacing w:after="0" w:line="240" w:lineRule="auto"/>
        <w:rPr>
          <w:rFonts w:ascii="Times New Roman" w:eastAsia="Times New Roman" w:hAnsi="Times New Roman" w:cs="Times New Roman"/>
          <w:color w:val="000000"/>
          <w:sz w:val="24"/>
          <w:szCs w:val="24"/>
        </w:rPr>
      </w:pPr>
      <w:r w:rsidRPr="00576DD8">
        <w:rPr>
          <w:rFonts w:ascii="Times New Roman" w:eastAsia="Times New Roman" w:hAnsi="Times New Roman" w:cs="Times New Roman"/>
          <w:color w:val="000000"/>
          <w:sz w:val="24"/>
          <w:szCs w:val="24"/>
        </w:rPr>
        <w:t xml:space="preserve">*When SARS-CoV-2, influenza virus, and respiratory syncytial virus are co-circulating in the community, </w:t>
      </w:r>
      <w:r w:rsidR="00D35D6E" w:rsidRPr="008011F3">
        <w:rPr>
          <w:rFonts w:ascii="Times New Roman" w:eastAsia="Times New Roman" w:hAnsi="Times New Roman" w:cs="Times New Roman"/>
          <w:color w:val="000000"/>
          <w:sz w:val="24"/>
          <w:szCs w:val="24"/>
        </w:rPr>
        <w:t xml:space="preserve">the facility may </w:t>
      </w:r>
      <w:r w:rsidR="0025370F" w:rsidRPr="008011F3">
        <w:rPr>
          <w:rFonts w:ascii="Times New Roman" w:eastAsia="Times New Roman" w:hAnsi="Times New Roman" w:cs="Times New Roman"/>
          <w:color w:val="000000"/>
          <w:sz w:val="24"/>
          <w:szCs w:val="24"/>
        </w:rPr>
        <w:t>consider</w:t>
      </w:r>
      <w:r w:rsidR="0025370F">
        <w:rPr>
          <w:rFonts w:ascii="Times New Roman" w:eastAsia="Times New Roman" w:hAnsi="Times New Roman" w:cs="Times New Roman"/>
          <w:color w:val="000000"/>
          <w:sz w:val="24"/>
          <w:szCs w:val="24"/>
        </w:rPr>
        <w:t xml:space="preserve"> </w:t>
      </w:r>
      <w:r w:rsidRPr="00576DD8">
        <w:rPr>
          <w:rFonts w:ascii="Times New Roman" w:eastAsia="Times New Roman" w:hAnsi="Times New Roman" w:cs="Times New Roman"/>
          <w:color w:val="000000"/>
          <w:sz w:val="24"/>
          <w:szCs w:val="24"/>
        </w:rPr>
        <w:t>test</w:t>
      </w:r>
      <w:r w:rsidR="0025370F">
        <w:rPr>
          <w:rFonts w:ascii="Times New Roman" w:eastAsia="Times New Roman" w:hAnsi="Times New Roman" w:cs="Times New Roman"/>
          <w:color w:val="000000"/>
          <w:sz w:val="24"/>
          <w:szCs w:val="24"/>
        </w:rPr>
        <w:t>ing</w:t>
      </w:r>
      <w:r w:rsidRPr="00576DD8">
        <w:rPr>
          <w:rFonts w:ascii="Times New Roman" w:eastAsia="Times New Roman" w:hAnsi="Times New Roman" w:cs="Times New Roman"/>
          <w:color w:val="000000"/>
          <w:sz w:val="24"/>
          <w:szCs w:val="24"/>
        </w:rPr>
        <w:t xml:space="preserve"> for all 3 viruses. </w:t>
      </w:r>
    </w:p>
    <w:p w14:paraId="6090478C" w14:textId="1CDC1982" w:rsidR="00773D6C" w:rsidRPr="00014305" w:rsidRDefault="00014305" w:rsidP="00E560C9">
      <w:pPr>
        <w:pStyle w:val="ListParagraph"/>
        <w:numPr>
          <w:ilvl w:val="1"/>
          <w:numId w:val="11"/>
        </w:numPr>
        <w:spacing w:after="0"/>
        <w:rPr>
          <w:rFonts w:ascii="Times New Roman" w:hAnsi="Times New Roman" w:cs="Times New Roman"/>
          <w:bCs/>
          <w:sz w:val="24"/>
          <w:szCs w:val="24"/>
        </w:rPr>
      </w:pPr>
      <w:r w:rsidRPr="00014305">
        <w:rPr>
          <w:rFonts w:ascii="Times New Roman" w:hAnsi="Times New Roman" w:cs="Times New Roman"/>
          <w:sz w:val="24"/>
          <w:szCs w:val="24"/>
        </w:rPr>
        <w:t>Testing is not required for residents and staff who are asymptomatic and have recovered from Covid-19 infection within the prior 30 days. Testing will be considered for those who have recovered in the prior 31-90 days.</w:t>
      </w:r>
    </w:p>
    <w:p w14:paraId="42CB45F3" w14:textId="261F9B32" w:rsidR="00014305" w:rsidRDefault="00014305" w:rsidP="00E560C9">
      <w:pPr>
        <w:pStyle w:val="ListParagraph"/>
        <w:numPr>
          <w:ilvl w:val="2"/>
          <w:numId w:val="11"/>
        </w:numPr>
        <w:spacing w:after="0"/>
        <w:rPr>
          <w:rFonts w:ascii="Times New Roman" w:hAnsi="Times New Roman" w:cs="Times New Roman"/>
          <w:bCs/>
          <w:sz w:val="24"/>
          <w:szCs w:val="24"/>
        </w:rPr>
      </w:pPr>
      <w:r w:rsidRPr="00014305">
        <w:rPr>
          <w:rFonts w:ascii="Times New Roman" w:hAnsi="Times New Roman" w:cs="Times New Roman"/>
          <w:bCs/>
          <w:sz w:val="24"/>
          <w:szCs w:val="24"/>
        </w:rPr>
        <w:t>Use an antigen test instead of a molecular test.</w:t>
      </w:r>
    </w:p>
    <w:p w14:paraId="5ECE0A97" w14:textId="43A4FA65" w:rsidR="00480E7F" w:rsidRPr="004C1F57" w:rsidRDefault="00480E7F" w:rsidP="00E560C9">
      <w:pPr>
        <w:pStyle w:val="ListParagraph"/>
        <w:widowControl w:val="0"/>
        <w:numPr>
          <w:ilvl w:val="0"/>
          <w:numId w:val="11"/>
        </w:numPr>
        <w:autoSpaceDE w:val="0"/>
        <w:autoSpaceDN w:val="0"/>
        <w:spacing w:after="0" w:line="240" w:lineRule="auto"/>
        <w:contextualSpacing w:val="0"/>
        <w:rPr>
          <w:rFonts w:ascii="Times New Roman" w:hAnsi="Times New Roman" w:cs="Times New Roman"/>
          <w:sz w:val="24"/>
          <w:szCs w:val="24"/>
        </w:rPr>
      </w:pPr>
      <w:r w:rsidRPr="004C1F57">
        <w:rPr>
          <w:rFonts w:ascii="Times New Roman" w:hAnsi="Times New Roman" w:cs="Times New Roman"/>
          <w:sz w:val="24"/>
          <w:szCs w:val="24"/>
        </w:rPr>
        <w:t xml:space="preserve">Residents </w:t>
      </w:r>
      <w:r w:rsidR="00A820BC" w:rsidRPr="004C1F57">
        <w:rPr>
          <w:rFonts w:ascii="Times New Roman" w:hAnsi="Times New Roman" w:cs="Times New Roman"/>
          <w:sz w:val="24"/>
          <w:szCs w:val="24"/>
        </w:rPr>
        <w:t xml:space="preserve">who are symptomatic </w:t>
      </w:r>
      <w:r w:rsidR="00E54904" w:rsidRPr="004C1F57">
        <w:rPr>
          <w:rFonts w:ascii="Times New Roman" w:hAnsi="Times New Roman" w:cs="Times New Roman"/>
          <w:sz w:val="24"/>
          <w:szCs w:val="24"/>
        </w:rPr>
        <w:t xml:space="preserve">and/or had a close-contact Covid exposure </w:t>
      </w:r>
      <w:r w:rsidR="0045484B" w:rsidRPr="004C1F57">
        <w:rPr>
          <w:rFonts w:ascii="Times New Roman" w:hAnsi="Times New Roman" w:cs="Times New Roman"/>
          <w:sz w:val="24"/>
          <w:szCs w:val="24"/>
        </w:rPr>
        <w:t xml:space="preserve">and refuse Covid-19 testing will receive </w:t>
      </w:r>
      <w:r w:rsidR="00045406" w:rsidRPr="004C1F57">
        <w:rPr>
          <w:rFonts w:ascii="Times New Roman" w:hAnsi="Times New Roman" w:cs="Times New Roman"/>
          <w:sz w:val="24"/>
          <w:szCs w:val="24"/>
        </w:rPr>
        <w:t xml:space="preserve">education </w:t>
      </w:r>
      <w:r w:rsidR="00114BE7" w:rsidRPr="004C1F57">
        <w:rPr>
          <w:rFonts w:ascii="Times New Roman" w:hAnsi="Times New Roman" w:cs="Times New Roman"/>
          <w:sz w:val="24"/>
          <w:szCs w:val="24"/>
        </w:rPr>
        <w:t xml:space="preserve">and will be placed on transmission-based precautions (TBPs) </w:t>
      </w:r>
      <w:r w:rsidR="008E3145" w:rsidRPr="004C1F57">
        <w:rPr>
          <w:rFonts w:ascii="Times New Roman" w:hAnsi="Times New Roman" w:cs="Times New Roman"/>
          <w:sz w:val="24"/>
          <w:szCs w:val="24"/>
        </w:rPr>
        <w:t>until the criteria for discontinuation of isolation precautions have been met</w:t>
      </w:r>
      <w:r w:rsidR="00EC79C2" w:rsidRPr="004C1F57">
        <w:rPr>
          <w:rFonts w:ascii="Times New Roman" w:hAnsi="Times New Roman" w:cs="Times New Roman"/>
          <w:sz w:val="24"/>
          <w:szCs w:val="24"/>
        </w:rPr>
        <w:t xml:space="preserve"> in accordance with 42CFR&amp;483.109c) (6)</w:t>
      </w:r>
      <w:r w:rsidR="00194D89" w:rsidRPr="004C1F57">
        <w:rPr>
          <w:rFonts w:ascii="Times New Roman" w:hAnsi="Times New Roman" w:cs="Times New Roman"/>
          <w:sz w:val="24"/>
          <w:szCs w:val="24"/>
        </w:rPr>
        <w:t xml:space="preserve">. </w:t>
      </w:r>
    </w:p>
    <w:p w14:paraId="00BFF270" w14:textId="4A80EA6A" w:rsidR="00185812" w:rsidRPr="00BA232D" w:rsidRDefault="00185812" w:rsidP="00F57208">
      <w:pPr>
        <w:pStyle w:val="ListParagraph"/>
        <w:numPr>
          <w:ilvl w:val="0"/>
          <w:numId w:val="11"/>
        </w:numPr>
        <w:spacing w:after="0"/>
        <w:rPr>
          <w:rFonts w:ascii="Times New Roman" w:hAnsi="Times New Roman" w:cs="Times New Roman"/>
          <w:bCs/>
          <w:sz w:val="24"/>
          <w:szCs w:val="24"/>
        </w:rPr>
      </w:pPr>
      <w:r w:rsidRPr="00BA232D">
        <w:rPr>
          <w:rFonts w:ascii="Times New Roman" w:hAnsi="Times New Roman" w:cs="Times New Roman"/>
          <w:sz w:val="24"/>
          <w:szCs w:val="24"/>
        </w:rPr>
        <w:t>If outbreak testing has been triggered and a staff member refuses testing, the staff member may be restricted from the building until</w:t>
      </w:r>
      <w:r w:rsidR="002C2023">
        <w:rPr>
          <w:rFonts w:ascii="Times New Roman" w:hAnsi="Times New Roman" w:cs="Times New Roman"/>
          <w:sz w:val="24"/>
          <w:szCs w:val="24"/>
        </w:rPr>
        <w:t xml:space="preserve"> cr</w:t>
      </w:r>
      <w:r w:rsidR="00FA238A">
        <w:rPr>
          <w:rFonts w:ascii="Times New Roman" w:hAnsi="Times New Roman" w:cs="Times New Roman"/>
          <w:sz w:val="24"/>
          <w:szCs w:val="24"/>
        </w:rPr>
        <w:t xml:space="preserve">iteria for return to work has been met. </w:t>
      </w:r>
    </w:p>
    <w:p w14:paraId="37F8CAC3" w14:textId="45A2FFDA" w:rsidR="00E23D77" w:rsidRPr="00512FA5" w:rsidRDefault="00E23D77" w:rsidP="00E560C9">
      <w:pPr>
        <w:pStyle w:val="ListParagraph"/>
        <w:numPr>
          <w:ilvl w:val="0"/>
          <w:numId w:val="11"/>
        </w:numPr>
        <w:spacing w:after="0"/>
        <w:rPr>
          <w:rFonts w:ascii="Times New Roman" w:hAnsi="Times New Roman" w:cs="Times New Roman"/>
          <w:b/>
          <w:bCs/>
          <w:sz w:val="24"/>
          <w:szCs w:val="24"/>
        </w:rPr>
      </w:pPr>
      <w:r w:rsidRPr="00512FA5">
        <w:rPr>
          <w:rFonts w:ascii="Times New Roman" w:hAnsi="Times New Roman" w:cs="Times New Roman"/>
          <w:sz w:val="24"/>
          <w:szCs w:val="24"/>
        </w:rPr>
        <w:t xml:space="preserve">Testing of visitors is at the discretion of the facility. </w:t>
      </w:r>
    </w:p>
    <w:p w14:paraId="5E87780D" w14:textId="77777777" w:rsidR="00E23D77" w:rsidRPr="00165F26" w:rsidRDefault="00E23D77" w:rsidP="00E560C9">
      <w:pPr>
        <w:pStyle w:val="ListParagraph"/>
        <w:numPr>
          <w:ilvl w:val="1"/>
          <w:numId w:val="11"/>
        </w:numPr>
        <w:spacing w:after="0"/>
        <w:rPr>
          <w:rFonts w:ascii="Times New Roman" w:hAnsi="Times New Roman" w:cs="Times New Roman"/>
          <w:b/>
          <w:bCs/>
          <w:sz w:val="24"/>
          <w:szCs w:val="24"/>
        </w:rPr>
      </w:pPr>
      <w:r w:rsidRPr="00165F26">
        <w:rPr>
          <w:rFonts w:ascii="Times New Roman" w:hAnsi="Times New Roman" w:cs="Times New Roman"/>
          <w:sz w:val="24"/>
          <w:szCs w:val="24"/>
        </w:rPr>
        <w:t>Visitors may continue to use either PCR testing or antigen testing.</w:t>
      </w:r>
    </w:p>
    <w:p w14:paraId="47703D9F" w14:textId="193E39CC" w:rsidR="00E23D77" w:rsidRPr="00E23D77" w:rsidRDefault="00E23D77" w:rsidP="00E560C9">
      <w:pPr>
        <w:pStyle w:val="ListParagraph"/>
        <w:numPr>
          <w:ilvl w:val="1"/>
          <w:numId w:val="11"/>
        </w:numPr>
        <w:spacing w:after="0"/>
        <w:rPr>
          <w:rFonts w:ascii="Times New Roman" w:hAnsi="Times New Roman" w:cs="Times New Roman"/>
          <w:bCs/>
          <w:sz w:val="24"/>
          <w:szCs w:val="24"/>
        </w:rPr>
      </w:pPr>
      <w:r w:rsidRPr="00165F26">
        <w:rPr>
          <w:rFonts w:ascii="Times New Roman" w:hAnsi="Times New Roman" w:cs="Times New Roman"/>
          <w:bCs/>
          <w:sz w:val="24"/>
          <w:szCs w:val="24"/>
        </w:rPr>
        <w:t xml:space="preserve">Facility cannot deny visitor the right to visit if they do not have a Covid-negative test. </w:t>
      </w:r>
    </w:p>
    <w:p w14:paraId="30365D31" w14:textId="54B5581D" w:rsidR="00CE2E62" w:rsidRDefault="00CE2E62" w:rsidP="00E560C9">
      <w:pPr>
        <w:pStyle w:val="ListParagraph"/>
        <w:widowControl w:val="0"/>
        <w:numPr>
          <w:ilvl w:val="0"/>
          <w:numId w:val="11"/>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staff and residents testing positive shall be documented on respective line lists and the results will be reported on all </w:t>
      </w:r>
      <w:r w:rsidRPr="009C562A">
        <w:rPr>
          <w:rFonts w:ascii="Times New Roman" w:hAnsi="Times New Roman" w:cs="Times New Roman"/>
          <w:b/>
          <w:bCs/>
          <w:i/>
          <w:iCs/>
          <w:sz w:val="24"/>
          <w:szCs w:val="24"/>
          <w:u w:val="single"/>
        </w:rPr>
        <w:t>required</w:t>
      </w:r>
      <w:r>
        <w:rPr>
          <w:rFonts w:ascii="Times New Roman" w:hAnsi="Times New Roman" w:cs="Times New Roman"/>
          <w:sz w:val="24"/>
          <w:szCs w:val="24"/>
        </w:rPr>
        <w:t xml:space="preserve"> submissions to the CDC via NHSN (at least weekly</w:t>
      </w:r>
      <w:r w:rsidR="00FA238A">
        <w:rPr>
          <w:rFonts w:ascii="Times New Roman" w:hAnsi="Times New Roman" w:cs="Times New Roman"/>
          <w:sz w:val="24"/>
          <w:szCs w:val="24"/>
        </w:rPr>
        <w:t xml:space="preserve"> for residents</w:t>
      </w:r>
      <w:r w:rsidR="009C566B">
        <w:rPr>
          <w:rFonts w:ascii="Times New Roman" w:hAnsi="Times New Roman" w:cs="Times New Roman"/>
          <w:sz w:val="24"/>
          <w:szCs w:val="24"/>
        </w:rPr>
        <w:t xml:space="preserve"> and monthly for HCP</w:t>
      </w:r>
      <w:r>
        <w:rPr>
          <w:rFonts w:ascii="Times New Roman" w:hAnsi="Times New Roman" w:cs="Times New Roman"/>
          <w:sz w:val="24"/>
          <w:szCs w:val="24"/>
        </w:rPr>
        <w:t>) and NYSDOH via HERDS (</w:t>
      </w:r>
      <w:r w:rsidR="00BA232D" w:rsidRPr="009C566B">
        <w:rPr>
          <w:rFonts w:ascii="Times New Roman" w:hAnsi="Times New Roman" w:cs="Times New Roman"/>
          <w:sz w:val="24"/>
          <w:szCs w:val="24"/>
        </w:rPr>
        <w:t>weekly on Tuesdays</w:t>
      </w:r>
      <w:r>
        <w:rPr>
          <w:rFonts w:ascii="Times New Roman" w:hAnsi="Times New Roman" w:cs="Times New Roman"/>
          <w:sz w:val="24"/>
          <w:szCs w:val="24"/>
        </w:rPr>
        <w:t>)</w:t>
      </w:r>
      <w:r w:rsidR="009C566B">
        <w:rPr>
          <w:rFonts w:ascii="Times New Roman" w:hAnsi="Times New Roman" w:cs="Times New Roman"/>
          <w:sz w:val="24"/>
          <w:szCs w:val="24"/>
        </w:rPr>
        <w:t>.</w:t>
      </w:r>
    </w:p>
    <w:p w14:paraId="16704796" w14:textId="7D57F0DB" w:rsidR="009B3DE2" w:rsidRPr="003D1279" w:rsidRDefault="009B3DE2" w:rsidP="00E560C9">
      <w:pPr>
        <w:pStyle w:val="ListParagraph"/>
        <w:widowControl w:val="0"/>
        <w:numPr>
          <w:ilvl w:val="0"/>
          <w:numId w:val="11"/>
        </w:numPr>
        <w:autoSpaceDE w:val="0"/>
        <w:autoSpaceDN w:val="0"/>
        <w:spacing w:after="0" w:line="240" w:lineRule="auto"/>
        <w:contextualSpacing w:val="0"/>
        <w:rPr>
          <w:rFonts w:ascii="Times New Roman" w:hAnsi="Times New Roman" w:cs="Times New Roman"/>
          <w:sz w:val="24"/>
          <w:szCs w:val="24"/>
        </w:rPr>
      </w:pPr>
      <w:r w:rsidRPr="003D1279">
        <w:rPr>
          <w:rFonts w:ascii="Times New Roman" w:hAnsi="Times New Roman" w:cs="Times New Roman"/>
          <w:sz w:val="24"/>
          <w:szCs w:val="24"/>
        </w:rPr>
        <w:t xml:space="preserve">Facility </w:t>
      </w:r>
      <w:r w:rsidR="00157DA5" w:rsidRPr="003D1279">
        <w:rPr>
          <w:rFonts w:ascii="Times New Roman" w:hAnsi="Times New Roman" w:cs="Times New Roman"/>
          <w:sz w:val="24"/>
          <w:szCs w:val="24"/>
        </w:rPr>
        <w:t xml:space="preserve">to complete a </w:t>
      </w:r>
      <w:r w:rsidR="00245DC5" w:rsidRPr="003D1279">
        <w:rPr>
          <w:rFonts w:ascii="Times New Roman" w:hAnsi="Times New Roman" w:cs="Times New Roman"/>
          <w:sz w:val="24"/>
          <w:szCs w:val="24"/>
        </w:rPr>
        <w:t>Nosocomial Outbreak Report (NORA)</w:t>
      </w:r>
      <w:r w:rsidR="00157DA5" w:rsidRPr="003D1279">
        <w:rPr>
          <w:rFonts w:ascii="Times New Roman" w:hAnsi="Times New Roman" w:cs="Times New Roman"/>
          <w:sz w:val="24"/>
          <w:szCs w:val="24"/>
        </w:rPr>
        <w:t xml:space="preserve"> via the NYS Health Commerce System (HCS) </w:t>
      </w:r>
      <w:r w:rsidR="00245DC5" w:rsidRPr="003D1279">
        <w:rPr>
          <w:rFonts w:ascii="Times New Roman" w:hAnsi="Times New Roman" w:cs="Times New Roman"/>
          <w:sz w:val="24"/>
          <w:szCs w:val="24"/>
        </w:rPr>
        <w:t xml:space="preserve">at the time of the identification of </w:t>
      </w:r>
      <w:r w:rsidR="00E23D77" w:rsidRPr="003D1279">
        <w:rPr>
          <w:rFonts w:ascii="Times New Roman" w:hAnsi="Times New Roman" w:cs="Times New Roman"/>
          <w:sz w:val="24"/>
          <w:szCs w:val="24"/>
        </w:rPr>
        <w:t>any new case</w:t>
      </w:r>
      <w:r w:rsidR="00245DC5" w:rsidRPr="003D1279">
        <w:rPr>
          <w:rFonts w:ascii="Times New Roman" w:hAnsi="Times New Roman" w:cs="Times New Roman"/>
          <w:sz w:val="24"/>
          <w:szCs w:val="24"/>
        </w:rPr>
        <w:t>.</w:t>
      </w:r>
    </w:p>
    <w:p w14:paraId="401A4A12" w14:textId="4B985F8B" w:rsidR="0014411D" w:rsidRDefault="0014411D" w:rsidP="001025D5">
      <w:pPr>
        <w:pStyle w:val="ListParagraph"/>
        <w:spacing w:after="0"/>
        <w:ind w:left="0"/>
        <w:rPr>
          <w:rFonts w:ascii="Times New Roman" w:hAnsi="Times New Roman" w:cs="Times New Roman"/>
          <w:sz w:val="24"/>
          <w:szCs w:val="24"/>
        </w:rPr>
      </w:pPr>
    </w:p>
    <w:p w14:paraId="3070E7E5" w14:textId="56B38DAB" w:rsidR="002B4B2F" w:rsidRDefault="002B4B2F" w:rsidP="001025D5">
      <w:pPr>
        <w:pStyle w:val="ListParagraph"/>
        <w:spacing w:after="0"/>
        <w:ind w:left="0"/>
        <w:rPr>
          <w:rFonts w:ascii="Times New Roman" w:hAnsi="Times New Roman" w:cs="Times New Roman"/>
          <w:b/>
          <w:bCs/>
          <w:sz w:val="24"/>
          <w:szCs w:val="24"/>
        </w:rPr>
      </w:pPr>
    </w:p>
    <w:p w14:paraId="0061BF74" w14:textId="77777777" w:rsidR="0000661E" w:rsidRDefault="0000661E" w:rsidP="001025D5">
      <w:pPr>
        <w:pStyle w:val="ListParagraph"/>
        <w:spacing w:after="0"/>
        <w:ind w:left="0"/>
        <w:rPr>
          <w:rFonts w:ascii="Times New Roman" w:hAnsi="Times New Roman" w:cs="Times New Roman"/>
          <w:b/>
          <w:bCs/>
          <w:sz w:val="24"/>
          <w:szCs w:val="24"/>
        </w:rPr>
      </w:pPr>
    </w:p>
    <w:p w14:paraId="6231AB3F" w14:textId="77777777" w:rsidR="0000661E" w:rsidRDefault="0000661E" w:rsidP="001025D5">
      <w:pPr>
        <w:pStyle w:val="ListParagraph"/>
        <w:spacing w:after="0"/>
        <w:ind w:left="0"/>
        <w:rPr>
          <w:rFonts w:ascii="Times New Roman" w:hAnsi="Times New Roman" w:cs="Times New Roman"/>
          <w:b/>
          <w:bCs/>
          <w:sz w:val="24"/>
          <w:szCs w:val="24"/>
        </w:rPr>
      </w:pPr>
    </w:p>
    <w:p w14:paraId="1B2E0E3A" w14:textId="77777777" w:rsidR="0000661E" w:rsidRDefault="0000661E" w:rsidP="001025D5">
      <w:pPr>
        <w:pStyle w:val="ListParagraph"/>
        <w:spacing w:after="0"/>
        <w:ind w:left="0"/>
        <w:rPr>
          <w:rFonts w:ascii="Times New Roman" w:hAnsi="Times New Roman" w:cs="Times New Roman"/>
          <w:b/>
          <w:bCs/>
          <w:sz w:val="24"/>
          <w:szCs w:val="24"/>
        </w:rPr>
      </w:pPr>
    </w:p>
    <w:p w14:paraId="551F40B8" w14:textId="77777777" w:rsidR="00853AC2" w:rsidRDefault="00853AC2" w:rsidP="001025D5">
      <w:pPr>
        <w:pStyle w:val="ListParagraph"/>
        <w:spacing w:after="0"/>
        <w:ind w:left="0"/>
        <w:rPr>
          <w:rFonts w:ascii="Times New Roman" w:hAnsi="Times New Roman" w:cs="Times New Roman"/>
          <w:b/>
          <w:bCs/>
          <w:sz w:val="24"/>
          <w:szCs w:val="24"/>
        </w:rPr>
      </w:pPr>
    </w:p>
    <w:p w14:paraId="1FCD1114" w14:textId="77777777" w:rsidR="00853AC2" w:rsidRDefault="00853AC2" w:rsidP="001025D5">
      <w:pPr>
        <w:pStyle w:val="ListParagraph"/>
        <w:spacing w:after="0"/>
        <w:ind w:left="0"/>
        <w:rPr>
          <w:rFonts w:ascii="Times New Roman" w:hAnsi="Times New Roman" w:cs="Times New Roman"/>
          <w:b/>
          <w:bCs/>
          <w:sz w:val="24"/>
          <w:szCs w:val="24"/>
        </w:rPr>
      </w:pPr>
    </w:p>
    <w:p w14:paraId="7618FBD4" w14:textId="2B02A6FD" w:rsidR="00794BF5" w:rsidRPr="005351C8" w:rsidRDefault="00794BF5" w:rsidP="001025D5">
      <w:pPr>
        <w:pStyle w:val="ListParagraph"/>
        <w:spacing w:after="0"/>
        <w:ind w:left="0"/>
        <w:rPr>
          <w:rFonts w:ascii="Times New Roman" w:hAnsi="Times New Roman" w:cs="Times New Roman"/>
          <w:b/>
          <w:bCs/>
          <w:sz w:val="24"/>
          <w:szCs w:val="24"/>
        </w:rPr>
      </w:pPr>
      <w:r>
        <w:rPr>
          <w:rFonts w:ascii="Times New Roman" w:hAnsi="Times New Roman" w:cs="Times New Roman"/>
          <w:b/>
          <w:bCs/>
          <w:sz w:val="24"/>
          <w:szCs w:val="24"/>
        </w:rPr>
        <w:t>C</w:t>
      </w:r>
      <w:r w:rsidR="00DF3EAD">
        <w:rPr>
          <w:rFonts w:ascii="Times New Roman" w:hAnsi="Times New Roman" w:cs="Times New Roman"/>
          <w:b/>
          <w:bCs/>
          <w:sz w:val="24"/>
          <w:szCs w:val="24"/>
        </w:rPr>
        <w:t>OMMUNICATION/NOTIFICATION OF COVID-POSITIVE CASES</w:t>
      </w:r>
    </w:p>
    <w:p w14:paraId="316094E0" w14:textId="5422E946" w:rsidR="00D856C8" w:rsidRPr="00405B3C" w:rsidRDefault="007B0640" w:rsidP="00E560C9">
      <w:pPr>
        <w:pStyle w:val="ListParagraph"/>
        <w:numPr>
          <w:ilvl w:val="0"/>
          <w:numId w:val="13"/>
        </w:numPr>
        <w:spacing w:after="0"/>
        <w:rPr>
          <w:rFonts w:ascii="Times New Roman" w:hAnsi="Times New Roman" w:cs="Times New Roman"/>
          <w:sz w:val="24"/>
          <w:szCs w:val="24"/>
        </w:rPr>
      </w:pPr>
      <w:r w:rsidRPr="005351C8">
        <w:rPr>
          <w:rFonts w:ascii="Times New Roman" w:eastAsia="Calibri" w:hAnsi="Times New Roman" w:cs="Times New Roman"/>
          <w:sz w:val="24"/>
          <w:szCs w:val="24"/>
        </w:rPr>
        <w:t xml:space="preserve">The nurse will notify the physician, resident, and/or resident representative(s) </w:t>
      </w:r>
      <w:r w:rsidR="007109CC" w:rsidRPr="005351C8">
        <w:rPr>
          <w:rFonts w:ascii="Times New Roman" w:eastAsia="Calibri" w:hAnsi="Times New Roman" w:cs="Times New Roman"/>
          <w:sz w:val="24"/>
          <w:szCs w:val="24"/>
        </w:rPr>
        <w:t xml:space="preserve">when a resident is suspected of or has </w:t>
      </w:r>
      <w:r w:rsidR="000015D0" w:rsidRPr="005351C8">
        <w:rPr>
          <w:rFonts w:ascii="Times New Roman" w:eastAsia="Calibri" w:hAnsi="Times New Roman" w:cs="Times New Roman"/>
          <w:sz w:val="24"/>
          <w:szCs w:val="24"/>
        </w:rPr>
        <w:t>confirmed Covid-19 infection</w:t>
      </w:r>
      <w:r w:rsidR="00EB1BFE" w:rsidRPr="005351C8">
        <w:rPr>
          <w:rFonts w:ascii="Times New Roman" w:eastAsia="Calibri" w:hAnsi="Times New Roman" w:cs="Times New Roman"/>
          <w:sz w:val="24"/>
          <w:szCs w:val="24"/>
        </w:rPr>
        <w:t>.</w:t>
      </w:r>
      <w:r w:rsidR="00B25916" w:rsidRPr="005351C8">
        <w:rPr>
          <w:rFonts w:ascii="Times New Roman" w:eastAsia="Calibri" w:hAnsi="Times New Roman" w:cs="Times New Roman"/>
          <w:sz w:val="24"/>
          <w:szCs w:val="24"/>
        </w:rPr>
        <w:t xml:space="preserve"> The nurse and/or physician will discuss with the resident and/or resident representative(s) </w:t>
      </w:r>
      <w:r w:rsidR="00786112" w:rsidRPr="005351C8">
        <w:rPr>
          <w:rFonts w:ascii="Times New Roman" w:eastAsia="Calibri" w:hAnsi="Times New Roman" w:cs="Times New Roman"/>
          <w:sz w:val="24"/>
          <w:szCs w:val="24"/>
        </w:rPr>
        <w:t xml:space="preserve">the treatment/management plan. </w:t>
      </w:r>
    </w:p>
    <w:p w14:paraId="0217121C" w14:textId="041F7F6F" w:rsidR="002D4B0E" w:rsidRPr="006E739B" w:rsidRDefault="00DF3EAD" w:rsidP="00DF3EAD">
      <w:pPr>
        <w:pStyle w:val="ListParagraph"/>
        <w:numPr>
          <w:ilvl w:val="0"/>
          <w:numId w:val="27"/>
        </w:numPr>
        <w:spacing w:after="0"/>
        <w:rPr>
          <w:rFonts w:ascii="Times New Roman" w:hAnsi="Times New Roman" w:cs="Times New Roman"/>
          <w:sz w:val="24"/>
          <w:szCs w:val="24"/>
        </w:rPr>
      </w:pPr>
      <w:r w:rsidRPr="006E739B">
        <w:rPr>
          <w:rFonts w:ascii="Times New Roman" w:hAnsi="Times New Roman" w:cs="Times New Roman"/>
          <w:sz w:val="24"/>
          <w:szCs w:val="24"/>
        </w:rPr>
        <w:t xml:space="preserve">The </w:t>
      </w:r>
      <w:r w:rsidR="009449B9" w:rsidRPr="006E739B">
        <w:rPr>
          <w:rFonts w:ascii="Times New Roman" w:hAnsi="Times New Roman" w:cs="Times New Roman"/>
          <w:sz w:val="24"/>
          <w:szCs w:val="24"/>
        </w:rPr>
        <w:t xml:space="preserve">facility will </w:t>
      </w:r>
      <w:r w:rsidR="00403EAF" w:rsidRPr="006E739B">
        <w:rPr>
          <w:rFonts w:ascii="Times New Roman" w:hAnsi="Times New Roman" w:cs="Times New Roman"/>
          <w:sz w:val="24"/>
          <w:szCs w:val="24"/>
        </w:rPr>
        <w:t>maintain ongoing</w:t>
      </w:r>
      <w:r w:rsidR="00F96B7C" w:rsidRPr="006E739B">
        <w:rPr>
          <w:rFonts w:ascii="Times New Roman" w:hAnsi="Times New Roman" w:cs="Times New Roman"/>
          <w:sz w:val="24"/>
          <w:szCs w:val="24"/>
        </w:rPr>
        <w:t>/daily</w:t>
      </w:r>
      <w:r w:rsidR="00403EAF" w:rsidRPr="006E739B">
        <w:rPr>
          <w:rFonts w:ascii="Times New Roman" w:hAnsi="Times New Roman" w:cs="Times New Roman"/>
          <w:sz w:val="24"/>
          <w:szCs w:val="24"/>
        </w:rPr>
        <w:t xml:space="preserve"> communication with residents, </w:t>
      </w:r>
      <w:r w:rsidR="008D608E" w:rsidRPr="006E739B">
        <w:rPr>
          <w:rFonts w:ascii="Times New Roman" w:hAnsi="Times New Roman" w:cs="Times New Roman"/>
          <w:sz w:val="24"/>
          <w:szCs w:val="24"/>
        </w:rPr>
        <w:t>families, visitors, and staff regarding Covid-positive cases</w:t>
      </w:r>
      <w:r w:rsidR="00405BA0" w:rsidRPr="006E739B">
        <w:rPr>
          <w:rFonts w:ascii="Times New Roman" w:hAnsi="Times New Roman" w:cs="Times New Roman"/>
          <w:sz w:val="24"/>
          <w:szCs w:val="24"/>
        </w:rPr>
        <w:t>. Forms of communication</w:t>
      </w:r>
      <w:r w:rsidR="00C05E9C" w:rsidRPr="006E739B">
        <w:rPr>
          <w:rFonts w:ascii="Times New Roman" w:hAnsi="Times New Roman" w:cs="Times New Roman"/>
          <w:sz w:val="24"/>
          <w:szCs w:val="24"/>
        </w:rPr>
        <w:t>/notification</w:t>
      </w:r>
      <w:r w:rsidR="00405BA0" w:rsidRPr="006E739B">
        <w:rPr>
          <w:rFonts w:ascii="Times New Roman" w:hAnsi="Times New Roman" w:cs="Times New Roman"/>
          <w:sz w:val="24"/>
          <w:szCs w:val="24"/>
        </w:rPr>
        <w:t xml:space="preserve"> may include information on the facility’s website, </w:t>
      </w:r>
      <w:r w:rsidR="000530D5" w:rsidRPr="006E739B">
        <w:rPr>
          <w:rFonts w:ascii="Times New Roman" w:hAnsi="Times New Roman" w:cs="Times New Roman"/>
          <w:sz w:val="24"/>
          <w:szCs w:val="24"/>
        </w:rPr>
        <w:t xml:space="preserve">e-mails, </w:t>
      </w:r>
      <w:proofErr w:type="spellStart"/>
      <w:r w:rsidR="000530D5" w:rsidRPr="006E739B">
        <w:rPr>
          <w:rFonts w:ascii="Times New Roman" w:hAnsi="Times New Roman" w:cs="Times New Roman"/>
          <w:sz w:val="24"/>
          <w:szCs w:val="24"/>
        </w:rPr>
        <w:t>robo</w:t>
      </w:r>
      <w:proofErr w:type="spellEnd"/>
      <w:r w:rsidR="000530D5" w:rsidRPr="006E739B">
        <w:rPr>
          <w:rFonts w:ascii="Times New Roman" w:hAnsi="Times New Roman" w:cs="Times New Roman"/>
          <w:sz w:val="24"/>
          <w:szCs w:val="24"/>
        </w:rPr>
        <w:t xml:space="preserve"> calls, </w:t>
      </w:r>
      <w:r w:rsidR="00013BDA" w:rsidRPr="006E739B">
        <w:rPr>
          <w:rFonts w:ascii="Times New Roman" w:hAnsi="Times New Roman" w:cs="Times New Roman"/>
          <w:sz w:val="24"/>
          <w:szCs w:val="24"/>
        </w:rPr>
        <w:t xml:space="preserve">and </w:t>
      </w:r>
      <w:r w:rsidR="00F96B7C" w:rsidRPr="006E739B">
        <w:rPr>
          <w:rFonts w:ascii="Times New Roman" w:hAnsi="Times New Roman" w:cs="Times New Roman"/>
          <w:sz w:val="24"/>
          <w:szCs w:val="24"/>
        </w:rPr>
        <w:t>signage</w:t>
      </w:r>
      <w:r w:rsidR="00237837" w:rsidRPr="006E739B">
        <w:rPr>
          <w:rFonts w:ascii="Times New Roman" w:hAnsi="Times New Roman" w:cs="Times New Roman"/>
          <w:sz w:val="24"/>
          <w:szCs w:val="24"/>
        </w:rPr>
        <w:t xml:space="preserve"> in the lobby area. </w:t>
      </w:r>
      <w:r w:rsidR="00C05E9C" w:rsidRPr="006E739B">
        <w:rPr>
          <w:rFonts w:ascii="Times New Roman" w:hAnsi="Times New Roman" w:cs="Times New Roman"/>
          <w:sz w:val="24"/>
          <w:szCs w:val="24"/>
        </w:rPr>
        <w:t xml:space="preserve"> </w:t>
      </w:r>
    </w:p>
    <w:p w14:paraId="2F4E67B0" w14:textId="77777777" w:rsidR="00CF0ED3" w:rsidRDefault="00CF0ED3" w:rsidP="002D4B0E">
      <w:pPr>
        <w:pStyle w:val="BodyText"/>
        <w:spacing w:before="11"/>
        <w:rPr>
          <w:rFonts w:ascii="Times New Roman" w:hAnsi="Times New Roman" w:cs="Times New Roman"/>
          <w:b/>
          <w:sz w:val="24"/>
          <w:szCs w:val="24"/>
        </w:rPr>
      </w:pPr>
    </w:p>
    <w:p w14:paraId="1F0C0D84" w14:textId="77777777" w:rsidR="00B17673" w:rsidRDefault="00B17673" w:rsidP="002D4B0E">
      <w:pPr>
        <w:pStyle w:val="BodyText"/>
        <w:spacing w:before="11"/>
        <w:rPr>
          <w:rFonts w:ascii="Times New Roman" w:hAnsi="Times New Roman" w:cs="Times New Roman"/>
          <w:b/>
          <w:sz w:val="24"/>
          <w:szCs w:val="24"/>
        </w:rPr>
      </w:pPr>
    </w:p>
    <w:p w14:paraId="104CC9BE" w14:textId="3A6A675C" w:rsidR="002D4B0E" w:rsidRDefault="00AA38E4" w:rsidP="002D4B0E">
      <w:pPr>
        <w:pStyle w:val="BodyText"/>
        <w:spacing w:before="11"/>
        <w:rPr>
          <w:rFonts w:ascii="Times New Roman" w:hAnsi="Times New Roman" w:cs="Times New Roman"/>
          <w:b/>
          <w:sz w:val="24"/>
          <w:szCs w:val="24"/>
        </w:rPr>
      </w:pPr>
      <w:r w:rsidRPr="00CC41A5">
        <w:rPr>
          <w:rFonts w:ascii="Times New Roman" w:hAnsi="Times New Roman" w:cs="Times New Roman"/>
          <w:b/>
          <w:sz w:val="24"/>
          <w:szCs w:val="24"/>
        </w:rPr>
        <w:t>EMPLOYEE RETURN TO WORK CRITERIA</w:t>
      </w:r>
    </w:p>
    <w:p w14:paraId="45EBB814" w14:textId="09917E71" w:rsidR="00345A1C" w:rsidRPr="00244A43" w:rsidRDefault="00345A1C" w:rsidP="00E560C9">
      <w:pPr>
        <w:pStyle w:val="BodyText"/>
        <w:numPr>
          <w:ilvl w:val="0"/>
          <w:numId w:val="23"/>
        </w:numPr>
        <w:spacing w:before="11"/>
        <w:rPr>
          <w:rFonts w:ascii="Times New Roman" w:hAnsi="Times New Roman" w:cs="Times New Roman"/>
          <w:b/>
          <w:sz w:val="24"/>
          <w:szCs w:val="24"/>
        </w:rPr>
      </w:pPr>
      <w:r w:rsidRPr="00244A43">
        <w:rPr>
          <w:rFonts w:ascii="Times New Roman" w:hAnsi="Times New Roman" w:cs="Times New Roman"/>
          <w:bCs/>
          <w:sz w:val="24"/>
          <w:szCs w:val="24"/>
        </w:rPr>
        <w:t xml:space="preserve">The facility’s sick leave policy will be reviewed with staff </w:t>
      </w:r>
      <w:r w:rsidR="000B299E" w:rsidRPr="00244A43">
        <w:rPr>
          <w:rFonts w:ascii="Times New Roman" w:hAnsi="Times New Roman" w:cs="Times New Roman"/>
          <w:bCs/>
          <w:sz w:val="24"/>
          <w:szCs w:val="24"/>
        </w:rPr>
        <w:t xml:space="preserve">who are exhibiting symptoms or test positive for symptoms </w:t>
      </w:r>
      <w:r w:rsidR="00E867BF" w:rsidRPr="00244A43">
        <w:rPr>
          <w:rFonts w:ascii="Times New Roman" w:hAnsi="Times New Roman" w:cs="Times New Roman"/>
          <w:bCs/>
          <w:sz w:val="24"/>
          <w:szCs w:val="24"/>
        </w:rPr>
        <w:t>for an infectious disease.</w:t>
      </w:r>
    </w:p>
    <w:p w14:paraId="2E09C03D" w14:textId="223D421D" w:rsidR="00AA48FE" w:rsidRPr="00960438" w:rsidRDefault="00AA48FE" w:rsidP="00E560C9">
      <w:pPr>
        <w:pStyle w:val="BodyText"/>
        <w:numPr>
          <w:ilvl w:val="1"/>
          <w:numId w:val="23"/>
        </w:numPr>
        <w:spacing w:before="11"/>
        <w:rPr>
          <w:rFonts w:ascii="Times New Roman" w:hAnsi="Times New Roman" w:cs="Times New Roman"/>
          <w:b/>
          <w:sz w:val="24"/>
          <w:szCs w:val="24"/>
        </w:rPr>
      </w:pPr>
      <w:r w:rsidRPr="00960438">
        <w:rPr>
          <w:rFonts w:ascii="Times New Roman" w:hAnsi="Times New Roman" w:cs="Times New Roman"/>
          <w:bCs/>
          <w:sz w:val="24"/>
          <w:szCs w:val="24"/>
        </w:rPr>
        <w:t xml:space="preserve">*The facility will not </w:t>
      </w:r>
      <w:r w:rsidR="00FB5343" w:rsidRPr="00960438">
        <w:rPr>
          <w:rFonts w:ascii="Times New Roman" w:hAnsi="Times New Roman" w:cs="Times New Roman"/>
          <w:bCs/>
          <w:sz w:val="24"/>
          <w:szCs w:val="24"/>
        </w:rPr>
        <w:t>penalize</w:t>
      </w:r>
      <w:r w:rsidRPr="00960438">
        <w:rPr>
          <w:rFonts w:ascii="Times New Roman" w:hAnsi="Times New Roman" w:cs="Times New Roman"/>
          <w:bCs/>
          <w:sz w:val="24"/>
          <w:szCs w:val="24"/>
        </w:rPr>
        <w:t xml:space="preserve"> any staff member for absenteeism due to a communicable illness and will implement all applicable sick leave policies. </w:t>
      </w:r>
    </w:p>
    <w:p w14:paraId="6CE44248" w14:textId="77777777" w:rsidR="002D4B0E" w:rsidRPr="00CC41A5" w:rsidRDefault="002D4B0E" w:rsidP="00E560C9">
      <w:pPr>
        <w:pStyle w:val="ListParagraph"/>
        <w:numPr>
          <w:ilvl w:val="0"/>
          <w:numId w:val="18"/>
        </w:numPr>
        <w:spacing w:after="0"/>
        <w:rPr>
          <w:rFonts w:ascii="Times New Roman" w:hAnsi="Times New Roman" w:cs="Times New Roman"/>
          <w:bCs/>
          <w:sz w:val="24"/>
          <w:szCs w:val="24"/>
        </w:rPr>
      </w:pPr>
      <w:r w:rsidRPr="00CC41A5">
        <w:rPr>
          <w:rFonts w:ascii="Times New Roman" w:hAnsi="Times New Roman" w:cs="Times New Roman"/>
          <w:bCs/>
          <w:sz w:val="24"/>
          <w:szCs w:val="24"/>
        </w:rPr>
        <w:t>HCP with even mild symptoms will be prioritized for viral testing with NAAT (nucleic acid) or Antigen test</w:t>
      </w:r>
    </w:p>
    <w:p w14:paraId="0BCFB035" w14:textId="77777777" w:rsidR="002D4B0E" w:rsidRPr="00CC41A5" w:rsidRDefault="002D4B0E" w:rsidP="00E560C9">
      <w:pPr>
        <w:pStyle w:val="ListParagraph"/>
        <w:numPr>
          <w:ilvl w:val="1"/>
          <w:numId w:val="18"/>
        </w:numPr>
        <w:spacing w:after="0"/>
        <w:rPr>
          <w:rFonts w:ascii="Times New Roman" w:hAnsi="Times New Roman" w:cs="Times New Roman"/>
          <w:bCs/>
          <w:sz w:val="24"/>
          <w:szCs w:val="24"/>
        </w:rPr>
      </w:pPr>
      <w:r w:rsidRPr="00CC41A5">
        <w:rPr>
          <w:rFonts w:ascii="Times New Roman" w:hAnsi="Times New Roman" w:cs="Times New Roman"/>
          <w:bCs/>
          <w:sz w:val="24"/>
          <w:szCs w:val="24"/>
        </w:rPr>
        <w:t>If using NAAT, a single negative test is sufficient.</w:t>
      </w:r>
    </w:p>
    <w:p w14:paraId="39A79208" w14:textId="77777777" w:rsidR="002D4B0E" w:rsidRPr="00CC41A5" w:rsidRDefault="002D4B0E" w:rsidP="00E560C9">
      <w:pPr>
        <w:pStyle w:val="ListParagraph"/>
        <w:numPr>
          <w:ilvl w:val="1"/>
          <w:numId w:val="18"/>
        </w:numPr>
        <w:spacing w:after="0"/>
        <w:rPr>
          <w:rFonts w:ascii="Times New Roman" w:hAnsi="Times New Roman" w:cs="Times New Roman"/>
          <w:bCs/>
          <w:sz w:val="24"/>
          <w:szCs w:val="24"/>
        </w:rPr>
      </w:pPr>
      <w:r w:rsidRPr="00CC41A5">
        <w:rPr>
          <w:rFonts w:ascii="Times New Roman" w:hAnsi="Times New Roman" w:cs="Times New Roman"/>
          <w:bCs/>
          <w:sz w:val="24"/>
          <w:szCs w:val="24"/>
        </w:rPr>
        <w:t xml:space="preserve">If using an antigen test, a negative result should be confirmed by either a negative NAAT or second negative antigen test taken 48 hours after the first negative test. </w:t>
      </w:r>
    </w:p>
    <w:p w14:paraId="5C2CD4FA" w14:textId="77777777" w:rsidR="000B416A" w:rsidRDefault="000B416A" w:rsidP="002D4B0E">
      <w:pPr>
        <w:spacing w:after="0"/>
        <w:rPr>
          <w:rFonts w:ascii="Times New Roman" w:hAnsi="Times New Roman" w:cs="Times New Roman"/>
          <w:b/>
          <w:bCs/>
          <w:sz w:val="24"/>
          <w:szCs w:val="24"/>
        </w:rPr>
      </w:pPr>
    </w:p>
    <w:p w14:paraId="6FD47EA2" w14:textId="5A4D2261" w:rsidR="002D4B0E" w:rsidRPr="006E739B" w:rsidRDefault="002D4B0E" w:rsidP="002D4B0E">
      <w:pPr>
        <w:spacing w:after="0"/>
        <w:rPr>
          <w:rFonts w:ascii="Times New Roman" w:hAnsi="Times New Roman" w:cs="Times New Roman"/>
          <w:bCs/>
          <w:sz w:val="24"/>
          <w:szCs w:val="24"/>
        </w:rPr>
      </w:pPr>
      <w:r w:rsidRPr="006E739B">
        <w:rPr>
          <w:rFonts w:ascii="Times New Roman" w:hAnsi="Times New Roman" w:cs="Times New Roman"/>
          <w:b/>
          <w:bCs/>
          <w:sz w:val="24"/>
          <w:szCs w:val="24"/>
        </w:rPr>
        <w:t>HCP with Covid-19 Infection</w:t>
      </w:r>
      <w:r w:rsidRPr="006E739B">
        <w:rPr>
          <w:rFonts w:ascii="Times New Roman" w:hAnsi="Times New Roman" w:cs="Times New Roman"/>
          <w:bCs/>
          <w:sz w:val="24"/>
          <w:szCs w:val="24"/>
        </w:rPr>
        <w:t>:</w:t>
      </w:r>
    </w:p>
    <w:p w14:paraId="460AF407" w14:textId="77777777" w:rsidR="002D4B0E" w:rsidRPr="006E739B" w:rsidRDefault="002D4B0E" w:rsidP="00E560C9">
      <w:pPr>
        <w:pStyle w:val="ListParagraph"/>
        <w:numPr>
          <w:ilvl w:val="0"/>
          <w:numId w:val="18"/>
        </w:numPr>
        <w:spacing w:after="0"/>
        <w:rPr>
          <w:rFonts w:ascii="Times New Roman" w:hAnsi="Times New Roman" w:cs="Times New Roman"/>
          <w:bCs/>
          <w:sz w:val="24"/>
          <w:szCs w:val="24"/>
        </w:rPr>
      </w:pPr>
      <w:r w:rsidRPr="006E739B">
        <w:rPr>
          <w:rFonts w:ascii="Times New Roman" w:hAnsi="Times New Roman" w:cs="Times New Roman"/>
          <w:bCs/>
          <w:sz w:val="24"/>
          <w:szCs w:val="24"/>
        </w:rPr>
        <w:t xml:space="preserve">HCP with </w:t>
      </w:r>
      <w:r w:rsidRPr="006E739B">
        <w:rPr>
          <w:rFonts w:ascii="Times New Roman" w:hAnsi="Times New Roman" w:cs="Times New Roman"/>
          <w:b/>
          <w:bCs/>
          <w:sz w:val="24"/>
          <w:szCs w:val="24"/>
          <w:u w:val="single"/>
        </w:rPr>
        <w:t>mild to moderate illness</w:t>
      </w:r>
      <w:r w:rsidRPr="006E739B">
        <w:rPr>
          <w:rFonts w:ascii="Times New Roman" w:hAnsi="Times New Roman" w:cs="Times New Roman"/>
          <w:bCs/>
          <w:sz w:val="24"/>
          <w:szCs w:val="24"/>
        </w:rPr>
        <w:t xml:space="preserve"> who are </w:t>
      </w:r>
      <w:r w:rsidRPr="006E739B">
        <w:rPr>
          <w:rFonts w:ascii="Times New Roman" w:hAnsi="Times New Roman" w:cs="Times New Roman"/>
          <w:b/>
          <w:bCs/>
          <w:i/>
          <w:sz w:val="24"/>
          <w:szCs w:val="24"/>
        </w:rPr>
        <w:t>not</w:t>
      </w:r>
      <w:r w:rsidRPr="006E739B">
        <w:rPr>
          <w:rFonts w:ascii="Times New Roman" w:hAnsi="Times New Roman" w:cs="Times New Roman"/>
          <w:bCs/>
          <w:sz w:val="24"/>
          <w:szCs w:val="24"/>
        </w:rPr>
        <w:t xml:space="preserve"> </w:t>
      </w:r>
      <w:r w:rsidRPr="006E739B">
        <w:rPr>
          <w:rFonts w:ascii="Times New Roman" w:hAnsi="Times New Roman" w:cs="Times New Roman"/>
          <w:bCs/>
          <w:sz w:val="24"/>
          <w:szCs w:val="24"/>
          <w:u w:val="single"/>
        </w:rPr>
        <w:t>moderately to severely immunocompromised</w:t>
      </w:r>
      <w:r w:rsidRPr="006E739B">
        <w:rPr>
          <w:rFonts w:ascii="Times New Roman" w:hAnsi="Times New Roman" w:cs="Times New Roman"/>
          <w:bCs/>
          <w:sz w:val="24"/>
          <w:szCs w:val="24"/>
        </w:rPr>
        <w:t xml:space="preserve"> may return to work after the following criteria has been met:</w:t>
      </w:r>
    </w:p>
    <w:p w14:paraId="2D408F07" w14:textId="77777777" w:rsidR="002D4B0E" w:rsidRPr="006E739B" w:rsidRDefault="002D4B0E" w:rsidP="00E560C9">
      <w:pPr>
        <w:pStyle w:val="ListParagraph"/>
        <w:numPr>
          <w:ilvl w:val="1"/>
          <w:numId w:val="18"/>
        </w:numPr>
        <w:spacing w:after="0"/>
        <w:rPr>
          <w:rFonts w:ascii="Times New Roman" w:hAnsi="Times New Roman" w:cs="Times New Roman"/>
          <w:bCs/>
          <w:sz w:val="24"/>
          <w:szCs w:val="24"/>
        </w:rPr>
      </w:pPr>
      <w:r w:rsidRPr="006E739B">
        <w:rPr>
          <w:rFonts w:ascii="Times New Roman" w:hAnsi="Times New Roman" w:cs="Times New Roman"/>
          <w:bCs/>
          <w:sz w:val="24"/>
          <w:szCs w:val="24"/>
        </w:rPr>
        <w:t>At least 7 days have passed since symptoms first appeared if a negative viral test* is obtained within 48 hours prior to returning to work OR 10 days if testing is not performed or if a positive test at day 5-7, AND</w:t>
      </w:r>
    </w:p>
    <w:p w14:paraId="20BBDB42" w14:textId="77777777" w:rsidR="002D4B0E" w:rsidRPr="006E739B" w:rsidRDefault="002D4B0E" w:rsidP="00E560C9">
      <w:pPr>
        <w:pStyle w:val="ListParagraph"/>
        <w:numPr>
          <w:ilvl w:val="1"/>
          <w:numId w:val="18"/>
        </w:numPr>
        <w:spacing w:after="0"/>
        <w:rPr>
          <w:rFonts w:ascii="Times New Roman" w:hAnsi="Times New Roman" w:cs="Times New Roman"/>
          <w:bCs/>
          <w:sz w:val="24"/>
          <w:szCs w:val="24"/>
        </w:rPr>
      </w:pPr>
      <w:r w:rsidRPr="006E739B">
        <w:rPr>
          <w:rFonts w:ascii="Times New Roman" w:hAnsi="Times New Roman" w:cs="Times New Roman"/>
          <w:bCs/>
          <w:sz w:val="24"/>
          <w:szCs w:val="24"/>
        </w:rPr>
        <w:t>At least 24 hours have passed since last fever without the use of fever-reducing medications, AND</w:t>
      </w:r>
    </w:p>
    <w:p w14:paraId="61D7330A" w14:textId="2D2E715F" w:rsidR="002D4B0E" w:rsidRPr="006E739B" w:rsidRDefault="002D4B0E" w:rsidP="00E560C9">
      <w:pPr>
        <w:pStyle w:val="ListParagraph"/>
        <w:numPr>
          <w:ilvl w:val="1"/>
          <w:numId w:val="18"/>
        </w:numPr>
        <w:spacing w:after="0"/>
        <w:rPr>
          <w:rFonts w:ascii="Times New Roman" w:hAnsi="Times New Roman" w:cs="Times New Roman"/>
          <w:bCs/>
          <w:sz w:val="24"/>
          <w:szCs w:val="24"/>
        </w:rPr>
      </w:pPr>
      <w:r w:rsidRPr="006E739B">
        <w:rPr>
          <w:rFonts w:ascii="Times New Roman" w:hAnsi="Times New Roman" w:cs="Times New Roman"/>
          <w:bCs/>
          <w:sz w:val="24"/>
          <w:szCs w:val="24"/>
        </w:rPr>
        <w:t>Symptoms (</w:t>
      </w:r>
      <w:r w:rsidR="0091701F" w:rsidRPr="006E739B">
        <w:rPr>
          <w:rFonts w:ascii="Times New Roman" w:hAnsi="Times New Roman" w:cs="Times New Roman"/>
          <w:bCs/>
          <w:sz w:val="24"/>
          <w:szCs w:val="24"/>
        </w:rPr>
        <w:t>e.g.,</w:t>
      </w:r>
      <w:r w:rsidRPr="006E739B">
        <w:rPr>
          <w:rFonts w:ascii="Times New Roman" w:hAnsi="Times New Roman" w:cs="Times New Roman"/>
          <w:bCs/>
          <w:sz w:val="24"/>
          <w:szCs w:val="24"/>
        </w:rPr>
        <w:t xml:space="preserve"> cough, shortness of breath) have improved.</w:t>
      </w:r>
    </w:p>
    <w:p w14:paraId="17CDEC17" w14:textId="77777777" w:rsidR="002D4B0E" w:rsidRPr="006E739B" w:rsidRDefault="002D4B0E" w:rsidP="00E560C9">
      <w:pPr>
        <w:pStyle w:val="ListParagraph"/>
        <w:numPr>
          <w:ilvl w:val="2"/>
          <w:numId w:val="18"/>
        </w:numPr>
        <w:spacing w:after="0"/>
        <w:rPr>
          <w:rFonts w:ascii="Times New Roman" w:hAnsi="Times New Roman" w:cs="Times New Roman"/>
          <w:bCs/>
          <w:sz w:val="24"/>
          <w:szCs w:val="24"/>
        </w:rPr>
      </w:pPr>
      <w:r w:rsidRPr="006E739B">
        <w:rPr>
          <w:rFonts w:ascii="Times New Roman" w:hAnsi="Times New Roman" w:cs="Times New Roman"/>
          <w:bCs/>
          <w:sz w:val="24"/>
          <w:szCs w:val="24"/>
        </w:rPr>
        <w:t xml:space="preserve">*Either a NAAT or antigen test may be used. If using an antigen test, HCP should have a negative test obtained on day 5 and again 48 hours later. </w:t>
      </w:r>
    </w:p>
    <w:p w14:paraId="51E6DF95" w14:textId="77777777" w:rsidR="002D4B0E" w:rsidRPr="006E739B" w:rsidRDefault="002D4B0E" w:rsidP="00E560C9">
      <w:pPr>
        <w:pStyle w:val="ListParagraph"/>
        <w:numPr>
          <w:ilvl w:val="0"/>
          <w:numId w:val="19"/>
        </w:numPr>
        <w:shd w:val="clear" w:color="auto" w:fill="FFFFFF"/>
        <w:spacing w:after="100" w:afterAutospacing="1" w:line="240" w:lineRule="auto"/>
        <w:rPr>
          <w:rFonts w:ascii="Times New Roman" w:eastAsia="Times New Roman" w:hAnsi="Times New Roman" w:cs="Times New Roman"/>
          <w:sz w:val="24"/>
          <w:szCs w:val="24"/>
        </w:rPr>
      </w:pPr>
      <w:r w:rsidRPr="006E739B">
        <w:rPr>
          <w:rFonts w:ascii="Times New Roman" w:eastAsia="Times New Roman" w:hAnsi="Times New Roman" w:cs="Times New Roman"/>
          <w:bCs/>
          <w:sz w:val="24"/>
          <w:szCs w:val="24"/>
        </w:rPr>
        <w:t xml:space="preserve">HCP who were </w:t>
      </w:r>
      <w:r w:rsidRPr="006E739B">
        <w:rPr>
          <w:rFonts w:ascii="Times New Roman" w:eastAsia="Times New Roman" w:hAnsi="Times New Roman" w:cs="Times New Roman"/>
          <w:b/>
          <w:bCs/>
          <w:sz w:val="24"/>
          <w:szCs w:val="24"/>
          <w:u w:val="single"/>
        </w:rPr>
        <w:t>asymptomatic</w:t>
      </w:r>
      <w:r w:rsidRPr="006E739B">
        <w:rPr>
          <w:rFonts w:ascii="Times New Roman" w:eastAsia="Times New Roman" w:hAnsi="Times New Roman" w:cs="Times New Roman"/>
          <w:bCs/>
          <w:sz w:val="24"/>
          <w:szCs w:val="24"/>
        </w:rPr>
        <w:t xml:space="preserve"> throughout their infection and are </w:t>
      </w:r>
      <w:r w:rsidRPr="006E739B">
        <w:rPr>
          <w:rFonts w:ascii="Times New Roman" w:eastAsia="Times New Roman" w:hAnsi="Times New Roman" w:cs="Times New Roman"/>
          <w:b/>
          <w:bCs/>
          <w:i/>
          <w:iCs/>
          <w:sz w:val="24"/>
          <w:szCs w:val="24"/>
          <w:u w:val="single"/>
        </w:rPr>
        <w:t>not</w:t>
      </w:r>
      <w:r w:rsidRPr="006E739B">
        <w:rPr>
          <w:rFonts w:ascii="Times New Roman" w:eastAsia="Times New Roman" w:hAnsi="Times New Roman" w:cs="Times New Roman"/>
          <w:b/>
          <w:bCs/>
          <w:i/>
          <w:sz w:val="24"/>
          <w:szCs w:val="24"/>
          <w:u w:val="single"/>
        </w:rPr>
        <w:t> </w:t>
      </w:r>
      <w:hyperlink r:id="rId14" w:anchor="Immunocompromised" w:history="1">
        <w:r w:rsidRPr="006E739B">
          <w:rPr>
            <w:rFonts w:ascii="Times New Roman" w:eastAsia="Times New Roman" w:hAnsi="Times New Roman" w:cs="Times New Roman"/>
            <w:bCs/>
            <w:sz w:val="24"/>
            <w:szCs w:val="24"/>
            <w:u w:val="single"/>
          </w:rPr>
          <w:t>moderately to severely immunocompromised</w:t>
        </w:r>
      </w:hyperlink>
      <w:r w:rsidRPr="006E739B">
        <w:rPr>
          <w:rFonts w:ascii="Times New Roman" w:eastAsia="Times New Roman" w:hAnsi="Times New Roman" w:cs="Times New Roman"/>
          <w:sz w:val="24"/>
          <w:szCs w:val="24"/>
        </w:rPr>
        <w:t> </w:t>
      </w:r>
      <w:r w:rsidRPr="006E739B">
        <w:rPr>
          <w:rFonts w:ascii="Times New Roman" w:eastAsia="Times New Roman" w:hAnsi="Times New Roman" w:cs="Times New Roman"/>
          <w:bCs/>
          <w:sz w:val="24"/>
          <w:szCs w:val="24"/>
        </w:rPr>
        <w:t>may return to work after the following criteria have been met:</w:t>
      </w:r>
    </w:p>
    <w:p w14:paraId="211C3DEF" w14:textId="77777777" w:rsidR="002D4B0E" w:rsidRPr="006E739B" w:rsidRDefault="002D4B0E" w:rsidP="00E560C9">
      <w:pPr>
        <w:pStyle w:val="ListParagraph"/>
        <w:numPr>
          <w:ilvl w:val="1"/>
          <w:numId w:val="19"/>
        </w:numPr>
        <w:shd w:val="clear" w:color="auto" w:fill="FFFFFF"/>
        <w:spacing w:after="100" w:afterAutospacing="1" w:line="240" w:lineRule="auto"/>
        <w:rPr>
          <w:rFonts w:ascii="Times New Roman" w:eastAsia="Times New Roman" w:hAnsi="Times New Roman" w:cs="Times New Roman"/>
          <w:sz w:val="24"/>
          <w:szCs w:val="24"/>
        </w:rPr>
      </w:pPr>
      <w:r w:rsidRPr="006E739B">
        <w:rPr>
          <w:rFonts w:ascii="Times New Roman" w:eastAsia="Times New Roman" w:hAnsi="Times New Roman" w:cs="Times New Roman"/>
          <w:sz w:val="24"/>
          <w:szCs w:val="24"/>
        </w:rPr>
        <w:t>At least 7 days have passed since the date of their first positive viral test if a negative viral test* is obtained within 48 hours prior to returning to work (or 10 days if testing is not performed or if a positive test at day 5-7).</w:t>
      </w:r>
    </w:p>
    <w:p w14:paraId="5380B564" w14:textId="77777777" w:rsidR="002D4B0E" w:rsidRPr="006E739B" w:rsidRDefault="002D4B0E" w:rsidP="00E560C9">
      <w:pPr>
        <w:pStyle w:val="ListParagraph"/>
        <w:numPr>
          <w:ilvl w:val="2"/>
          <w:numId w:val="19"/>
        </w:numPr>
        <w:shd w:val="clear" w:color="auto" w:fill="FFFFFF"/>
        <w:spacing w:after="100" w:afterAutospacing="1" w:line="240" w:lineRule="auto"/>
        <w:rPr>
          <w:rFonts w:ascii="Times New Roman" w:eastAsia="Times New Roman" w:hAnsi="Times New Roman" w:cs="Times New Roman"/>
          <w:sz w:val="24"/>
          <w:szCs w:val="24"/>
        </w:rPr>
      </w:pPr>
      <w:r w:rsidRPr="006E739B">
        <w:rPr>
          <w:rFonts w:ascii="Times New Roman" w:eastAsia="Times New Roman" w:hAnsi="Times New Roman" w:cs="Times New Roman"/>
          <w:sz w:val="24"/>
          <w:szCs w:val="24"/>
        </w:rPr>
        <w:t>*Either a NAAT (molecular) or antigen test may be used.  If using an antigen test, HCP should have a negative test obtained on day 5 and again 48 hours later</w:t>
      </w:r>
    </w:p>
    <w:p w14:paraId="0BBBA6AE" w14:textId="77777777" w:rsidR="002D4B0E" w:rsidRPr="00CC41A5" w:rsidRDefault="002D4B0E" w:rsidP="00E560C9">
      <w:pPr>
        <w:pStyle w:val="ListParagraph"/>
        <w:numPr>
          <w:ilvl w:val="0"/>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bCs/>
          <w:sz w:val="24"/>
          <w:szCs w:val="24"/>
        </w:rPr>
        <w:t>HCP with </w:t>
      </w:r>
      <w:hyperlink r:id="rId15" w:anchor="SevereIllness" w:history="1">
        <w:r w:rsidRPr="00CC41A5">
          <w:rPr>
            <w:rFonts w:ascii="Times New Roman" w:eastAsia="Times New Roman" w:hAnsi="Times New Roman" w:cs="Times New Roman"/>
            <w:bCs/>
            <w:sz w:val="24"/>
            <w:szCs w:val="24"/>
            <w:u w:val="single"/>
          </w:rPr>
          <w:t>severe to critical illness</w:t>
        </w:r>
      </w:hyperlink>
      <w:r w:rsidRPr="00CC41A5">
        <w:rPr>
          <w:rFonts w:ascii="Times New Roman" w:eastAsia="Times New Roman" w:hAnsi="Times New Roman" w:cs="Times New Roman"/>
          <w:bCs/>
          <w:sz w:val="24"/>
          <w:szCs w:val="24"/>
        </w:rPr>
        <w:t> who are </w:t>
      </w:r>
      <w:r w:rsidRPr="00CC41A5">
        <w:rPr>
          <w:rFonts w:ascii="Times New Roman" w:eastAsia="Times New Roman" w:hAnsi="Times New Roman" w:cs="Times New Roman"/>
          <w:b/>
          <w:bCs/>
          <w:i/>
          <w:iCs/>
          <w:sz w:val="24"/>
          <w:szCs w:val="24"/>
        </w:rPr>
        <w:t>not</w:t>
      </w:r>
      <w:r w:rsidRPr="00CC41A5">
        <w:rPr>
          <w:rFonts w:ascii="Times New Roman" w:eastAsia="Times New Roman" w:hAnsi="Times New Roman" w:cs="Times New Roman"/>
          <w:bCs/>
          <w:sz w:val="24"/>
          <w:szCs w:val="24"/>
        </w:rPr>
        <w:t> </w:t>
      </w:r>
      <w:hyperlink r:id="rId16" w:anchor="Immunocompromised" w:history="1">
        <w:r w:rsidRPr="00CC41A5">
          <w:rPr>
            <w:rFonts w:ascii="Times New Roman" w:eastAsia="Times New Roman" w:hAnsi="Times New Roman" w:cs="Times New Roman"/>
            <w:bCs/>
            <w:sz w:val="24"/>
            <w:szCs w:val="24"/>
            <w:u w:val="single"/>
          </w:rPr>
          <w:t>moderately to severely immunocompromised</w:t>
        </w:r>
      </w:hyperlink>
      <w:r w:rsidRPr="00CC41A5">
        <w:rPr>
          <w:rFonts w:ascii="Times New Roman" w:eastAsia="Times New Roman" w:hAnsi="Times New Roman" w:cs="Times New Roman"/>
          <w:bCs/>
          <w:sz w:val="24"/>
          <w:szCs w:val="24"/>
        </w:rPr>
        <w:t> may return to work after the following criteria have been met:</w:t>
      </w:r>
    </w:p>
    <w:p w14:paraId="38F62386" w14:textId="77777777" w:rsidR="002D4B0E" w:rsidRPr="00CC41A5" w:rsidRDefault="002D4B0E" w:rsidP="00E560C9">
      <w:pPr>
        <w:pStyle w:val="ListParagraph"/>
        <w:numPr>
          <w:ilvl w:val="1"/>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At least 10 days and up to 20 days have passed </w:t>
      </w:r>
      <w:r w:rsidRPr="00CC41A5">
        <w:rPr>
          <w:rFonts w:ascii="Times New Roman" w:eastAsia="Times New Roman" w:hAnsi="Times New Roman" w:cs="Times New Roman"/>
          <w:i/>
          <w:iCs/>
          <w:sz w:val="24"/>
          <w:szCs w:val="24"/>
        </w:rPr>
        <w:t>since symptoms first appeared, </w:t>
      </w:r>
      <w:r w:rsidRPr="00CC41A5">
        <w:rPr>
          <w:rFonts w:ascii="Times New Roman" w:eastAsia="Times New Roman" w:hAnsi="Times New Roman" w:cs="Times New Roman"/>
          <w:b/>
          <w:bCs/>
          <w:sz w:val="24"/>
          <w:szCs w:val="24"/>
        </w:rPr>
        <w:t>and</w:t>
      </w:r>
    </w:p>
    <w:p w14:paraId="55BD9C00" w14:textId="77777777" w:rsidR="002D4B0E" w:rsidRPr="00CC41A5" w:rsidRDefault="002D4B0E" w:rsidP="00E560C9">
      <w:pPr>
        <w:pStyle w:val="ListParagraph"/>
        <w:numPr>
          <w:ilvl w:val="1"/>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At least 24 hours have passed </w:t>
      </w:r>
      <w:r w:rsidRPr="00CC41A5">
        <w:rPr>
          <w:rFonts w:ascii="Times New Roman" w:eastAsia="Times New Roman" w:hAnsi="Times New Roman" w:cs="Times New Roman"/>
          <w:i/>
          <w:iCs/>
          <w:sz w:val="24"/>
          <w:szCs w:val="24"/>
        </w:rPr>
        <w:t>since last fever </w:t>
      </w:r>
      <w:r w:rsidRPr="00CC41A5">
        <w:rPr>
          <w:rFonts w:ascii="Times New Roman" w:eastAsia="Times New Roman" w:hAnsi="Times New Roman" w:cs="Times New Roman"/>
          <w:sz w:val="24"/>
          <w:szCs w:val="24"/>
        </w:rPr>
        <w:t>without the use of fever-reducing medications, </w:t>
      </w:r>
      <w:r w:rsidRPr="00CC41A5">
        <w:rPr>
          <w:rFonts w:ascii="Times New Roman" w:eastAsia="Times New Roman" w:hAnsi="Times New Roman" w:cs="Times New Roman"/>
          <w:b/>
          <w:bCs/>
          <w:sz w:val="24"/>
          <w:szCs w:val="24"/>
        </w:rPr>
        <w:t>and</w:t>
      </w:r>
    </w:p>
    <w:p w14:paraId="6616A169" w14:textId="77777777" w:rsidR="002D4B0E" w:rsidRPr="00CC41A5" w:rsidRDefault="002D4B0E" w:rsidP="00E560C9">
      <w:pPr>
        <w:pStyle w:val="ListParagraph"/>
        <w:numPr>
          <w:ilvl w:val="1"/>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Symptoms (e.g., cough, shortness of breath) have improved.</w:t>
      </w:r>
    </w:p>
    <w:p w14:paraId="0D3B2B30" w14:textId="77777777" w:rsidR="002D4B0E" w:rsidRPr="00CC41A5" w:rsidRDefault="002D4B0E" w:rsidP="00E560C9">
      <w:pPr>
        <w:pStyle w:val="ListParagraph"/>
        <w:numPr>
          <w:ilvl w:val="1"/>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 xml:space="preserve">The </w:t>
      </w:r>
      <w:r w:rsidRPr="00CC41A5">
        <w:rPr>
          <w:rFonts w:ascii="Times New Roman" w:eastAsia="Times New Roman" w:hAnsi="Times New Roman" w:cs="Times New Roman"/>
          <w:b/>
          <w:sz w:val="24"/>
          <w:szCs w:val="24"/>
          <w:u w:val="single"/>
        </w:rPr>
        <w:t>test-based strategy</w:t>
      </w:r>
      <w:r w:rsidRPr="00CC41A5">
        <w:rPr>
          <w:rFonts w:ascii="Times New Roman" w:eastAsia="Times New Roman" w:hAnsi="Times New Roman" w:cs="Times New Roman"/>
          <w:sz w:val="24"/>
          <w:szCs w:val="24"/>
        </w:rPr>
        <w:t xml:space="preserve"> may be used to inform the duration of work restriction.</w:t>
      </w:r>
    </w:p>
    <w:p w14:paraId="31F49573" w14:textId="77777777" w:rsidR="002D4B0E" w:rsidRPr="00CC41A5" w:rsidRDefault="002D4B0E" w:rsidP="00E560C9">
      <w:pPr>
        <w:pStyle w:val="ListParagraph"/>
        <w:numPr>
          <w:ilvl w:val="2"/>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b/>
          <w:sz w:val="24"/>
          <w:szCs w:val="24"/>
        </w:rPr>
        <w:t>Symptomatic</w:t>
      </w:r>
      <w:r w:rsidRPr="00CC41A5">
        <w:rPr>
          <w:rFonts w:ascii="Times New Roman" w:eastAsia="Times New Roman" w:hAnsi="Times New Roman" w:cs="Times New Roman"/>
          <w:sz w:val="24"/>
          <w:szCs w:val="24"/>
        </w:rPr>
        <w:t>:</w:t>
      </w:r>
    </w:p>
    <w:p w14:paraId="0F161B6C" w14:textId="77777777" w:rsidR="002D4B0E" w:rsidRPr="00CC41A5" w:rsidRDefault="002D4B0E" w:rsidP="00E560C9">
      <w:pPr>
        <w:numPr>
          <w:ilvl w:val="3"/>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Resolution of fever without the use of fever-reducing medications, </w:t>
      </w:r>
      <w:r w:rsidRPr="00CC41A5">
        <w:rPr>
          <w:rFonts w:ascii="Times New Roman" w:eastAsia="Times New Roman" w:hAnsi="Times New Roman" w:cs="Times New Roman"/>
          <w:b/>
          <w:bCs/>
          <w:sz w:val="24"/>
          <w:szCs w:val="24"/>
        </w:rPr>
        <w:t>and</w:t>
      </w:r>
    </w:p>
    <w:p w14:paraId="5E26AC04" w14:textId="77777777" w:rsidR="002D4B0E" w:rsidRPr="00CC41A5" w:rsidRDefault="002D4B0E" w:rsidP="00E560C9">
      <w:pPr>
        <w:numPr>
          <w:ilvl w:val="3"/>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Improvement in symptoms (e.g., cough, shortness of breath), </w:t>
      </w:r>
      <w:r w:rsidRPr="00CC41A5">
        <w:rPr>
          <w:rFonts w:ascii="Times New Roman" w:eastAsia="Times New Roman" w:hAnsi="Times New Roman" w:cs="Times New Roman"/>
          <w:b/>
          <w:bCs/>
          <w:sz w:val="24"/>
          <w:szCs w:val="24"/>
        </w:rPr>
        <w:t>and</w:t>
      </w:r>
    </w:p>
    <w:p w14:paraId="0CA1EE9F" w14:textId="77777777" w:rsidR="002D4B0E" w:rsidRPr="00CC41A5" w:rsidRDefault="002D4B0E" w:rsidP="00E560C9">
      <w:pPr>
        <w:numPr>
          <w:ilvl w:val="3"/>
          <w:numId w:val="19"/>
        </w:numPr>
        <w:shd w:val="clear" w:color="auto" w:fill="FFFFFF"/>
        <w:spacing w:before="100" w:beforeAutospacing="1" w:after="0" w:line="240" w:lineRule="auto"/>
        <w:rPr>
          <w:rFonts w:ascii="Times New Roman" w:eastAsia="Times New Roman" w:hAnsi="Times New Roman" w:cs="Times New Roman"/>
          <w:sz w:val="24"/>
          <w:szCs w:val="24"/>
        </w:rPr>
      </w:pPr>
      <w:r w:rsidRPr="00CC41A5">
        <w:rPr>
          <w:rFonts w:ascii="Times New Roman" w:eastAsia="Times New Roman" w:hAnsi="Times New Roman" w:cs="Times New Roman"/>
          <w:sz w:val="24"/>
          <w:szCs w:val="24"/>
        </w:rPr>
        <w:t>Results are negative from at least two consecutive respiratory specimens collected 48 hours apart (total of two negative specimens) tested using an antigen test or NAAT</w:t>
      </w:r>
    </w:p>
    <w:p w14:paraId="3B4C0315" w14:textId="77777777" w:rsidR="002D4B0E" w:rsidRPr="00CC41A5" w:rsidRDefault="002D4B0E" w:rsidP="00E560C9">
      <w:pPr>
        <w:pStyle w:val="ListParagraph"/>
        <w:numPr>
          <w:ilvl w:val="2"/>
          <w:numId w:val="19"/>
        </w:numPr>
        <w:shd w:val="clear" w:color="auto" w:fill="FFFFFF"/>
        <w:spacing w:after="100" w:afterAutospacing="1" w:line="240" w:lineRule="auto"/>
        <w:rPr>
          <w:rFonts w:ascii="Times New Roman" w:eastAsia="Times New Roman" w:hAnsi="Times New Roman" w:cs="Times New Roman"/>
          <w:b/>
          <w:sz w:val="24"/>
          <w:szCs w:val="24"/>
        </w:rPr>
      </w:pPr>
      <w:r w:rsidRPr="00CC41A5">
        <w:rPr>
          <w:rFonts w:ascii="Times New Roman" w:eastAsia="Times New Roman" w:hAnsi="Times New Roman" w:cs="Times New Roman"/>
          <w:b/>
          <w:sz w:val="24"/>
          <w:szCs w:val="24"/>
        </w:rPr>
        <w:t>Asymptomatic</w:t>
      </w:r>
    </w:p>
    <w:p w14:paraId="06E696CD" w14:textId="21198809" w:rsidR="00237837" w:rsidRPr="00AB7137" w:rsidRDefault="002D4B0E" w:rsidP="00AB7137">
      <w:pPr>
        <w:pStyle w:val="ListParagraph"/>
        <w:numPr>
          <w:ilvl w:val="3"/>
          <w:numId w:val="19"/>
        </w:numPr>
        <w:shd w:val="clear" w:color="auto" w:fill="FFFFFF"/>
        <w:spacing w:after="100" w:afterAutospacing="1" w:line="240" w:lineRule="auto"/>
        <w:rPr>
          <w:rFonts w:ascii="Times New Roman" w:eastAsia="Times New Roman" w:hAnsi="Times New Roman" w:cs="Times New Roman"/>
          <w:sz w:val="24"/>
          <w:szCs w:val="24"/>
        </w:rPr>
      </w:pPr>
      <w:r w:rsidRPr="00CC41A5">
        <w:rPr>
          <w:rFonts w:ascii="Times New Roman" w:hAnsi="Times New Roman" w:cs="Times New Roman"/>
          <w:sz w:val="24"/>
          <w:szCs w:val="24"/>
          <w:shd w:val="clear" w:color="auto" w:fill="FFFFFF"/>
        </w:rPr>
        <w:t>Results are negative from at least two consecutive respiratory specimens collected 48 hours apart (total of two negative specimens) tested using an antigen test or NAA</w:t>
      </w:r>
    </w:p>
    <w:p w14:paraId="396BAE3E" w14:textId="5733F5F0" w:rsidR="002D4B0E" w:rsidRPr="00CC41A5" w:rsidRDefault="002D4B0E" w:rsidP="002D4B0E">
      <w:pPr>
        <w:spacing w:after="0"/>
        <w:rPr>
          <w:rFonts w:ascii="Times New Roman" w:hAnsi="Times New Roman" w:cs="Times New Roman"/>
          <w:b/>
          <w:bCs/>
          <w:sz w:val="24"/>
          <w:szCs w:val="24"/>
        </w:rPr>
      </w:pPr>
      <w:r w:rsidRPr="00CC41A5">
        <w:rPr>
          <w:rFonts w:ascii="Times New Roman" w:hAnsi="Times New Roman" w:cs="Times New Roman"/>
          <w:b/>
          <w:bCs/>
          <w:sz w:val="24"/>
          <w:szCs w:val="24"/>
        </w:rPr>
        <w:t>HCP with Covid-19 Exposure</w:t>
      </w:r>
    </w:p>
    <w:p w14:paraId="730845AE" w14:textId="77777777" w:rsidR="002D4B0E" w:rsidRPr="00CC41A5" w:rsidRDefault="002D4B0E" w:rsidP="00E560C9">
      <w:pPr>
        <w:pStyle w:val="NormalWeb"/>
        <w:numPr>
          <w:ilvl w:val="0"/>
          <w:numId w:val="20"/>
        </w:numPr>
        <w:shd w:val="clear" w:color="auto" w:fill="FFFFFF"/>
        <w:spacing w:before="0" w:beforeAutospacing="0"/>
      </w:pPr>
      <w:r w:rsidRPr="00CC41A5">
        <w:t>Work restriction is not necessary for most asymptomatic HCP following a higher-risk exposure, regardless of vaccination status.  Examples of when work restriction may be considered include:</w:t>
      </w:r>
    </w:p>
    <w:p w14:paraId="1F661727" w14:textId="094FF9EF" w:rsidR="002D4B0E" w:rsidRPr="00CC41A5" w:rsidRDefault="002D4B0E" w:rsidP="00E560C9">
      <w:pPr>
        <w:pStyle w:val="NormalWeb"/>
        <w:numPr>
          <w:ilvl w:val="1"/>
          <w:numId w:val="20"/>
        </w:numPr>
        <w:shd w:val="clear" w:color="auto" w:fill="FFFFFF"/>
        <w:spacing w:before="0" w:beforeAutospacing="0"/>
      </w:pPr>
      <w:r w:rsidRPr="00CC41A5">
        <w:t xml:space="preserve">HCP is unable to be tested or wear source control as recommended for the 10 days following their </w:t>
      </w:r>
      <w:r w:rsidR="0091701F" w:rsidRPr="00CC41A5">
        <w:t>exposure.</w:t>
      </w:r>
    </w:p>
    <w:p w14:paraId="2A92FF39" w14:textId="51546C1E" w:rsidR="002D4B0E" w:rsidRPr="00CC41A5" w:rsidRDefault="002D4B0E" w:rsidP="00E560C9">
      <w:pPr>
        <w:pStyle w:val="NormalWeb"/>
        <w:numPr>
          <w:ilvl w:val="1"/>
          <w:numId w:val="20"/>
        </w:numPr>
        <w:shd w:val="clear" w:color="auto" w:fill="FFFFFF"/>
        <w:spacing w:before="0" w:beforeAutospacing="0"/>
      </w:pPr>
      <w:r w:rsidRPr="00CC41A5">
        <w:t xml:space="preserve">HCP is moderately to severely </w:t>
      </w:r>
      <w:r w:rsidR="0091701F" w:rsidRPr="00CC41A5">
        <w:t>immunocompromised.</w:t>
      </w:r>
    </w:p>
    <w:p w14:paraId="6455EF31" w14:textId="47DB3933" w:rsidR="002D4B0E" w:rsidRPr="00CC41A5" w:rsidRDefault="002D4B0E" w:rsidP="00E560C9">
      <w:pPr>
        <w:pStyle w:val="NormalWeb"/>
        <w:numPr>
          <w:ilvl w:val="1"/>
          <w:numId w:val="20"/>
        </w:numPr>
        <w:shd w:val="clear" w:color="auto" w:fill="FFFFFF"/>
        <w:spacing w:before="0" w:beforeAutospacing="0"/>
      </w:pPr>
      <w:r w:rsidRPr="00CC41A5">
        <w:t xml:space="preserve">HCP cares for or works on a unit with patients who are moderately to severely </w:t>
      </w:r>
      <w:r w:rsidR="0091701F" w:rsidRPr="00CC41A5">
        <w:t>immunocompromised.</w:t>
      </w:r>
    </w:p>
    <w:p w14:paraId="4FC62190" w14:textId="49DF7304" w:rsidR="002D4B0E" w:rsidRPr="00CC41A5" w:rsidRDefault="002D4B0E" w:rsidP="00E560C9">
      <w:pPr>
        <w:pStyle w:val="NormalWeb"/>
        <w:numPr>
          <w:ilvl w:val="1"/>
          <w:numId w:val="20"/>
        </w:numPr>
        <w:shd w:val="clear" w:color="auto" w:fill="FFFFFF"/>
        <w:spacing w:before="0" w:beforeAutospacing="0"/>
      </w:pPr>
      <w:r w:rsidRPr="00CC41A5">
        <w:t xml:space="preserve">HCP works on a unit experiencing ongoing SARS-CoV-2 transmission that is not controlled with initial </w:t>
      </w:r>
      <w:r w:rsidR="0091701F" w:rsidRPr="00CC41A5">
        <w:t>interventions.</w:t>
      </w:r>
    </w:p>
    <w:p w14:paraId="7F026754" w14:textId="77777777" w:rsidR="002D4B0E" w:rsidRPr="00CC41A5" w:rsidRDefault="002D4B0E" w:rsidP="00E560C9">
      <w:pPr>
        <w:pStyle w:val="NormalWeb"/>
        <w:numPr>
          <w:ilvl w:val="0"/>
          <w:numId w:val="20"/>
        </w:numPr>
        <w:shd w:val="clear" w:color="auto" w:fill="FFFFFF"/>
        <w:spacing w:before="0" w:beforeAutospacing="0"/>
      </w:pPr>
      <w:r w:rsidRPr="00CC41A5">
        <w:t>If work restriction is recommended, HCP may return to work after either of the following time periods:</w:t>
      </w:r>
    </w:p>
    <w:p w14:paraId="1A42EF70" w14:textId="77777777" w:rsidR="002D4B0E" w:rsidRPr="00CC41A5" w:rsidRDefault="002D4B0E" w:rsidP="00E560C9">
      <w:pPr>
        <w:pStyle w:val="NormalWeb"/>
        <w:numPr>
          <w:ilvl w:val="1"/>
          <w:numId w:val="20"/>
        </w:numPr>
        <w:shd w:val="clear" w:color="auto" w:fill="FFFFFF"/>
        <w:spacing w:before="0" w:beforeAutospacing="0"/>
      </w:pPr>
      <w:r w:rsidRPr="00CC41A5">
        <w:t>HCP can return to work after day 7 following the exposure (day 0) if they do not develop symptoms and all viral testing as described for asymptomatic HCP following a higher-risk exposure is negative.</w:t>
      </w:r>
    </w:p>
    <w:p w14:paraId="14E86126" w14:textId="77777777" w:rsidR="002D4B0E" w:rsidRPr="00CC41A5" w:rsidRDefault="002D4B0E" w:rsidP="00E560C9">
      <w:pPr>
        <w:pStyle w:val="NormalWeb"/>
        <w:numPr>
          <w:ilvl w:val="1"/>
          <w:numId w:val="20"/>
        </w:numPr>
        <w:shd w:val="clear" w:color="auto" w:fill="FFFFFF"/>
        <w:spacing w:before="0" w:beforeAutospacing="0"/>
      </w:pPr>
      <w:r w:rsidRPr="00CC41A5">
        <w:t>If viral testing is not performed, HCP can return to work after day 10 following the exposure (day 0) if they do not develop symptoms.</w:t>
      </w:r>
    </w:p>
    <w:p w14:paraId="31E3B0E5" w14:textId="77777777" w:rsidR="002D4B0E" w:rsidRPr="00CC41A5" w:rsidRDefault="002D4B0E" w:rsidP="00E560C9">
      <w:pPr>
        <w:pStyle w:val="NormalWeb"/>
        <w:numPr>
          <w:ilvl w:val="0"/>
          <w:numId w:val="20"/>
        </w:numPr>
        <w:shd w:val="clear" w:color="auto" w:fill="FFFFFF"/>
        <w:spacing w:before="0" w:beforeAutospacing="0"/>
      </w:pPr>
      <w:r w:rsidRPr="00CC41A5">
        <w:t>Following a higher-risk exposure, HCP should:</w:t>
      </w:r>
    </w:p>
    <w:p w14:paraId="0705FC9D" w14:textId="77777777" w:rsidR="002D4B0E" w:rsidRPr="00CC41A5" w:rsidRDefault="002D4B0E" w:rsidP="00E560C9">
      <w:pPr>
        <w:pStyle w:val="NormalWeb"/>
        <w:numPr>
          <w:ilvl w:val="1"/>
          <w:numId w:val="20"/>
        </w:numPr>
        <w:shd w:val="clear" w:color="auto" w:fill="FFFFFF"/>
        <w:spacing w:before="0" w:beforeAutospacing="0"/>
      </w:pPr>
      <w:r w:rsidRPr="00CC41A5">
        <w:t>Have a series of three viral tests for SARS-CoV-2 infection.</w:t>
      </w:r>
    </w:p>
    <w:p w14:paraId="0BB8C817" w14:textId="77777777" w:rsidR="002D4B0E" w:rsidRPr="00CC41A5" w:rsidRDefault="002D4B0E" w:rsidP="00E560C9">
      <w:pPr>
        <w:pStyle w:val="NormalWeb"/>
        <w:numPr>
          <w:ilvl w:val="2"/>
          <w:numId w:val="20"/>
        </w:numPr>
        <w:shd w:val="clear" w:color="auto" w:fill="FFFFFF"/>
        <w:spacing w:before="0" w:beforeAutospacing="0"/>
      </w:pPr>
      <w:r w:rsidRPr="00CC41A5">
        <w:t>Testing is recommended immediately (but not earlier than 24 hours after the exposure) and, if negative, again 48 hours after the first negative test and, if negative, again 48 hours after the second negative test.  This will typically be at day 1 (where day of exposure is day 0), day 3, and day 5.</w:t>
      </w:r>
    </w:p>
    <w:p w14:paraId="4AE0BE8C" w14:textId="7D7E420D" w:rsidR="002D4B0E" w:rsidRPr="00CC41A5" w:rsidRDefault="00357F69" w:rsidP="00E560C9">
      <w:pPr>
        <w:pStyle w:val="NormalWeb"/>
        <w:numPr>
          <w:ilvl w:val="2"/>
          <w:numId w:val="20"/>
        </w:numPr>
        <w:shd w:val="clear" w:color="auto" w:fill="FFFFFF"/>
        <w:spacing w:before="0" w:beforeAutospacing="0" w:after="0" w:afterAutospacing="0"/>
      </w:pPr>
      <w:r w:rsidRPr="00CC41A5">
        <w:t>T</w:t>
      </w:r>
      <w:r w:rsidR="002D4B0E" w:rsidRPr="00CC41A5">
        <w:t>esting is generally not recommended for asymptomatic people who have recovered from SARS-CoV-2 infection in the prior 30 days.  Testing should be considered for those who have recovered in the prior 31-90 days; however, an antigen test instead of NAAT is recommended.  This is because some people may remain NAAT positive but not be infectious during this period.</w:t>
      </w:r>
    </w:p>
    <w:p w14:paraId="2AFAD06F" w14:textId="77777777" w:rsidR="002D4B0E" w:rsidRPr="00CC41A5" w:rsidRDefault="002D4B0E" w:rsidP="00E560C9">
      <w:pPr>
        <w:pStyle w:val="NormalWeb"/>
        <w:numPr>
          <w:ilvl w:val="0"/>
          <w:numId w:val="21"/>
        </w:numPr>
        <w:shd w:val="clear" w:color="auto" w:fill="FFFFFF"/>
        <w:spacing w:before="0" w:beforeAutospacing="0" w:after="0" w:afterAutospacing="0"/>
      </w:pPr>
      <w:r w:rsidRPr="00CC41A5">
        <w:t>Follow all </w:t>
      </w:r>
      <w:hyperlink r:id="rId17" w:history="1">
        <w:r w:rsidRPr="00CC41A5">
          <w:rPr>
            <w:rStyle w:val="Hyperlink"/>
            <w:color w:val="auto"/>
            <w:u w:val="none"/>
          </w:rPr>
          <w:t>recommended infection prevention and control practices</w:t>
        </w:r>
      </w:hyperlink>
      <w:r w:rsidRPr="00CC41A5">
        <w:t>, including wearing well-fitting source control, monitoring themselves for fever or </w:t>
      </w:r>
      <w:hyperlink r:id="rId18" w:history="1">
        <w:r w:rsidRPr="00CC41A5">
          <w:rPr>
            <w:rStyle w:val="Hyperlink"/>
            <w:color w:val="auto"/>
            <w:u w:val="none"/>
          </w:rPr>
          <w:t>symptoms consistent with COVID-19</w:t>
        </w:r>
      </w:hyperlink>
      <w:r w:rsidRPr="00CC41A5">
        <w:t>, and not reporting to work when ill or if testing positive for SARS-CoV-2 infection.</w:t>
      </w:r>
    </w:p>
    <w:p w14:paraId="731B086A" w14:textId="77777777" w:rsidR="002D4B0E" w:rsidRPr="00CC41A5" w:rsidRDefault="002D4B0E" w:rsidP="00E560C9">
      <w:pPr>
        <w:pStyle w:val="NormalWeb"/>
        <w:numPr>
          <w:ilvl w:val="0"/>
          <w:numId w:val="21"/>
        </w:numPr>
        <w:shd w:val="clear" w:color="auto" w:fill="FFFFFF"/>
        <w:spacing w:before="0" w:beforeAutospacing="0" w:after="0" w:afterAutospacing="0"/>
      </w:pPr>
      <w:r w:rsidRPr="00CC41A5">
        <w:t>Any HCP who develop fever or </w:t>
      </w:r>
      <w:hyperlink r:id="rId19" w:history="1">
        <w:r w:rsidRPr="00CC41A5">
          <w:rPr>
            <w:rStyle w:val="Hyperlink"/>
            <w:color w:val="auto"/>
            <w:u w:val="none"/>
          </w:rPr>
          <w:t>symptoms consistent with COVID-19</w:t>
        </w:r>
      </w:hyperlink>
      <w:r w:rsidRPr="00CC41A5">
        <w:t> should immediately self-isolate and contact employee health or immediate supervisor to notify and arrange for medical evaluation and testing.</w:t>
      </w:r>
    </w:p>
    <w:p w14:paraId="6F1EBF65" w14:textId="77777777" w:rsidR="002D4B0E" w:rsidRDefault="002D4B0E" w:rsidP="00E560C9">
      <w:pPr>
        <w:pStyle w:val="NormalWeb"/>
        <w:numPr>
          <w:ilvl w:val="0"/>
          <w:numId w:val="22"/>
        </w:numPr>
        <w:shd w:val="clear" w:color="auto" w:fill="FFFFFF"/>
        <w:spacing w:before="0" w:beforeAutospacing="0" w:after="0" w:afterAutospacing="0"/>
      </w:pPr>
      <w:r w:rsidRPr="00CC41A5">
        <w:t>HCP with travel or community exposures should consult their occupational health program for guidance on need for work restrictions. In general, HCP who have had prolonged close contact with someone with SARS-CoV-2 in the community (e.g., household contacts) should be managed as described for higher-risk occupational exposures above.</w:t>
      </w:r>
    </w:p>
    <w:p w14:paraId="188DC6A1" w14:textId="75A51BAC" w:rsidR="005F495C" w:rsidRPr="006C3BB5" w:rsidRDefault="005F495C" w:rsidP="00E560C9">
      <w:pPr>
        <w:pStyle w:val="NormalWeb"/>
        <w:numPr>
          <w:ilvl w:val="0"/>
          <w:numId w:val="22"/>
        </w:numPr>
        <w:shd w:val="clear" w:color="auto" w:fill="FFFFFF"/>
        <w:spacing w:before="0" w:beforeAutospacing="0" w:after="0" w:afterAutospacing="0"/>
        <w:rPr>
          <w:color w:val="000000"/>
        </w:rPr>
      </w:pPr>
      <w:r w:rsidRPr="006C3BB5">
        <w:rPr>
          <w:color w:val="000000"/>
        </w:rPr>
        <w:t>Facility QA Committee will assess staffing needs to determine if needs are at the conventional, contingency or crisis levels to implement emergency staffing plans.</w:t>
      </w:r>
    </w:p>
    <w:p w14:paraId="6A133466" w14:textId="4833931F" w:rsidR="007A68B4" w:rsidRPr="006C3BB5" w:rsidRDefault="0075733B" w:rsidP="00E560C9">
      <w:pPr>
        <w:pStyle w:val="NormalWeb"/>
        <w:numPr>
          <w:ilvl w:val="1"/>
          <w:numId w:val="22"/>
        </w:numPr>
        <w:shd w:val="clear" w:color="auto" w:fill="FFFFFF"/>
        <w:spacing w:before="0" w:beforeAutospacing="0" w:after="0" w:afterAutospacing="0"/>
      </w:pPr>
      <w:r w:rsidRPr="006C3BB5">
        <w:t xml:space="preserve">If </w:t>
      </w:r>
      <w:r w:rsidR="006F7117" w:rsidRPr="006C3BB5">
        <w:t xml:space="preserve">employees </w:t>
      </w:r>
      <w:r w:rsidR="00D96350" w:rsidRPr="006C3BB5">
        <w:t>must</w:t>
      </w:r>
      <w:r w:rsidR="006F7117" w:rsidRPr="006C3BB5">
        <w:t xml:space="preserve"> return to work under the contingency or crisis </w:t>
      </w:r>
      <w:r w:rsidR="00490A61" w:rsidRPr="006C3BB5">
        <w:t xml:space="preserve">staffing plans, </w:t>
      </w:r>
      <w:r w:rsidR="008740BA" w:rsidRPr="006C3BB5">
        <w:t xml:space="preserve">follow </w:t>
      </w:r>
      <w:r w:rsidR="00517465">
        <w:t xml:space="preserve">NYSDOH </w:t>
      </w:r>
      <w:r w:rsidR="00A06511">
        <w:t xml:space="preserve">requirements and </w:t>
      </w:r>
      <w:r w:rsidR="008740BA" w:rsidRPr="006C3BB5">
        <w:t xml:space="preserve">the CDC’s </w:t>
      </w:r>
      <w:r w:rsidR="006856EB" w:rsidRPr="006C3BB5">
        <w:t>mitigation strategies for return to wor</w:t>
      </w:r>
      <w:r w:rsidR="001679CC">
        <w:t xml:space="preserve">k criteria. </w:t>
      </w:r>
    </w:p>
    <w:p w14:paraId="74E3C335" w14:textId="15C3976F" w:rsidR="006856EB" w:rsidRPr="00A06511" w:rsidRDefault="00A253D8" w:rsidP="00E560C9">
      <w:pPr>
        <w:pStyle w:val="NormalWeb"/>
        <w:numPr>
          <w:ilvl w:val="2"/>
          <w:numId w:val="22"/>
        </w:numPr>
        <w:shd w:val="clear" w:color="auto" w:fill="FFFFFF"/>
        <w:spacing w:before="0" w:beforeAutospacing="0" w:after="0" w:afterAutospacing="0"/>
        <w:rPr>
          <w:rStyle w:val="Hyperlink"/>
          <w:color w:val="auto"/>
          <w:sz w:val="22"/>
          <w:szCs w:val="22"/>
          <w:u w:val="none"/>
        </w:rPr>
      </w:pPr>
      <w:hyperlink r:id="rId20" w:history="1">
        <w:r w:rsidRPr="00A06511">
          <w:rPr>
            <w:rStyle w:val="Hyperlink"/>
            <w:sz w:val="22"/>
            <w:szCs w:val="22"/>
          </w:rPr>
          <w:t>Strategies to Mitigate Healthcare Personnel Staffing Shortages | COVID-19 | CDC</w:t>
        </w:r>
      </w:hyperlink>
    </w:p>
    <w:p w14:paraId="0C496982" w14:textId="77777777" w:rsidR="002D4B0E" w:rsidRDefault="002D4B0E" w:rsidP="001025D5">
      <w:pPr>
        <w:pStyle w:val="ListParagraph"/>
        <w:spacing w:after="0"/>
        <w:ind w:left="0"/>
        <w:rPr>
          <w:rFonts w:ascii="Times New Roman" w:hAnsi="Times New Roman" w:cs="Times New Roman"/>
          <w:b/>
          <w:bCs/>
          <w:sz w:val="24"/>
          <w:szCs w:val="24"/>
        </w:rPr>
      </w:pPr>
    </w:p>
    <w:p w14:paraId="51F58C90" w14:textId="77777777" w:rsidR="003F1CBC" w:rsidRDefault="003F1CBC" w:rsidP="001025D5">
      <w:pPr>
        <w:pStyle w:val="ListParagraph"/>
        <w:spacing w:after="0"/>
        <w:ind w:left="0"/>
        <w:rPr>
          <w:rFonts w:ascii="Times New Roman" w:hAnsi="Times New Roman" w:cs="Times New Roman"/>
          <w:b/>
          <w:bCs/>
          <w:sz w:val="24"/>
          <w:szCs w:val="24"/>
        </w:rPr>
      </w:pPr>
    </w:p>
    <w:p w14:paraId="665698D9" w14:textId="12A4EAF3" w:rsidR="001025D5" w:rsidRPr="00555818" w:rsidRDefault="001025D5" w:rsidP="001025D5">
      <w:pPr>
        <w:pStyle w:val="ListParagraph"/>
        <w:spacing w:after="0"/>
        <w:ind w:left="0"/>
        <w:rPr>
          <w:rFonts w:ascii="Times New Roman" w:hAnsi="Times New Roman" w:cs="Times New Roman"/>
          <w:b/>
          <w:bCs/>
          <w:sz w:val="24"/>
          <w:szCs w:val="24"/>
        </w:rPr>
      </w:pPr>
      <w:r w:rsidRPr="00555818">
        <w:rPr>
          <w:rFonts w:ascii="Times New Roman" w:hAnsi="Times New Roman" w:cs="Times New Roman"/>
          <w:b/>
          <w:bCs/>
          <w:sz w:val="24"/>
          <w:szCs w:val="24"/>
        </w:rPr>
        <w:t>MASK AS UNIVERSAL SOURCE CONTROL</w:t>
      </w:r>
    </w:p>
    <w:p w14:paraId="5C899266" w14:textId="5EFB413D" w:rsidR="001025D5" w:rsidRPr="00555818" w:rsidRDefault="00CC3DD4" w:rsidP="00E560C9">
      <w:pPr>
        <w:pStyle w:val="ListParagraph"/>
        <w:numPr>
          <w:ilvl w:val="0"/>
          <w:numId w:val="12"/>
        </w:numPr>
        <w:spacing w:after="0"/>
        <w:rPr>
          <w:rFonts w:ascii="Times New Roman" w:hAnsi="Times New Roman" w:cs="Times New Roman"/>
          <w:sz w:val="24"/>
          <w:szCs w:val="24"/>
        </w:rPr>
      </w:pPr>
      <w:r w:rsidRPr="00555818">
        <w:rPr>
          <w:rFonts w:ascii="Times New Roman" w:hAnsi="Times New Roman" w:cs="Times New Roman"/>
          <w:sz w:val="24"/>
          <w:szCs w:val="24"/>
        </w:rPr>
        <w:t>Masks as universal source control is at the discretion of the facility</w:t>
      </w:r>
      <w:r w:rsidR="00F2372F" w:rsidRPr="00555818">
        <w:rPr>
          <w:rFonts w:ascii="Times New Roman" w:hAnsi="Times New Roman" w:cs="Times New Roman"/>
          <w:sz w:val="24"/>
          <w:szCs w:val="24"/>
        </w:rPr>
        <w:t xml:space="preserve"> or as advised by the local health department. </w:t>
      </w:r>
    </w:p>
    <w:p w14:paraId="1F6C939E" w14:textId="5275965F" w:rsidR="00CC3DD4" w:rsidRPr="00555818" w:rsidRDefault="00CD562E" w:rsidP="00E560C9">
      <w:pPr>
        <w:pStyle w:val="ListParagraph"/>
        <w:numPr>
          <w:ilvl w:val="1"/>
          <w:numId w:val="12"/>
        </w:numPr>
        <w:spacing w:after="0"/>
        <w:rPr>
          <w:rFonts w:ascii="Times New Roman" w:hAnsi="Times New Roman" w:cs="Times New Roman"/>
          <w:b/>
          <w:sz w:val="24"/>
          <w:szCs w:val="24"/>
        </w:rPr>
      </w:pPr>
      <w:r w:rsidRPr="00B25C9F">
        <w:rPr>
          <w:rFonts w:ascii="Times New Roman" w:hAnsi="Times New Roman" w:cs="Times New Roman"/>
          <w:sz w:val="24"/>
          <w:szCs w:val="24"/>
        </w:rPr>
        <w:t>As directed by NYSDOH</w:t>
      </w:r>
      <w:r w:rsidR="00015DD6" w:rsidRPr="00B25C9F">
        <w:rPr>
          <w:rFonts w:ascii="Times New Roman" w:hAnsi="Times New Roman" w:cs="Times New Roman"/>
          <w:sz w:val="24"/>
          <w:szCs w:val="24"/>
        </w:rPr>
        <w:t xml:space="preserve"> guidance, f</w:t>
      </w:r>
      <w:r w:rsidR="00CC3DD4" w:rsidRPr="00B25C9F">
        <w:rPr>
          <w:rFonts w:ascii="Times New Roman" w:hAnsi="Times New Roman" w:cs="Times New Roman"/>
          <w:sz w:val="24"/>
          <w:szCs w:val="24"/>
        </w:rPr>
        <w:t>acility may utilize local metrics (e.g., increase in Covid-19 related hospital admissions or increase in ICU beds occupied by Covid-19 patients) that</w:t>
      </w:r>
      <w:r w:rsidR="00CC3DD4" w:rsidRPr="00555818">
        <w:rPr>
          <w:rFonts w:ascii="Times New Roman" w:hAnsi="Times New Roman" w:cs="Times New Roman"/>
          <w:sz w:val="24"/>
          <w:szCs w:val="24"/>
        </w:rPr>
        <w:t xml:space="preserve"> could reflect increasing community respiratory viral activity to determine if testing is warranted. </w:t>
      </w:r>
    </w:p>
    <w:p w14:paraId="74266B96" w14:textId="2B4F92B2" w:rsidR="006944D1" w:rsidRPr="00DB4B07" w:rsidRDefault="006944D1" w:rsidP="00E560C9">
      <w:pPr>
        <w:pStyle w:val="ListParagraph"/>
        <w:numPr>
          <w:ilvl w:val="0"/>
          <w:numId w:val="12"/>
        </w:numPr>
        <w:spacing w:after="0"/>
        <w:rPr>
          <w:rFonts w:ascii="Times New Roman" w:hAnsi="Times New Roman" w:cs="Times New Roman"/>
          <w:sz w:val="24"/>
          <w:szCs w:val="24"/>
        </w:rPr>
      </w:pPr>
      <w:r w:rsidRPr="00555818">
        <w:rPr>
          <w:rFonts w:ascii="Times New Roman" w:hAnsi="Times New Roman" w:cs="Times New Roman"/>
          <w:sz w:val="24"/>
          <w:szCs w:val="24"/>
        </w:rPr>
        <w:t>The facility may allow individuals t</w:t>
      </w:r>
      <w:r w:rsidRPr="00555818">
        <w:rPr>
          <w:rFonts w:ascii="Times New Roman" w:hAnsi="Times New Roman" w:cs="Times New Roman"/>
          <w:sz w:val="24"/>
          <w:szCs w:val="24"/>
          <w:shd w:val="clear" w:color="auto" w:fill="FFFFFF"/>
        </w:rPr>
        <w:t xml:space="preserve">o use a mask or respirator based on </w:t>
      </w:r>
      <w:r w:rsidRPr="00196667">
        <w:rPr>
          <w:rFonts w:ascii="Times New Roman" w:hAnsi="Times New Roman" w:cs="Times New Roman"/>
          <w:i/>
          <w:iCs/>
          <w:sz w:val="24"/>
          <w:szCs w:val="24"/>
          <w:shd w:val="clear" w:color="auto" w:fill="FFFFFF"/>
        </w:rPr>
        <w:t>personal preference</w:t>
      </w:r>
      <w:r w:rsidRPr="00555818">
        <w:rPr>
          <w:rFonts w:ascii="Times New Roman" w:hAnsi="Times New Roman" w:cs="Times New Roman"/>
          <w:sz w:val="24"/>
          <w:szCs w:val="24"/>
          <w:shd w:val="clear" w:color="auto" w:fill="FFFFFF"/>
        </w:rPr>
        <w:t>, informed by their perceived level of risk for infection based on their recent activities (e.g., attending crowded indoor gatherings with poor ventilation) and their potential for developing severe disease if they are exposed.</w:t>
      </w:r>
    </w:p>
    <w:p w14:paraId="66C6507A" w14:textId="1438FDD9" w:rsidR="00DB4B07" w:rsidRPr="00702F87" w:rsidRDefault="00DB4B07" w:rsidP="00E560C9">
      <w:pPr>
        <w:pStyle w:val="ListParagraph"/>
        <w:numPr>
          <w:ilvl w:val="1"/>
          <w:numId w:val="12"/>
        </w:numPr>
        <w:spacing w:after="0"/>
        <w:rPr>
          <w:rFonts w:ascii="Times New Roman" w:hAnsi="Times New Roman" w:cs="Times New Roman"/>
          <w:bCs/>
          <w:sz w:val="24"/>
          <w:szCs w:val="24"/>
        </w:rPr>
      </w:pPr>
      <w:r w:rsidRPr="00DB4B07">
        <w:rPr>
          <w:rFonts w:ascii="Times New Roman" w:hAnsi="Times New Roman" w:cs="Times New Roman"/>
          <w:sz w:val="24"/>
          <w:szCs w:val="24"/>
        </w:rPr>
        <w:t xml:space="preserve">If using </w:t>
      </w:r>
      <w:r w:rsidRPr="00FB0EA2">
        <w:rPr>
          <w:rFonts w:ascii="Times New Roman" w:hAnsi="Times New Roman" w:cs="Times New Roman"/>
          <w:i/>
          <w:iCs/>
          <w:sz w:val="24"/>
          <w:szCs w:val="24"/>
        </w:rPr>
        <w:t>N95 respirators as source control</w:t>
      </w:r>
      <w:r w:rsidRPr="00DB4B07">
        <w:rPr>
          <w:rFonts w:ascii="Times New Roman" w:hAnsi="Times New Roman" w:cs="Times New Roman"/>
          <w:sz w:val="24"/>
          <w:szCs w:val="24"/>
        </w:rPr>
        <w:t>, fit</w:t>
      </w:r>
      <w:r w:rsidR="00FB0EA2">
        <w:rPr>
          <w:rFonts w:ascii="Times New Roman" w:hAnsi="Times New Roman" w:cs="Times New Roman"/>
          <w:sz w:val="24"/>
          <w:szCs w:val="24"/>
        </w:rPr>
        <w:t xml:space="preserve"> </w:t>
      </w:r>
      <w:r w:rsidRPr="00DB4B07">
        <w:rPr>
          <w:rFonts w:ascii="Times New Roman" w:hAnsi="Times New Roman" w:cs="Times New Roman"/>
          <w:sz w:val="24"/>
          <w:szCs w:val="24"/>
        </w:rPr>
        <w:t>testing is not required. Refer to facility’s Respiratory Protection Program and OSHA’s guidelines</w:t>
      </w:r>
      <w:r w:rsidR="0083581F">
        <w:rPr>
          <w:rFonts w:ascii="Times New Roman" w:hAnsi="Times New Roman" w:cs="Times New Roman"/>
          <w:sz w:val="24"/>
          <w:szCs w:val="24"/>
        </w:rPr>
        <w:t xml:space="preserve"> Appendix D</w:t>
      </w:r>
      <w:r w:rsidRPr="00DB4B07">
        <w:rPr>
          <w:rFonts w:ascii="Times New Roman" w:hAnsi="Times New Roman" w:cs="Times New Roman"/>
          <w:sz w:val="24"/>
          <w:szCs w:val="24"/>
        </w:rPr>
        <w:t xml:space="preserve">. </w:t>
      </w:r>
    </w:p>
    <w:p w14:paraId="2AD7D0D4" w14:textId="158E0314" w:rsidR="00B60714" w:rsidRDefault="00B60714" w:rsidP="00E560C9">
      <w:pPr>
        <w:pStyle w:val="ListParagraph"/>
        <w:numPr>
          <w:ilvl w:val="1"/>
          <w:numId w:val="12"/>
        </w:numPr>
        <w:spacing w:after="0"/>
        <w:rPr>
          <w:rFonts w:ascii="Times New Roman" w:hAnsi="Times New Roman" w:cs="Times New Roman"/>
          <w:sz w:val="24"/>
          <w:szCs w:val="24"/>
        </w:rPr>
      </w:pPr>
      <w:r w:rsidRPr="00B25C9F">
        <w:rPr>
          <w:rFonts w:ascii="Times New Roman" w:hAnsi="Times New Roman" w:cs="Times New Roman"/>
          <w:sz w:val="24"/>
          <w:szCs w:val="24"/>
        </w:rPr>
        <w:t xml:space="preserve">NIOSH-approved </w:t>
      </w:r>
      <w:r>
        <w:rPr>
          <w:rFonts w:ascii="Times New Roman" w:hAnsi="Times New Roman" w:cs="Times New Roman"/>
          <w:sz w:val="24"/>
          <w:szCs w:val="24"/>
        </w:rPr>
        <w:t xml:space="preserve">fit-tested </w:t>
      </w:r>
      <w:r w:rsidRPr="00B25C9F">
        <w:rPr>
          <w:rFonts w:ascii="Times New Roman" w:hAnsi="Times New Roman" w:cs="Times New Roman"/>
          <w:sz w:val="24"/>
          <w:szCs w:val="24"/>
        </w:rPr>
        <w:t xml:space="preserve">N95 masks are required when caring for patients/residents with suspected or confirmed Covid-19 infection. </w:t>
      </w:r>
    </w:p>
    <w:p w14:paraId="424C4102" w14:textId="5418BB23" w:rsidR="0083581F" w:rsidRPr="00B60714" w:rsidRDefault="0083581F" w:rsidP="00E560C9">
      <w:pPr>
        <w:pStyle w:val="ListParagraph"/>
        <w:numPr>
          <w:ilvl w:val="1"/>
          <w:numId w:val="12"/>
        </w:numPr>
        <w:spacing w:after="0"/>
        <w:rPr>
          <w:rFonts w:ascii="Times New Roman" w:hAnsi="Times New Roman" w:cs="Times New Roman"/>
          <w:sz w:val="24"/>
          <w:szCs w:val="24"/>
        </w:rPr>
      </w:pPr>
      <w:r>
        <w:rPr>
          <w:rFonts w:ascii="Times New Roman" w:hAnsi="Times New Roman" w:cs="Times New Roman"/>
          <w:sz w:val="24"/>
          <w:szCs w:val="24"/>
        </w:rPr>
        <w:t xml:space="preserve">Refer to facility’s Respiratory Protection program Policy. </w:t>
      </w:r>
    </w:p>
    <w:p w14:paraId="5C9FC253" w14:textId="597BB17B" w:rsidR="00FE6079" w:rsidRPr="00555818" w:rsidRDefault="00FE6079" w:rsidP="00E560C9">
      <w:pPr>
        <w:pStyle w:val="ListParagraph"/>
        <w:numPr>
          <w:ilvl w:val="0"/>
          <w:numId w:val="12"/>
        </w:numPr>
        <w:spacing w:after="0"/>
        <w:rPr>
          <w:rFonts w:ascii="Times New Roman" w:hAnsi="Times New Roman" w:cs="Times New Roman"/>
          <w:sz w:val="24"/>
          <w:szCs w:val="24"/>
        </w:rPr>
      </w:pPr>
      <w:r w:rsidRPr="008A1137">
        <w:rPr>
          <w:rFonts w:ascii="Times New Roman" w:hAnsi="Times New Roman" w:cs="Times New Roman"/>
          <w:sz w:val="24"/>
          <w:szCs w:val="24"/>
        </w:rPr>
        <w:t xml:space="preserve">Masks as </w:t>
      </w:r>
      <w:r w:rsidRPr="008A1137">
        <w:rPr>
          <w:rFonts w:ascii="Times New Roman" w:hAnsi="Times New Roman" w:cs="Times New Roman"/>
          <w:i/>
          <w:iCs/>
          <w:sz w:val="24"/>
          <w:szCs w:val="24"/>
        </w:rPr>
        <w:t>source control</w:t>
      </w:r>
      <w:r w:rsidRPr="00555818">
        <w:rPr>
          <w:rFonts w:ascii="Times New Roman" w:hAnsi="Times New Roman" w:cs="Times New Roman"/>
          <w:sz w:val="24"/>
          <w:szCs w:val="24"/>
        </w:rPr>
        <w:t xml:space="preserve"> </w:t>
      </w:r>
      <w:r w:rsidRPr="00555818">
        <w:rPr>
          <w:rFonts w:ascii="Times New Roman" w:hAnsi="Times New Roman" w:cs="Times New Roman"/>
          <w:sz w:val="24"/>
          <w:szCs w:val="24"/>
          <w:u w:val="single"/>
        </w:rPr>
        <w:t>will</w:t>
      </w:r>
      <w:r w:rsidR="003563DC" w:rsidRPr="00555818">
        <w:rPr>
          <w:rFonts w:ascii="Times New Roman" w:hAnsi="Times New Roman" w:cs="Times New Roman"/>
          <w:sz w:val="24"/>
          <w:szCs w:val="24"/>
        </w:rPr>
        <w:t xml:space="preserve"> </w:t>
      </w:r>
      <w:r w:rsidRPr="00555818">
        <w:rPr>
          <w:rFonts w:ascii="Times New Roman" w:hAnsi="Times New Roman" w:cs="Times New Roman"/>
          <w:sz w:val="24"/>
          <w:szCs w:val="24"/>
        </w:rPr>
        <w:t xml:space="preserve">be utilized in areas/units experiencing a Covid-19 outbreak until no new cases have been identified for a period of 14 days. </w:t>
      </w:r>
    </w:p>
    <w:p w14:paraId="008A2324" w14:textId="17FC1049" w:rsidR="00DB4B07" w:rsidRPr="00DE224B" w:rsidRDefault="00A435DF" w:rsidP="00AE412C">
      <w:pPr>
        <w:pStyle w:val="ListParagraph"/>
        <w:numPr>
          <w:ilvl w:val="0"/>
          <w:numId w:val="12"/>
        </w:numPr>
        <w:spacing w:after="0"/>
        <w:rPr>
          <w:rFonts w:ascii="Times New Roman" w:hAnsi="Times New Roman" w:cs="Times New Roman"/>
          <w:sz w:val="24"/>
          <w:szCs w:val="24"/>
        </w:rPr>
      </w:pPr>
      <w:r w:rsidRPr="00555818">
        <w:rPr>
          <w:rFonts w:ascii="Times New Roman" w:hAnsi="Times New Roman" w:cs="Times New Roman"/>
          <w:sz w:val="24"/>
          <w:szCs w:val="24"/>
        </w:rPr>
        <w:t xml:space="preserve">When used solely for source control, masks </w:t>
      </w:r>
      <w:r w:rsidR="008F3FE7" w:rsidRPr="00555818">
        <w:rPr>
          <w:rFonts w:ascii="Times New Roman" w:hAnsi="Times New Roman" w:cs="Times New Roman"/>
          <w:sz w:val="24"/>
          <w:szCs w:val="24"/>
        </w:rPr>
        <w:t xml:space="preserve">may be used for an entire shift </w:t>
      </w:r>
      <w:r w:rsidR="00D9004C" w:rsidRPr="00555818">
        <w:rPr>
          <w:rFonts w:ascii="Times New Roman" w:hAnsi="Times New Roman" w:cs="Times New Roman"/>
          <w:sz w:val="24"/>
          <w:szCs w:val="24"/>
        </w:rPr>
        <w:t xml:space="preserve">unless they become </w:t>
      </w:r>
      <w:r w:rsidR="00D9004C" w:rsidRPr="006D6B18">
        <w:rPr>
          <w:rFonts w:ascii="Times New Roman" w:hAnsi="Times New Roman" w:cs="Times New Roman"/>
          <w:sz w:val="24"/>
          <w:szCs w:val="24"/>
        </w:rPr>
        <w:t xml:space="preserve">soiled, damaged, or hard to </w:t>
      </w:r>
      <w:r w:rsidR="0091701F" w:rsidRPr="006D6B18">
        <w:rPr>
          <w:rFonts w:ascii="Times New Roman" w:hAnsi="Times New Roman" w:cs="Times New Roman"/>
          <w:sz w:val="24"/>
          <w:szCs w:val="24"/>
        </w:rPr>
        <w:t>breathe</w:t>
      </w:r>
      <w:r w:rsidR="00D9004C" w:rsidRPr="006D6B18">
        <w:rPr>
          <w:rFonts w:ascii="Times New Roman" w:hAnsi="Times New Roman" w:cs="Times New Roman"/>
          <w:sz w:val="24"/>
          <w:szCs w:val="24"/>
        </w:rPr>
        <w:t xml:space="preserve"> through. </w:t>
      </w:r>
    </w:p>
    <w:p w14:paraId="31EC9223" w14:textId="77777777" w:rsidR="00655FEF" w:rsidRDefault="00655FEF" w:rsidP="00AE412C">
      <w:pPr>
        <w:spacing w:after="0"/>
        <w:rPr>
          <w:rFonts w:ascii="Times New Roman" w:hAnsi="Times New Roman" w:cs="Times New Roman"/>
          <w:b/>
          <w:bCs/>
          <w:sz w:val="24"/>
          <w:szCs w:val="24"/>
        </w:rPr>
      </w:pPr>
    </w:p>
    <w:p w14:paraId="694BED91" w14:textId="77777777" w:rsidR="00655FEF" w:rsidRDefault="00655FEF" w:rsidP="00AE412C">
      <w:pPr>
        <w:spacing w:after="0"/>
        <w:rPr>
          <w:rFonts w:ascii="Times New Roman" w:hAnsi="Times New Roman" w:cs="Times New Roman"/>
          <w:b/>
          <w:bCs/>
          <w:sz w:val="24"/>
          <w:szCs w:val="24"/>
        </w:rPr>
      </w:pPr>
    </w:p>
    <w:p w14:paraId="27BFA14C" w14:textId="77777777" w:rsidR="00655FEF" w:rsidRDefault="00655FEF" w:rsidP="00AE412C">
      <w:pPr>
        <w:spacing w:after="0"/>
        <w:rPr>
          <w:rFonts w:ascii="Times New Roman" w:hAnsi="Times New Roman" w:cs="Times New Roman"/>
          <w:b/>
          <w:bCs/>
          <w:sz w:val="24"/>
          <w:szCs w:val="24"/>
        </w:rPr>
      </w:pPr>
    </w:p>
    <w:p w14:paraId="57F6BA59" w14:textId="77777777" w:rsidR="00655FEF" w:rsidRDefault="00655FEF" w:rsidP="00AE412C">
      <w:pPr>
        <w:spacing w:after="0"/>
        <w:rPr>
          <w:rFonts w:ascii="Times New Roman" w:hAnsi="Times New Roman" w:cs="Times New Roman"/>
          <w:b/>
          <w:bCs/>
          <w:sz w:val="24"/>
          <w:szCs w:val="24"/>
        </w:rPr>
      </w:pPr>
    </w:p>
    <w:p w14:paraId="083EAE08" w14:textId="7D9BAADC" w:rsidR="004C2123" w:rsidRPr="00555818" w:rsidRDefault="00895B35" w:rsidP="00AE412C">
      <w:pPr>
        <w:spacing w:after="0"/>
        <w:rPr>
          <w:rFonts w:ascii="Times New Roman" w:hAnsi="Times New Roman" w:cs="Times New Roman"/>
          <w:b/>
          <w:bCs/>
          <w:sz w:val="24"/>
          <w:szCs w:val="24"/>
        </w:rPr>
      </w:pPr>
      <w:r w:rsidRPr="00555818">
        <w:rPr>
          <w:rFonts w:ascii="Times New Roman" w:hAnsi="Times New Roman" w:cs="Times New Roman"/>
          <w:b/>
          <w:bCs/>
          <w:sz w:val="24"/>
          <w:szCs w:val="24"/>
        </w:rPr>
        <w:t>VISITATION</w:t>
      </w:r>
    </w:p>
    <w:p w14:paraId="6FDAA89B" w14:textId="7C5B0E99" w:rsidR="004A59A9" w:rsidRPr="00555818" w:rsidRDefault="004A59A9" w:rsidP="00E560C9">
      <w:pPr>
        <w:pStyle w:val="ListParagraph"/>
        <w:numPr>
          <w:ilvl w:val="0"/>
          <w:numId w:val="16"/>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 xml:space="preserve">Facility will utilize the core principles of infection prevention to promote safe visitation and decrease the risk of Covid-19 spread. </w:t>
      </w:r>
    </w:p>
    <w:p w14:paraId="204B747E" w14:textId="77777777" w:rsidR="002E4133" w:rsidRPr="00555818" w:rsidRDefault="004A59A9" w:rsidP="00E560C9">
      <w:pPr>
        <w:pStyle w:val="ListParagraph"/>
        <w:numPr>
          <w:ilvl w:val="0"/>
          <w:numId w:val="16"/>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 xml:space="preserve">The facility will allow the number of visitors based on the ability to adhere to infection control principles, including the ability to maintain physical distancing between residents and visitors, as applicable.  </w:t>
      </w:r>
    </w:p>
    <w:p w14:paraId="6C379179" w14:textId="77777777" w:rsidR="002E4133" w:rsidRPr="00555818" w:rsidRDefault="004A59A9" w:rsidP="00E560C9">
      <w:pPr>
        <w:pStyle w:val="ListParagraph"/>
        <w:numPr>
          <w:ilvl w:val="0"/>
          <w:numId w:val="16"/>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Facility visitation may be conducted through a variety of means - in resident rooms, outdoors (weather permitting), designated visitation spaces, and virtually.</w:t>
      </w:r>
    </w:p>
    <w:p w14:paraId="4F8E41EC" w14:textId="77777777" w:rsidR="002E4133" w:rsidRPr="00555818" w:rsidRDefault="004A59A9" w:rsidP="00E560C9">
      <w:pPr>
        <w:pStyle w:val="ListParagraph"/>
        <w:numPr>
          <w:ilvl w:val="0"/>
          <w:numId w:val="16"/>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 xml:space="preserve">The facility will post signage in highly visible areas (e.g., entrances, exits, elevator banks, etc.) with instructions for infection prevention, including Covid-19 (example, hand hygiene, cough etiquette, physical distancing, immunizations, etc.). </w:t>
      </w:r>
    </w:p>
    <w:p w14:paraId="490111ED" w14:textId="4734CC4B" w:rsidR="004A59A9" w:rsidRPr="00555818" w:rsidRDefault="004A59A9" w:rsidP="00E560C9">
      <w:pPr>
        <w:pStyle w:val="ListParagraph"/>
        <w:numPr>
          <w:ilvl w:val="0"/>
          <w:numId w:val="16"/>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 xml:space="preserve">Residents on transmission-based precautions may still receive visitors. Visitors will be cautioned of the potential risks associated with visiting. </w:t>
      </w:r>
    </w:p>
    <w:p w14:paraId="49198611" w14:textId="77777777" w:rsidR="004A59A9" w:rsidRPr="00555818" w:rsidRDefault="004A59A9" w:rsidP="00E560C9">
      <w:pPr>
        <w:pStyle w:val="ListParagraph"/>
        <w:numPr>
          <w:ilvl w:val="0"/>
          <w:numId w:val="15"/>
        </w:numPr>
        <w:spacing w:after="0" w:line="240" w:lineRule="auto"/>
        <w:rPr>
          <w:rFonts w:ascii="Times New Roman" w:hAnsi="Times New Roman" w:cs="Times New Roman"/>
          <w:sz w:val="24"/>
          <w:szCs w:val="24"/>
        </w:rPr>
      </w:pPr>
      <w:r w:rsidRPr="00555818">
        <w:rPr>
          <w:rFonts w:ascii="Times New Roman" w:hAnsi="Times New Roman" w:cs="Times New Roman"/>
          <w:sz w:val="24"/>
          <w:szCs w:val="24"/>
        </w:rPr>
        <w:t>In these cases, visits should occur in the resident’s room and the resident should wear a well-fitting facemask (if tolerated).</w:t>
      </w:r>
    </w:p>
    <w:p w14:paraId="73391343" w14:textId="37B0E93B" w:rsidR="004A59A9" w:rsidRPr="00555818" w:rsidRDefault="004A59A9" w:rsidP="00E560C9">
      <w:pPr>
        <w:pStyle w:val="ListParagraph"/>
        <w:numPr>
          <w:ilvl w:val="0"/>
          <w:numId w:val="17"/>
        </w:numPr>
        <w:spacing w:after="0" w:line="240" w:lineRule="auto"/>
        <w:rPr>
          <w:rFonts w:ascii="Times New Roman" w:hAnsi="Times New Roman" w:cs="Times New Roman"/>
          <w:bCs/>
          <w:sz w:val="24"/>
          <w:szCs w:val="24"/>
        </w:rPr>
      </w:pPr>
      <w:r w:rsidRPr="00555818">
        <w:rPr>
          <w:rFonts w:ascii="Times New Roman" w:hAnsi="Times New Roman" w:cs="Times New Roman"/>
          <w:bCs/>
          <w:sz w:val="24"/>
          <w:szCs w:val="24"/>
        </w:rPr>
        <w:t xml:space="preserve">Visitors </w:t>
      </w:r>
      <w:r w:rsidR="007241E7" w:rsidRPr="00555818">
        <w:rPr>
          <w:rFonts w:ascii="Times New Roman" w:hAnsi="Times New Roman" w:cs="Times New Roman"/>
          <w:bCs/>
          <w:sz w:val="24"/>
          <w:szCs w:val="24"/>
        </w:rPr>
        <w:t>who have had close contact with someone with Covid</w:t>
      </w:r>
      <w:r w:rsidR="00971809" w:rsidRPr="00555818">
        <w:rPr>
          <w:rFonts w:ascii="Times New Roman" w:hAnsi="Times New Roman" w:cs="Times New Roman"/>
          <w:bCs/>
          <w:sz w:val="24"/>
          <w:szCs w:val="24"/>
        </w:rPr>
        <w:t>-</w:t>
      </w:r>
      <w:r w:rsidR="007241E7" w:rsidRPr="00555818">
        <w:rPr>
          <w:rFonts w:ascii="Times New Roman" w:hAnsi="Times New Roman" w:cs="Times New Roman"/>
          <w:bCs/>
          <w:sz w:val="24"/>
          <w:szCs w:val="24"/>
        </w:rPr>
        <w:t xml:space="preserve">19 infection or those </w:t>
      </w:r>
      <w:r w:rsidRPr="00555818">
        <w:rPr>
          <w:rFonts w:ascii="Times New Roman" w:hAnsi="Times New Roman" w:cs="Times New Roman"/>
          <w:bCs/>
          <w:sz w:val="24"/>
          <w:szCs w:val="24"/>
        </w:rPr>
        <w:t xml:space="preserve">with confirmed Covid-19 infection or compatible symptoms will be advised to </w:t>
      </w:r>
      <w:r w:rsidRPr="00555818">
        <w:rPr>
          <w:rFonts w:ascii="Times New Roman" w:hAnsi="Times New Roman" w:cs="Times New Roman"/>
          <w:bCs/>
          <w:i/>
          <w:iCs/>
          <w:sz w:val="24"/>
          <w:szCs w:val="24"/>
        </w:rPr>
        <w:t>defer</w:t>
      </w:r>
      <w:r w:rsidRPr="00555818">
        <w:rPr>
          <w:rFonts w:ascii="Times New Roman" w:hAnsi="Times New Roman" w:cs="Times New Roman"/>
          <w:bCs/>
          <w:sz w:val="24"/>
          <w:szCs w:val="24"/>
        </w:rPr>
        <w:t xml:space="preserve"> non-urgent in-person visits until they meet the CDC criteria for healthcare settings to end isolation. </w:t>
      </w:r>
    </w:p>
    <w:p w14:paraId="3C3E9DBA" w14:textId="26A40134" w:rsidR="004A59A9" w:rsidRPr="00555818" w:rsidRDefault="00971809" w:rsidP="00E560C9">
      <w:pPr>
        <w:pStyle w:val="ListParagraph"/>
        <w:numPr>
          <w:ilvl w:val="0"/>
          <w:numId w:val="17"/>
        </w:numPr>
        <w:spacing w:before="100" w:beforeAutospacing="1" w:after="100" w:afterAutospacing="1" w:line="240" w:lineRule="auto"/>
        <w:rPr>
          <w:rFonts w:ascii="Times New Roman" w:hAnsi="Times New Roman" w:cs="Times New Roman"/>
          <w:sz w:val="24"/>
          <w:szCs w:val="24"/>
        </w:rPr>
      </w:pPr>
      <w:r w:rsidRPr="00555818">
        <w:rPr>
          <w:rFonts w:ascii="Times New Roman" w:hAnsi="Times New Roman" w:cs="Times New Roman"/>
          <w:sz w:val="24"/>
          <w:szCs w:val="24"/>
        </w:rPr>
        <w:t>To</w:t>
      </w:r>
      <w:r w:rsidR="004A59A9" w:rsidRPr="00555818">
        <w:rPr>
          <w:rFonts w:ascii="Times New Roman" w:hAnsi="Times New Roman" w:cs="Times New Roman"/>
          <w:sz w:val="24"/>
          <w:szCs w:val="24"/>
        </w:rPr>
        <w:t xml:space="preserve"> limit movement in the facility during visitation while there is an outbreak investigation, the following guidelines will be followed:</w:t>
      </w:r>
    </w:p>
    <w:p w14:paraId="4935B825" w14:textId="77777777" w:rsidR="004A59A9" w:rsidRPr="00555818" w:rsidRDefault="004A59A9" w:rsidP="00E560C9">
      <w:pPr>
        <w:pStyle w:val="ListParagraph"/>
        <w:numPr>
          <w:ilvl w:val="0"/>
          <w:numId w:val="14"/>
        </w:numPr>
        <w:spacing w:before="100" w:beforeAutospacing="1" w:after="0" w:line="240" w:lineRule="auto"/>
        <w:rPr>
          <w:rFonts w:ascii="Times New Roman" w:hAnsi="Times New Roman" w:cs="Times New Roman"/>
          <w:sz w:val="24"/>
          <w:szCs w:val="24"/>
        </w:rPr>
      </w:pPr>
      <w:r w:rsidRPr="00555818">
        <w:rPr>
          <w:rFonts w:ascii="Times New Roman" w:hAnsi="Times New Roman" w:cs="Times New Roman"/>
          <w:sz w:val="24"/>
          <w:szCs w:val="24"/>
        </w:rPr>
        <w:t xml:space="preserve">Visitor(s) will go directly to the resident’s room or designated area. </w:t>
      </w:r>
    </w:p>
    <w:p w14:paraId="2CE63989" w14:textId="77777777" w:rsidR="004A59A9" w:rsidRPr="00555818" w:rsidRDefault="004A59A9" w:rsidP="00E560C9">
      <w:pPr>
        <w:pStyle w:val="ListParagraph"/>
        <w:numPr>
          <w:ilvl w:val="0"/>
          <w:numId w:val="14"/>
        </w:numPr>
        <w:spacing w:before="100" w:beforeAutospacing="1" w:after="0" w:line="240" w:lineRule="auto"/>
        <w:rPr>
          <w:rFonts w:ascii="Times New Roman" w:hAnsi="Times New Roman" w:cs="Times New Roman"/>
          <w:sz w:val="24"/>
          <w:szCs w:val="24"/>
        </w:rPr>
      </w:pPr>
      <w:r w:rsidRPr="00555818">
        <w:rPr>
          <w:rFonts w:ascii="Times New Roman" w:hAnsi="Times New Roman" w:cs="Times New Roman"/>
          <w:sz w:val="24"/>
          <w:szCs w:val="24"/>
        </w:rPr>
        <w:t>If a resident shares a room, the facility will attempt to facilitate in-room visitation while adhering to the core principles of infection prevention as related to Covid-19.</w:t>
      </w:r>
    </w:p>
    <w:p w14:paraId="173A0B4C" w14:textId="7B9B9D1B" w:rsidR="004A59A9" w:rsidRPr="00555818" w:rsidRDefault="004A59A9" w:rsidP="00E560C9">
      <w:pPr>
        <w:pStyle w:val="ListParagraph"/>
        <w:numPr>
          <w:ilvl w:val="0"/>
          <w:numId w:val="14"/>
        </w:numPr>
        <w:spacing w:before="100" w:beforeAutospacing="1" w:after="0" w:line="240" w:lineRule="auto"/>
        <w:rPr>
          <w:rFonts w:ascii="Times New Roman" w:hAnsi="Times New Roman" w:cs="Times New Roman"/>
          <w:sz w:val="24"/>
          <w:szCs w:val="24"/>
        </w:rPr>
      </w:pPr>
      <w:r w:rsidRPr="00555818">
        <w:rPr>
          <w:rFonts w:ascii="Times New Roman" w:hAnsi="Times New Roman" w:cs="Times New Roman"/>
          <w:sz w:val="24"/>
          <w:szCs w:val="24"/>
        </w:rPr>
        <w:t xml:space="preserve">Visitors will be encouraged to </w:t>
      </w:r>
      <w:r w:rsidR="00CF4CCF" w:rsidRPr="00555818">
        <w:rPr>
          <w:rFonts w:ascii="Times New Roman" w:hAnsi="Times New Roman" w:cs="Times New Roman"/>
          <w:sz w:val="24"/>
          <w:szCs w:val="24"/>
        </w:rPr>
        <w:t xml:space="preserve">wear a mask and </w:t>
      </w:r>
      <w:r w:rsidRPr="00555818">
        <w:rPr>
          <w:rFonts w:ascii="Times New Roman" w:hAnsi="Times New Roman" w:cs="Times New Roman"/>
          <w:sz w:val="24"/>
          <w:szCs w:val="24"/>
        </w:rPr>
        <w:t>physically distance themselves from other residents and staff, when possible.</w:t>
      </w:r>
    </w:p>
    <w:p w14:paraId="621968C0" w14:textId="77777777" w:rsidR="00B527CC" w:rsidRDefault="00B527CC" w:rsidP="00AE412C">
      <w:pPr>
        <w:spacing w:after="0"/>
        <w:rPr>
          <w:rFonts w:ascii="Times New Roman" w:hAnsi="Times New Roman" w:cs="Times New Roman"/>
          <w:b/>
          <w:bCs/>
          <w:sz w:val="24"/>
          <w:szCs w:val="24"/>
        </w:rPr>
      </w:pPr>
    </w:p>
    <w:p w14:paraId="6EA57B30" w14:textId="77777777" w:rsidR="00B527CC" w:rsidRDefault="00B527CC" w:rsidP="00AE412C">
      <w:pPr>
        <w:spacing w:after="0"/>
        <w:rPr>
          <w:rFonts w:ascii="Times New Roman" w:hAnsi="Times New Roman" w:cs="Times New Roman"/>
          <w:b/>
          <w:bCs/>
          <w:sz w:val="24"/>
          <w:szCs w:val="24"/>
        </w:rPr>
      </w:pPr>
    </w:p>
    <w:p w14:paraId="61C3926E" w14:textId="01E04CF5" w:rsidR="00E76D24" w:rsidRPr="006D6B18" w:rsidRDefault="00E76D24" w:rsidP="00AE412C">
      <w:pPr>
        <w:spacing w:after="0"/>
        <w:rPr>
          <w:rFonts w:ascii="Times New Roman" w:hAnsi="Times New Roman" w:cs="Times New Roman"/>
          <w:b/>
          <w:bCs/>
          <w:sz w:val="24"/>
          <w:szCs w:val="24"/>
        </w:rPr>
      </w:pPr>
      <w:r w:rsidRPr="006D6B18">
        <w:rPr>
          <w:rFonts w:ascii="Times New Roman" w:hAnsi="Times New Roman" w:cs="Times New Roman"/>
          <w:b/>
          <w:bCs/>
          <w:sz w:val="24"/>
          <w:szCs w:val="24"/>
        </w:rPr>
        <w:t>COVID VACCINATIONS</w:t>
      </w:r>
    </w:p>
    <w:p w14:paraId="17FAC35E" w14:textId="3304913A" w:rsidR="00E76D24" w:rsidRPr="006D6B18" w:rsidRDefault="00E76D24" w:rsidP="00E76D24">
      <w:pPr>
        <w:pStyle w:val="ListParagraph"/>
        <w:numPr>
          <w:ilvl w:val="0"/>
          <w:numId w:val="39"/>
        </w:numPr>
        <w:spacing w:after="0"/>
        <w:rPr>
          <w:rFonts w:ascii="Times New Roman" w:hAnsi="Times New Roman" w:cs="Times New Roman"/>
          <w:b/>
          <w:bCs/>
          <w:sz w:val="24"/>
          <w:szCs w:val="24"/>
        </w:rPr>
      </w:pPr>
      <w:r w:rsidRPr="006D6B18">
        <w:rPr>
          <w:rFonts w:ascii="Times New Roman" w:hAnsi="Times New Roman" w:cs="Times New Roman"/>
          <w:sz w:val="24"/>
          <w:szCs w:val="24"/>
        </w:rPr>
        <w:t xml:space="preserve">Residents and staff will be </w:t>
      </w:r>
      <w:r w:rsidR="004D276B" w:rsidRPr="006D6B18">
        <w:rPr>
          <w:rFonts w:ascii="Times New Roman" w:hAnsi="Times New Roman" w:cs="Times New Roman"/>
          <w:sz w:val="24"/>
          <w:szCs w:val="24"/>
        </w:rPr>
        <w:t xml:space="preserve">offered Covid-19 vaccines in accordance with NYSDOH’s regulatory requirements and CDC’s current </w:t>
      </w:r>
      <w:r w:rsidR="00E16BC2" w:rsidRPr="006D6B18">
        <w:rPr>
          <w:rFonts w:ascii="Times New Roman" w:hAnsi="Times New Roman" w:cs="Times New Roman"/>
          <w:sz w:val="24"/>
          <w:szCs w:val="24"/>
        </w:rPr>
        <w:t>recommendations (</w:t>
      </w:r>
      <w:r w:rsidR="00E16BC2" w:rsidRPr="006D6B18">
        <w:rPr>
          <w:rFonts w:ascii="Times New Roman" w:hAnsi="Times New Roman" w:cs="Times New Roman"/>
          <w:i/>
          <w:iCs/>
          <w:sz w:val="24"/>
          <w:szCs w:val="24"/>
        </w:rPr>
        <w:t>refer to specific policy</w:t>
      </w:r>
      <w:r w:rsidR="00E16BC2" w:rsidRPr="006D6B18">
        <w:rPr>
          <w:rFonts w:ascii="Times New Roman" w:hAnsi="Times New Roman" w:cs="Times New Roman"/>
          <w:sz w:val="24"/>
          <w:szCs w:val="24"/>
        </w:rPr>
        <w:t xml:space="preserve">). </w:t>
      </w:r>
    </w:p>
    <w:p w14:paraId="4C3DB7AD" w14:textId="77777777" w:rsidR="006D6B18" w:rsidRDefault="006D6B18" w:rsidP="00AE412C">
      <w:pPr>
        <w:spacing w:after="0"/>
        <w:rPr>
          <w:rFonts w:ascii="Times New Roman" w:hAnsi="Times New Roman" w:cs="Times New Roman"/>
          <w:b/>
          <w:bCs/>
          <w:sz w:val="24"/>
          <w:szCs w:val="24"/>
        </w:rPr>
      </w:pPr>
    </w:p>
    <w:p w14:paraId="2FA3C970" w14:textId="77777777" w:rsidR="006D6B18" w:rsidRDefault="006D6B18" w:rsidP="00AE412C">
      <w:pPr>
        <w:spacing w:after="0"/>
        <w:rPr>
          <w:rFonts w:ascii="Times New Roman" w:hAnsi="Times New Roman" w:cs="Times New Roman"/>
          <w:b/>
          <w:bCs/>
          <w:sz w:val="24"/>
          <w:szCs w:val="24"/>
        </w:rPr>
      </w:pPr>
    </w:p>
    <w:p w14:paraId="232E4BE4" w14:textId="77777777" w:rsidR="006D6B18" w:rsidRDefault="006D6B18" w:rsidP="00AE412C">
      <w:pPr>
        <w:spacing w:after="0"/>
        <w:rPr>
          <w:rFonts w:ascii="Times New Roman" w:hAnsi="Times New Roman" w:cs="Times New Roman"/>
          <w:b/>
          <w:bCs/>
          <w:sz w:val="24"/>
          <w:szCs w:val="24"/>
        </w:rPr>
      </w:pPr>
    </w:p>
    <w:p w14:paraId="105196B3" w14:textId="77777777" w:rsidR="008011F3" w:rsidRDefault="008011F3" w:rsidP="00AE412C">
      <w:pPr>
        <w:spacing w:after="0"/>
        <w:rPr>
          <w:rFonts w:ascii="Times New Roman" w:hAnsi="Times New Roman" w:cs="Times New Roman"/>
          <w:b/>
          <w:bCs/>
          <w:sz w:val="24"/>
          <w:szCs w:val="24"/>
        </w:rPr>
      </w:pPr>
    </w:p>
    <w:p w14:paraId="4B40E524" w14:textId="77777777" w:rsidR="008011F3" w:rsidRDefault="008011F3" w:rsidP="00AE412C">
      <w:pPr>
        <w:spacing w:after="0"/>
        <w:rPr>
          <w:rFonts w:ascii="Times New Roman" w:hAnsi="Times New Roman" w:cs="Times New Roman"/>
          <w:b/>
          <w:bCs/>
          <w:sz w:val="24"/>
          <w:szCs w:val="24"/>
        </w:rPr>
      </w:pPr>
    </w:p>
    <w:p w14:paraId="7EDE697D" w14:textId="77777777" w:rsidR="008011F3" w:rsidRDefault="008011F3" w:rsidP="00AE412C">
      <w:pPr>
        <w:spacing w:after="0"/>
        <w:rPr>
          <w:rFonts w:ascii="Times New Roman" w:hAnsi="Times New Roman" w:cs="Times New Roman"/>
          <w:b/>
          <w:bCs/>
          <w:sz w:val="24"/>
          <w:szCs w:val="24"/>
        </w:rPr>
      </w:pPr>
    </w:p>
    <w:p w14:paraId="537E6E2D" w14:textId="77777777" w:rsidR="008011F3" w:rsidRDefault="008011F3" w:rsidP="00AE412C">
      <w:pPr>
        <w:spacing w:after="0"/>
        <w:rPr>
          <w:rFonts w:ascii="Times New Roman" w:hAnsi="Times New Roman" w:cs="Times New Roman"/>
          <w:b/>
          <w:bCs/>
          <w:sz w:val="24"/>
          <w:szCs w:val="24"/>
        </w:rPr>
      </w:pPr>
    </w:p>
    <w:p w14:paraId="5350612F" w14:textId="77777777" w:rsidR="008011F3" w:rsidRDefault="008011F3" w:rsidP="00AE412C">
      <w:pPr>
        <w:spacing w:after="0"/>
        <w:rPr>
          <w:rFonts w:ascii="Times New Roman" w:hAnsi="Times New Roman" w:cs="Times New Roman"/>
          <w:b/>
          <w:bCs/>
          <w:sz w:val="24"/>
          <w:szCs w:val="24"/>
        </w:rPr>
      </w:pPr>
    </w:p>
    <w:p w14:paraId="3615199B" w14:textId="77777777" w:rsidR="006D6B18" w:rsidRDefault="006D6B18" w:rsidP="00AE412C">
      <w:pPr>
        <w:spacing w:after="0"/>
        <w:rPr>
          <w:rFonts w:ascii="Times New Roman" w:hAnsi="Times New Roman" w:cs="Times New Roman"/>
          <w:b/>
          <w:bCs/>
          <w:sz w:val="24"/>
          <w:szCs w:val="24"/>
        </w:rPr>
      </w:pPr>
    </w:p>
    <w:p w14:paraId="253B7F6E" w14:textId="77777777" w:rsidR="00422DB5" w:rsidRDefault="00422DB5" w:rsidP="00AE412C">
      <w:pPr>
        <w:spacing w:after="0"/>
        <w:rPr>
          <w:rFonts w:ascii="Times New Roman" w:hAnsi="Times New Roman" w:cs="Times New Roman"/>
          <w:b/>
          <w:bCs/>
          <w:sz w:val="24"/>
          <w:szCs w:val="24"/>
        </w:rPr>
      </w:pPr>
    </w:p>
    <w:p w14:paraId="35FCE3E6" w14:textId="77777777" w:rsidR="00422DB5" w:rsidRDefault="00422DB5" w:rsidP="00AE412C">
      <w:pPr>
        <w:spacing w:after="0"/>
        <w:rPr>
          <w:rFonts w:ascii="Times New Roman" w:hAnsi="Times New Roman" w:cs="Times New Roman"/>
          <w:b/>
          <w:bCs/>
          <w:sz w:val="24"/>
          <w:szCs w:val="24"/>
        </w:rPr>
      </w:pPr>
    </w:p>
    <w:p w14:paraId="759FDA8D" w14:textId="77777777" w:rsidR="00422DB5" w:rsidRDefault="00422DB5" w:rsidP="00AE412C">
      <w:pPr>
        <w:spacing w:after="0"/>
        <w:rPr>
          <w:rFonts w:ascii="Times New Roman" w:hAnsi="Times New Roman" w:cs="Times New Roman"/>
          <w:b/>
          <w:bCs/>
          <w:sz w:val="24"/>
          <w:szCs w:val="24"/>
        </w:rPr>
      </w:pPr>
    </w:p>
    <w:p w14:paraId="08E6707D" w14:textId="77777777" w:rsidR="00422DB5" w:rsidRDefault="00422DB5" w:rsidP="00AE412C">
      <w:pPr>
        <w:spacing w:after="0"/>
        <w:rPr>
          <w:rFonts w:ascii="Times New Roman" w:hAnsi="Times New Roman" w:cs="Times New Roman"/>
          <w:b/>
          <w:bCs/>
          <w:sz w:val="24"/>
          <w:szCs w:val="24"/>
        </w:rPr>
      </w:pPr>
    </w:p>
    <w:p w14:paraId="31C6A555" w14:textId="10903FA6" w:rsidR="00194927" w:rsidRDefault="00DF7126" w:rsidP="00AE412C">
      <w:pPr>
        <w:spacing w:after="0"/>
        <w:rPr>
          <w:rFonts w:ascii="Times New Roman" w:hAnsi="Times New Roman" w:cs="Times New Roman"/>
          <w:sz w:val="24"/>
          <w:szCs w:val="24"/>
        </w:rPr>
      </w:pPr>
      <w:r w:rsidRPr="00194927">
        <w:rPr>
          <w:rFonts w:ascii="Times New Roman" w:hAnsi="Times New Roman" w:cs="Times New Roman"/>
          <w:b/>
          <w:bCs/>
          <w:sz w:val="24"/>
          <w:szCs w:val="24"/>
        </w:rPr>
        <w:t>REFERENCE</w:t>
      </w:r>
      <w:r w:rsidR="00194927">
        <w:rPr>
          <w:rFonts w:ascii="Times New Roman" w:hAnsi="Times New Roman" w:cs="Times New Roman"/>
          <w:sz w:val="24"/>
          <w:szCs w:val="24"/>
        </w:rPr>
        <w:t>:</w:t>
      </w:r>
    </w:p>
    <w:p w14:paraId="2FEC9DDF" w14:textId="77777777" w:rsidR="00523D45" w:rsidRDefault="00523D45" w:rsidP="00523D45">
      <w:pPr>
        <w:spacing w:after="0"/>
        <w:ind w:left="720" w:hanging="720"/>
        <w:rPr>
          <w:rFonts w:ascii="Times New Roman" w:hAnsi="Times New Roman" w:cs="Times New Roman"/>
          <w:sz w:val="24"/>
          <w:szCs w:val="24"/>
        </w:rPr>
      </w:pPr>
    </w:p>
    <w:p w14:paraId="5291C997" w14:textId="42B1739A" w:rsidR="00D04EF1" w:rsidRDefault="00D04EF1" w:rsidP="002D52C7">
      <w:pPr>
        <w:spacing w:after="0"/>
        <w:ind w:left="720" w:hanging="720"/>
        <w:rPr>
          <w:rFonts w:ascii="Times New Roman" w:hAnsi="Times New Roman" w:cs="Times New Roman"/>
        </w:rPr>
      </w:pPr>
      <w:r>
        <w:rPr>
          <w:rFonts w:ascii="Times New Roman" w:hAnsi="Times New Roman" w:cs="Times New Roman"/>
        </w:rPr>
        <w:t xml:space="preserve">CDC (7/2021). </w:t>
      </w:r>
      <w:hyperlink r:id="rId21" w:history="1">
        <w:r w:rsidRPr="00D04EF1">
          <w:rPr>
            <w:rStyle w:val="Hyperlink"/>
            <w:rFonts w:ascii="Times New Roman" w:hAnsi="Times New Roman" w:cs="Times New Roman"/>
          </w:rPr>
          <w:t>Contact Tracing</w:t>
        </w:r>
      </w:hyperlink>
    </w:p>
    <w:p w14:paraId="557A2FE2" w14:textId="77777777" w:rsidR="00DF7126" w:rsidRDefault="00DF7126" w:rsidP="002D52C7">
      <w:pPr>
        <w:spacing w:after="0"/>
        <w:ind w:left="720" w:hanging="720"/>
        <w:rPr>
          <w:rFonts w:ascii="Times New Roman" w:hAnsi="Times New Roman" w:cs="Times New Roman"/>
        </w:rPr>
      </w:pPr>
    </w:p>
    <w:p w14:paraId="4E0387F3" w14:textId="3B3A9C7A" w:rsidR="00523D45" w:rsidRPr="005128B0" w:rsidRDefault="00523D45" w:rsidP="002D52C7">
      <w:pPr>
        <w:spacing w:after="0"/>
        <w:ind w:left="720" w:hanging="720"/>
        <w:rPr>
          <w:rFonts w:ascii="Times New Roman" w:hAnsi="Times New Roman" w:cs="Times New Roman"/>
          <w:color w:val="FF0000"/>
        </w:rPr>
      </w:pPr>
      <w:r w:rsidRPr="00C11F46">
        <w:rPr>
          <w:rFonts w:ascii="Times New Roman" w:hAnsi="Times New Roman" w:cs="Times New Roman"/>
        </w:rPr>
        <w:t>CDC (</w:t>
      </w:r>
      <w:r w:rsidR="005128B0">
        <w:rPr>
          <w:rFonts w:ascii="Times New Roman" w:hAnsi="Times New Roman" w:cs="Times New Roman"/>
        </w:rPr>
        <w:t>11/22/2023</w:t>
      </w:r>
      <w:r w:rsidRPr="00C11F46">
        <w:rPr>
          <w:rFonts w:ascii="Times New Roman" w:hAnsi="Times New Roman" w:cs="Times New Roman"/>
        </w:rPr>
        <w:t xml:space="preserve">). </w:t>
      </w:r>
      <w:hyperlink r:id="rId22" w:history="1">
        <w:r w:rsidR="008476AE" w:rsidRPr="008476AE">
          <w:rPr>
            <w:rStyle w:val="Hyperlink"/>
            <w:rFonts w:ascii="Times New Roman" w:hAnsi="Times New Roman" w:cs="Times New Roman"/>
          </w:rPr>
          <w:t>II. Fundamental Elements Needed to Prevent Transmission of Infectious Agents in Healthcare Settings | Infection Control | CDC</w:t>
        </w:r>
      </w:hyperlink>
      <w:r w:rsidR="005128B0">
        <w:rPr>
          <w:rFonts w:ascii="Times New Roman" w:hAnsi="Times New Roman" w:cs="Times New Roman"/>
        </w:rPr>
        <w:t xml:space="preserve"> </w:t>
      </w:r>
    </w:p>
    <w:p w14:paraId="348F6530" w14:textId="77777777" w:rsidR="00F90DDB" w:rsidRPr="00C11F46" w:rsidRDefault="00F90DDB" w:rsidP="00E31DED">
      <w:pPr>
        <w:spacing w:after="0"/>
        <w:rPr>
          <w:rFonts w:ascii="Times New Roman" w:hAnsi="Times New Roman" w:cs="Times New Roman"/>
          <w:b/>
          <w:bCs/>
        </w:rPr>
      </w:pPr>
    </w:p>
    <w:p w14:paraId="34D68EB0" w14:textId="64AA7A57" w:rsidR="00B527CC" w:rsidRPr="00B527CC" w:rsidRDefault="00B527CC" w:rsidP="00E31DED">
      <w:pPr>
        <w:spacing w:after="0"/>
        <w:rPr>
          <w:rFonts w:ascii="Times New Roman" w:hAnsi="Times New Roman" w:cs="Times New Roman"/>
        </w:rPr>
      </w:pPr>
      <w:r w:rsidRPr="00B527CC">
        <w:rPr>
          <w:rFonts w:ascii="Times New Roman" w:hAnsi="Times New Roman" w:cs="Times New Roman"/>
        </w:rPr>
        <w:t xml:space="preserve">CMS (9/23/2022). </w:t>
      </w:r>
      <w:hyperlink r:id="rId23" w:history="1">
        <w:r w:rsidRPr="00B527CC">
          <w:rPr>
            <w:rStyle w:val="Hyperlink"/>
            <w:rFonts w:ascii="Times New Roman" w:hAnsi="Times New Roman" w:cs="Times New Roman"/>
          </w:rPr>
          <w:t>Ref: QSO-20-38-NH REVISED 09/23/2022 (cms.gov)</w:t>
        </w:r>
      </w:hyperlink>
    </w:p>
    <w:p w14:paraId="4A1A26A5" w14:textId="77777777" w:rsidR="00B527CC" w:rsidRDefault="00B527CC" w:rsidP="002861E0">
      <w:pPr>
        <w:ind w:left="720" w:hanging="720"/>
        <w:rPr>
          <w:rFonts w:ascii="Times New Roman" w:hAnsi="Times New Roman" w:cs="Times New Roman"/>
        </w:rPr>
      </w:pPr>
    </w:p>
    <w:p w14:paraId="2E594A94" w14:textId="442492A2" w:rsidR="00BB0EAC" w:rsidRPr="00C11F46" w:rsidRDefault="00BB0EAC" w:rsidP="002861E0">
      <w:pPr>
        <w:ind w:left="720" w:hanging="720"/>
        <w:rPr>
          <w:rStyle w:val="Hyperlink"/>
          <w:rFonts w:ascii="Times New Roman" w:hAnsi="Times New Roman" w:cs="Times New Roman"/>
        </w:rPr>
      </w:pPr>
      <w:r w:rsidRPr="00C11F46">
        <w:rPr>
          <w:rFonts w:ascii="Times New Roman" w:hAnsi="Times New Roman" w:cs="Times New Roman"/>
        </w:rPr>
        <w:t xml:space="preserve">NYSDOH (3/17/2023). Health Advisory: NH Visitor Testing and Screening for Covid-19. </w:t>
      </w:r>
      <w:hyperlink r:id="rId24" w:history="1">
        <w:r w:rsidRPr="00C11F46">
          <w:rPr>
            <w:rStyle w:val="Hyperlink"/>
            <w:rFonts w:ascii="Times New Roman" w:hAnsi="Times New Roman" w:cs="Times New Roman"/>
          </w:rPr>
          <w:t>https://commerce.health.state.ny.us/hpn/ctrldocs/alrtview/postings/NH_Visitor_Testing_Health_Advisory_3_1679063367607_0.17.23.pdf</w:t>
        </w:r>
      </w:hyperlink>
    </w:p>
    <w:p w14:paraId="781B2104" w14:textId="4E93E7FE" w:rsidR="002861E0" w:rsidRPr="00C11F46" w:rsidRDefault="002861E0" w:rsidP="002861E0">
      <w:pPr>
        <w:rPr>
          <w:rFonts w:ascii="Times New Roman" w:hAnsi="Times New Roman" w:cs="Times New Roman"/>
        </w:rPr>
      </w:pPr>
      <w:r w:rsidRPr="00C11F46">
        <w:rPr>
          <w:rFonts w:ascii="Times New Roman" w:hAnsi="Times New Roman" w:cs="Times New Roman"/>
        </w:rPr>
        <w:t xml:space="preserve">NYSDOH (5/1/2023). DAL 23-02 Update to Emergency Preparedness Plans. </w:t>
      </w:r>
      <w:hyperlink r:id="rId25" w:history="1">
        <w:r w:rsidRPr="00C11F46">
          <w:rPr>
            <w:rStyle w:val="Hyperlink"/>
            <w:rFonts w:ascii="Times New Roman" w:hAnsi="Times New Roman" w:cs="Times New Roman"/>
            <w:lang w:val="it-IT"/>
          </w:rPr>
          <w:t>DAL NH 23-03 (state.ny.us)</w:t>
        </w:r>
      </w:hyperlink>
    </w:p>
    <w:p w14:paraId="5BF6E920" w14:textId="77777777" w:rsidR="005823A7" w:rsidRPr="00C11F46" w:rsidRDefault="005823A7" w:rsidP="00F355AB">
      <w:pPr>
        <w:spacing w:after="0"/>
        <w:rPr>
          <w:rFonts w:ascii="Times New Roman" w:hAnsi="Times New Roman" w:cs="Times New Roman"/>
        </w:rPr>
      </w:pPr>
    </w:p>
    <w:p w14:paraId="5FEDE1A2" w14:textId="4021579C" w:rsidR="0083581F" w:rsidRPr="00C11F46" w:rsidRDefault="00B212F3" w:rsidP="00C374B1">
      <w:pPr>
        <w:spacing w:after="0"/>
        <w:ind w:left="720" w:hanging="720"/>
        <w:rPr>
          <w:rFonts w:ascii="Times New Roman" w:hAnsi="Times New Roman" w:cs="Times New Roman"/>
        </w:rPr>
      </w:pPr>
      <w:r w:rsidRPr="00C11F46">
        <w:rPr>
          <w:rFonts w:ascii="Times New Roman" w:hAnsi="Times New Roman" w:cs="Times New Roman"/>
        </w:rPr>
        <w:t>OSHA (</w:t>
      </w:r>
      <w:r w:rsidR="008A5C6C" w:rsidRPr="00C11F46">
        <w:rPr>
          <w:rFonts w:ascii="Times New Roman" w:hAnsi="Times New Roman" w:cs="Times New Roman"/>
        </w:rPr>
        <w:t xml:space="preserve">Updated 9/26/2019). </w:t>
      </w:r>
      <w:r w:rsidR="00F5167C" w:rsidRPr="00C11F46">
        <w:rPr>
          <w:rFonts w:ascii="Times New Roman" w:hAnsi="Times New Roman" w:cs="Times New Roman"/>
        </w:rPr>
        <w:t xml:space="preserve">Respiratory Protection 1910.134 </w:t>
      </w:r>
      <w:hyperlink r:id="rId26" w:history="1">
        <w:r w:rsidR="00392E19" w:rsidRPr="00C11F46">
          <w:rPr>
            <w:rStyle w:val="Hyperlink"/>
            <w:rFonts w:ascii="Times New Roman" w:hAnsi="Times New Roman" w:cs="Times New Roman"/>
          </w:rPr>
          <w:t>1910.134 - Respiratory protection. | Occupational Safety and Health Administration (osha.gov)</w:t>
        </w:r>
      </w:hyperlink>
    </w:p>
    <w:p w14:paraId="4A2142A7" w14:textId="77777777" w:rsidR="0083581F" w:rsidRPr="00C11F46" w:rsidRDefault="0083581F" w:rsidP="00E31DED">
      <w:pPr>
        <w:spacing w:after="0"/>
        <w:rPr>
          <w:rFonts w:ascii="Times New Roman" w:hAnsi="Times New Roman" w:cs="Times New Roman"/>
          <w:b/>
          <w:bCs/>
        </w:rPr>
      </w:pPr>
    </w:p>
    <w:p w14:paraId="5224123F" w14:textId="02E66B96" w:rsidR="00056807" w:rsidRDefault="00056807" w:rsidP="00056807">
      <w:pPr>
        <w:spacing w:after="0" w:line="240" w:lineRule="auto"/>
        <w:ind w:left="720" w:hanging="720"/>
        <w:rPr>
          <w:rStyle w:val="Hyperlink"/>
          <w:rFonts w:ascii="Times New Roman" w:hAnsi="Times New Roman" w:cs="Times New Roman"/>
        </w:rPr>
      </w:pPr>
      <w:r w:rsidRPr="00C11F46">
        <w:rPr>
          <w:rFonts w:ascii="Times New Roman" w:hAnsi="Times New Roman" w:cs="Times New Roman"/>
        </w:rPr>
        <w:t xml:space="preserve">CDC (11/14/2023). </w:t>
      </w:r>
      <w:hyperlink r:id="rId27" w:history="1">
        <w:r w:rsidR="00D35AAB" w:rsidRPr="00D35AAB">
          <w:rPr>
            <w:rStyle w:val="Hyperlink"/>
            <w:rFonts w:ascii="Times New Roman" w:hAnsi="Times New Roman" w:cs="Times New Roman"/>
          </w:rPr>
          <w:t>Testing and Management Considerations for Nursing Home Residents with Acute Respiratory Illness Symptoms when SARS-CoV-2 and Influenza Viruses are Co-circulating | Influenza (Flu) | CDC</w:t>
        </w:r>
      </w:hyperlink>
      <w:r w:rsidR="00430A29">
        <w:rPr>
          <w:rFonts w:ascii="Times New Roman" w:hAnsi="Times New Roman" w:cs="Times New Roman"/>
        </w:rPr>
        <w:t xml:space="preserve"> </w:t>
      </w:r>
    </w:p>
    <w:p w14:paraId="1B300ABE" w14:textId="77777777" w:rsidR="0028710E" w:rsidRDefault="0028710E" w:rsidP="00056807">
      <w:pPr>
        <w:spacing w:after="0" w:line="240" w:lineRule="auto"/>
        <w:ind w:left="720" w:hanging="720"/>
        <w:rPr>
          <w:rFonts w:ascii="Times New Roman" w:hAnsi="Times New Roman" w:cs="Times New Roman"/>
        </w:rPr>
      </w:pPr>
    </w:p>
    <w:p w14:paraId="5F2C2E57" w14:textId="608F5E33" w:rsidR="0028710E" w:rsidRDefault="0028710E" w:rsidP="00056807">
      <w:pPr>
        <w:spacing w:after="0" w:line="240" w:lineRule="auto"/>
        <w:ind w:left="720" w:hanging="720"/>
        <w:rPr>
          <w:rStyle w:val="Hyperlink"/>
          <w:rFonts w:ascii="Times New Roman" w:hAnsi="Times New Roman" w:cs="Times New Roman"/>
        </w:rPr>
      </w:pPr>
      <w:r>
        <w:rPr>
          <w:rFonts w:ascii="Times New Roman" w:hAnsi="Times New Roman" w:cs="Times New Roman"/>
        </w:rPr>
        <w:t>NYSDOH (1/8/2024).</w:t>
      </w:r>
      <w:r w:rsidRPr="000C2ECE">
        <w:rPr>
          <w:rFonts w:ascii="Times New Roman" w:hAnsi="Times New Roman" w:cs="Times New Roman"/>
        </w:rPr>
        <w:t xml:space="preserve"> </w:t>
      </w:r>
      <w:hyperlink r:id="rId28" w:history="1">
        <w:r w:rsidR="000C2ECE" w:rsidRPr="000C2ECE">
          <w:rPr>
            <w:rStyle w:val="Hyperlink"/>
            <w:rFonts w:ascii="Times New Roman" w:hAnsi="Times New Roman" w:cs="Times New Roman"/>
          </w:rPr>
          <w:t>Masking_Advisory_1_1704752674669_0.8.24_FINAL.pdf (state.ny.us)</w:t>
        </w:r>
      </w:hyperlink>
    </w:p>
    <w:p w14:paraId="3D9E94EB" w14:textId="77777777" w:rsidR="00284EB3" w:rsidRDefault="00284EB3" w:rsidP="00056807">
      <w:pPr>
        <w:spacing w:after="0" w:line="240" w:lineRule="auto"/>
        <w:ind w:left="720" w:hanging="720"/>
        <w:rPr>
          <w:rFonts w:ascii="Times New Roman" w:hAnsi="Times New Roman" w:cs="Times New Roman"/>
        </w:rPr>
      </w:pPr>
    </w:p>
    <w:p w14:paraId="7C1E860E" w14:textId="3E0D5AA1" w:rsidR="006D6E1C" w:rsidRDefault="006D6E1C" w:rsidP="00056807">
      <w:pPr>
        <w:spacing w:after="0" w:line="240" w:lineRule="auto"/>
        <w:ind w:left="720" w:hanging="720"/>
        <w:rPr>
          <w:rFonts w:ascii="Times New Roman" w:hAnsi="Times New Roman" w:cs="Times New Roman"/>
        </w:rPr>
      </w:pPr>
      <w:r w:rsidRPr="00C374B1">
        <w:rPr>
          <w:rFonts w:ascii="Times New Roman" w:hAnsi="Times New Roman" w:cs="Times New Roman"/>
        </w:rPr>
        <w:t xml:space="preserve">CDC (3/18/2024). </w:t>
      </w:r>
      <w:hyperlink r:id="rId29" w:history="1">
        <w:r w:rsidRPr="00C374B1">
          <w:rPr>
            <w:rStyle w:val="Hyperlink"/>
            <w:rFonts w:ascii="Times New Roman" w:hAnsi="Times New Roman" w:cs="Times New Roman"/>
          </w:rPr>
          <w:t>Interim Guidance for Managing Healthcare Personnel with SARS-CoV-2 Infection or Exposure to SARS-CoV-2 | COVID-19 | CDC</w:t>
        </w:r>
      </w:hyperlink>
    </w:p>
    <w:p w14:paraId="2A1A4270" w14:textId="77777777" w:rsidR="006D6E1C" w:rsidRDefault="006D6E1C" w:rsidP="00056807">
      <w:pPr>
        <w:spacing w:after="0" w:line="240" w:lineRule="auto"/>
        <w:ind w:left="720" w:hanging="720"/>
        <w:rPr>
          <w:rFonts w:ascii="Times New Roman" w:hAnsi="Times New Roman" w:cs="Times New Roman"/>
        </w:rPr>
      </w:pPr>
    </w:p>
    <w:p w14:paraId="7E924D64" w14:textId="095E2783" w:rsidR="00284EB3" w:rsidRPr="000C2ECE" w:rsidRDefault="00284EB3" w:rsidP="00056807">
      <w:pPr>
        <w:spacing w:after="0" w:line="240" w:lineRule="auto"/>
        <w:ind w:left="720" w:hanging="720"/>
        <w:rPr>
          <w:rFonts w:ascii="Times New Roman" w:hAnsi="Times New Roman" w:cs="Times New Roman"/>
        </w:rPr>
      </w:pPr>
      <w:r w:rsidRPr="00B17673">
        <w:rPr>
          <w:rFonts w:ascii="Times New Roman" w:hAnsi="Times New Roman" w:cs="Times New Roman"/>
        </w:rPr>
        <w:t xml:space="preserve">CDC (6/24/2024). </w:t>
      </w:r>
      <w:hyperlink r:id="rId30" w:history="1">
        <w:r w:rsidRPr="00B17673">
          <w:rPr>
            <w:rStyle w:val="Hyperlink"/>
            <w:rFonts w:ascii="Times New Roman" w:hAnsi="Times New Roman" w:cs="Times New Roman"/>
          </w:rPr>
          <w:t>Infection Control Guidance: SARS-CoV-2 | COVID-19 | CDC</w:t>
        </w:r>
      </w:hyperlink>
    </w:p>
    <w:p w14:paraId="192FC56D" w14:textId="77777777" w:rsidR="0083581F" w:rsidRDefault="0083581F" w:rsidP="00E31DED">
      <w:pPr>
        <w:spacing w:after="0"/>
        <w:rPr>
          <w:rFonts w:ascii="Times New Roman" w:hAnsi="Times New Roman" w:cs="Times New Roman"/>
          <w:b/>
          <w:bCs/>
          <w:sz w:val="24"/>
          <w:szCs w:val="24"/>
        </w:rPr>
      </w:pPr>
    </w:p>
    <w:p w14:paraId="28EFB2C3" w14:textId="2E754934" w:rsidR="00433782" w:rsidRPr="00433782" w:rsidRDefault="00B174E9" w:rsidP="001D16BF">
      <w:pPr>
        <w:spacing w:after="0"/>
        <w:rPr>
          <w:rFonts w:ascii="Times New Roman" w:hAnsi="Times New Roman" w:cs="Times New Roman"/>
          <w:sz w:val="24"/>
          <w:szCs w:val="24"/>
        </w:rPr>
      </w:pPr>
      <w:r>
        <w:rPr>
          <w:rFonts w:ascii="Times New Roman" w:hAnsi="Times New Roman" w:cs="Times New Roman"/>
          <w:sz w:val="24"/>
          <w:szCs w:val="24"/>
        </w:rPr>
        <w:tab/>
      </w:r>
    </w:p>
    <w:sectPr w:rsidR="00433782" w:rsidRPr="00433782" w:rsidSect="00C73AD4">
      <w:headerReference w:type="default" r:id="rId31"/>
      <w:footerReference w:type="default" r:id="rId32"/>
      <w:pgSz w:w="12240" w:h="15840"/>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4816" w14:textId="77777777" w:rsidR="00366F0A" w:rsidRDefault="00366F0A" w:rsidP="00645C87">
      <w:pPr>
        <w:spacing w:after="0" w:line="240" w:lineRule="auto"/>
      </w:pPr>
      <w:r>
        <w:separator/>
      </w:r>
    </w:p>
  </w:endnote>
  <w:endnote w:type="continuationSeparator" w:id="0">
    <w:p w14:paraId="7DDC144F" w14:textId="77777777" w:rsidR="00366F0A" w:rsidRDefault="00366F0A" w:rsidP="0064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02196"/>
      <w:docPartObj>
        <w:docPartGallery w:val="Page Numbers (Bottom of Page)"/>
        <w:docPartUnique/>
      </w:docPartObj>
    </w:sdtPr>
    <w:sdtEndPr/>
    <w:sdtContent>
      <w:sdt>
        <w:sdtPr>
          <w:id w:val="1728636285"/>
          <w:docPartObj>
            <w:docPartGallery w:val="Page Numbers (Top of Page)"/>
            <w:docPartUnique/>
          </w:docPartObj>
        </w:sdtPr>
        <w:sdtEndPr/>
        <w:sdtContent>
          <w:p w14:paraId="6379A1C1" w14:textId="1F6EE1D3" w:rsidR="001D16BF" w:rsidRDefault="001D16BF">
            <w:pPr>
              <w:pStyle w:val="Footer"/>
              <w:jc w:val="center"/>
            </w:pPr>
            <w:r w:rsidRPr="00603DD6">
              <w:rPr>
                <w:rFonts w:ascii="Times New Roman" w:hAnsi="Times New Roman" w:cs="Times New Roman"/>
                <w:sz w:val="20"/>
                <w:szCs w:val="20"/>
              </w:rPr>
              <w:t xml:space="preserve">Page </w:t>
            </w:r>
            <w:r w:rsidRPr="00603DD6">
              <w:rPr>
                <w:rFonts w:ascii="Times New Roman" w:hAnsi="Times New Roman" w:cs="Times New Roman"/>
                <w:b/>
                <w:bCs/>
                <w:sz w:val="20"/>
                <w:szCs w:val="20"/>
              </w:rPr>
              <w:fldChar w:fldCharType="begin"/>
            </w:r>
            <w:r w:rsidRPr="00603DD6">
              <w:rPr>
                <w:rFonts w:ascii="Times New Roman" w:hAnsi="Times New Roman" w:cs="Times New Roman"/>
                <w:b/>
                <w:bCs/>
                <w:sz w:val="20"/>
                <w:szCs w:val="20"/>
              </w:rPr>
              <w:instrText xml:space="preserve"> PAGE </w:instrText>
            </w:r>
            <w:r w:rsidRPr="00603DD6">
              <w:rPr>
                <w:rFonts w:ascii="Times New Roman" w:hAnsi="Times New Roman" w:cs="Times New Roman"/>
                <w:b/>
                <w:bCs/>
                <w:sz w:val="20"/>
                <w:szCs w:val="20"/>
              </w:rPr>
              <w:fldChar w:fldCharType="separate"/>
            </w:r>
            <w:r w:rsidRPr="00603DD6">
              <w:rPr>
                <w:rFonts w:ascii="Times New Roman" w:hAnsi="Times New Roman" w:cs="Times New Roman"/>
                <w:b/>
                <w:bCs/>
                <w:noProof/>
                <w:sz w:val="20"/>
                <w:szCs w:val="20"/>
              </w:rPr>
              <w:t>2</w:t>
            </w:r>
            <w:r w:rsidRPr="00603DD6">
              <w:rPr>
                <w:rFonts w:ascii="Times New Roman" w:hAnsi="Times New Roman" w:cs="Times New Roman"/>
                <w:b/>
                <w:bCs/>
                <w:sz w:val="20"/>
                <w:szCs w:val="20"/>
              </w:rPr>
              <w:fldChar w:fldCharType="end"/>
            </w:r>
            <w:r w:rsidRPr="00603DD6">
              <w:rPr>
                <w:rFonts w:ascii="Times New Roman" w:hAnsi="Times New Roman" w:cs="Times New Roman"/>
                <w:sz w:val="20"/>
                <w:szCs w:val="20"/>
              </w:rPr>
              <w:t xml:space="preserve"> of </w:t>
            </w:r>
            <w:r w:rsidRPr="00603DD6">
              <w:rPr>
                <w:rFonts w:ascii="Times New Roman" w:hAnsi="Times New Roman" w:cs="Times New Roman"/>
                <w:b/>
                <w:bCs/>
                <w:sz w:val="20"/>
                <w:szCs w:val="20"/>
              </w:rPr>
              <w:fldChar w:fldCharType="begin"/>
            </w:r>
            <w:r w:rsidRPr="00603DD6">
              <w:rPr>
                <w:rFonts w:ascii="Times New Roman" w:hAnsi="Times New Roman" w:cs="Times New Roman"/>
                <w:b/>
                <w:bCs/>
                <w:sz w:val="20"/>
                <w:szCs w:val="20"/>
              </w:rPr>
              <w:instrText xml:space="preserve"> NUMPAGES  </w:instrText>
            </w:r>
            <w:r w:rsidRPr="00603DD6">
              <w:rPr>
                <w:rFonts w:ascii="Times New Roman" w:hAnsi="Times New Roman" w:cs="Times New Roman"/>
                <w:b/>
                <w:bCs/>
                <w:sz w:val="20"/>
                <w:szCs w:val="20"/>
              </w:rPr>
              <w:fldChar w:fldCharType="separate"/>
            </w:r>
            <w:r w:rsidRPr="00603DD6">
              <w:rPr>
                <w:rFonts w:ascii="Times New Roman" w:hAnsi="Times New Roman" w:cs="Times New Roman"/>
                <w:b/>
                <w:bCs/>
                <w:noProof/>
                <w:sz w:val="20"/>
                <w:szCs w:val="20"/>
              </w:rPr>
              <w:t>2</w:t>
            </w:r>
            <w:r w:rsidRPr="00603DD6">
              <w:rPr>
                <w:rFonts w:ascii="Times New Roman" w:hAnsi="Times New Roman" w:cs="Times New Roman"/>
                <w:b/>
                <w:bCs/>
                <w:sz w:val="20"/>
                <w:szCs w:val="20"/>
              </w:rPr>
              <w:fldChar w:fldCharType="end"/>
            </w:r>
          </w:p>
        </w:sdtContent>
      </w:sdt>
    </w:sdtContent>
  </w:sdt>
  <w:p w14:paraId="51B31B9B" w14:textId="77777777" w:rsidR="00433782" w:rsidRDefault="0043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3DAE" w14:textId="77777777" w:rsidR="00366F0A" w:rsidRDefault="00366F0A" w:rsidP="00645C87">
      <w:pPr>
        <w:spacing w:after="0" w:line="240" w:lineRule="auto"/>
      </w:pPr>
      <w:r>
        <w:separator/>
      </w:r>
    </w:p>
  </w:footnote>
  <w:footnote w:type="continuationSeparator" w:id="0">
    <w:p w14:paraId="53589D09" w14:textId="77777777" w:rsidR="00366F0A" w:rsidRDefault="00366F0A" w:rsidP="0064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5F9A" w14:textId="6BA8F1FB" w:rsidR="00210132" w:rsidRDefault="00F639C7" w:rsidP="00BD7BEB">
    <w:pPr>
      <w:pStyle w:val="Header"/>
      <w:jc w:val="center"/>
      <w:rPr>
        <w:rFonts w:ascii="Times New Roman" w:hAnsi="Times New Roman" w:cs="Times New Roman"/>
        <w:b/>
        <w:bCs/>
        <w:sz w:val="28"/>
        <w:szCs w:val="28"/>
      </w:rPr>
    </w:pPr>
    <w:r>
      <w:rPr>
        <w:noProof/>
      </w:rPr>
      <w:drawing>
        <wp:inline distT="0" distB="0" distL="0" distR="0" wp14:anchorId="4B322434" wp14:editId="5DA3B9A1">
          <wp:extent cx="5943600" cy="51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446AC817" w14:textId="06661D7D" w:rsidR="00645C87" w:rsidRPr="00BD7BEB" w:rsidRDefault="00645C87" w:rsidP="00F639C7">
    <w:pPr>
      <w:pStyle w:val="Header"/>
      <w:jc w:val="center"/>
      <w:rPr>
        <w:rFonts w:ascii="Times New Roman" w:hAnsi="Times New Roman" w:cs="Times New Roman"/>
        <w:b/>
        <w:bCs/>
        <w:sz w:val="26"/>
        <w:szCs w:val="26"/>
      </w:rPr>
    </w:pPr>
    <w:r w:rsidRPr="00BD7BEB">
      <w:rPr>
        <w:rFonts w:ascii="Times New Roman" w:hAnsi="Times New Roman" w:cs="Times New Roman"/>
        <w:b/>
        <w:bCs/>
        <w:sz w:val="26"/>
        <w:szCs w:val="26"/>
      </w:rPr>
      <w:t>Policy and Procedure:</w:t>
    </w:r>
    <w:r w:rsidR="00924428" w:rsidRPr="00BD7BEB">
      <w:rPr>
        <w:rFonts w:ascii="Times New Roman" w:hAnsi="Times New Roman" w:cs="Times New Roman"/>
        <w:b/>
        <w:bCs/>
        <w:sz w:val="26"/>
        <w:szCs w:val="26"/>
      </w:rPr>
      <w:t xml:space="preserve"> </w:t>
    </w:r>
    <w:r w:rsidRPr="00BD7BEB">
      <w:rPr>
        <w:rFonts w:ascii="Times New Roman" w:hAnsi="Times New Roman" w:cs="Times New Roman"/>
        <w:b/>
        <w:bCs/>
        <w:sz w:val="26"/>
        <w:szCs w:val="26"/>
      </w:rPr>
      <w:t>Coronavirus</w:t>
    </w:r>
    <w:r w:rsidR="009E0009" w:rsidRPr="00BD7BEB">
      <w:rPr>
        <w:rFonts w:ascii="Times New Roman" w:hAnsi="Times New Roman" w:cs="Times New Roman"/>
        <w:b/>
        <w:bCs/>
        <w:sz w:val="26"/>
        <w:szCs w:val="26"/>
      </w:rPr>
      <w:t xml:space="preserve"> Disease</w:t>
    </w:r>
    <w:r w:rsidRPr="00BD7BEB">
      <w:rPr>
        <w:rFonts w:ascii="Times New Roman" w:hAnsi="Times New Roman" w:cs="Times New Roman"/>
        <w:b/>
        <w:bCs/>
        <w:sz w:val="26"/>
        <w:szCs w:val="26"/>
      </w:rPr>
      <w:t xml:space="preserve"> </w:t>
    </w:r>
    <w:r w:rsidR="00924428" w:rsidRPr="00BD7BEB">
      <w:rPr>
        <w:rFonts w:ascii="Times New Roman" w:hAnsi="Times New Roman" w:cs="Times New Roman"/>
        <w:b/>
        <w:bCs/>
        <w:sz w:val="26"/>
        <w:szCs w:val="26"/>
      </w:rPr>
      <w:t>(</w:t>
    </w:r>
    <w:r w:rsidR="00E10BDC" w:rsidRPr="00BD7BEB">
      <w:rPr>
        <w:rFonts w:ascii="Times New Roman" w:hAnsi="Times New Roman" w:cs="Times New Roman"/>
        <w:b/>
        <w:bCs/>
        <w:sz w:val="26"/>
        <w:szCs w:val="26"/>
      </w:rPr>
      <w:t>C</w:t>
    </w:r>
    <w:r w:rsidR="006554C8" w:rsidRPr="00BD7BEB">
      <w:rPr>
        <w:rFonts w:ascii="Times New Roman" w:hAnsi="Times New Roman" w:cs="Times New Roman"/>
        <w:b/>
        <w:bCs/>
        <w:sz w:val="26"/>
        <w:szCs w:val="26"/>
      </w:rPr>
      <w:t>OVI</w:t>
    </w:r>
    <w:r w:rsidR="00E10BDC" w:rsidRPr="00BD7BEB">
      <w:rPr>
        <w:rFonts w:ascii="Times New Roman" w:hAnsi="Times New Roman" w:cs="Times New Roman"/>
        <w:b/>
        <w:bCs/>
        <w:sz w:val="26"/>
        <w:szCs w:val="26"/>
      </w:rPr>
      <w:t>D-19</w:t>
    </w:r>
    <w:r w:rsidRPr="00BD7BEB">
      <w:rPr>
        <w:rFonts w:ascii="Times New Roman" w:hAnsi="Times New Roman" w:cs="Times New Roman"/>
        <w:b/>
        <w:bCs/>
        <w:sz w:val="26"/>
        <w:szCs w:val="26"/>
      </w:rPr>
      <w:t>)</w:t>
    </w:r>
    <w:r w:rsidR="00866E34" w:rsidRPr="00BD7BEB">
      <w:rPr>
        <w:rFonts w:ascii="Times New Roman" w:hAnsi="Times New Roman" w:cs="Times New Roman"/>
        <w:b/>
        <w:bCs/>
        <w:sz w:val="26"/>
        <w:szCs w:val="26"/>
      </w:rPr>
      <w:t>, Comprehensive</w:t>
    </w:r>
  </w:p>
  <w:p w14:paraId="0E0BE469" w14:textId="77777777" w:rsidR="00BD7BEB" w:rsidRPr="00F639C7" w:rsidRDefault="00BD7BEB" w:rsidP="00F639C7">
    <w:pPr>
      <w:pStyle w:val="Header"/>
      <w:jc w:val="cent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1BE"/>
    <w:multiLevelType w:val="hybridMultilevel"/>
    <w:tmpl w:val="8ABC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632A"/>
    <w:multiLevelType w:val="hybridMultilevel"/>
    <w:tmpl w:val="1A9E7D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50454"/>
    <w:multiLevelType w:val="hybridMultilevel"/>
    <w:tmpl w:val="7AA8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D299D"/>
    <w:multiLevelType w:val="hybridMultilevel"/>
    <w:tmpl w:val="3A80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97455C"/>
    <w:multiLevelType w:val="hybridMultilevel"/>
    <w:tmpl w:val="55A07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44BB4"/>
    <w:multiLevelType w:val="hybridMultilevel"/>
    <w:tmpl w:val="1EC6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5D21"/>
    <w:multiLevelType w:val="hybridMultilevel"/>
    <w:tmpl w:val="9C6C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14CB5"/>
    <w:multiLevelType w:val="hybridMultilevel"/>
    <w:tmpl w:val="3DDED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A93271"/>
    <w:multiLevelType w:val="hybridMultilevel"/>
    <w:tmpl w:val="988A67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247D7D"/>
    <w:multiLevelType w:val="hybridMultilevel"/>
    <w:tmpl w:val="51CC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5BC6"/>
    <w:multiLevelType w:val="hybridMultilevel"/>
    <w:tmpl w:val="E4845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613D4"/>
    <w:multiLevelType w:val="hybridMultilevel"/>
    <w:tmpl w:val="20C80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E44AC"/>
    <w:multiLevelType w:val="hybridMultilevel"/>
    <w:tmpl w:val="65EA3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67824"/>
    <w:multiLevelType w:val="hybridMultilevel"/>
    <w:tmpl w:val="9C9EFD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D375C9"/>
    <w:multiLevelType w:val="multilevel"/>
    <w:tmpl w:val="F5AA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E7434"/>
    <w:multiLevelType w:val="hybridMultilevel"/>
    <w:tmpl w:val="7BB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D2BB7"/>
    <w:multiLevelType w:val="hybridMultilevel"/>
    <w:tmpl w:val="75A8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B54C7"/>
    <w:multiLevelType w:val="hybridMultilevel"/>
    <w:tmpl w:val="114011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495C82"/>
    <w:multiLevelType w:val="hybridMultilevel"/>
    <w:tmpl w:val="C97C4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D43AE5"/>
    <w:multiLevelType w:val="hybridMultilevel"/>
    <w:tmpl w:val="C7A0F3AC"/>
    <w:lvl w:ilvl="0" w:tplc="A260CBD6">
      <w:start w:val="1"/>
      <w:numFmt w:val="decimal"/>
      <w:lvlText w:val="%1."/>
      <w:lvlJc w:val="left"/>
      <w:pPr>
        <w:ind w:left="720" w:hanging="360"/>
      </w:pPr>
      <w:rPr>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4A0BE1"/>
    <w:multiLevelType w:val="hybridMultilevel"/>
    <w:tmpl w:val="C1C05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9634B"/>
    <w:multiLevelType w:val="hybridMultilevel"/>
    <w:tmpl w:val="1BD8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8024A"/>
    <w:multiLevelType w:val="hybridMultilevel"/>
    <w:tmpl w:val="0D9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83FAE"/>
    <w:multiLevelType w:val="hybridMultilevel"/>
    <w:tmpl w:val="4F24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976BA"/>
    <w:multiLevelType w:val="hybridMultilevel"/>
    <w:tmpl w:val="204E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91BC1"/>
    <w:multiLevelType w:val="hybridMultilevel"/>
    <w:tmpl w:val="C980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21F36"/>
    <w:multiLevelType w:val="hybridMultilevel"/>
    <w:tmpl w:val="7DFC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D1212"/>
    <w:multiLevelType w:val="hybridMultilevel"/>
    <w:tmpl w:val="D6A6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065A3"/>
    <w:multiLevelType w:val="hybridMultilevel"/>
    <w:tmpl w:val="EE6ADE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A00731D"/>
    <w:multiLevelType w:val="hybridMultilevel"/>
    <w:tmpl w:val="FF840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F70EF"/>
    <w:multiLevelType w:val="hybridMultilevel"/>
    <w:tmpl w:val="8514BB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DC507B1"/>
    <w:multiLevelType w:val="hybridMultilevel"/>
    <w:tmpl w:val="EB4ECBE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2897296"/>
    <w:multiLevelType w:val="hybridMultilevel"/>
    <w:tmpl w:val="954A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04064"/>
    <w:multiLevelType w:val="multilevel"/>
    <w:tmpl w:val="052A8C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4" w15:restartNumberingAfterBreak="0">
    <w:nsid w:val="68C8137F"/>
    <w:multiLevelType w:val="hybridMultilevel"/>
    <w:tmpl w:val="2B1C2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024C1F"/>
    <w:multiLevelType w:val="hybridMultilevel"/>
    <w:tmpl w:val="7412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67A5C"/>
    <w:multiLevelType w:val="hybridMultilevel"/>
    <w:tmpl w:val="CAB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F09AB"/>
    <w:multiLevelType w:val="hybridMultilevel"/>
    <w:tmpl w:val="34D05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39173F"/>
    <w:multiLevelType w:val="hybridMultilevel"/>
    <w:tmpl w:val="0D8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80948">
    <w:abstractNumId w:val="1"/>
  </w:num>
  <w:num w:numId="2" w16cid:durableId="758403990">
    <w:abstractNumId w:val="3"/>
  </w:num>
  <w:num w:numId="3" w16cid:durableId="1988586640">
    <w:abstractNumId w:val="27"/>
  </w:num>
  <w:num w:numId="4" w16cid:durableId="842203538">
    <w:abstractNumId w:val="5"/>
  </w:num>
  <w:num w:numId="5" w16cid:durableId="964697076">
    <w:abstractNumId w:val="29"/>
  </w:num>
  <w:num w:numId="6" w16cid:durableId="305401320">
    <w:abstractNumId w:val="6"/>
  </w:num>
  <w:num w:numId="7" w16cid:durableId="1435321037">
    <w:abstractNumId w:val="22"/>
  </w:num>
  <w:num w:numId="8" w16cid:durableId="797140800">
    <w:abstractNumId w:val="11"/>
  </w:num>
  <w:num w:numId="9" w16cid:durableId="582449820">
    <w:abstractNumId w:val="32"/>
  </w:num>
  <w:num w:numId="10" w16cid:durableId="955450751">
    <w:abstractNumId w:val="34"/>
  </w:num>
  <w:num w:numId="11" w16cid:durableId="1504541786">
    <w:abstractNumId w:val="24"/>
  </w:num>
  <w:num w:numId="12" w16cid:durableId="1174226462">
    <w:abstractNumId w:val="25"/>
  </w:num>
  <w:num w:numId="13" w16cid:durableId="2076389859">
    <w:abstractNumId w:val="4"/>
  </w:num>
  <w:num w:numId="14" w16cid:durableId="1457212652">
    <w:abstractNumId w:val="37"/>
  </w:num>
  <w:num w:numId="15" w16cid:durableId="1785268758">
    <w:abstractNumId w:val="13"/>
  </w:num>
  <w:num w:numId="16" w16cid:durableId="66810960">
    <w:abstractNumId w:val="2"/>
  </w:num>
  <w:num w:numId="17" w16cid:durableId="1953584954">
    <w:abstractNumId w:val="9"/>
  </w:num>
  <w:num w:numId="18" w16cid:durableId="1880897940">
    <w:abstractNumId w:val="23"/>
  </w:num>
  <w:num w:numId="19" w16cid:durableId="524832438">
    <w:abstractNumId w:val="26"/>
  </w:num>
  <w:num w:numId="20" w16cid:durableId="1587494431">
    <w:abstractNumId w:val="35"/>
  </w:num>
  <w:num w:numId="21" w16cid:durableId="1631129081">
    <w:abstractNumId w:val="8"/>
  </w:num>
  <w:num w:numId="22" w16cid:durableId="957952181">
    <w:abstractNumId w:val="10"/>
  </w:num>
  <w:num w:numId="23" w16cid:durableId="1992097871">
    <w:abstractNumId w:val="0"/>
  </w:num>
  <w:num w:numId="24" w16cid:durableId="149295328">
    <w:abstractNumId w:val="31"/>
  </w:num>
  <w:num w:numId="25" w16cid:durableId="802431629">
    <w:abstractNumId w:val="16"/>
  </w:num>
  <w:num w:numId="26" w16cid:durableId="447159760">
    <w:abstractNumId w:val="38"/>
  </w:num>
  <w:num w:numId="27" w16cid:durableId="731347950">
    <w:abstractNumId w:val="15"/>
  </w:num>
  <w:num w:numId="28" w16cid:durableId="1263605676">
    <w:abstractNumId w:val="19"/>
  </w:num>
  <w:num w:numId="29" w16cid:durableId="106046530">
    <w:abstractNumId w:val="18"/>
  </w:num>
  <w:num w:numId="30" w16cid:durableId="1725446561">
    <w:abstractNumId w:val="33"/>
  </w:num>
  <w:num w:numId="31" w16cid:durableId="261690952">
    <w:abstractNumId w:val="14"/>
  </w:num>
  <w:num w:numId="32" w16cid:durableId="1856191438">
    <w:abstractNumId w:val="7"/>
  </w:num>
  <w:num w:numId="33" w16cid:durableId="212235274">
    <w:abstractNumId w:val="36"/>
  </w:num>
  <w:num w:numId="34" w16cid:durableId="1034500495">
    <w:abstractNumId w:val="28"/>
  </w:num>
  <w:num w:numId="35" w16cid:durableId="1799101295">
    <w:abstractNumId w:val="12"/>
  </w:num>
  <w:num w:numId="36" w16cid:durableId="1708721277">
    <w:abstractNumId w:val="30"/>
  </w:num>
  <w:num w:numId="37" w16cid:durableId="2127962074">
    <w:abstractNumId w:val="20"/>
  </w:num>
  <w:num w:numId="38" w16cid:durableId="2782079">
    <w:abstractNumId w:val="17"/>
  </w:num>
  <w:num w:numId="39" w16cid:durableId="54722915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87"/>
    <w:rsid w:val="000015D0"/>
    <w:rsid w:val="00003A69"/>
    <w:rsid w:val="0000661E"/>
    <w:rsid w:val="000076A7"/>
    <w:rsid w:val="00007C1D"/>
    <w:rsid w:val="0001001B"/>
    <w:rsid w:val="00012444"/>
    <w:rsid w:val="00013BDA"/>
    <w:rsid w:val="000140BF"/>
    <w:rsid w:val="00014305"/>
    <w:rsid w:val="00015DD6"/>
    <w:rsid w:val="00016385"/>
    <w:rsid w:val="00017BAA"/>
    <w:rsid w:val="00017F4C"/>
    <w:rsid w:val="00031B32"/>
    <w:rsid w:val="00031FA9"/>
    <w:rsid w:val="000321B7"/>
    <w:rsid w:val="00032F9F"/>
    <w:rsid w:val="0003622C"/>
    <w:rsid w:val="00036939"/>
    <w:rsid w:val="00043AF3"/>
    <w:rsid w:val="00045406"/>
    <w:rsid w:val="00047D28"/>
    <w:rsid w:val="00047FDA"/>
    <w:rsid w:val="000500C4"/>
    <w:rsid w:val="00050653"/>
    <w:rsid w:val="00051B6F"/>
    <w:rsid w:val="000530D5"/>
    <w:rsid w:val="00055747"/>
    <w:rsid w:val="00056807"/>
    <w:rsid w:val="00060A0E"/>
    <w:rsid w:val="00060F8B"/>
    <w:rsid w:val="00061D74"/>
    <w:rsid w:val="000632B3"/>
    <w:rsid w:val="00064E65"/>
    <w:rsid w:val="0006610D"/>
    <w:rsid w:val="000674A3"/>
    <w:rsid w:val="00076882"/>
    <w:rsid w:val="000806DA"/>
    <w:rsid w:val="00081DF7"/>
    <w:rsid w:val="00085F53"/>
    <w:rsid w:val="00094062"/>
    <w:rsid w:val="00094404"/>
    <w:rsid w:val="00097A29"/>
    <w:rsid w:val="000A0058"/>
    <w:rsid w:val="000A1C5F"/>
    <w:rsid w:val="000A1EBB"/>
    <w:rsid w:val="000A2FBA"/>
    <w:rsid w:val="000A37ED"/>
    <w:rsid w:val="000B0F08"/>
    <w:rsid w:val="000B299E"/>
    <w:rsid w:val="000B3CDD"/>
    <w:rsid w:val="000B416A"/>
    <w:rsid w:val="000B5961"/>
    <w:rsid w:val="000B7D90"/>
    <w:rsid w:val="000C285B"/>
    <w:rsid w:val="000C2ECE"/>
    <w:rsid w:val="000C34B4"/>
    <w:rsid w:val="000C440B"/>
    <w:rsid w:val="000C5BCF"/>
    <w:rsid w:val="000C6F57"/>
    <w:rsid w:val="000D0169"/>
    <w:rsid w:val="000D27BA"/>
    <w:rsid w:val="000D45A5"/>
    <w:rsid w:val="000D5E8E"/>
    <w:rsid w:val="000D6748"/>
    <w:rsid w:val="000E4CBD"/>
    <w:rsid w:val="000E7885"/>
    <w:rsid w:val="000F01B4"/>
    <w:rsid w:val="000F4F5C"/>
    <w:rsid w:val="000F5E85"/>
    <w:rsid w:val="000F63B7"/>
    <w:rsid w:val="000F7ACB"/>
    <w:rsid w:val="001025D5"/>
    <w:rsid w:val="00103823"/>
    <w:rsid w:val="001044ED"/>
    <w:rsid w:val="001048E4"/>
    <w:rsid w:val="00104DFD"/>
    <w:rsid w:val="00107CC9"/>
    <w:rsid w:val="0011078D"/>
    <w:rsid w:val="0011311D"/>
    <w:rsid w:val="00114BE7"/>
    <w:rsid w:val="001151CD"/>
    <w:rsid w:val="0011579B"/>
    <w:rsid w:val="0011778B"/>
    <w:rsid w:val="00117CB1"/>
    <w:rsid w:val="001207E5"/>
    <w:rsid w:val="00121519"/>
    <w:rsid w:val="00121582"/>
    <w:rsid w:val="00122D79"/>
    <w:rsid w:val="00126A19"/>
    <w:rsid w:val="00126FB8"/>
    <w:rsid w:val="00127ED9"/>
    <w:rsid w:val="0013035D"/>
    <w:rsid w:val="00131780"/>
    <w:rsid w:val="00133E4A"/>
    <w:rsid w:val="0013412B"/>
    <w:rsid w:val="00135CA0"/>
    <w:rsid w:val="00137655"/>
    <w:rsid w:val="0014236D"/>
    <w:rsid w:val="0014411D"/>
    <w:rsid w:val="00144F09"/>
    <w:rsid w:val="00145AD3"/>
    <w:rsid w:val="00147F8D"/>
    <w:rsid w:val="001516DD"/>
    <w:rsid w:val="00157323"/>
    <w:rsid w:val="001574D9"/>
    <w:rsid w:val="00157DA5"/>
    <w:rsid w:val="00160FF8"/>
    <w:rsid w:val="00165BE1"/>
    <w:rsid w:val="00165F26"/>
    <w:rsid w:val="00166606"/>
    <w:rsid w:val="001679CC"/>
    <w:rsid w:val="001679FC"/>
    <w:rsid w:val="0017261A"/>
    <w:rsid w:val="00176B46"/>
    <w:rsid w:val="00177633"/>
    <w:rsid w:val="001810D4"/>
    <w:rsid w:val="001823B5"/>
    <w:rsid w:val="00183099"/>
    <w:rsid w:val="00183600"/>
    <w:rsid w:val="00183712"/>
    <w:rsid w:val="00183BEE"/>
    <w:rsid w:val="00185812"/>
    <w:rsid w:val="00187912"/>
    <w:rsid w:val="00193DDA"/>
    <w:rsid w:val="00194927"/>
    <w:rsid w:val="00194D7E"/>
    <w:rsid w:val="00194D89"/>
    <w:rsid w:val="0019553D"/>
    <w:rsid w:val="00196667"/>
    <w:rsid w:val="001A0588"/>
    <w:rsid w:val="001A13D4"/>
    <w:rsid w:val="001A186D"/>
    <w:rsid w:val="001A20B7"/>
    <w:rsid w:val="001A7CE7"/>
    <w:rsid w:val="001B16EC"/>
    <w:rsid w:val="001B30AA"/>
    <w:rsid w:val="001B48C0"/>
    <w:rsid w:val="001B551C"/>
    <w:rsid w:val="001B5C63"/>
    <w:rsid w:val="001B71FF"/>
    <w:rsid w:val="001B74D2"/>
    <w:rsid w:val="001B7CDC"/>
    <w:rsid w:val="001C32D9"/>
    <w:rsid w:val="001C71AB"/>
    <w:rsid w:val="001D16BF"/>
    <w:rsid w:val="001D41B4"/>
    <w:rsid w:val="001D55E7"/>
    <w:rsid w:val="001D5D51"/>
    <w:rsid w:val="001E262B"/>
    <w:rsid w:val="001E4390"/>
    <w:rsid w:val="001E6FCD"/>
    <w:rsid w:val="001F0096"/>
    <w:rsid w:val="001F7642"/>
    <w:rsid w:val="002019E5"/>
    <w:rsid w:val="002031C6"/>
    <w:rsid w:val="0020622C"/>
    <w:rsid w:val="00210132"/>
    <w:rsid w:val="0021032A"/>
    <w:rsid w:val="00210A73"/>
    <w:rsid w:val="00210EDF"/>
    <w:rsid w:val="00211191"/>
    <w:rsid w:val="00211E64"/>
    <w:rsid w:val="00212B32"/>
    <w:rsid w:val="00215CE1"/>
    <w:rsid w:val="00216F29"/>
    <w:rsid w:val="00217048"/>
    <w:rsid w:val="0022135A"/>
    <w:rsid w:val="00221CDB"/>
    <w:rsid w:val="00222869"/>
    <w:rsid w:val="002240B1"/>
    <w:rsid w:val="00230839"/>
    <w:rsid w:val="00231210"/>
    <w:rsid w:val="0023160B"/>
    <w:rsid w:val="00231863"/>
    <w:rsid w:val="002323CF"/>
    <w:rsid w:val="002349AD"/>
    <w:rsid w:val="00237837"/>
    <w:rsid w:val="00241E03"/>
    <w:rsid w:val="0024250E"/>
    <w:rsid w:val="00243635"/>
    <w:rsid w:val="0024428B"/>
    <w:rsid w:val="00244A43"/>
    <w:rsid w:val="00245003"/>
    <w:rsid w:val="00245DC5"/>
    <w:rsid w:val="002460BB"/>
    <w:rsid w:val="00246D1F"/>
    <w:rsid w:val="0025370F"/>
    <w:rsid w:val="002543D1"/>
    <w:rsid w:val="00254F42"/>
    <w:rsid w:val="00256B2D"/>
    <w:rsid w:val="0025760C"/>
    <w:rsid w:val="00261ADE"/>
    <w:rsid w:val="00262728"/>
    <w:rsid w:val="00263163"/>
    <w:rsid w:val="00263F5E"/>
    <w:rsid w:val="00267C56"/>
    <w:rsid w:val="00273D12"/>
    <w:rsid w:val="00274076"/>
    <w:rsid w:val="00275A79"/>
    <w:rsid w:val="002807FB"/>
    <w:rsid w:val="00284D7D"/>
    <w:rsid w:val="00284EB3"/>
    <w:rsid w:val="002861E0"/>
    <w:rsid w:val="0028710E"/>
    <w:rsid w:val="00290124"/>
    <w:rsid w:val="002901BC"/>
    <w:rsid w:val="002923B7"/>
    <w:rsid w:val="002929BA"/>
    <w:rsid w:val="002958C8"/>
    <w:rsid w:val="002973F9"/>
    <w:rsid w:val="002A13D3"/>
    <w:rsid w:val="002A2CF7"/>
    <w:rsid w:val="002A3111"/>
    <w:rsid w:val="002A39B4"/>
    <w:rsid w:val="002A6A09"/>
    <w:rsid w:val="002A71F2"/>
    <w:rsid w:val="002B2E26"/>
    <w:rsid w:val="002B4B2F"/>
    <w:rsid w:val="002B4D68"/>
    <w:rsid w:val="002B6C5A"/>
    <w:rsid w:val="002C2023"/>
    <w:rsid w:val="002C37CD"/>
    <w:rsid w:val="002C3C7D"/>
    <w:rsid w:val="002C79E8"/>
    <w:rsid w:val="002D1AB8"/>
    <w:rsid w:val="002D253F"/>
    <w:rsid w:val="002D3221"/>
    <w:rsid w:val="002D4B0E"/>
    <w:rsid w:val="002D52C7"/>
    <w:rsid w:val="002D5EE8"/>
    <w:rsid w:val="002D65BD"/>
    <w:rsid w:val="002D67FA"/>
    <w:rsid w:val="002D6D99"/>
    <w:rsid w:val="002D70EB"/>
    <w:rsid w:val="002D7E46"/>
    <w:rsid w:val="002E1300"/>
    <w:rsid w:val="002E1ED3"/>
    <w:rsid w:val="002E222A"/>
    <w:rsid w:val="002E4133"/>
    <w:rsid w:val="002E4497"/>
    <w:rsid w:val="002F124D"/>
    <w:rsid w:val="002F12C0"/>
    <w:rsid w:val="002F1779"/>
    <w:rsid w:val="002F46AC"/>
    <w:rsid w:val="002F656F"/>
    <w:rsid w:val="0030082C"/>
    <w:rsid w:val="003031AA"/>
    <w:rsid w:val="00304717"/>
    <w:rsid w:val="00307DD9"/>
    <w:rsid w:val="00311F2C"/>
    <w:rsid w:val="003123DF"/>
    <w:rsid w:val="00313AA1"/>
    <w:rsid w:val="00313EC9"/>
    <w:rsid w:val="003146F4"/>
    <w:rsid w:val="00314F96"/>
    <w:rsid w:val="00315EF4"/>
    <w:rsid w:val="0031749A"/>
    <w:rsid w:val="0032084C"/>
    <w:rsid w:val="0032105D"/>
    <w:rsid w:val="00322177"/>
    <w:rsid w:val="00324012"/>
    <w:rsid w:val="00326455"/>
    <w:rsid w:val="00334F4D"/>
    <w:rsid w:val="00335116"/>
    <w:rsid w:val="003403DB"/>
    <w:rsid w:val="00341439"/>
    <w:rsid w:val="0034175D"/>
    <w:rsid w:val="00343F51"/>
    <w:rsid w:val="00345A1C"/>
    <w:rsid w:val="00345A78"/>
    <w:rsid w:val="00345EC7"/>
    <w:rsid w:val="00347A54"/>
    <w:rsid w:val="00350157"/>
    <w:rsid w:val="00353679"/>
    <w:rsid w:val="003563DC"/>
    <w:rsid w:val="0035738A"/>
    <w:rsid w:val="00357F69"/>
    <w:rsid w:val="00361503"/>
    <w:rsid w:val="00364C95"/>
    <w:rsid w:val="00366567"/>
    <w:rsid w:val="00366F0A"/>
    <w:rsid w:val="003755C9"/>
    <w:rsid w:val="003757A4"/>
    <w:rsid w:val="003760A7"/>
    <w:rsid w:val="00376BC9"/>
    <w:rsid w:val="00380576"/>
    <w:rsid w:val="00380721"/>
    <w:rsid w:val="003829A0"/>
    <w:rsid w:val="00386435"/>
    <w:rsid w:val="00391B44"/>
    <w:rsid w:val="00392E19"/>
    <w:rsid w:val="0039392F"/>
    <w:rsid w:val="00397363"/>
    <w:rsid w:val="003975E7"/>
    <w:rsid w:val="00397D33"/>
    <w:rsid w:val="003A2B34"/>
    <w:rsid w:val="003A2C38"/>
    <w:rsid w:val="003A31E3"/>
    <w:rsid w:val="003A4C71"/>
    <w:rsid w:val="003A5189"/>
    <w:rsid w:val="003A5630"/>
    <w:rsid w:val="003A69D8"/>
    <w:rsid w:val="003B03A3"/>
    <w:rsid w:val="003B462D"/>
    <w:rsid w:val="003B6BC1"/>
    <w:rsid w:val="003C01DC"/>
    <w:rsid w:val="003C2AE8"/>
    <w:rsid w:val="003C2E98"/>
    <w:rsid w:val="003C67FB"/>
    <w:rsid w:val="003D11E1"/>
    <w:rsid w:val="003D1279"/>
    <w:rsid w:val="003D40F5"/>
    <w:rsid w:val="003D7FDA"/>
    <w:rsid w:val="003E16A2"/>
    <w:rsid w:val="003E4C98"/>
    <w:rsid w:val="003E5479"/>
    <w:rsid w:val="003E5716"/>
    <w:rsid w:val="003E6C87"/>
    <w:rsid w:val="003E7B84"/>
    <w:rsid w:val="003E7D66"/>
    <w:rsid w:val="003F1CBC"/>
    <w:rsid w:val="003F2081"/>
    <w:rsid w:val="003F42A2"/>
    <w:rsid w:val="003F5087"/>
    <w:rsid w:val="003F5D7D"/>
    <w:rsid w:val="003F6795"/>
    <w:rsid w:val="003F7BEF"/>
    <w:rsid w:val="00402B6C"/>
    <w:rsid w:val="00403EAF"/>
    <w:rsid w:val="00404059"/>
    <w:rsid w:val="004051D3"/>
    <w:rsid w:val="00405B3C"/>
    <w:rsid w:val="00405BA0"/>
    <w:rsid w:val="00415838"/>
    <w:rsid w:val="00415AFD"/>
    <w:rsid w:val="00415CBF"/>
    <w:rsid w:val="00417713"/>
    <w:rsid w:val="00417A45"/>
    <w:rsid w:val="00421836"/>
    <w:rsid w:val="00422DB5"/>
    <w:rsid w:val="00424728"/>
    <w:rsid w:val="004251EE"/>
    <w:rsid w:val="00425C26"/>
    <w:rsid w:val="00426809"/>
    <w:rsid w:val="00426FED"/>
    <w:rsid w:val="0042750F"/>
    <w:rsid w:val="00430462"/>
    <w:rsid w:val="00430A29"/>
    <w:rsid w:val="004314C3"/>
    <w:rsid w:val="00433782"/>
    <w:rsid w:val="004348B8"/>
    <w:rsid w:val="004425ED"/>
    <w:rsid w:val="0044455E"/>
    <w:rsid w:val="004454C1"/>
    <w:rsid w:val="00452BE5"/>
    <w:rsid w:val="00452E75"/>
    <w:rsid w:val="004540EB"/>
    <w:rsid w:val="0045484B"/>
    <w:rsid w:val="00455656"/>
    <w:rsid w:val="004666EE"/>
    <w:rsid w:val="00467F9E"/>
    <w:rsid w:val="00472058"/>
    <w:rsid w:val="00473F68"/>
    <w:rsid w:val="004779AC"/>
    <w:rsid w:val="00477D11"/>
    <w:rsid w:val="00480E7F"/>
    <w:rsid w:val="00481637"/>
    <w:rsid w:val="00483328"/>
    <w:rsid w:val="004849FF"/>
    <w:rsid w:val="0049012E"/>
    <w:rsid w:val="00490A61"/>
    <w:rsid w:val="004912BF"/>
    <w:rsid w:val="004938DA"/>
    <w:rsid w:val="0049465B"/>
    <w:rsid w:val="00494D3C"/>
    <w:rsid w:val="004A0C7B"/>
    <w:rsid w:val="004A17B7"/>
    <w:rsid w:val="004A59A9"/>
    <w:rsid w:val="004B13A2"/>
    <w:rsid w:val="004B53CB"/>
    <w:rsid w:val="004C0D65"/>
    <w:rsid w:val="004C1F57"/>
    <w:rsid w:val="004C2123"/>
    <w:rsid w:val="004C3A16"/>
    <w:rsid w:val="004C3FC2"/>
    <w:rsid w:val="004C6444"/>
    <w:rsid w:val="004C7C4D"/>
    <w:rsid w:val="004D276B"/>
    <w:rsid w:val="004D5B6E"/>
    <w:rsid w:val="004D6428"/>
    <w:rsid w:val="004D7DF7"/>
    <w:rsid w:val="004D7FA2"/>
    <w:rsid w:val="004E1B02"/>
    <w:rsid w:val="004E2E56"/>
    <w:rsid w:val="004E3E50"/>
    <w:rsid w:val="004E7409"/>
    <w:rsid w:val="004F320C"/>
    <w:rsid w:val="004F4904"/>
    <w:rsid w:val="004F6BA3"/>
    <w:rsid w:val="00501390"/>
    <w:rsid w:val="00501738"/>
    <w:rsid w:val="00501A9F"/>
    <w:rsid w:val="00501AA9"/>
    <w:rsid w:val="0050315B"/>
    <w:rsid w:val="00503BDF"/>
    <w:rsid w:val="005053A4"/>
    <w:rsid w:val="0051132F"/>
    <w:rsid w:val="005128B0"/>
    <w:rsid w:val="00512FA5"/>
    <w:rsid w:val="00513270"/>
    <w:rsid w:val="00517465"/>
    <w:rsid w:val="00520128"/>
    <w:rsid w:val="0052168A"/>
    <w:rsid w:val="0052238F"/>
    <w:rsid w:val="00523D12"/>
    <w:rsid w:val="00523D45"/>
    <w:rsid w:val="005242DC"/>
    <w:rsid w:val="0052494A"/>
    <w:rsid w:val="00527F09"/>
    <w:rsid w:val="00531FC9"/>
    <w:rsid w:val="005338C2"/>
    <w:rsid w:val="00533CF7"/>
    <w:rsid w:val="00534283"/>
    <w:rsid w:val="00534342"/>
    <w:rsid w:val="005348B0"/>
    <w:rsid w:val="005351C8"/>
    <w:rsid w:val="005352A8"/>
    <w:rsid w:val="00535BC3"/>
    <w:rsid w:val="00537B81"/>
    <w:rsid w:val="00543AA0"/>
    <w:rsid w:val="00545EA9"/>
    <w:rsid w:val="0054783C"/>
    <w:rsid w:val="00547BB4"/>
    <w:rsid w:val="00555818"/>
    <w:rsid w:val="00555A1C"/>
    <w:rsid w:val="005621B1"/>
    <w:rsid w:val="00565D8B"/>
    <w:rsid w:val="0056610B"/>
    <w:rsid w:val="00566BE7"/>
    <w:rsid w:val="0056739D"/>
    <w:rsid w:val="00567835"/>
    <w:rsid w:val="005704BF"/>
    <w:rsid w:val="005710C0"/>
    <w:rsid w:val="00572491"/>
    <w:rsid w:val="00576DD8"/>
    <w:rsid w:val="00577A05"/>
    <w:rsid w:val="005823A7"/>
    <w:rsid w:val="00582A52"/>
    <w:rsid w:val="00584BDC"/>
    <w:rsid w:val="00584D7C"/>
    <w:rsid w:val="00585C71"/>
    <w:rsid w:val="00587F8B"/>
    <w:rsid w:val="005908FE"/>
    <w:rsid w:val="00594E58"/>
    <w:rsid w:val="00597385"/>
    <w:rsid w:val="00597E1A"/>
    <w:rsid w:val="005A3D67"/>
    <w:rsid w:val="005A65FA"/>
    <w:rsid w:val="005A6A84"/>
    <w:rsid w:val="005B0650"/>
    <w:rsid w:val="005B12AE"/>
    <w:rsid w:val="005B33D3"/>
    <w:rsid w:val="005B4EDD"/>
    <w:rsid w:val="005C0660"/>
    <w:rsid w:val="005C0908"/>
    <w:rsid w:val="005C280D"/>
    <w:rsid w:val="005C2FD9"/>
    <w:rsid w:val="005C4785"/>
    <w:rsid w:val="005C5F40"/>
    <w:rsid w:val="005C6053"/>
    <w:rsid w:val="005C7D13"/>
    <w:rsid w:val="005D0CBD"/>
    <w:rsid w:val="005D3830"/>
    <w:rsid w:val="005D5FF5"/>
    <w:rsid w:val="005E1A23"/>
    <w:rsid w:val="005E3A24"/>
    <w:rsid w:val="005E48D0"/>
    <w:rsid w:val="005E4E50"/>
    <w:rsid w:val="005E5193"/>
    <w:rsid w:val="005E5C3F"/>
    <w:rsid w:val="005E70DE"/>
    <w:rsid w:val="005F0E78"/>
    <w:rsid w:val="005F1363"/>
    <w:rsid w:val="005F2D6F"/>
    <w:rsid w:val="005F38ED"/>
    <w:rsid w:val="005F40D4"/>
    <w:rsid w:val="005F495C"/>
    <w:rsid w:val="00602F8F"/>
    <w:rsid w:val="00603DD6"/>
    <w:rsid w:val="00607EDE"/>
    <w:rsid w:val="00610381"/>
    <w:rsid w:val="006118FF"/>
    <w:rsid w:val="00612A23"/>
    <w:rsid w:val="00613D25"/>
    <w:rsid w:val="00614309"/>
    <w:rsid w:val="006167B2"/>
    <w:rsid w:val="0062131A"/>
    <w:rsid w:val="00624285"/>
    <w:rsid w:val="00625DDF"/>
    <w:rsid w:val="00626A80"/>
    <w:rsid w:val="00627662"/>
    <w:rsid w:val="0063223D"/>
    <w:rsid w:val="00632E7E"/>
    <w:rsid w:val="00634039"/>
    <w:rsid w:val="00636F98"/>
    <w:rsid w:val="00640703"/>
    <w:rsid w:val="00641671"/>
    <w:rsid w:val="0064371C"/>
    <w:rsid w:val="00644685"/>
    <w:rsid w:val="00644AC8"/>
    <w:rsid w:val="00645C87"/>
    <w:rsid w:val="00650281"/>
    <w:rsid w:val="0065499E"/>
    <w:rsid w:val="006554C8"/>
    <w:rsid w:val="006557FF"/>
    <w:rsid w:val="00655FEF"/>
    <w:rsid w:val="00660D7F"/>
    <w:rsid w:val="00661ACC"/>
    <w:rsid w:val="006621C5"/>
    <w:rsid w:val="006624EC"/>
    <w:rsid w:val="006641E2"/>
    <w:rsid w:val="006649A3"/>
    <w:rsid w:val="00666B84"/>
    <w:rsid w:val="0067112D"/>
    <w:rsid w:val="006711F1"/>
    <w:rsid w:val="00674A16"/>
    <w:rsid w:val="0067748E"/>
    <w:rsid w:val="0068023D"/>
    <w:rsid w:val="006828E2"/>
    <w:rsid w:val="006833D7"/>
    <w:rsid w:val="0068390B"/>
    <w:rsid w:val="00683FC6"/>
    <w:rsid w:val="00684080"/>
    <w:rsid w:val="00684D11"/>
    <w:rsid w:val="006856EB"/>
    <w:rsid w:val="00687204"/>
    <w:rsid w:val="00687AF2"/>
    <w:rsid w:val="00687AFF"/>
    <w:rsid w:val="00687CC3"/>
    <w:rsid w:val="00690F9F"/>
    <w:rsid w:val="006922A2"/>
    <w:rsid w:val="00693A42"/>
    <w:rsid w:val="00693DC8"/>
    <w:rsid w:val="006944D1"/>
    <w:rsid w:val="006955F1"/>
    <w:rsid w:val="006A09D6"/>
    <w:rsid w:val="006A1F63"/>
    <w:rsid w:val="006A45E0"/>
    <w:rsid w:val="006A53B5"/>
    <w:rsid w:val="006A6668"/>
    <w:rsid w:val="006A6701"/>
    <w:rsid w:val="006B3BEC"/>
    <w:rsid w:val="006B64DA"/>
    <w:rsid w:val="006B7858"/>
    <w:rsid w:val="006B7ED7"/>
    <w:rsid w:val="006C0EEB"/>
    <w:rsid w:val="006C143B"/>
    <w:rsid w:val="006C3BB5"/>
    <w:rsid w:val="006C4D5F"/>
    <w:rsid w:val="006D20D7"/>
    <w:rsid w:val="006D3400"/>
    <w:rsid w:val="006D3A28"/>
    <w:rsid w:val="006D57FB"/>
    <w:rsid w:val="006D6B18"/>
    <w:rsid w:val="006D6E1C"/>
    <w:rsid w:val="006E0D72"/>
    <w:rsid w:val="006E1849"/>
    <w:rsid w:val="006E28C7"/>
    <w:rsid w:val="006E341B"/>
    <w:rsid w:val="006E367B"/>
    <w:rsid w:val="006E50CB"/>
    <w:rsid w:val="006E7254"/>
    <w:rsid w:val="006E739B"/>
    <w:rsid w:val="006F04E7"/>
    <w:rsid w:val="006F2BC1"/>
    <w:rsid w:val="006F593D"/>
    <w:rsid w:val="006F7117"/>
    <w:rsid w:val="007019C4"/>
    <w:rsid w:val="00702F87"/>
    <w:rsid w:val="00702F88"/>
    <w:rsid w:val="00703829"/>
    <w:rsid w:val="00704975"/>
    <w:rsid w:val="007050A4"/>
    <w:rsid w:val="007077F0"/>
    <w:rsid w:val="00707AE8"/>
    <w:rsid w:val="00707CF5"/>
    <w:rsid w:val="0071095B"/>
    <w:rsid w:val="007109CC"/>
    <w:rsid w:val="007142F0"/>
    <w:rsid w:val="00715E48"/>
    <w:rsid w:val="007241E7"/>
    <w:rsid w:val="0072459B"/>
    <w:rsid w:val="0072565F"/>
    <w:rsid w:val="00726165"/>
    <w:rsid w:val="00726736"/>
    <w:rsid w:val="00726B67"/>
    <w:rsid w:val="0073287A"/>
    <w:rsid w:val="00733AC8"/>
    <w:rsid w:val="007342BD"/>
    <w:rsid w:val="00740859"/>
    <w:rsid w:val="00740AF1"/>
    <w:rsid w:val="007416F7"/>
    <w:rsid w:val="00742DB8"/>
    <w:rsid w:val="00743651"/>
    <w:rsid w:val="007441A4"/>
    <w:rsid w:val="00744990"/>
    <w:rsid w:val="00744A20"/>
    <w:rsid w:val="00745A48"/>
    <w:rsid w:val="00746249"/>
    <w:rsid w:val="0075032D"/>
    <w:rsid w:val="00751A39"/>
    <w:rsid w:val="007529BE"/>
    <w:rsid w:val="00755237"/>
    <w:rsid w:val="00755504"/>
    <w:rsid w:val="0075733B"/>
    <w:rsid w:val="00757B26"/>
    <w:rsid w:val="007606C7"/>
    <w:rsid w:val="00760795"/>
    <w:rsid w:val="00760FD4"/>
    <w:rsid w:val="007614F8"/>
    <w:rsid w:val="0076734D"/>
    <w:rsid w:val="00767879"/>
    <w:rsid w:val="00770143"/>
    <w:rsid w:val="00770360"/>
    <w:rsid w:val="00773D6C"/>
    <w:rsid w:val="00775D9E"/>
    <w:rsid w:val="007774D8"/>
    <w:rsid w:val="0078009D"/>
    <w:rsid w:val="007803F9"/>
    <w:rsid w:val="00780657"/>
    <w:rsid w:val="00781456"/>
    <w:rsid w:val="00782822"/>
    <w:rsid w:val="00785A2C"/>
    <w:rsid w:val="00786112"/>
    <w:rsid w:val="00792F26"/>
    <w:rsid w:val="00794BF5"/>
    <w:rsid w:val="007956E5"/>
    <w:rsid w:val="0079600C"/>
    <w:rsid w:val="0079748C"/>
    <w:rsid w:val="007A0ECC"/>
    <w:rsid w:val="007A68B4"/>
    <w:rsid w:val="007A7953"/>
    <w:rsid w:val="007A7BF1"/>
    <w:rsid w:val="007B05BB"/>
    <w:rsid w:val="007B0640"/>
    <w:rsid w:val="007B0B70"/>
    <w:rsid w:val="007B108A"/>
    <w:rsid w:val="007B3205"/>
    <w:rsid w:val="007B3BC6"/>
    <w:rsid w:val="007B53A2"/>
    <w:rsid w:val="007C3141"/>
    <w:rsid w:val="007D1BE8"/>
    <w:rsid w:val="007D1FF8"/>
    <w:rsid w:val="007D3556"/>
    <w:rsid w:val="007D49EC"/>
    <w:rsid w:val="007D564C"/>
    <w:rsid w:val="007D711D"/>
    <w:rsid w:val="007E11C2"/>
    <w:rsid w:val="007E4B51"/>
    <w:rsid w:val="007E7599"/>
    <w:rsid w:val="007F1904"/>
    <w:rsid w:val="007F799B"/>
    <w:rsid w:val="008000D0"/>
    <w:rsid w:val="008011F3"/>
    <w:rsid w:val="00801924"/>
    <w:rsid w:val="00801B01"/>
    <w:rsid w:val="0080297D"/>
    <w:rsid w:val="00803E7E"/>
    <w:rsid w:val="008041AA"/>
    <w:rsid w:val="0080457B"/>
    <w:rsid w:val="0080601E"/>
    <w:rsid w:val="00811CE3"/>
    <w:rsid w:val="00811F71"/>
    <w:rsid w:val="0081305C"/>
    <w:rsid w:val="0081363D"/>
    <w:rsid w:val="00821244"/>
    <w:rsid w:val="00821B07"/>
    <w:rsid w:val="00824451"/>
    <w:rsid w:val="008264E4"/>
    <w:rsid w:val="00830144"/>
    <w:rsid w:val="00832E72"/>
    <w:rsid w:val="0083338F"/>
    <w:rsid w:val="0083581F"/>
    <w:rsid w:val="00835F96"/>
    <w:rsid w:val="008369A5"/>
    <w:rsid w:val="00836B4D"/>
    <w:rsid w:val="008417E1"/>
    <w:rsid w:val="00841DFA"/>
    <w:rsid w:val="00841FED"/>
    <w:rsid w:val="008421BC"/>
    <w:rsid w:val="00843956"/>
    <w:rsid w:val="00845CF8"/>
    <w:rsid w:val="0084710E"/>
    <w:rsid w:val="008476AE"/>
    <w:rsid w:val="00852D45"/>
    <w:rsid w:val="00853964"/>
    <w:rsid w:val="00853AC2"/>
    <w:rsid w:val="00854B93"/>
    <w:rsid w:val="00855FFF"/>
    <w:rsid w:val="00856090"/>
    <w:rsid w:val="008565FE"/>
    <w:rsid w:val="008569EF"/>
    <w:rsid w:val="008605F9"/>
    <w:rsid w:val="008610FE"/>
    <w:rsid w:val="00861905"/>
    <w:rsid w:val="00861CD1"/>
    <w:rsid w:val="00864A34"/>
    <w:rsid w:val="00866202"/>
    <w:rsid w:val="00866E34"/>
    <w:rsid w:val="00873362"/>
    <w:rsid w:val="008740BA"/>
    <w:rsid w:val="008748A4"/>
    <w:rsid w:val="008749E2"/>
    <w:rsid w:val="0087507D"/>
    <w:rsid w:val="0087656E"/>
    <w:rsid w:val="00877044"/>
    <w:rsid w:val="008770B6"/>
    <w:rsid w:val="00882B68"/>
    <w:rsid w:val="00882BAF"/>
    <w:rsid w:val="00884074"/>
    <w:rsid w:val="008862E0"/>
    <w:rsid w:val="008870DE"/>
    <w:rsid w:val="0089228B"/>
    <w:rsid w:val="00895926"/>
    <w:rsid w:val="00895B35"/>
    <w:rsid w:val="0089793F"/>
    <w:rsid w:val="008A1137"/>
    <w:rsid w:val="008A47EB"/>
    <w:rsid w:val="008A5A0B"/>
    <w:rsid w:val="008A5AB9"/>
    <w:rsid w:val="008A5C6C"/>
    <w:rsid w:val="008A5CAB"/>
    <w:rsid w:val="008A6DC5"/>
    <w:rsid w:val="008B1C41"/>
    <w:rsid w:val="008B56B3"/>
    <w:rsid w:val="008B5CCE"/>
    <w:rsid w:val="008B6114"/>
    <w:rsid w:val="008B7F77"/>
    <w:rsid w:val="008C3C09"/>
    <w:rsid w:val="008C4191"/>
    <w:rsid w:val="008C755F"/>
    <w:rsid w:val="008D03AB"/>
    <w:rsid w:val="008D285E"/>
    <w:rsid w:val="008D3CA8"/>
    <w:rsid w:val="008D3FBE"/>
    <w:rsid w:val="008D42D5"/>
    <w:rsid w:val="008D4524"/>
    <w:rsid w:val="008D539C"/>
    <w:rsid w:val="008D608E"/>
    <w:rsid w:val="008E2A57"/>
    <w:rsid w:val="008E3145"/>
    <w:rsid w:val="008E5CC3"/>
    <w:rsid w:val="008E5DA4"/>
    <w:rsid w:val="008E674C"/>
    <w:rsid w:val="008F2758"/>
    <w:rsid w:val="008F3CCF"/>
    <w:rsid w:val="008F3FE7"/>
    <w:rsid w:val="00900D4B"/>
    <w:rsid w:val="00906DBF"/>
    <w:rsid w:val="0090755A"/>
    <w:rsid w:val="009077B3"/>
    <w:rsid w:val="00910325"/>
    <w:rsid w:val="00910B2D"/>
    <w:rsid w:val="0091205D"/>
    <w:rsid w:val="0091350D"/>
    <w:rsid w:val="0091392D"/>
    <w:rsid w:val="009162F1"/>
    <w:rsid w:val="0091701F"/>
    <w:rsid w:val="00917116"/>
    <w:rsid w:val="0092361F"/>
    <w:rsid w:val="00924428"/>
    <w:rsid w:val="00927242"/>
    <w:rsid w:val="009334E0"/>
    <w:rsid w:val="009334EC"/>
    <w:rsid w:val="009337C5"/>
    <w:rsid w:val="00933A9C"/>
    <w:rsid w:val="009349CE"/>
    <w:rsid w:val="00934BC3"/>
    <w:rsid w:val="00935C9E"/>
    <w:rsid w:val="0094049F"/>
    <w:rsid w:val="00943610"/>
    <w:rsid w:val="0094407F"/>
    <w:rsid w:val="009449B9"/>
    <w:rsid w:val="00945BDA"/>
    <w:rsid w:val="00952B6A"/>
    <w:rsid w:val="009544FB"/>
    <w:rsid w:val="00954DD1"/>
    <w:rsid w:val="00960438"/>
    <w:rsid w:val="00964D53"/>
    <w:rsid w:val="00967538"/>
    <w:rsid w:val="009704A3"/>
    <w:rsid w:val="00971128"/>
    <w:rsid w:val="00971809"/>
    <w:rsid w:val="00972738"/>
    <w:rsid w:val="009756AC"/>
    <w:rsid w:val="00976061"/>
    <w:rsid w:val="00976986"/>
    <w:rsid w:val="00982B73"/>
    <w:rsid w:val="00994AC9"/>
    <w:rsid w:val="009959E8"/>
    <w:rsid w:val="009A04CF"/>
    <w:rsid w:val="009A2753"/>
    <w:rsid w:val="009A389D"/>
    <w:rsid w:val="009A6572"/>
    <w:rsid w:val="009A7B4B"/>
    <w:rsid w:val="009B312D"/>
    <w:rsid w:val="009B3DE2"/>
    <w:rsid w:val="009B52F8"/>
    <w:rsid w:val="009C1A83"/>
    <w:rsid w:val="009C20FB"/>
    <w:rsid w:val="009C4F31"/>
    <w:rsid w:val="009C562A"/>
    <w:rsid w:val="009C566B"/>
    <w:rsid w:val="009D0220"/>
    <w:rsid w:val="009D031B"/>
    <w:rsid w:val="009D04A5"/>
    <w:rsid w:val="009D0933"/>
    <w:rsid w:val="009D21C8"/>
    <w:rsid w:val="009D530E"/>
    <w:rsid w:val="009D5F4B"/>
    <w:rsid w:val="009D6E63"/>
    <w:rsid w:val="009E0009"/>
    <w:rsid w:val="009E0DA0"/>
    <w:rsid w:val="009E1D43"/>
    <w:rsid w:val="009E30AD"/>
    <w:rsid w:val="009E3ECF"/>
    <w:rsid w:val="009E3F45"/>
    <w:rsid w:val="009E60E0"/>
    <w:rsid w:val="009E7211"/>
    <w:rsid w:val="009E7FE9"/>
    <w:rsid w:val="009F518E"/>
    <w:rsid w:val="009F7B32"/>
    <w:rsid w:val="00A0062C"/>
    <w:rsid w:val="00A02461"/>
    <w:rsid w:val="00A02A70"/>
    <w:rsid w:val="00A06511"/>
    <w:rsid w:val="00A11750"/>
    <w:rsid w:val="00A146C6"/>
    <w:rsid w:val="00A15362"/>
    <w:rsid w:val="00A16A25"/>
    <w:rsid w:val="00A20CF6"/>
    <w:rsid w:val="00A2296C"/>
    <w:rsid w:val="00A23D64"/>
    <w:rsid w:val="00A244FB"/>
    <w:rsid w:val="00A253D8"/>
    <w:rsid w:val="00A2552E"/>
    <w:rsid w:val="00A26935"/>
    <w:rsid w:val="00A26E48"/>
    <w:rsid w:val="00A27ED5"/>
    <w:rsid w:val="00A308E7"/>
    <w:rsid w:val="00A33AAF"/>
    <w:rsid w:val="00A33C7B"/>
    <w:rsid w:val="00A3612D"/>
    <w:rsid w:val="00A42B25"/>
    <w:rsid w:val="00A435DF"/>
    <w:rsid w:val="00A45209"/>
    <w:rsid w:val="00A462A7"/>
    <w:rsid w:val="00A4665D"/>
    <w:rsid w:val="00A510C1"/>
    <w:rsid w:val="00A52E4E"/>
    <w:rsid w:val="00A534DE"/>
    <w:rsid w:val="00A57B1C"/>
    <w:rsid w:val="00A62399"/>
    <w:rsid w:val="00A64206"/>
    <w:rsid w:val="00A64293"/>
    <w:rsid w:val="00A64456"/>
    <w:rsid w:val="00A705D6"/>
    <w:rsid w:val="00A71D35"/>
    <w:rsid w:val="00A7392E"/>
    <w:rsid w:val="00A74EF0"/>
    <w:rsid w:val="00A75E70"/>
    <w:rsid w:val="00A760BD"/>
    <w:rsid w:val="00A812FB"/>
    <w:rsid w:val="00A820BC"/>
    <w:rsid w:val="00A84875"/>
    <w:rsid w:val="00A90C10"/>
    <w:rsid w:val="00A914D9"/>
    <w:rsid w:val="00A91E7D"/>
    <w:rsid w:val="00A93A1E"/>
    <w:rsid w:val="00AA2026"/>
    <w:rsid w:val="00AA38E4"/>
    <w:rsid w:val="00AA48FE"/>
    <w:rsid w:val="00AA4951"/>
    <w:rsid w:val="00AA5542"/>
    <w:rsid w:val="00AA7A23"/>
    <w:rsid w:val="00AA7F71"/>
    <w:rsid w:val="00AB2FDC"/>
    <w:rsid w:val="00AB54BE"/>
    <w:rsid w:val="00AB7137"/>
    <w:rsid w:val="00AC05B3"/>
    <w:rsid w:val="00AC05B7"/>
    <w:rsid w:val="00AC16B6"/>
    <w:rsid w:val="00AC394C"/>
    <w:rsid w:val="00AC4A9E"/>
    <w:rsid w:val="00AD6D23"/>
    <w:rsid w:val="00AD7053"/>
    <w:rsid w:val="00AD7809"/>
    <w:rsid w:val="00AD7AC0"/>
    <w:rsid w:val="00AD7ED9"/>
    <w:rsid w:val="00AE096E"/>
    <w:rsid w:val="00AE412C"/>
    <w:rsid w:val="00AE477D"/>
    <w:rsid w:val="00AE49CC"/>
    <w:rsid w:val="00AE6525"/>
    <w:rsid w:val="00AF047C"/>
    <w:rsid w:val="00AF3161"/>
    <w:rsid w:val="00AF5F0A"/>
    <w:rsid w:val="00B02A10"/>
    <w:rsid w:val="00B05B5D"/>
    <w:rsid w:val="00B13D60"/>
    <w:rsid w:val="00B174E9"/>
    <w:rsid w:val="00B17673"/>
    <w:rsid w:val="00B20763"/>
    <w:rsid w:val="00B212F3"/>
    <w:rsid w:val="00B23F7A"/>
    <w:rsid w:val="00B25916"/>
    <w:rsid w:val="00B25C74"/>
    <w:rsid w:val="00B25C9F"/>
    <w:rsid w:val="00B330F1"/>
    <w:rsid w:val="00B3500A"/>
    <w:rsid w:val="00B40035"/>
    <w:rsid w:val="00B41C29"/>
    <w:rsid w:val="00B41D4A"/>
    <w:rsid w:val="00B425A9"/>
    <w:rsid w:val="00B42883"/>
    <w:rsid w:val="00B42E29"/>
    <w:rsid w:val="00B46781"/>
    <w:rsid w:val="00B524B7"/>
    <w:rsid w:val="00B527CC"/>
    <w:rsid w:val="00B53364"/>
    <w:rsid w:val="00B544E0"/>
    <w:rsid w:val="00B5490B"/>
    <w:rsid w:val="00B54ACE"/>
    <w:rsid w:val="00B56019"/>
    <w:rsid w:val="00B56152"/>
    <w:rsid w:val="00B60714"/>
    <w:rsid w:val="00B61B97"/>
    <w:rsid w:val="00B62AA5"/>
    <w:rsid w:val="00B63B92"/>
    <w:rsid w:val="00B64958"/>
    <w:rsid w:val="00B66600"/>
    <w:rsid w:val="00B666EC"/>
    <w:rsid w:val="00B6722B"/>
    <w:rsid w:val="00B6755F"/>
    <w:rsid w:val="00B6793B"/>
    <w:rsid w:val="00B74763"/>
    <w:rsid w:val="00B75C59"/>
    <w:rsid w:val="00B778E0"/>
    <w:rsid w:val="00B77BE4"/>
    <w:rsid w:val="00B81236"/>
    <w:rsid w:val="00B90250"/>
    <w:rsid w:val="00B90ACF"/>
    <w:rsid w:val="00B9277F"/>
    <w:rsid w:val="00B92F21"/>
    <w:rsid w:val="00B932A2"/>
    <w:rsid w:val="00B93DF9"/>
    <w:rsid w:val="00B9421E"/>
    <w:rsid w:val="00B9554F"/>
    <w:rsid w:val="00B95AAB"/>
    <w:rsid w:val="00B974FC"/>
    <w:rsid w:val="00BA232D"/>
    <w:rsid w:val="00BA2342"/>
    <w:rsid w:val="00BA4417"/>
    <w:rsid w:val="00BA577D"/>
    <w:rsid w:val="00BA66F0"/>
    <w:rsid w:val="00BB09A0"/>
    <w:rsid w:val="00BB0EAC"/>
    <w:rsid w:val="00BB1E4E"/>
    <w:rsid w:val="00BB351F"/>
    <w:rsid w:val="00BB3D9E"/>
    <w:rsid w:val="00BB46BD"/>
    <w:rsid w:val="00BB50CA"/>
    <w:rsid w:val="00BC006A"/>
    <w:rsid w:val="00BC1CD7"/>
    <w:rsid w:val="00BC2DE6"/>
    <w:rsid w:val="00BC36A8"/>
    <w:rsid w:val="00BC4D83"/>
    <w:rsid w:val="00BC5CA9"/>
    <w:rsid w:val="00BC65FC"/>
    <w:rsid w:val="00BC6B73"/>
    <w:rsid w:val="00BD00DF"/>
    <w:rsid w:val="00BD101F"/>
    <w:rsid w:val="00BD4776"/>
    <w:rsid w:val="00BD6D58"/>
    <w:rsid w:val="00BD74EC"/>
    <w:rsid w:val="00BD7BEB"/>
    <w:rsid w:val="00BE2BB9"/>
    <w:rsid w:val="00BE398A"/>
    <w:rsid w:val="00BE56C6"/>
    <w:rsid w:val="00BE5C8D"/>
    <w:rsid w:val="00BE6608"/>
    <w:rsid w:val="00BE72C3"/>
    <w:rsid w:val="00BF0871"/>
    <w:rsid w:val="00BF0A14"/>
    <w:rsid w:val="00BF3F18"/>
    <w:rsid w:val="00BF4919"/>
    <w:rsid w:val="00BF4C5C"/>
    <w:rsid w:val="00BF74A0"/>
    <w:rsid w:val="00BF7756"/>
    <w:rsid w:val="00C00647"/>
    <w:rsid w:val="00C01594"/>
    <w:rsid w:val="00C02ADE"/>
    <w:rsid w:val="00C03E0C"/>
    <w:rsid w:val="00C057A4"/>
    <w:rsid w:val="00C05E9C"/>
    <w:rsid w:val="00C06788"/>
    <w:rsid w:val="00C101EE"/>
    <w:rsid w:val="00C11F46"/>
    <w:rsid w:val="00C12758"/>
    <w:rsid w:val="00C15ABF"/>
    <w:rsid w:val="00C17B83"/>
    <w:rsid w:val="00C21816"/>
    <w:rsid w:val="00C21E7E"/>
    <w:rsid w:val="00C240B2"/>
    <w:rsid w:val="00C24800"/>
    <w:rsid w:val="00C27250"/>
    <w:rsid w:val="00C365CE"/>
    <w:rsid w:val="00C374B1"/>
    <w:rsid w:val="00C4132F"/>
    <w:rsid w:val="00C4148C"/>
    <w:rsid w:val="00C4299C"/>
    <w:rsid w:val="00C44810"/>
    <w:rsid w:val="00C45747"/>
    <w:rsid w:val="00C46D2F"/>
    <w:rsid w:val="00C472ED"/>
    <w:rsid w:val="00C4795F"/>
    <w:rsid w:val="00C47D0C"/>
    <w:rsid w:val="00C5112F"/>
    <w:rsid w:val="00C5273C"/>
    <w:rsid w:val="00C53C63"/>
    <w:rsid w:val="00C561B6"/>
    <w:rsid w:val="00C5624C"/>
    <w:rsid w:val="00C63D92"/>
    <w:rsid w:val="00C64455"/>
    <w:rsid w:val="00C66036"/>
    <w:rsid w:val="00C66656"/>
    <w:rsid w:val="00C67248"/>
    <w:rsid w:val="00C715DF"/>
    <w:rsid w:val="00C71DF0"/>
    <w:rsid w:val="00C73AD4"/>
    <w:rsid w:val="00C7443C"/>
    <w:rsid w:val="00C7571E"/>
    <w:rsid w:val="00C7607A"/>
    <w:rsid w:val="00C76EF9"/>
    <w:rsid w:val="00C7718A"/>
    <w:rsid w:val="00C807D3"/>
    <w:rsid w:val="00C80C36"/>
    <w:rsid w:val="00C81CB0"/>
    <w:rsid w:val="00C83B87"/>
    <w:rsid w:val="00C83D3E"/>
    <w:rsid w:val="00C845F7"/>
    <w:rsid w:val="00C87969"/>
    <w:rsid w:val="00C917EA"/>
    <w:rsid w:val="00C91C16"/>
    <w:rsid w:val="00C92A1A"/>
    <w:rsid w:val="00C93D21"/>
    <w:rsid w:val="00C97256"/>
    <w:rsid w:val="00CA2E70"/>
    <w:rsid w:val="00CA5742"/>
    <w:rsid w:val="00CA75C1"/>
    <w:rsid w:val="00CB14ED"/>
    <w:rsid w:val="00CB271E"/>
    <w:rsid w:val="00CB29A8"/>
    <w:rsid w:val="00CB2E88"/>
    <w:rsid w:val="00CB417D"/>
    <w:rsid w:val="00CB4F36"/>
    <w:rsid w:val="00CB6E3B"/>
    <w:rsid w:val="00CB727D"/>
    <w:rsid w:val="00CC08FC"/>
    <w:rsid w:val="00CC0BF6"/>
    <w:rsid w:val="00CC1274"/>
    <w:rsid w:val="00CC1294"/>
    <w:rsid w:val="00CC3152"/>
    <w:rsid w:val="00CC32B0"/>
    <w:rsid w:val="00CC3DD4"/>
    <w:rsid w:val="00CC41A5"/>
    <w:rsid w:val="00CC4352"/>
    <w:rsid w:val="00CC4E8B"/>
    <w:rsid w:val="00CC5B41"/>
    <w:rsid w:val="00CC65F0"/>
    <w:rsid w:val="00CC66D5"/>
    <w:rsid w:val="00CD14DA"/>
    <w:rsid w:val="00CD466E"/>
    <w:rsid w:val="00CD562E"/>
    <w:rsid w:val="00CD5926"/>
    <w:rsid w:val="00CD6390"/>
    <w:rsid w:val="00CE0604"/>
    <w:rsid w:val="00CE2E62"/>
    <w:rsid w:val="00CE3346"/>
    <w:rsid w:val="00CE38D9"/>
    <w:rsid w:val="00CE3D50"/>
    <w:rsid w:val="00CE4484"/>
    <w:rsid w:val="00CE4806"/>
    <w:rsid w:val="00CE4CED"/>
    <w:rsid w:val="00CE747C"/>
    <w:rsid w:val="00CF0ED3"/>
    <w:rsid w:val="00CF193B"/>
    <w:rsid w:val="00CF37DD"/>
    <w:rsid w:val="00CF4288"/>
    <w:rsid w:val="00CF4CCF"/>
    <w:rsid w:val="00D00571"/>
    <w:rsid w:val="00D00F0B"/>
    <w:rsid w:val="00D016F9"/>
    <w:rsid w:val="00D0274A"/>
    <w:rsid w:val="00D0298A"/>
    <w:rsid w:val="00D0308E"/>
    <w:rsid w:val="00D04EF1"/>
    <w:rsid w:val="00D11AFE"/>
    <w:rsid w:val="00D1249C"/>
    <w:rsid w:val="00D12EEA"/>
    <w:rsid w:val="00D1421A"/>
    <w:rsid w:val="00D15FD0"/>
    <w:rsid w:val="00D203D9"/>
    <w:rsid w:val="00D234FE"/>
    <w:rsid w:val="00D27092"/>
    <w:rsid w:val="00D30466"/>
    <w:rsid w:val="00D318ED"/>
    <w:rsid w:val="00D31C2F"/>
    <w:rsid w:val="00D32139"/>
    <w:rsid w:val="00D35AAB"/>
    <w:rsid w:val="00D35D6E"/>
    <w:rsid w:val="00D36461"/>
    <w:rsid w:val="00D37A00"/>
    <w:rsid w:val="00D41026"/>
    <w:rsid w:val="00D4124F"/>
    <w:rsid w:val="00D4159D"/>
    <w:rsid w:val="00D42F60"/>
    <w:rsid w:val="00D4457C"/>
    <w:rsid w:val="00D47502"/>
    <w:rsid w:val="00D47F1F"/>
    <w:rsid w:val="00D57063"/>
    <w:rsid w:val="00D61FE2"/>
    <w:rsid w:val="00D62A7D"/>
    <w:rsid w:val="00D639AD"/>
    <w:rsid w:val="00D65313"/>
    <w:rsid w:val="00D672FC"/>
    <w:rsid w:val="00D679F9"/>
    <w:rsid w:val="00D707B0"/>
    <w:rsid w:val="00D740FB"/>
    <w:rsid w:val="00D761C8"/>
    <w:rsid w:val="00D7629F"/>
    <w:rsid w:val="00D77ABE"/>
    <w:rsid w:val="00D77E8A"/>
    <w:rsid w:val="00D802AD"/>
    <w:rsid w:val="00D81129"/>
    <w:rsid w:val="00D81D5F"/>
    <w:rsid w:val="00D823CB"/>
    <w:rsid w:val="00D8396D"/>
    <w:rsid w:val="00D856C8"/>
    <w:rsid w:val="00D8608C"/>
    <w:rsid w:val="00D86970"/>
    <w:rsid w:val="00D86BD4"/>
    <w:rsid w:val="00D86E00"/>
    <w:rsid w:val="00D9004C"/>
    <w:rsid w:val="00D9091E"/>
    <w:rsid w:val="00D932FB"/>
    <w:rsid w:val="00D96350"/>
    <w:rsid w:val="00D96F67"/>
    <w:rsid w:val="00D96FF4"/>
    <w:rsid w:val="00D97BF5"/>
    <w:rsid w:val="00DA115A"/>
    <w:rsid w:val="00DA5AAE"/>
    <w:rsid w:val="00DA753F"/>
    <w:rsid w:val="00DB228D"/>
    <w:rsid w:val="00DB31FE"/>
    <w:rsid w:val="00DB4B07"/>
    <w:rsid w:val="00DB636F"/>
    <w:rsid w:val="00DC1549"/>
    <w:rsid w:val="00DC43AA"/>
    <w:rsid w:val="00DC499C"/>
    <w:rsid w:val="00DC6EB9"/>
    <w:rsid w:val="00DC711D"/>
    <w:rsid w:val="00DD1D1B"/>
    <w:rsid w:val="00DD1D2D"/>
    <w:rsid w:val="00DD2C99"/>
    <w:rsid w:val="00DD4146"/>
    <w:rsid w:val="00DD4250"/>
    <w:rsid w:val="00DD5F32"/>
    <w:rsid w:val="00DD663E"/>
    <w:rsid w:val="00DD7721"/>
    <w:rsid w:val="00DE1E5B"/>
    <w:rsid w:val="00DE1EFF"/>
    <w:rsid w:val="00DE224B"/>
    <w:rsid w:val="00DE38DC"/>
    <w:rsid w:val="00DE5168"/>
    <w:rsid w:val="00DE65B5"/>
    <w:rsid w:val="00DF19F0"/>
    <w:rsid w:val="00DF269C"/>
    <w:rsid w:val="00DF3689"/>
    <w:rsid w:val="00DF38B9"/>
    <w:rsid w:val="00DF3E56"/>
    <w:rsid w:val="00DF3EAD"/>
    <w:rsid w:val="00DF7126"/>
    <w:rsid w:val="00E030F5"/>
    <w:rsid w:val="00E03BC7"/>
    <w:rsid w:val="00E04A17"/>
    <w:rsid w:val="00E1082E"/>
    <w:rsid w:val="00E10BDC"/>
    <w:rsid w:val="00E153E9"/>
    <w:rsid w:val="00E16BC2"/>
    <w:rsid w:val="00E17EBD"/>
    <w:rsid w:val="00E20A4E"/>
    <w:rsid w:val="00E21F6A"/>
    <w:rsid w:val="00E223C8"/>
    <w:rsid w:val="00E23474"/>
    <w:rsid w:val="00E23D77"/>
    <w:rsid w:val="00E2412B"/>
    <w:rsid w:val="00E2528A"/>
    <w:rsid w:val="00E261C7"/>
    <w:rsid w:val="00E269D4"/>
    <w:rsid w:val="00E276A6"/>
    <w:rsid w:val="00E31DED"/>
    <w:rsid w:val="00E3255E"/>
    <w:rsid w:val="00E33385"/>
    <w:rsid w:val="00E33780"/>
    <w:rsid w:val="00E34C64"/>
    <w:rsid w:val="00E40D99"/>
    <w:rsid w:val="00E41280"/>
    <w:rsid w:val="00E4451D"/>
    <w:rsid w:val="00E455F2"/>
    <w:rsid w:val="00E54904"/>
    <w:rsid w:val="00E560C9"/>
    <w:rsid w:val="00E56691"/>
    <w:rsid w:val="00E61D89"/>
    <w:rsid w:val="00E6449C"/>
    <w:rsid w:val="00E67133"/>
    <w:rsid w:val="00E71842"/>
    <w:rsid w:val="00E7327F"/>
    <w:rsid w:val="00E75D25"/>
    <w:rsid w:val="00E76D24"/>
    <w:rsid w:val="00E77806"/>
    <w:rsid w:val="00E77EF7"/>
    <w:rsid w:val="00E81C8D"/>
    <w:rsid w:val="00E8234E"/>
    <w:rsid w:val="00E83B9E"/>
    <w:rsid w:val="00E867BF"/>
    <w:rsid w:val="00E86C5D"/>
    <w:rsid w:val="00E928F1"/>
    <w:rsid w:val="00E94BCD"/>
    <w:rsid w:val="00E96C99"/>
    <w:rsid w:val="00E96DD7"/>
    <w:rsid w:val="00EA390F"/>
    <w:rsid w:val="00EA52D2"/>
    <w:rsid w:val="00EA69B3"/>
    <w:rsid w:val="00EB04D8"/>
    <w:rsid w:val="00EB1BFE"/>
    <w:rsid w:val="00EB286B"/>
    <w:rsid w:val="00EB30FA"/>
    <w:rsid w:val="00EB4102"/>
    <w:rsid w:val="00EB4A8E"/>
    <w:rsid w:val="00EB67C1"/>
    <w:rsid w:val="00EC56C8"/>
    <w:rsid w:val="00EC6058"/>
    <w:rsid w:val="00EC79C2"/>
    <w:rsid w:val="00EC7D5E"/>
    <w:rsid w:val="00ED3ED3"/>
    <w:rsid w:val="00ED4CFF"/>
    <w:rsid w:val="00ED7BA6"/>
    <w:rsid w:val="00EE0D40"/>
    <w:rsid w:val="00EE0EA3"/>
    <w:rsid w:val="00EE298A"/>
    <w:rsid w:val="00EF226D"/>
    <w:rsid w:val="00EF7128"/>
    <w:rsid w:val="00F002DB"/>
    <w:rsid w:val="00F003CB"/>
    <w:rsid w:val="00F00AD1"/>
    <w:rsid w:val="00F028C0"/>
    <w:rsid w:val="00F03114"/>
    <w:rsid w:val="00F12686"/>
    <w:rsid w:val="00F127B9"/>
    <w:rsid w:val="00F14F5D"/>
    <w:rsid w:val="00F15A05"/>
    <w:rsid w:val="00F16808"/>
    <w:rsid w:val="00F21293"/>
    <w:rsid w:val="00F218FA"/>
    <w:rsid w:val="00F22BA7"/>
    <w:rsid w:val="00F23211"/>
    <w:rsid w:val="00F2372F"/>
    <w:rsid w:val="00F2522D"/>
    <w:rsid w:val="00F253AE"/>
    <w:rsid w:val="00F264A1"/>
    <w:rsid w:val="00F26BE6"/>
    <w:rsid w:val="00F278DF"/>
    <w:rsid w:val="00F27F4A"/>
    <w:rsid w:val="00F30189"/>
    <w:rsid w:val="00F31F81"/>
    <w:rsid w:val="00F3267F"/>
    <w:rsid w:val="00F34B39"/>
    <w:rsid w:val="00F355AB"/>
    <w:rsid w:val="00F43583"/>
    <w:rsid w:val="00F43C10"/>
    <w:rsid w:val="00F44145"/>
    <w:rsid w:val="00F45E58"/>
    <w:rsid w:val="00F476B9"/>
    <w:rsid w:val="00F5167C"/>
    <w:rsid w:val="00F5261B"/>
    <w:rsid w:val="00F53A48"/>
    <w:rsid w:val="00F5505D"/>
    <w:rsid w:val="00F55433"/>
    <w:rsid w:val="00F5566F"/>
    <w:rsid w:val="00F57208"/>
    <w:rsid w:val="00F639C7"/>
    <w:rsid w:val="00F658A4"/>
    <w:rsid w:val="00F703B6"/>
    <w:rsid w:val="00F704C0"/>
    <w:rsid w:val="00F73475"/>
    <w:rsid w:val="00F73E7D"/>
    <w:rsid w:val="00F84CE6"/>
    <w:rsid w:val="00F90DDB"/>
    <w:rsid w:val="00F92864"/>
    <w:rsid w:val="00F92A44"/>
    <w:rsid w:val="00F96017"/>
    <w:rsid w:val="00F96B7C"/>
    <w:rsid w:val="00F97B11"/>
    <w:rsid w:val="00FA1D75"/>
    <w:rsid w:val="00FA238A"/>
    <w:rsid w:val="00FA3282"/>
    <w:rsid w:val="00FA7262"/>
    <w:rsid w:val="00FA7265"/>
    <w:rsid w:val="00FB0EA2"/>
    <w:rsid w:val="00FB275F"/>
    <w:rsid w:val="00FB3A43"/>
    <w:rsid w:val="00FB4441"/>
    <w:rsid w:val="00FB4FF3"/>
    <w:rsid w:val="00FB5343"/>
    <w:rsid w:val="00FB5B11"/>
    <w:rsid w:val="00FC0E5D"/>
    <w:rsid w:val="00FC4418"/>
    <w:rsid w:val="00FC6E4E"/>
    <w:rsid w:val="00FC781D"/>
    <w:rsid w:val="00FD1125"/>
    <w:rsid w:val="00FD48D9"/>
    <w:rsid w:val="00FD629E"/>
    <w:rsid w:val="00FD7DAC"/>
    <w:rsid w:val="00FD7EBE"/>
    <w:rsid w:val="00FE0ABF"/>
    <w:rsid w:val="00FE1E33"/>
    <w:rsid w:val="00FE2B68"/>
    <w:rsid w:val="00FE52EA"/>
    <w:rsid w:val="00FE6079"/>
    <w:rsid w:val="00FF0F1F"/>
    <w:rsid w:val="00FF1D8B"/>
    <w:rsid w:val="00FF652B"/>
    <w:rsid w:val="00FF6711"/>
    <w:rsid w:val="00FF6D56"/>
    <w:rsid w:val="00FF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3971"/>
  <w15:docId w15:val="{305D52AC-AAC3-4581-B613-7ED56AAB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87"/>
  </w:style>
  <w:style w:type="paragraph" w:styleId="Footer">
    <w:name w:val="footer"/>
    <w:basedOn w:val="Normal"/>
    <w:link w:val="FooterChar"/>
    <w:uiPriority w:val="99"/>
    <w:unhideWhenUsed/>
    <w:rsid w:val="0064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87"/>
  </w:style>
  <w:style w:type="character" w:styleId="Hyperlink">
    <w:name w:val="Hyperlink"/>
    <w:basedOn w:val="DefaultParagraphFont"/>
    <w:uiPriority w:val="99"/>
    <w:unhideWhenUsed/>
    <w:rsid w:val="00194927"/>
    <w:rPr>
      <w:color w:val="0000FF"/>
      <w:u w:val="single"/>
    </w:rPr>
  </w:style>
  <w:style w:type="paragraph" w:styleId="ListParagraph">
    <w:name w:val="List Paragraph"/>
    <w:basedOn w:val="Normal"/>
    <w:uiPriority w:val="34"/>
    <w:qFormat/>
    <w:rsid w:val="000632B3"/>
    <w:pPr>
      <w:ind w:left="720"/>
      <w:contextualSpacing/>
    </w:pPr>
  </w:style>
  <w:style w:type="table" w:styleId="TableGrid">
    <w:name w:val="Table Grid"/>
    <w:basedOn w:val="TableNormal"/>
    <w:uiPriority w:val="39"/>
    <w:rsid w:val="0058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B1"/>
    <w:rPr>
      <w:rFonts w:ascii="Segoe UI" w:hAnsi="Segoe UI" w:cs="Segoe UI"/>
      <w:sz w:val="18"/>
      <w:szCs w:val="18"/>
    </w:rPr>
  </w:style>
  <w:style w:type="character" w:styleId="UnresolvedMention">
    <w:name w:val="Unresolved Mention"/>
    <w:basedOn w:val="DefaultParagraphFont"/>
    <w:uiPriority w:val="99"/>
    <w:semiHidden/>
    <w:unhideWhenUsed/>
    <w:rsid w:val="003B462D"/>
    <w:rPr>
      <w:color w:val="605E5C"/>
      <w:shd w:val="clear" w:color="auto" w:fill="E1DFDD"/>
    </w:rPr>
  </w:style>
  <w:style w:type="paragraph" w:styleId="Title">
    <w:name w:val="Title"/>
    <w:basedOn w:val="Normal"/>
    <w:next w:val="Normal"/>
    <w:link w:val="TitleChar"/>
    <w:uiPriority w:val="10"/>
    <w:qFormat/>
    <w:rsid w:val="00AE65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525"/>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0F5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728"/>
    <w:rPr>
      <w:b/>
      <w:bCs/>
    </w:rPr>
  </w:style>
  <w:style w:type="character" w:styleId="FollowedHyperlink">
    <w:name w:val="FollowedHyperlink"/>
    <w:basedOn w:val="DefaultParagraphFont"/>
    <w:uiPriority w:val="99"/>
    <w:semiHidden/>
    <w:unhideWhenUsed/>
    <w:rsid w:val="002031C6"/>
    <w:rPr>
      <w:color w:val="954F72" w:themeColor="followedHyperlink"/>
      <w:u w:val="single"/>
    </w:rPr>
  </w:style>
  <w:style w:type="character" w:styleId="Emphasis">
    <w:name w:val="Emphasis"/>
    <w:basedOn w:val="DefaultParagraphFont"/>
    <w:uiPriority w:val="20"/>
    <w:qFormat/>
    <w:rsid w:val="00534342"/>
    <w:rPr>
      <w:i/>
      <w:iCs/>
    </w:rPr>
  </w:style>
  <w:style w:type="paragraph" w:styleId="BodyText">
    <w:name w:val="Body Text"/>
    <w:basedOn w:val="Normal"/>
    <w:link w:val="BodyTextChar"/>
    <w:uiPriority w:val="1"/>
    <w:qFormat/>
    <w:rsid w:val="00D42F6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42F60"/>
    <w:rPr>
      <w:rFonts w:ascii="Arial" w:eastAsia="Arial" w:hAnsi="Arial" w:cs="Arial"/>
      <w:sz w:val="20"/>
      <w:szCs w:val="20"/>
    </w:rPr>
  </w:style>
  <w:style w:type="paragraph" w:styleId="NoSpacing">
    <w:name w:val="No Spacing"/>
    <w:link w:val="NoSpacingChar"/>
    <w:uiPriority w:val="1"/>
    <w:qFormat/>
    <w:rsid w:val="00D0274A"/>
    <w:pPr>
      <w:spacing w:after="0" w:line="240" w:lineRule="auto"/>
    </w:pPr>
    <w:rPr>
      <w:rFonts w:eastAsiaTheme="minorEastAsia"/>
    </w:rPr>
  </w:style>
  <w:style w:type="character" w:customStyle="1" w:styleId="NoSpacingChar">
    <w:name w:val="No Spacing Char"/>
    <w:basedOn w:val="DefaultParagraphFont"/>
    <w:link w:val="NoSpacing"/>
    <w:uiPriority w:val="1"/>
    <w:rsid w:val="00D0274A"/>
    <w:rPr>
      <w:rFonts w:eastAsiaTheme="minorEastAsia"/>
    </w:rPr>
  </w:style>
  <w:style w:type="paragraph" w:customStyle="1" w:styleId="level-2">
    <w:name w:val="level-2"/>
    <w:basedOn w:val="Normal"/>
    <w:rsid w:val="00AA4951"/>
    <w:pPr>
      <w:spacing w:before="100" w:beforeAutospacing="1" w:after="100" w:afterAutospacing="1" w:line="240" w:lineRule="auto"/>
    </w:pPr>
    <w:rPr>
      <w:rFonts w:ascii="Aptos" w:hAnsi="Aptos" w:cs="Aptos"/>
      <w:sz w:val="24"/>
      <w:szCs w:val="24"/>
    </w:rPr>
  </w:style>
  <w:style w:type="paragraph" w:customStyle="1" w:styleId="level-1">
    <w:name w:val="level-1"/>
    <w:basedOn w:val="Normal"/>
    <w:rsid w:val="008B6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6149">
      <w:bodyDiv w:val="1"/>
      <w:marLeft w:val="0"/>
      <w:marRight w:val="0"/>
      <w:marTop w:val="0"/>
      <w:marBottom w:val="0"/>
      <w:divBdr>
        <w:top w:val="none" w:sz="0" w:space="0" w:color="auto"/>
        <w:left w:val="none" w:sz="0" w:space="0" w:color="auto"/>
        <w:bottom w:val="none" w:sz="0" w:space="0" w:color="auto"/>
        <w:right w:val="none" w:sz="0" w:space="0" w:color="auto"/>
      </w:divBdr>
    </w:div>
    <w:div w:id="76221165">
      <w:bodyDiv w:val="1"/>
      <w:marLeft w:val="0"/>
      <w:marRight w:val="0"/>
      <w:marTop w:val="0"/>
      <w:marBottom w:val="0"/>
      <w:divBdr>
        <w:top w:val="none" w:sz="0" w:space="0" w:color="auto"/>
        <w:left w:val="none" w:sz="0" w:space="0" w:color="auto"/>
        <w:bottom w:val="none" w:sz="0" w:space="0" w:color="auto"/>
        <w:right w:val="none" w:sz="0" w:space="0" w:color="auto"/>
      </w:divBdr>
    </w:div>
    <w:div w:id="122188881">
      <w:bodyDiv w:val="1"/>
      <w:marLeft w:val="0"/>
      <w:marRight w:val="0"/>
      <w:marTop w:val="0"/>
      <w:marBottom w:val="0"/>
      <w:divBdr>
        <w:top w:val="none" w:sz="0" w:space="0" w:color="auto"/>
        <w:left w:val="none" w:sz="0" w:space="0" w:color="auto"/>
        <w:bottom w:val="none" w:sz="0" w:space="0" w:color="auto"/>
        <w:right w:val="none" w:sz="0" w:space="0" w:color="auto"/>
      </w:divBdr>
    </w:div>
    <w:div w:id="447747996">
      <w:bodyDiv w:val="1"/>
      <w:marLeft w:val="0"/>
      <w:marRight w:val="0"/>
      <w:marTop w:val="0"/>
      <w:marBottom w:val="0"/>
      <w:divBdr>
        <w:top w:val="none" w:sz="0" w:space="0" w:color="auto"/>
        <w:left w:val="none" w:sz="0" w:space="0" w:color="auto"/>
        <w:bottom w:val="none" w:sz="0" w:space="0" w:color="auto"/>
        <w:right w:val="none" w:sz="0" w:space="0" w:color="auto"/>
      </w:divBdr>
    </w:div>
    <w:div w:id="717969881">
      <w:bodyDiv w:val="1"/>
      <w:marLeft w:val="0"/>
      <w:marRight w:val="0"/>
      <w:marTop w:val="0"/>
      <w:marBottom w:val="0"/>
      <w:divBdr>
        <w:top w:val="none" w:sz="0" w:space="0" w:color="auto"/>
        <w:left w:val="none" w:sz="0" w:space="0" w:color="auto"/>
        <w:bottom w:val="none" w:sz="0" w:space="0" w:color="auto"/>
        <w:right w:val="none" w:sz="0" w:space="0" w:color="auto"/>
      </w:divBdr>
    </w:div>
    <w:div w:id="801769479">
      <w:bodyDiv w:val="1"/>
      <w:marLeft w:val="0"/>
      <w:marRight w:val="0"/>
      <w:marTop w:val="0"/>
      <w:marBottom w:val="0"/>
      <w:divBdr>
        <w:top w:val="none" w:sz="0" w:space="0" w:color="auto"/>
        <w:left w:val="none" w:sz="0" w:space="0" w:color="auto"/>
        <w:bottom w:val="none" w:sz="0" w:space="0" w:color="auto"/>
        <w:right w:val="none" w:sz="0" w:space="0" w:color="auto"/>
      </w:divBdr>
    </w:div>
    <w:div w:id="1009218162">
      <w:bodyDiv w:val="1"/>
      <w:marLeft w:val="0"/>
      <w:marRight w:val="0"/>
      <w:marTop w:val="0"/>
      <w:marBottom w:val="0"/>
      <w:divBdr>
        <w:top w:val="none" w:sz="0" w:space="0" w:color="auto"/>
        <w:left w:val="none" w:sz="0" w:space="0" w:color="auto"/>
        <w:bottom w:val="none" w:sz="0" w:space="0" w:color="auto"/>
        <w:right w:val="none" w:sz="0" w:space="0" w:color="auto"/>
      </w:divBdr>
    </w:div>
    <w:div w:id="1138643860">
      <w:bodyDiv w:val="1"/>
      <w:marLeft w:val="0"/>
      <w:marRight w:val="0"/>
      <w:marTop w:val="0"/>
      <w:marBottom w:val="0"/>
      <w:divBdr>
        <w:top w:val="none" w:sz="0" w:space="0" w:color="auto"/>
        <w:left w:val="none" w:sz="0" w:space="0" w:color="auto"/>
        <w:bottom w:val="none" w:sz="0" w:space="0" w:color="auto"/>
        <w:right w:val="none" w:sz="0" w:space="0" w:color="auto"/>
      </w:divBdr>
    </w:div>
    <w:div w:id="1284267440">
      <w:bodyDiv w:val="1"/>
      <w:marLeft w:val="0"/>
      <w:marRight w:val="0"/>
      <w:marTop w:val="0"/>
      <w:marBottom w:val="0"/>
      <w:divBdr>
        <w:top w:val="none" w:sz="0" w:space="0" w:color="auto"/>
        <w:left w:val="none" w:sz="0" w:space="0" w:color="auto"/>
        <w:bottom w:val="none" w:sz="0" w:space="0" w:color="auto"/>
        <w:right w:val="none" w:sz="0" w:space="0" w:color="auto"/>
      </w:divBdr>
    </w:div>
    <w:div w:id="133799859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511840486">
          <w:marLeft w:val="446"/>
          <w:marRight w:val="0"/>
          <w:marTop w:val="0"/>
          <w:marBottom w:val="0"/>
          <w:divBdr>
            <w:top w:val="none" w:sz="0" w:space="0" w:color="auto"/>
            <w:left w:val="none" w:sz="0" w:space="0" w:color="auto"/>
            <w:bottom w:val="none" w:sz="0" w:space="0" w:color="auto"/>
            <w:right w:val="none" w:sz="0" w:space="0" w:color="auto"/>
          </w:divBdr>
        </w:div>
        <w:div w:id="931863560">
          <w:marLeft w:val="446"/>
          <w:marRight w:val="0"/>
          <w:marTop w:val="0"/>
          <w:marBottom w:val="0"/>
          <w:divBdr>
            <w:top w:val="none" w:sz="0" w:space="0" w:color="auto"/>
            <w:left w:val="none" w:sz="0" w:space="0" w:color="auto"/>
            <w:bottom w:val="none" w:sz="0" w:space="0" w:color="auto"/>
            <w:right w:val="none" w:sz="0" w:space="0" w:color="auto"/>
          </w:divBdr>
        </w:div>
      </w:divsChild>
    </w:div>
    <w:div w:id="1855849875">
      <w:bodyDiv w:val="1"/>
      <w:marLeft w:val="0"/>
      <w:marRight w:val="0"/>
      <w:marTop w:val="0"/>
      <w:marBottom w:val="0"/>
      <w:divBdr>
        <w:top w:val="none" w:sz="0" w:space="0" w:color="auto"/>
        <w:left w:val="none" w:sz="0" w:space="0" w:color="auto"/>
        <w:bottom w:val="none" w:sz="0" w:space="0" w:color="auto"/>
        <w:right w:val="none" w:sz="0" w:space="0" w:color="auto"/>
      </w:divBdr>
      <w:divsChild>
        <w:div w:id="1982689060">
          <w:marLeft w:val="1886"/>
          <w:marRight w:val="0"/>
          <w:marTop w:val="0"/>
          <w:marBottom w:val="0"/>
          <w:divBdr>
            <w:top w:val="none" w:sz="0" w:space="0" w:color="auto"/>
            <w:left w:val="none" w:sz="0" w:space="0" w:color="auto"/>
            <w:bottom w:val="none" w:sz="0" w:space="0" w:color="auto"/>
            <w:right w:val="none" w:sz="0" w:space="0" w:color="auto"/>
          </w:divBdr>
        </w:div>
      </w:divsChild>
    </w:div>
    <w:div w:id="1963070248">
      <w:bodyDiv w:val="1"/>
      <w:marLeft w:val="0"/>
      <w:marRight w:val="0"/>
      <w:marTop w:val="0"/>
      <w:marBottom w:val="0"/>
      <w:divBdr>
        <w:top w:val="none" w:sz="0" w:space="0" w:color="auto"/>
        <w:left w:val="none" w:sz="0" w:space="0" w:color="auto"/>
        <w:bottom w:val="none" w:sz="0" w:space="0" w:color="auto"/>
        <w:right w:val="none" w:sz="0" w:space="0" w:color="auto"/>
      </w:divBdr>
    </w:div>
    <w:div w:id="1969509809">
      <w:bodyDiv w:val="1"/>
      <w:marLeft w:val="0"/>
      <w:marRight w:val="0"/>
      <w:marTop w:val="0"/>
      <w:marBottom w:val="0"/>
      <w:divBdr>
        <w:top w:val="none" w:sz="0" w:space="0" w:color="auto"/>
        <w:left w:val="none" w:sz="0" w:space="0" w:color="auto"/>
        <w:bottom w:val="none" w:sz="0" w:space="0" w:color="auto"/>
        <w:right w:val="none" w:sz="0" w:space="0" w:color="auto"/>
      </w:divBdr>
    </w:div>
    <w:div w:id="202867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hcp/infection-control-recommendations.html"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osha.gov/laws-regs/regulations/standardnumber/1910/1910.134" TargetMode="External"/><Relationship Id="rId3" Type="http://schemas.openxmlformats.org/officeDocument/2006/relationships/customXml" Target="../customXml/item3.xml"/><Relationship Id="rId21" Type="http://schemas.openxmlformats.org/officeDocument/2006/relationships/hyperlink" Target="https://www.cdc.gov/museum/pdf/cdcm-pha-stem-lesson-contact-tracing-lesson.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dc.gov/coronavirus/2019-ncov/hcp/infection-control-recommendations.html" TargetMode="External"/><Relationship Id="rId25" Type="http://schemas.openxmlformats.org/officeDocument/2006/relationships/hyperlink" Target="https://commerce.health.state.ny.us/HCSRestServices/HCSContentServices/docs?docPath=/hcs_Documents/Source/hpn/hpnSrc/FAA2599A595175DDE0530447A8C0E5F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coronavirus/2019-ncov/hcp/guidance-risk-assesment-hcp.html" TargetMode="External"/><Relationship Id="rId20" Type="http://schemas.openxmlformats.org/officeDocument/2006/relationships/hyperlink" Target="https://www.cdc.gov/covid/hcp/infection-control/mitigating-staff-shortages.html?CDC_AAref_Val=https://www.cdc.gov/coronavirus/2019-ncov/hcp/mitigating-staff-shortages.html" TargetMode="External"/><Relationship Id="rId29" Type="http://schemas.openxmlformats.org/officeDocument/2006/relationships/hyperlink" Target="https://www.cdc.gov/covid/hcp/infection-control/guidance-risk-assesment-hcp.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merce.health.state.ny.us/hpn/ctrldocs/alrtview/postings/NH_Visitor_Testing_Health_Advisory_3_1679063367607_0.17.23.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dc.gov/coronavirus/2019-ncov/hcp/guidance-risk-assesment-hcp.html" TargetMode="External"/><Relationship Id="rId23" Type="http://schemas.openxmlformats.org/officeDocument/2006/relationships/hyperlink" Target="https://www.cms.gov/files/document/qso-20-38-nh-revised.pdf" TargetMode="External"/><Relationship Id="rId28" Type="http://schemas.openxmlformats.org/officeDocument/2006/relationships/hyperlink" Target="https://commerce.health.state.ny.us/hpn/ctrldocs/alrtview/postings/Masking_Advisory_1_1704752674669_0.8.24_FINAL.pdf" TargetMode="External"/><Relationship Id="rId10" Type="http://schemas.openxmlformats.org/officeDocument/2006/relationships/footnotes" Target="footnotes.xml"/><Relationship Id="rId19" Type="http://schemas.openxmlformats.org/officeDocument/2006/relationships/hyperlink" Target="https://www.cdc.gov/coronavirus/2019-ncov/symptoms-testing/symptoms.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hcp/guidance-risk-assesment-hcp.html" TargetMode="External"/><Relationship Id="rId22" Type="http://schemas.openxmlformats.org/officeDocument/2006/relationships/hyperlink" Target="https://www.cdc.gov/infection-control/hcp/isolation-precautions/prevention.html?CDC_AAref_Val=https://www.cdc.gov/infectioncontrol/guidelines/isolation/prevention.html" TargetMode="External"/><Relationship Id="rId27" Type="http://schemas.openxmlformats.org/officeDocument/2006/relationships/hyperlink" Target="https://www.cdc.gov/flu/hcp/testing-methods/nursing-homes.html?CDC_AAref_Val=https://www.cdc.gov/flu/professionals/diagnosis/testing-management-considerations-nursinghomes.htm" TargetMode="External"/><Relationship Id="rId30" Type="http://schemas.openxmlformats.org/officeDocument/2006/relationships/hyperlink" Target="https://www.cdc.gov/covid/hcp/infection-control/index.html"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44E0F-FA45-4584-9B28-FA11B6BBFE16}">
  <ds:schemaRefs>
    <ds:schemaRef ds:uri="http://schemas.microsoft.com/sharepoint/v3/contenttype/forms"/>
  </ds:schemaRefs>
</ds:datastoreItem>
</file>

<file path=customXml/itemProps3.xml><?xml version="1.0" encoding="utf-8"?>
<ds:datastoreItem xmlns:ds="http://schemas.openxmlformats.org/officeDocument/2006/customXml" ds:itemID="{53F3040F-9D6A-4E22-8154-2CC2AA0B62DF}">
  <ds:schemaRefs>
    <ds:schemaRef ds:uri="http://schemas.openxmlformats.org/officeDocument/2006/bibliography"/>
  </ds:schemaRefs>
</ds:datastoreItem>
</file>

<file path=customXml/itemProps4.xml><?xml version="1.0" encoding="utf-8"?>
<ds:datastoreItem xmlns:ds="http://schemas.openxmlformats.org/officeDocument/2006/customXml" ds:itemID="{AD282868-AC0E-4CBE-959E-9939E5837F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B5B0D4-4270-4B97-B091-09DF0091F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2020-06-17T16:01:00Z</cp:lastPrinted>
  <dcterms:created xsi:type="dcterms:W3CDTF">2025-09-10T18:03:00Z</dcterms:created>
  <dcterms:modified xsi:type="dcterms:W3CDTF">2025-09-10T18:03:00Z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