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430FA" w14:textId="77777777" w:rsidR="001236CC" w:rsidRPr="0051220E" w:rsidRDefault="001236CC"/>
    <w:p w14:paraId="6517B09F" w14:textId="77777777" w:rsidR="00A33CB3" w:rsidRPr="0051220E" w:rsidRDefault="00A33CB3" w:rsidP="0015442F">
      <w:pPr>
        <w:pStyle w:val="ListParagraph"/>
        <w:rPr>
          <w:b/>
          <w:sz w:val="32"/>
          <w:szCs w:val="32"/>
          <w:u w:val="single"/>
        </w:rPr>
      </w:pPr>
    </w:p>
    <w:p w14:paraId="1AF211F7" w14:textId="314FA139" w:rsidR="007A5984" w:rsidRPr="0051220E" w:rsidRDefault="007A5984" w:rsidP="006A1634">
      <w:pPr>
        <w:pStyle w:val="Title"/>
        <w:spacing w:line="276" w:lineRule="auto"/>
        <w:rPr>
          <w:rFonts w:asciiTheme="minorHAnsi" w:hAnsiTheme="minorHAnsi"/>
        </w:rPr>
      </w:pPr>
      <w:r w:rsidRPr="0051220E">
        <w:rPr>
          <w:rFonts w:asciiTheme="minorHAnsi" w:hAnsiTheme="minorHAnsi"/>
        </w:rPr>
        <w:t xml:space="preserve">Women Organizing for Change in Agriculture &amp; Natural Resource Management (WOCAN) </w:t>
      </w:r>
    </w:p>
    <w:p w14:paraId="53A7FB82" w14:textId="77777777" w:rsidR="007A5984" w:rsidRPr="0051220E" w:rsidRDefault="007A5984" w:rsidP="007A5984">
      <w:pPr>
        <w:pStyle w:val="Title"/>
        <w:rPr>
          <w:rFonts w:asciiTheme="minorHAnsi" w:hAnsiTheme="minorHAnsi"/>
        </w:rPr>
      </w:pPr>
      <w:r w:rsidRPr="0051220E">
        <w:rPr>
          <w:rFonts w:asciiTheme="minorHAnsi" w:hAnsiTheme="minorHAnsi"/>
        </w:rPr>
        <w:t xml:space="preserve"> W+ Standard</w:t>
      </w:r>
    </w:p>
    <w:p w14:paraId="6E688EB4" w14:textId="05F30F97" w:rsidR="007A5984" w:rsidRDefault="002729D8" w:rsidP="007A5984">
      <w:pPr>
        <w:jc w:val="center"/>
        <w:rPr>
          <w:rFonts w:cs="Arial"/>
          <w:strike/>
          <w:sz w:val="28"/>
          <w:szCs w:val="28"/>
        </w:rPr>
      </w:pPr>
      <w:r>
        <w:rPr>
          <w:rFonts w:cs="Arial"/>
          <w:strike/>
          <w:sz w:val="28"/>
          <w:szCs w:val="28"/>
        </w:rPr>
        <w:t>Version 1.2 May 2015</w:t>
      </w:r>
    </w:p>
    <w:p w14:paraId="191E542B" w14:textId="77777777" w:rsidR="00F656DD" w:rsidRPr="00C30453" w:rsidRDefault="002729D8" w:rsidP="007A5984">
      <w:pPr>
        <w:jc w:val="center"/>
        <w:rPr>
          <w:rFonts w:cs="Arial"/>
          <w:b/>
          <w:sz w:val="36"/>
          <w:szCs w:val="36"/>
          <w:u w:val="single"/>
        </w:rPr>
      </w:pPr>
      <w:r w:rsidRPr="00C30453">
        <w:rPr>
          <w:rFonts w:cs="Arial"/>
          <w:b/>
          <w:sz w:val="36"/>
          <w:szCs w:val="36"/>
          <w:u w:val="single"/>
        </w:rPr>
        <w:t xml:space="preserve">Version 1.3 </w:t>
      </w:r>
    </w:p>
    <w:p w14:paraId="58A9C947" w14:textId="05D6B65A" w:rsidR="002729D8" w:rsidRPr="00C30453" w:rsidRDefault="002729D8" w:rsidP="007A5984">
      <w:pPr>
        <w:jc w:val="center"/>
        <w:rPr>
          <w:rFonts w:cs="Arial"/>
          <w:b/>
          <w:sz w:val="36"/>
          <w:szCs w:val="36"/>
          <w:u w:val="single"/>
        </w:rPr>
      </w:pPr>
      <w:r w:rsidRPr="00C30453">
        <w:rPr>
          <w:rFonts w:cs="Arial"/>
          <w:b/>
          <w:sz w:val="36"/>
          <w:szCs w:val="36"/>
          <w:u w:val="single"/>
        </w:rPr>
        <w:t>2017</w:t>
      </w:r>
    </w:p>
    <w:p w14:paraId="21BA69DF" w14:textId="53E2CC82" w:rsidR="002729D8" w:rsidRPr="00C30453" w:rsidRDefault="00915581" w:rsidP="007A5984">
      <w:pPr>
        <w:jc w:val="center"/>
        <w:rPr>
          <w:rFonts w:cs="Arial"/>
          <w:b/>
          <w:sz w:val="36"/>
          <w:szCs w:val="36"/>
          <w:u w:val="single"/>
        </w:rPr>
      </w:pPr>
      <w:r>
        <w:rPr>
          <w:rFonts w:cs="Arial"/>
          <w:b/>
          <w:sz w:val="36"/>
          <w:szCs w:val="36"/>
          <w:u w:val="single"/>
        </w:rPr>
        <w:t>2</w:t>
      </w:r>
      <w:r w:rsidRPr="00915581">
        <w:rPr>
          <w:rFonts w:cs="Arial"/>
          <w:b/>
          <w:sz w:val="36"/>
          <w:szCs w:val="36"/>
          <w:u w:val="single"/>
          <w:vertAlign w:val="superscript"/>
        </w:rPr>
        <w:t>nd</w:t>
      </w:r>
      <w:r>
        <w:rPr>
          <w:rFonts w:cs="Arial"/>
          <w:b/>
          <w:sz w:val="36"/>
          <w:szCs w:val="36"/>
          <w:u w:val="single"/>
        </w:rPr>
        <w:t xml:space="preserve"> </w:t>
      </w:r>
      <w:r w:rsidR="002729D8" w:rsidRPr="00C30453">
        <w:rPr>
          <w:rFonts w:cs="Arial"/>
          <w:b/>
          <w:sz w:val="36"/>
          <w:szCs w:val="36"/>
          <w:u w:val="single"/>
        </w:rPr>
        <w:t xml:space="preserve">Draft for </w:t>
      </w:r>
      <w:r w:rsidR="00960144">
        <w:rPr>
          <w:rFonts w:cs="Arial"/>
          <w:b/>
          <w:sz w:val="36"/>
          <w:szCs w:val="36"/>
          <w:u w:val="single"/>
        </w:rPr>
        <w:t xml:space="preserve">PUBLIC </w:t>
      </w:r>
      <w:r w:rsidR="002729D8" w:rsidRPr="00C30453">
        <w:rPr>
          <w:rFonts w:cs="Arial"/>
          <w:b/>
          <w:sz w:val="36"/>
          <w:szCs w:val="36"/>
          <w:u w:val="single"/>
        </w:rPr>
        <w:t>COMMENT</w:t>
      </w:r>
    </w:p>
    <w:p w14:paraId="382287B2" w14:textId="77777777" w:rsidR="007A5984" w:rsidRPr="0051220E" w:rsidRDefault="007A5984" w:rsidP="007A5984"/>
    <w:p w14:paraId="1FBC94BA" w14:textId="603D3051" w:rsidR="007A5984" w:rsidRPr="0051220E" w:rsidRDefault="007A5984" w:rsidP="006A1634">
      <w:pPr>
        <w:jc w:val="center"/>
        <w:rPr>
          <w:rFonts w:cs="Arial"/>
        </w:rPr>
      </w:pPr>
      <w:r w:rsidRPr="0051220E">
        <w:rPr>
          <w:rFonts w:cs="Arial"/>
          <w:noProof/>
        </w:rPr>
        <w:drawing>
          <wp:inline distT="0" distB="0" distL="0" distR="0" wp14:anchorId="49AB4811" wp14:editId="2673810C">
            <wp:extent cx="2524125" cy="1590675"/>
            <wp:effectExtent l="0" t="0" r="9525" b="9525"/>
            <wp:docPr id="3" name="Picture 3" descr="C:\Users\Margaret\Dropbox\W+\Logo\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Dropbox\W+\Logo\logo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p>
    <w:p w14:paraId="20A26DFA" w14:textId="77777777" w:rsidR="007A5984" w:rsidRPr="0051220E" w:rsidRDefault="007A5984" w:rsidP="007A5984"/>
    <w:p w14:paraId="1261D176" w14:textId="77777777" w:rsidR="00A33CB3" w:rsidRPr="0051220E" w:rsidRDefault="00A33CB3" w:rsidP="0015442F">
      <w:pPr>
        <w:pStyle w:val="ListParagraph"/>
        <w:rPr>
          <w:b/>
          <w:sz w:val="32"/>
          <w:szCs w:val="32"/>
          <w:u w:val="single"/>
        </w:rPr>
      </w:pPr>
    </w:p>
    <w:p w14:paraId="4DAD53D7" w14:textId="77777777" w:rsidR="00A33CB3" w:rsidRPr="0051220E" w:rsidRDefault="00A33CB3" w:rsidP="0015442F">
      <w:pPr>
        <w:pStyle w:val="ListParagraph"/>
        <w:rPr>
          <w:b/>
          <w:sz w:val="32"/>
          <w:szCs w:val="32"/>
          <w:u w:val="single"/>
        </w:rPr>
      </w:pPr>
    </w:p>
    <w:p w14:paraId="0D762CE2" w14:textId="77777777" w:rsidR="00A33CB3" w:rsidRPr="0051220E" w:rsidRDefault="00A33CB3" w:rsidP="0015442F">
      <w:pPr>
        <w:pStyle w:val="ListParagraph"/>
        <w:rPr>
          <w:b/>
          <w:sz w:val="32"/>
          <w:szCs w:val="32"/>
          <w:u w:val="single"/>
        </w:rPr>
      </w:pPr>
    </w:p>
    <w:p w14:paraId="09A4A269" w14:textId="593E6C1A" w:rsidR="00A33CB3" w:rsidRDefault="00A33CB3" w:rsidP="0015442F">
      <w:pPr>
        <w:pStyle w:val="ListParagraph"/>
        <w:rPr>
          <w:b/>
          <w:sz w:val="32"/>
          <w:szCs w:val="32"/>
          <w:u w:val="single"/>
        </w:rPr>
      </w:pPr>
    </w:p>
    <w:p w14:paraId="4AC5F42B" w14:textId="2AB71217" w:rsidR="00C30453" w:rsidRDefault="00C30453" w:rsidP="0015442F">
      <w:pPr>
        <w:pStyle w:val="ListParagraph"/>
        <w:rPr>
          <w:b/>
          <w:sz w:val="32"/>
          <w:szCs w:val="32"/>
          <w:u w:val="single"/>
        </w:rPr>
      </w:pPr>
    </w:p>
    <w:p w14:paraId="4C3DD525" w14:textId="77777777" w:rsidR="00C30453" w:rsidRPr="0051220E" w:rsidRDefault="00C30453" w:rsidP="0015442F">
      <w:pPr>
        <w:pStyle w:val="ListParagraph"/>
        <w:rPr>
          <w:b/>
          <w:sz w:val="32"/>
          <w:szCs w:val="32"/>
          <w:u w:val="single"/>
        </w:rPr>
      </w:pPr>
    </w:p>
    <w:p w14:paraId="2A70F7AF" w14:textId="468879ED" w:rsidR="00A63E49" w:rsidRDefault="00A63E49">
      <w:pPr>
        <w:spacing w:after="200" w:line="276" w:lineRule="auto"/>
        <w:rPr>
          <w:sz w:val="32"/>
          <w:szCs w:val="32"/>
        </w:rPr>
      </w:pPr>
    </w:p>
    <w:p w14:paraId="4ADAB7DC" w14:textId="77777777" w:rsidR="007A5984" w:rsidRPr="0051220E" w:rsidRDefault="007A5984" w:rsidP="007A5984">
      <w:pPr>
        <w:jc w:val="center"/>
        <w:rPr>
          <w:sz w:val="32"/>
          <w:szCs w:val="32"/>
        </w:rPr>
      </w:pPr>
      <w:r w:rsidRPr="0051220E">
        <w:rPr>
          <w:sz w:val="32"/>
          <w:szCs w:val="32"/>
        </w:rPr>
        <w:t>Table of Contents</w:t>
      </w:r>
    </w:p>
    <w:p w14:paraId="43CC511B" w14:textId="77777777" w:rsidR="007A5984" w:rsidRPr="0051220E" w:rsidRDefault="007A5984" w:rsidP="007A5984">
      <w:pPr>
        <w:rPr>
          <w:sz w:val="24"/>
          <w:szCs w:val="24"/>
        </w:rPr>
      </w:pPr>
    </w:p>
    <w:p w14:paraId="10505F04" w14:textId="2E45E8BD" w:rsidR="007A5984" w:rsidRPr="0051220E" w:rsidRDefault="007A5984" w:rsidP="007A5984">
      <w:pPr>
        <w:rPr>
          <w:sz w:val="24"/>
          <w:szCs w:val="24"/>
        </w:rPr>
      </w:pPr>
      <w:r w:rsidRPr="0051220E">
        <w:rPr>
          <w:sz w:val="24"/>
          <w:szCs w:val="24"/>
        </w:rPr>
        <w:t>Executive Summary…………</w:t>
      </w:r>
      <w:r w:rsidR="00476351">
        <w:rPr>
          <w:sz w:val="24"/>
          <w:szCs w:val="24"/>
        </w:rPr>
        <w:t>………………………………………………………………………………Page 3</w:t>
      </w:r>
    </w:p>
    <w:p w14:paraId="7659C6A3" w14:textId="24127DAF" w:rsidR="007A5984" w:rsidRPr="0051220E" w:rsidRDefault="00542BBE" w:rsidP="007A5984">
      <w:pPr>
        <w:rPr>
          <w:sz w:val="24"/>
          <w:szCs w:val="24"/>
        </w:rPr>
      </w:pPr>
      <w:r>
        <w:rPr>
          <w:sz w:val="24"/>
          <w:szCs w:val="24"/>
        </w:rPr>
        <w:t>1.</w:t>
      </w:r>
      <w:r w:rsidR="007A5984" w:rsidRPr="0051220E">
        <w:rPr>
          <w:sz w:val="24"/>
          <w:szCs w:val="24"/>
        </w:rPr>
        <w:t xml:space="preserve"> Introduction ……………</w:t>
      </w:r>
      <w:r w:rsidR="000B6B3E">
        <w:rPr>
          <w:sz w:val="24"/>
          <w:szCs w:val="24"/>
        </w:rPr>
        <w:t xml:space="preserve">………………………………………………………………………………… </w:t>
      </w:r>
      <w:r w:rsidR="006E252B">
        <w:rPr>
          <w:sz w:val="24"/>
          <w:szCs w:val="24"/>
        </w:rPr>
        <w:t xml:space="preserve">Page </w:t>
      </w:r>
      <w:r w:rsidR="00942C20">
        <w:rPr>
          <w:sz w:val="24"/>
          <w:szCs w:val="24"/>
        </w:rPr>
        <w:t>4</w:t>
      </w:r>
    </w:p>
    <w:p w14:paraId="6D263F2B" w14:textId="147DC6CA" w:rsidR="007A5984" w:rsidRPr="0051220E" w:rsidRDefault="00542BBE" w:rsidP="007A5984">
      <w:pPr>
        <w:rPr>
          <w:rFonts w:cs="Arial"/>
          <w:color w:val="222222"/>
          <w:sz w:val="24"/>
          <w:szCs w:val="24"/>
        </w:rPr>
      </w:pPr>
      <w:r>
        <w:rPr>
          <w:sz w:val="24"/>
          <w:szCs w:val="24"/>
        </w:rPr>
        <w:t>2.</w:t>
      </w:r>
      <w:r w:rsidR="007A5984" w:rsidRPr="0051220E">
        <w:rPr>
          <w:sz w:val="24"/>
          <w:szCs w:val="24"/>
        </w:rPr>
        <w:t xml:space="preserve"> </w:t>
      </w:r>
      <w:r w:rsidR="007A5984" w:rsidRPr="0051220E">
        <w:rPr>
          <w:rFonts w:cs="Arial"/>
          <w:color w:val="222222"/>
          <w:sz w:val="24"/>
          <w:szCs w:val="24"/>
        </w:rPr>
        <w:t>Reasons for Using the W+ Standard……………………………………………………………</w:t>
      </w:r>
      <w:r w:rsidR="00942C20">
        <w:rPr>
          <w:rFonts w:cs="Arial"/>
          <w:color w:val="222222"/>
          <w:sz w:val="24"/>
          <w:szCs w:val="24"/>
        </w:rPr>
        <w:t xml:space="preserve"> Page 5</w:t>
      </w:r>
    </w:p>
    <w:p w14:paraId="6F523A72" w14:textId="279AD9BD" w:rsidR="007A5984" w:rsidRPr="0051220E" w:rsidRDefault="00542BBE" w:rsidP="007A5984">
      <w:pPr>
        <w:rPr>
          <w:rFonts w:eastAsia="Times New Roman" w:cs="Arial"/>
          <w:color w:val="222222"/>
          <w:sz w:val="24"/>
          <w:szCs w:val="24"/>
        </w:rPr>
      </w:pPr>
      <w:r>
        <w:rPr>
          <w:rFonts w:eastAsia="Times New Roman" w:cs="Arial"/>
          <w:color w:val="222222"/>
          <w:sz w:val="24"/>
          <w:szCs w:val="24"/>
        </w:rPr>
        <w:t>3.</w:t>
      </w:r>
      <w:r w:rsidR="007A5984" w:rsidRPr="0051220E">
        <w:rPr>
          <w:rFonts w:eastAsia="Times New Roman" w:cs="Arial"/>
          <w:color w:val="222222"/>
          <w:sz w:val="24"/>
          <w:szCs w:val="24"/>
        </w:rPr>
        <w:t xml:space="preserve"> Who Should Use the W+ Standard…………………………………………………………….</w:t>
      </w:r>
      <w:r w:rsidR="000B6B3E">
        <w:rPr>
          <w:rFonts w:eastAsia="Times New Roman" w:cs="Arial"/>
          <w:color w:val="222222"/>
          <w:sz w:val="24"/>
          <w:szCs w:val="24"/>
        </w:rPr>
        <w:t xml:space="preserve">  Page </w:t>
      </w:r>
      <w:r w:rsidR="00942C20">
        <w:rPr>
          <w:rFonts w:eastAsia="Times New Roman" w:cs="Arial"/>
          <w:color w:val="222222"/>
          <w:sz w:val="24"/>
          <w:szCs w:val="24"/>
        </w:rPr>
        <w:t>6</w:t>
      </w:r>
    </w:p>
    <w:p w14:paraId="409921EC" w14:textId="5CDF3422" w:rsidR="007A5984" w:rsidRPr="0051220E" w:rsidRDefault="00542BBE" w:rsidP="007A5984">
      <w:pPr>
        <w:rPr>
          <w:sz w:val="24"/>
          <w:szCs w:val="24"/>
        </w:rPr>
      </w:pPr>
      <w:r>
        <w:rPr>
          <w:sz w:val="24"/>
          <w:szCs w:val="24"/>
        </w:rPr>
        <w:t>4.</w:t>
      </w:r>
      <w:r w:rsidR="007A5984" w:rsidRPr="0051220E">
        <w:rPr>
          <w:sz w:val="24"/>
          <w:szCs w:val="24"/>
        </w:rPr>
        <w:t xml:space="preserve"> How the W+ Standard is Administered ………………………………………………………</w:t>
      </w:r>
      <w:r w:rsidR="00942C20">
        <w:rPr>
          <w:sz w:val="24"/>
          <w:szCs w:val="24"/>
        </w:rPr>
        <w:t xml:space="preserve"> Page</w:t>
      </w:r>
      <w:r w:rsidR="00EE6E92">
        <w:rPr>
          <w:sz w:val="24"/>
          <w:szCs w:val="24"/>
        </w:rPr>
        <w:t xml:space="preserve"> </w:t>
      </w:r>
      <w:r w:rsidR="00942C20">
        <w:rPr>
          <w:sz w:val="24"/>
          <w:szCs w:val="24"/>
        </w:rPr>
        <w:t xml:space="preserve">7 </w:t>
      </w:r>
    </w:p>
    <w:p w14:paraId="4DB733F9" w14:textId="77777777" w:rsidR="007A5984" w:rsidRPr="0051220E" w:rsidRDefault="00542BBE" w:rsidP="007A5984">
      <w:pPr>
        <w:rPr>
          <w:sz w:val="24"/>
          <w:szCs w:val="24"/>
        </w:rPr>
      </w:pPr>
      <w:r>
        <w:rPr>
          <w:sz w:val="24"/>
          <w:szCs w:val="24"/>
        </w:rPr>
        <w:t>5.</w:t>
      </w:r>
      <w:r w:rsidR="007A5984" w:rsidRPr="0051220E">
        <w:rPr>
          <w:sz w:val="24"/>
          <w:szCs w:val="24"/>
        </w:rPr>
        <w:t xml:space="preserve"> Implementation Requirements</w:t>
      </w:r>
      <w:r w:rsidR="007A5984" w:rsidRPr="0051220E">
        <w:rPr>
          <w:sz w:val="24"/>
          <w:szCs w:val="24"/>
        </w:rPr>
        <w:tab/>
      </w:r>
    </w:p>
    <w:p w14:paraId="0851BE1D" w14:textId="4FE6A244" w:rsidR="007A5984" w:rsidRPr="0051220E" w:rsidRDefault="007A5984" w:rsidP="007A5984">
      <w:pPr>
        <w:ind w:left="360"/>
        <w:rPr>
          <w:sz w:val="24"/>
          <w:szCs w:val="24"/>
        </w:rPr>
      </w:pPr>
      <w:r w:rsidRPr="0051220E">
        <w:rPr>
          <w:sz w:val="24"/>
          <w:szCs w:val="24"/>
        </w:rPr>
        <w:t>5.1 Project Initiation …………………………………………………………………………………</w:t>
      </w:r>
      <w:r w:rsidR="00942C20">
        <w:rPr>
          <w:sz w:val="24"/>
          <w:szCs w:val="24"/>
        </w:rPr>
        <w:t>Page 8</w:t>
      </w:r>
    </w:p>
    <w:p w14:paraId="42F70C2B" w14:textId="6DC83840" w:rsidR="007A5984" w:rsidRDefault="007A5984" w:rsidP="007A5984">
      <w:pPr>
        <w:ind w:left="360"/>
        <w:rPr>
          <w:sz w:val="24"/>
          <w:szCs w:val="24"/>
        </w:rPr>
      </w:pPr>
      <w:r w:rsidRPr="0051220E">
        <w:rPr>
          <w:sz w:val="24"/>
          <w:szCs w:val="24"/>
        </w:rPr>
        <w:t>5.2 Project Design …</w:t>
      </w:r>
      <w:r w:rsidR="000B6B3E">
        <w:rPr>
          <w:sz w:val="24"/>
          <w:szCs w:val="24"/>
        </w:rPr>
        <w:t xml:space="preserve">………………………………………………………………………………… </w:t>
      </w:r>
      <w:r w:rsidR="00070A50">
        <w:rPr>
          <w:sz w:val="24"/>
          <w:szCs w:val="24"/>
        </w:rPr>
        <w:t>Page 10</w:t>
      </w:r>
    </w:p>
    <w:p w14:paraId="4D77CB9A" w14:textId="3275C23B" w:rsidR="00731565" w:rsidRPr="0051220E" w:rsidRDefault="00731565" w:rsidP="007A5984">
      <w:pPr>
        <w:ind w:left="360"/>
        <w:rPr>
          <w:sz w:val="24"/>
          <w:szCs w:val="24"/>
        </w:rPr>
      </w:pPr>
      <w:r>
        <w:rPr>
          <w:sz w:val="24"/>
          <w:szCs w:val="24"/>
        </w:rPr>
        <w:t>5.3 Double-Counting ……………………………………………………………………………….</w:t>
      </w:r>
      <w:r w:rsidR="00070A50">
        <w:rPr>
          <w:sz w:val="24"/>
          <w:szCs w:val="24"/>
        </w:rPr>
        <w:t xml:space="preserve"> Page 10</w:t>
      </w:r>
    </w:p>
    <w:p w14:paraId="1A9A98DA" w14:textId="31698D74" w:rsidR="007A5984" w:rsidRDefault="00542BBE" w:rsidP="007A5984">
      <w:pPr>
        <w:rPr>
          <w:sz w:val="24"/>
          <w:szCs w:val="24"/>
        </w:rPr>
      </w:pPr>
      <w:r>
        <w:rPr>
          <w:sz w:val="24"/>
          <w:szCs w:val="24"/>
        </w:rPr>
        <w:t>6.</w:t>
      </w:r>
      <w:r w:rsidR="007A5984" w:rsidRPr="0051220E">
        <w:rPr>
          <w:sz w:val="24"/>
          <w:szCs w:val="24"/>
        </w:rPr>
        <w:t xml:space="preserve"> Project Implementation ………………………………………………………………………….</w:t>
      </w:r>
      <w:r w:rsidR="000B6B3E">
        <w:rPr>
          <w:sz w:val="24"/>
          <w:szCs w:val="24"/>
        </w:rPr>
        <w:t>.</w:t>
      </w:r>
      <w:r w:rsidR="007A5984" w:rsidRPr="0051220E">
        <w:rPr>
          <w:sz w:val="24"/>
          <w:szCs w:val="24"/>
        </w:rPr>
        <w:t>.</w:t>
      </w:r>
      <w:r w:rsidR="00931768">
        <w:rPr>
          <w:sz w:val="24"/>
          <w:szCs w:val="24"/>
        </w:rPr>
        <w:t xml:space="preserve"> </w:t>
      </w:r>
      <w:r w:rsidR="00942C20">
        <w:rPr>
          <w:sz w:val="24"/>
          <w:szCs w:val="24"/>
        </w:rPr>
        <w:t xml:space="preserve">Page </w:t>
      </w:r>
      <w:r w:rsidR="00070A50">
        <w:rPr>
          <w:sz w:val="24"/>
          <w:szCs w:val="24"/>
        </w:rPr>
        <w:t>12</w:t>
      </w:r>
    </w:p>
    <w:p w14:paraId="72538416" w14:textId="21CB6FB1" w:rsidR="001E1E97" w:rsidRPr="00617E45" w:rsidRDefault="001E1E97" w:rsidP="007A5984">
      <w:pPr>
        <w:rPr>
          <w:sz w:val="24"/>
          <w:szCs w:val="24"/>
        </w:rPr>
      </w:pPr>
      <w:r w:rsidRPr="00617E45">
        <w:rPr>
          <w:sz w:val="24"/>
          <w:szCs w:val="24"/>
        </w:rPr>
        <w:t xml:space="preserve">7. Verifier </w:t>
      </w:r>
      <w:r w:rsidR="003367DD" w:rsidRPr="00617E45">
        <w:rPr>
          <w:sz w:val="24"/>
          <w:szCs w:val="24"/>
        </w:rPr>
        <w:t xml:space="preserve">and Verifier Accreditor </w:t>
      </w:r>
      <w:r w:rsidR="00302FBF" w:rsidRPr="00617E45">
        <w:rPr>
          <w:sz w:val="24"/>
          <w:szCs w:val="24"/>
        </w:rPr>
        <w:t>Requirements………………………………………</w:t>
      </w:r>
      <w:r w:rsidR="000B6B3E">
        <w:rPr>
          <w:sz w:val="24"/>
          <w:szCs w:val="24"/>
        </w:rPr>
        <w:t>…</w:t>
      </w:r>
      <w:r w:rsidR="00070A50">
        <w:rPr>
          <w:sz w:val="24"/>
          <w:szCs w:val="24"/>
        </w:rPr>
        <w:t xml:space="preserve">   Page 13</w:t>
      </w:r>
    </w:p>
    <w:p w14:paraId="35DC2DB4" w14:textId="35A52015" w:rsidR="00302FBF" w:rsidRPr="00617E45" w:rsidRDefault="001E1E97" w:rsidP="007A5984">
      <w:pPr>
        <w:rPr>
          <w:sz w:val="24"/>
          <w:szCs w:val="24"/>
        </w:rPr>
      </w:pPr>
      <w:r w:rsidRPr="00617E45">
        <w:rPr>
          <w:sz w:val="24"/>
          <w:szCs w:val="24"/>
        </w:rPr>
        <w:t>8. W+ License Agreement</w:t>
      </w:r>
      <w:r w:rsidR="00931768">
        <w:rPr>
          <w:sz w:val="24"/>
          <w:szCs w:val="24"/>
        </w:rPr>
        <w:t xml:space="preserve">s…………………………………………………………………………… </w:t>
      </w:r>
      <w:r w:rsidR="00070A50">
        <w:rPr>
          <w:sz w:val="24"/>
          <w:szCs w:val="24"/>
        </w:rPr>
        <w:t>Page 13</w:t>
      </w:r>
      <w:r w:rsidR="00302FBF" w:rsidRPr="00617E45">
        <w:rPr>
          <w:sz w:val="24"/>
          <w:szCs w:val="24"/>
        </w:rPr>
        <w:t xml:space="preserve"> </w:t>
      </w:r>
    </w:p>
    <w:p w14:paraId="37E6A4C2" w14:textId="4123E27F" w:rsidR="007A5984" w:rsidRPr="0051220E" w:rsidRDefault="007A5984" w:rsidP="007A5984">
      <w:pPr>
        <w:rPr>
          <w:sz w:val="24"/>
          <w:szCs w:val="24"/>
        </w:rPr>
      </w:pPr>
      <w:r w:rsidRPr="0051220E">
        <w:rPr>
          <w:sz w:val="24"/>
          <w:szCs w:val="24"/>
        </w:rPr>
        <w:t>Glossary/Definitions …………………………………………………………………………………….</w:t>
      </w:r>
      <w:r w:rsidR="00931768">
        <w:rPr>
          <w:sz w:val="24"/>
          <w:szCs w:val="24"/>
        </w:rPr>
        <w:t xml:space="preserve"> </w:t>
      </w:r>
      <w:r w:rsidR="00942C20">
        <w:rPr>
          <w:sz w:val="24"/>
          <w:szCs w:val="24"/>
        </w:rPr>
        <w:t>Page</w:t>
      </w:r>
      <w:r w:rsidR="00F85B38">
        <w:rPr>
          <w:sz w:val="24"/>
          <w:szCs w:val="24"/>
        </w:rPr>
        <w:t xml:space="preserve"> 1</w:t>
      </w:r>
      <w:r w:rsidR="00070A50">
        <w:rPr>
          <w:sz w:val="24"/>
          <w:szCs w:val="24"/>
        </w:rPr>
        <w:t>5</w:t>
      </w:r>
    </w:p>
    <w:p w14:paraId="264B7DD8" w14:textId="77777777" w:rsidR="007A5984" w:rsidRPr="0051220E" w:rsidRDefault="007A5984" w:rsidP="007A5984">
      <w:pPr>
        <w:rPr>
          <w:sz w:val="24"/>
          <w:szCs w:val="24"/>
        </w:rPr>
      </w:pPr>
    </w:p>
    <w:p w14:paraId="3927995E" w14:textId="77777777" w:rsidR="007A5984" w:rsidRPr="0051220E" w:rsidRDefault="007A5984" w:rsidP="007A5984">
      <w:pPr>
        <w:rPr>
          <w:sz w:val="24"/>
          <w:szCs w:val="24"/>
        </w:rPr>
      </w:pPr>
    </w:p>
    <w:p w14:paraId="3F337314" w14:textId="77777777" w:rsidR="00A33CB3" w:rsidRPr="0051220E" w:rsidRDefault="007A5984" w:rsidP="007A5984">
      <w:pPr>
        <w:rPr>
          <w:rFonts w:eastAsia="Times New Roman" w:cs="Arial"/>
          <w:color w:val="222222"/>
          <w:sz w:val="24"/>
          <w:szCs w:val="24"/>
        </w:rPr>
      </w:pPr>
      <w:r w:rsidRPr="0051220E">
        <w:rPr>
          <w:rFonts w:eastAsia="Times New Roman" w:cs="Arial"/>
          <w:color w:val="222222"/>
          <w:sz w:val="24"/>
          <w:szCs w:val="24"/>
        </w:rPr>
        <w:br w:type="page"/>
      </w:r>
    </w:p>
    <w:p w14:paraId="33D2AE7E" w14:textId="77777777" w:rsidR="007A5984" w:rsidRPr="0051220E" w:rsidRDefault="007A5984" w:rsidP="0051220E">
      <w:pPr>
        <w:pStyle w:val="Heading1"/>
        <w:spacing w:afterLines="160" w:after="384" w:line="259" w:lineRule="auto"/>
        <w:rPr>
          <w:rFonts w:asciiTheme="minorHAnsi" w:hAnsiTheme="minorHAnsi"/>
          <w:sz w:val="32"/>
          <w:szCs w:val="32"/>
        </w:rPr>
      </w:pPr>
      <w:bookmarkStart w:id="0" w:name="_Toc353824225"/>
      <w:bookmarkStart w:id="1" w:name="_Toc409544137"/>
      <w:bookmarkStart w:id="2" w:name="_Toc409544400"/>
      <w:r w:rsidRPr="0051220E">
        <w:rPr>
          <w:rFonts w:asciiTheme="minorHAnsi" w:hAnsiTheme="minorHAnsi"/>
          <w:sz w:val="32"/>
          <w:szCs w:val="32"/>
        </w:rPr>
        <w:lastRenderedPageBreak/>
        <w:t>Executive Summary</w:t>
      </w:r>
      <w:bookmarkEnd w:id="0"/>
      <w:bookmarkEnd w:id="1"/>
      <w:bookmarkEnd w:id="2"/>
    </w:p>
    <w:p w14:paraId="347CE4A7" w14:textId="60DAF00E" w:rsidR="007A5984" w:rsidRPr="0051220E" w:rsidRDefault="007A5984" w:rsidP="0051220E">
      <w:pPr>
        <w:shd w:val="clear" w:color="auto" w:fill="FFFFFF"/>
        <w:spacing w:afterLines="160" w:after="384"/>
        <w:rPr>
          <w:sz w:val="24"/>
          <w:szCs w:val="24"/>
        </w:rPr>
      </w:pPr>
      <w:r w:rsidRPr="0051220E">
        <w:rPr>
          <w:sz w:val="24"/>
          <w:szCs w:val="24"/>
        </w:rPr>
        <w:t>The W+ Program, Standard and the six W+ Domains and criteria have been developed through a consultative process with stakeholders. This included women’s groups and men within community development projects in Asia and Africa, as well as subject matter specialists in gender/women’s empowerment</w:t>
      </w:r>
      <w:r w:rsidR="008B1D5C">
        <w:rPr>
          <w:sz w:val="24"/>
          <w:szCs w:val="24"/>
        </w:rPr>
        <w:t>,</w:t>
      </w:r>
      <w:r w:rsidR="0062428C">
        <w:rPr>
          <w:sz w:val="24"/>
          <w:szCs w:val="24"/>
        </w:rPr>
        <w:t xml:space="preserve"> </w:t>
      </w:r>
      <w:r w:rsidRPr="0051220E">
        <w:rPr>
          <w:sz w:val="24"/>
          <w:szCs w:val="24"/>
        </w:rPr>
        <w:t>carbon project development</w:t>
      </w:r>
      <w:r w:rsidR="008B1D5C">
        <w:rPr>
          <w:sz w:val="24"/>
          <w:szCs w:val="24"/>
        </w:rPr>
        <w:t xml:space="preserve"> and certification systems</w:t>
      </w:r>
      <w:r w:rsidRPr="0051220E">
        <w:rPr>
          <w:sz w:val="24"/>
          <w:szCs w:val="24"/>
        </w:rPr>
        <w:t xml:space="preserve">.  </w:t>
      </w:r>
    </w:p>
    <w:p w14:paraId="365C9C15" w14:textId="0CCF338D" w:rsidR="007A5984" w:rsidRPr="0051220E" w:rsidRDefault="007A5984" w:rsidP="0051220E">
      <w:pPr>
        <w:shd w:val="clear" w:color="auto" w:fill="FFFFFF"/>
        <w:spacing w:afterLines="160" w:after="384"/>
        <w:rPr>
          <w:rFonts w:cs="Arial"/>
          <w:sz w:val="24"/>
          <w:szCs w:val="24"/>
        </w:rPr>
      </w:pPr>
      <w:r w:rsidRPr="0051220E">
        <w:rPr>
          <w:rFonts w:cs="Arial"/>
          <w:sz w:val="24"/>
          <w:szCs w:val="24"/>
        </w:rPr>
        <w:t>WOCAN</w:t>
      </w:r>
      <w:r w:rsidRPr="0051220E">
        <w:rPr>
          <w:rStyle w:val="apple-converted-space"/>
          <w:rFonts w:cs="Arial"/>
          <w:sz w:val="24"/>
          <w:szCs w:val="24"/>
        </w:rPr>
        <w:t>’s</w:t>
      </w:r>
      <w:r w:rsidRPr="0051220E">
        <w:rPr>
          <w:rFonts w:cs="Arial"/>
          <w:sz w:val="24"/>
          <w:szCs w:val="24"/>
        </w:rPr>
        <w:t xml:space="preserve"> objective is to improve the lives of women in developing economies by incentivizing investments in projects that incorporate standards of women’s empowerment into the project development cycle. Using the W+ Standard, projects generate monetized W+ Units, </w:t>
      </w:r>
      <w:r w:rsidR="00FF1E52">
        <w:rPr>
          <w:rFonts w:cs="Arial"/>
          <w:sz w:val="24"/>
          <w:szCs w:val="24"/>
        </w:rPr>
        <w:t xml:space="preserve">or W+ Labeled Units, </w:t>
      </w:r>
      <w:r w:rsidRPr="0051220E">
        <w:rPr>
          <w:rFonts w:cs="Arial"/>
          <w:sz w:val="24"/>
          <w:szCs w:val="24"/>
        </w:rPr>
        <w:t xml:space="preserve">which can be sold to compensate </w:t>
      </w:r>
      <w:r w:rsidR="002760FC">
        <w:rPr>
          <w:rFonts w:cs="Arial"/>
          <w:sz w:val="24"/>
          <w:szCs w:val="24"/>
        </w:rPr>
        <w:t>Project Implementer</w:t>
      </w:r>
      <w:r w:rsidRPr="0051220E">
        <w:rPr>
          <w:rFonts w:cs="Arial"/>
          <w:sz w:val="24"/>
          <w:szCs w:val="24"/>
        </w:rPr>
        <w:t xml:space="preserve">s and return financial benefits to women in project communities.  </w:t>
      </w:r>
      <w:r w:rsidR="00FF1E52">
        <w:rPr>
          <w:rFonts w:cs="Arial"/>
          <w:sz w:val="24"/>
          <w:szCs w:val="24"/>
        </w:rPr>
        <w:t xml:space="preserve">These “units” are either quantified benefits to women or households (e.g. number of hours saved or number of leadership roles), or </w:t>
      </w:r>
      <w:r w:rsidR="00FD3DB0">
        <w:rPr>
          <w:rFonts w:cs="Arial"/>
          <w:sz w:val="24"/>
          <w:szCs w:val="24"/>
        </w:rPr>
        <w:t xml:space="preserve">labeled </w:t>
      </w:r>
      <w:r w:rsidR="00FF1E52">
        <w:rPr>
          <w:rFonts w:cs="Arial"/>
          <w:sz w:val="24"/>
          <w:szCs w:val="24"/>
        </w:rPr>
        <w:t xml:space="preserve">greenhouse gas emissions reductions units associated with a project which has also successfully met the W+ Standard’s requirements for one or more of its six domains. </w:t>
      </w:r>
      <w:r w:rsidR="00FD3DB0">
        <w:rPr>
          <w:rFonts w:cs="Arial"/>
          <w:sz w:val="24"/>
          <w:szCs w:val="24"/>
        </w:rPr>
        <w:t>Sale of these units and financial returns to women in project communities will</w:t>
      </w:r>
      <w:r w:rsidRPr="0051220E">
        <w:rPr>
          <w:rFonts w:cs="Arial"/>
          <w:sz w:val="24"/>
          <w:szCs w:val="24"/>
        </w:rPr>
        <w:t xml:space="preserve"> i</w:t>
      </w:r>
      <w:r w:rsidR="00FD3DB0">
        <w:rPr>
          <w:rFonts w:cs="Arial"/>
          <w:sz w:val="24"/>
          <w:szCs w:val="24"/>
        </w:rPr>
        <w:t xml:space="preserve">n turn </w:t>
      </w:r>
      <w:r w:rsidRPr="0051220E">
        <w:rPr>
          <w:rFonts w:cs="Arial"/>
          <w:sz w:val="24"/>
          <w:szCs w:val="24"/>
        </w:rPr>
        <w:t xml:space="preserve">enable women’s empowerment </w:t>
      </w:r>
      <w:r w:rsidR="00FF1E52">
        <w:rPr>
          <w:rFonts w:cs="Arial"/>
          <w:sz w:val="24"/>
          <w:szCs w:val="24"/>
        </w:rPr>
        <w:t>so that women can contribute to</w:t>
      </w:r>
      <w:r w:rsidR="008B1D5C">
        <w:rPr>
          <w:rFonts w:cs="Arial"/>
          <w:sz w:val="24"/>
          <w:szCs w:val="24"/>
        </w:rPr>
        <w:t xml:space="preserve"> </w:t>
      </w:r>
      <w:r w:rsidRPr="0051220E">
        <w:rPr>
          <w:rFonts w:cs="Arial"/>
          <w:sz w:val="24"/>
          <w:szCs w:val="24"/>
        </w:rPr>
        <w:t>sustainable development and poverty alleviation</w:t>
      </w:r>
      <w:r w:rsidR="008B1D5C">
        <w:rPr>
          <w:rFonts w:cs="Arial"/>
          <w:sz w:val="24"/>
          <w:szCs w:val="24"/>
        </w:rPr>
        <w:t xml:space="preserve"> within their households and communities</w:t>
      </w:r>
      <w:r w:rsidRPr="0051220E">
        <w:rPr>
          <w:rFonts w:cs="Arial"/>
          <w:sz w:val="24"/>
          <w:szCs w:val="24"/>
        </w:rPr>
        <w:t>.  </w:t>
      </w:r>
    </w:p>
    <w:p w14:paraId="19DC9B10" w14:textId="45E7D5AA" w:rsidR="007A5984" w:rsidRPr="0051220E" w:rsidRDefault="007A5984" w:rsidP="0051220E">
      <w:pPr>
        <w:shd w:val="clear" w:color="auto" w:fill="FFFFFF"/>
        <w:spacing w:afterLines="160" w:after="384"/>
        <w:rPr>
          <w:rFonts w:cs="Arial"/>
          <w:sz w:val="24"/>
          <w:szCs w:val="24"/>
        </w:rPr>
      </w:pPr>
      <w:r w:rsidRPr="0051220E">
        <w:rPr>
          <w:rFonts w:cs="Arial"/>
          <w:sz w:val="24"/>
          <w:szCs w:val="24"/>
        </w:rPr>
        <w:t xml:space="preserve">Just as the FairTrade label has revolutionized consumer buying habits by raising awareness of the impacts of consumer’s purchases, WOCAN aims to accelerate investments </w:t>
      </w:r>
      <w:r w:rsidR="008B1D5C">
        <w:rPr>
          <w:rFonts w:cs="Arial"/>
          <w:sz w:val="24"/>
          <w:szCs w:val="24"/>
        </w:rPr>
        <w:t>in</w:t>
      </w:r>
      <w:r w:rsidRPr="0051220E">
        <w:rPr>
          <w:rFonts w:cs="Arial"/>
          <w:sz w:val="24"/>
          <w:szCs w:val="24"/>
        </w:rPr>
        <w:t xml:space="preserve"> projects that support women’s empowerment.  WOCAN believes that the use of the W+ Standard to measurably improve women’s empowerment will ultimately change business-as-usual in a variety of economic, environment and climate-related development projects.  </w:t>
      </w:r>
    </w:p>
    <w:p w14:paraId="3F356897" w14:textId="6AE63DCA" w:rsidR="007A5984" w:rsidRPr="0051220E" w:rsidRDefault="007A5984" w:rsidP="0051220E">
      <w:pPr>
        <w:shd w:val="clear" w:color="auto" w:fill="FFFFFF"/>
        <w:spacing w:afterLines="160" w:after="384"/>
        <w:rPr>
          <w:sz w:val="24"/>
          <w:szCs w:val="24"/>
        </w:rPr>
      </w:pPr>
      <w:r w:rsidRPr="0051220E">
        <w:rPr>
          <w:sz w:val="24"/>
          <w:szCs w:val="24"/>
        </w:rPr>
        <w:t xml:space="preserve">To accomplish this, WOCAN has established the W+ Standard; a set of project design and implementation requirements that complement existing certification systems and standards, such as </w:t>
      </w:r>
      <w:r w:rsidR="008B1D5C">
        <w:rPr>
          <w:sz w:val="24"/>
          <w:szCs w:val="24"/>
        </w:rPr>
        <w:t xml:space="preserve">the </w:t>
      </w:r>
      <w:r w:rsidRPr="0051220E">
        <w:rPr>
          <w:sz w:val="24"/>
          <w:szCs w:val="24"/>
        </w:rPr>
        <w:t>CDM</w:t>
      </w:r>
      <w:r w:rsidR="008B1D5C">
        <w:rPr>
          <w:sz w:val="24"/>
          <w:szCs w:val="24"/>
        </w:rPr>
        <w:t>, VCS</w:t>
      </w:r>
      <w:r w:rsidRPr="0051220E">
        <w:rPr>
          <w:sz w:val="24"/>
          <w:szCs w:val="24"/>
        </w:rPr>
        <w:t xml:space="preserve"> or Gold Standard.  The W+ specifically includes measures to integrate and measure women’s empowerment </w:t>
      </w:r>
      <w:r w:rsidR="008B1D5C">
        <w:rPr>
          <w:sz w:val="24"/>
          <w:szCs w:val="24"/>
        </w:rPr>
        <w:t xml:space="preserve">outcomes </w:t>
      </w:r>
      <w:r w:rsidRPr="0051220E">
        <w:rPr>
          <w:sz w:val="24"/>
          <w:szCs w:val="24"/>
        </w:rPr>
        <w:t xml:space="preserve">in </w:t>
      </w:r>
      <w:r w:rsidR="008B1D5C">
        <w:rPr>
          <w:sz w:val="24"/>
          <w:szCs w:val="24"/>
        </w:rPr>
        <w:t xml:space="preserve">relation to </w:t>
      </w:r>
      <w:r w:rsidRPr="0051220E">
        <w:rPr>
          <w:sz w:val="24"/>
          <w:szCs w:val="24"/>
        </w:rPr>
        <w:t xml:space="preserve">environment and community development projects.  </w:t>
      </w:r>
    </w:p>
    <w:p w14:paraId="7EFA3009" w14:textId="77777777" w:rsidR="007A5984" w:rsidRPr="0051220E" w:rsidRDefault="007A5984" w:rsidP="0051220E">
      <w:pPr>
        <w:shd w:val="clear" w:color="auto" w:fill="FFFFFF"/>
        <w:spacing w:afterLines="160" w:after="384"/>
        <w:rPr>
          <w:sz w:val="24"/>
          <w:szCs w:val="24"/>
        </w:rPr>
      </w:pPr>
      <w:r w:rsidRPr="0051220E">
        <w:rPr>
          <w:sz w:val="24"/>
          <w:szCs w:val="24"/>
        </w:rPr>
        <w:t>The W+ Standard establishes the “normative” requirements for implementing a W+ Project</w:t>
      </w:r>
      <w:r w:rsidR="008B1D5C">
        <w:rPr>
          <w:sz w:val="24"/>
          <w:szCs w:val="24"/>
        </w:rPr>
        <w:t>, described below</w:t>
      </w:r>
      <w:r w:rsidRPr="0051220E">
        <w:rPr>
          <w:sz w:val="24"/>
          <w:szCs w:val="24"/>
        </w:rPr>
        <w:t xml:space="preserve">. </w:t>
      </w:r>
    </w:p>
    <w:p w14:paraId="5F11B889" w14:textId="77777777" w:rsidR="007A5984" w:rsidRPr="0051220E" w:rsidRDefault="007A5984" w:rsidP="0051220E">
      <w:pPr>
        <w:spacing w:afterLines="160" w:after="384"/>
        <w:rPr>
          <w:rFonts w:eastAsia="Times New Roman" w:cs="Arial"/>
          <w:color w:val="222222"/>
          <w:sz w:val="24"/>
          <w:szCs w:val="24"/>
        </w:rPr>
      </w:pPr>
      <w:r w:rsidRPr="0051220E">
        <w:rPr>
          <w:rFonts w:eastAsia="Times New Roman" w:cs="Arial"/>
          <w:color w:val="222222"/>
          <w:sz w:val="24"/>
          <w:szCs w:val="24"/>
        </w:rPr>
        <w:br w:type="page"/>
      </w:r>
    </w:p>
    <w:p w14:paraId="45E155EE" w14:textId="77777777" w:rsidR="007A5984" w:rsidRPr="002B1B83" w:rsidRDefault="0051220E" w:rsidP="0051220E">
      <w:pPr>
        <w:pStyle w:val="Heading1"/>
        <w:rPr>
          <w:rFonts w:asciiTheme="minorHAnsi" w:hAnsiTheme="minorHAnsi"/>
          <w:sz w:val="32"/>
          <w:szCs w:val="32"/>
        </w:rPr>
      </w:pPr>
      <w:r w:rsidRPr="002B1B83">
        <w:rPr>
          <w:rFonts w:asciiTheme="minorHAnsi" w:hAnsiTheme="minorHAnsi"/>
          <w:sz w:val="32"/>
          <w:szCs w:val="32"/>
        </w:rPr>
        <w:lastRenderedPageBreak/>
        <w:t>1.</w:t>
      </w:r>
      <w:r w:rsidR="007A5984" w:rsidRPr="002B1B83">
        <w:rPr>
          <w:rFonts w:asciiTheme="minorHAnsi" w:hAnsiTheme="minorHAnsi"/>
          <w:sz w:val="32"/>
          <w:szCs w:val="32"/>
        </w:rPr>
        <w:t xml:space="preserve"> </w:t>
      </w:r>
      <w:r w:rsidR="00542BBE" w:rsidRPr="002B1B83">
        <w:rPr>
          <w:rFonts w:asciiTheme="minorHAnsi" w:hAnsiTheme="minorHAnsi"/>
          <w:sz w:val="32"/>
          <w:szCs w:val="32"/>
        </w:rPr>
        <w:t xml:space="preserve"> </w:t>
      </w:r>
      <w:r w:rsidR="007A5984" w:rsidRPr="002B1B83">
        <w:rPr>
          <w:rFonts w:asciiTheme="minorHAnsi" w:hAnsiTheme="minorHAnsi"/>
          <w:caps/>
          <w:sz w:val="32"/>
          <w:szCs w:val="32"/>
        </w:rPr>
        <w:t>Introduction</w:t>
      </w:r>
    </w:p>
    <w:p w14:paraId="70AA7675" w14:textId="77777777" w:rsidR="007A5984" w:rsidRPr="0051220E" w:rsidRDefault="007A5984" w:rsidP="0051220E">
      <w:pPr>
        <w:pStyle w:val="Default"/>
        <w:spacing w:afterLines="160" w:after="384" w:line="259" w:lineRule="auto"/>
        <w:rPr>
          <w:rFonts w:asciiTheme="minorHAnsi" w:eastAsia="Times New Roman" w:hAnsiTheme="minorHAnsi" w:cs="Arial"/>
        </w:rPr>
      </w:pPr>
      <w:r w:rsidRPr="0051220E">
        <w:rPr>
          <w:rFonts w:asciiTheme="minorHAnsi" w:eastAsia="Times New Roman" w:hAnsiTheme="minorHAnsi" w:cs="Arial"/>
        </w:rPr>
        <w:t>In many regions</w:t>
      </w:r>
      <w:r w:rsidR="008B1D5C">
        <w:rPr>
          <w:rFonts w:asciiTheme="minorHAnsi" w:eastAsia="Times New Roman" w:hAnsiTheme="minorHAnsi" w:cs="Arial"/>
        </w:rPr>
        <w:t xml:space="preserve"> of the world</w:t>
      </w:r>
      <w:r w:rsidRPr="0051220E">
        <w:rPr>
          <w:rFonts w:asciiTheme="minorHAnsi" w:eastAsia="Times New Roman" w:hAnsiTheme="minorHAnsi" w:cs="Arial"/>
        </w:rPr>
        <w:t>, women are the primary food producers and natural resource managers</w:t>
      </w:r>
      <w:r w:rsidRPr="0051220E">
        <w:rPr>
          <w:rFonts w:asciiTheme="minorHAnsi" w:hAnsiTheme="minorHAnsi" w:cs="Arial"/>
          <w:color w:val="3B3B3B"/>
        </w:rPr>
        <w:t xml:space="preserve">, </w:t>
      </w:r>
      <w:r w:rsidRPr="0051220E">
        <w:rPr>
          <w:rFonts w:asciiTheme="minorHAnsi" w:hAnsiTheme="minorHAnsi" w:cs="Arial"/>
        </w:rPr>
        <w:t>as well as market actors</w:t>
      </w:r>
      <w:r w:rsidRPr="0051220E">
        <w:rPr>
          <w:rFonts w:asciiTheme="minorHAnsi" w:eastAsia="Times New Roman" w:hAnsiTheme="minorHAnsi" w:cs="Arial"/>
        </w:rPr>
        <w:t xml:space="preserve">.  WOCAN (Women Organizing for Change in Agriculture and Natural Resource Management) </w:t>
      </w:r>
      <w:r w:rsidRPr="0051220E">
        <w:rPr>
          <w:rFonts w:asciiTheme="minorHAnsi" w:hAnsiTheme="minorHAnsi" w:cs="Arial"/>
        </w:rPr>
        <w:t>builds women’s leadership in agriculture and natural resource management through organizational and individual transformation.</w:t>
      </w:r>
      <w:r w:rsidRPr="0051220E">
        <w:rPr>
          <w:rFonts w:asciiTheme="minorHAnsi" w:eastAsia="Times New Roman" w:hAnsiTheme="minorHAnsi" w:cs="Arial"/>
        </w:rPr>
        <w:t xml:space="preserve">  </w:t>
      </w:r>
      <w:r w:rsidRPr="0051220E">
        <w:rPr>
          <w:rFonts w:asciiTheme="minorHAnsi" w:hAnsiTheme="minorHAnsi" w:cs="Arial"/>
        </w:rPr>
        <w:t>WOCAN’s vision is of a world where gender equality has been achieved within agriculture and natural resource management organizations, policies, programs and markets, resulting in food security and sustainable development.</w:t>
      </w:r>
    </w:p>
    <w:p w14:paraId="568F4F07" w14:textId="2359623C" w:rsidR="007A5984" w:rsidRPr="0051220E" w:rsidRDefault="007A5984" w:rsidP="0051220E">
      <w:pPr>
        <w:pStyle w:val="Default"/>
        <w:spacing w:afterLines="160" w:after="384" w:line="259" w:lineRule="auto"/>
        <w:rPr>
          <w:rFonts w:asciiTheme="minorHAnsi" w:eastAsia="Times New Roman" w:hAnsiTheme="minorHAnsi" w:cs="Arial"/>
        </w:rPr>
      </w:pPr>
      <w:r w:rsidRPr="0051220E">
        <w:rPr>
          <w:rFonts w:asciiTheme="minorHAnsi" w:eastAsia="Times New Roman" w:hAnsiTheme="minorHAnsi" w:cs="Arial"/>
        </w:rPr>
        <w:t xml:space="preserve">Natural resource systems, international development projects and local economies benefit when women are included and empowered. An increasing number of governments, and international organizations understand the need to incorporate gender and women’s empowerment into climate change and food security policies, programs and budgets. For example, there are increasing </w:t>
      </w:r>
      <w:r w:rsidRPr="0051220E">
        <w:rPr>
          <w:rFonts w:asciiTheme="minorHAnsi" w:hAnsiTheme="minorHAnsi" w:cs="Arial"/>
        </w:rPr>
        <w:t xml:space="preserve">references to gender and the need for gender equality in the </w:t>
      </w:r>
      <w:r w:rsidR="00476351">
        <w:rPr>
          <w:rFonts w:asciiTheme="minorHAnsi" w:hAnsiTheme="minorHAnsi" w:cs="Arial"/>
        </w:rPr>
        <w:t>United Nations Framework Convention on Climate Change (</w:t>
      </w:r>
      <w:r w:rsidRPr="0051220E">
        <w:rPr>
          <w:rFonts w:asciiTheme="minorHAnsi" w:hAnsiTheme="minorHAnsi" w:cs="Arial"/>
        </w:rPr>
        <w:t>UNFCCC</w:t>
      </w:r>
      <w:r w:rsidR="00476351">
        <w:rPr>
          <w:rFonts w:asciiTheme="minorHAnsi" w:hAnsiTheme="minorHAnsi" w:cs="Arial"/>
        </w:rPr>
        <w:t>)</w:t>
      </w:r>
      <w:r w:rsidRPr="0051220E">
        <w:rPr>
          <w:rFonts w:asciiTheme="minorHAnsi" w:hAnsiTheme="minorHAnsi" w:cs="Arial"/>
        </w:rPr>
        <w:t xml:space="preserve"> texts</w:t>
      </w:r>
      <w:r w:rsidR="00476351">
        <w:rPr>
          <w:rStyle w:val="FootnoteReference"/>
          <w:rFonts w:asciiTheme="minorHAnsi" w:hAnsiTheme="minorHAnsi" w:cs="Arial"/>
        </w:rPr>
        <w:footnoteReference w:id="1"/>
      </w:r>
      <w:r w:rsidRPr="0051220E">
        <w:rPr>
          <w:rFonts w:asciiTheme="minorHAnsi" w:hAnsiTheme="minorHAnsi" w:cs="Arial"/>
        </w:rPr>
        <w:t>. The decision text on the Green Climate Fund also has strong references to gender.</w:t>
      </w:r>
      <w:r w:rsidRPr="0051220E">
        <w:rPr>
          <w:rFonts w:asciiTheme="minorHAnsi" w:eastAsia="Times New Roman" w:hAnsiTheme="minorHAnsi" w:cs="Arial"/>
        </w:rPr>
        <w:t xml:space="preserve"> </w:t>
      </w:r>
    </w:p>
    <w:p w14:paraId="52D7A85E" w14:textId="77777777" w:rsidR="007A5984" w:rsidRPr="0051220E" w:rsidRDefault="007A5984" w:rsidP="0051220E">
      <w:pPr>
        <w:spacing w:afterLines="160" w:after="384"/>
        <w:textAlignment w:val="baseline"/>
        <w:rPr>
          <w:rFonts w:eastAsia="Times New Roman" w:cs="Arial"/>
          <w:sz w:val="24"/>
          <w:szCs w:val="24"/>
        </w:rPr>
      </w:pPr>
      <w:r w:rsidRPr="0051220E">
        <w:rPr>
          <w:rFonts w:eastAsia="Times New Roman" w:cs="Arial"/>
          <w:sz w:val="24"/>
          <w:szCs w:val="24"/>
        </w:rPr>
        <w:t xml:space="preserve">Working at the intersection of gender equality, women’s social and economic empowerment, food security and climate change mitigation, WOCAN has developed the W+ Standard (W+) as a means of making positive contributions to each of these important issues. The W+ Standard is envisioned to be applied to projects such as economic development, </w:t>
      </w:r>
      <w:r w:rsidR="008B1D5C">
        <w:rPr>
          <w:rFonts w:eastAsia="Times New Roman" w:cs="Arial"/>
          <w:sz w:val="24"/>
          <w:szCs w:val="24"/>
        </w:rPr>
        <w:t xml:space="preserve">agricultural development, </w:t>
      </w:r>
      <w:r w:rsidRPr="0051220E">
        <w:rPr>
          <w:rFonts w:eastAsia="Times New Roman" w:cs="Arial"/>
          <w:sz w:val="24"/>
          <w:szCs w:val="24"/>
        </w:rPr>
        <w:t xml:space="preserve">public health, and </w:t>
      </w:r>
      <w:r w:rsidR="008B1D5C">
        <w:rPr>
          <w:rFonts w:eastAsia="Times New Roman" w:cs="Arial"/>
          <w:sz w:val="24"/>
          <w:szCs w:val="24"/>
        </w:rPr>
        <w:t xml:space="preserve">climate change adaptation </w:t>
      </w:r>
      <w:r w:rsidRPr="0051220E">
        <w:rPr>
          <w:rFonts w:eastAsia="Times New Roman" w:cs="Arial"/>
          <w:sz w:val="24"/>
          <w:szCs w:val="24"/>
        </w:rPr>
        <w:t>and mitigation projects</w:t>
      </w:r>
      <w:r w:rsidR="008B1D5C">
        <w:rPr>
          <w:rFonts w:eastAsia="Times New Roman" w:cs="Arial"/>
          <w:sz w:val="24"/>
          <w:szCs w:val="24"/>
        </w:rPr>
        <w:t xml:space="preserve">, including but not limited to </w:t>
      </w:r>
      <w:r w:rsidRPr="0051220E">
        <w:rPr>
          <w:rFonts w:eastAsia="Times New Roman" w:cs="Arial"/>
          <w:sz w:val="24"/>
          <w:szCs w:val="24"/>
        </w:rPr>
        <w:t xml:space="preserve">carbon offset projects. </w:t>
      </w:r>
    </w:p>
    <w:p w14:paraId="3662FC69" w14:textId="59E18B0B" w:rsidR="007A5984" w:rsidRPr="0051220E" w:rsidRDefault="007A5984" w:rsidP="0051220E">
      <w:pPr>
        <w:spacing w:afterLines="160" w:after="384"/>
        <w:textAlignment w:val="baseline"/>
        <w:rPr>
          <w:rFonts w:eastAsia="Times New Roman" w:cs="Arial"/>
          <w:sz w:val="24"/>
          <w:szCs w:val="24"/>
        </w:rPr>
      </w:pPr>
      <w:r w:rsidRPr="0051220E">
        <w:rPr>
          <w:rFonts w:eastAsia="Times New Roman" w:cs="Arial"/>
          <w:sz w:val="24"/>
          <w:szCs w:val="24"/>
        </w:rPr>
        <w:t xml:space="preserve">One of WOCAN’s goals is to create additional value for these projects, through the application of the W+ Standard. The objective is to return profits from the sale of W+ Units </w:t>
      </w:r>
      <w:r w:rsidR="00FF1E52">
        <w:rPr>
          <w:rFonts w:eastAsia="Times New Roman" w:cs="Arial"/>
          <w:sz w:val="24"/>
          <w:szCs w:val="24"/>
        </w:rPr>
        <w:t xml:space="preserve">or W+ Labeled Units, </w:t>
      </w:r>
      <w:r w:rsidRPr="0051220E">
        <w:rPr>
          <w:rFonts w:eastAsia="Times New Roman" w:cs="Arial"/>
          <w:sz w:val="24"/>
          <w:szCs w:val="24"/>
        </w:rPr>
        <w:t xml:space="preserve">to W+ </w:t>
      </w:r>
      <w:r w:rsidR="002760FC">
        <w:rPr>
          <w:rFonts w:eastAsia="Times New Roman" w:cs="Arial"/>
          <w:sz w:val="24"/>
          <w:szCs w:val="24"/>
        </w:rPr>
        <w:t>Project Implementer</w:t>
      </w:r>
      <w:r w:rsidRPr="0051220E">
        <w:rPr>
          <w:rFonts w:eastAsia="Times New Roman" w:cs="Arial"/>
          <w:sz w:val="24"/>
          <w:szCs w:val="24"/>
        </w:rPr>
        <w:t>s and to the women and women’s groups associated with the project</w:t>
      </w:r>
      <w:r w:rsidR="008B1D5C">
        <w:rPr>
          <w:rFonts w:eastAsia="Times New Roman" w:cs="Arial"/>
          <w:sz w:val="24"/>
          <w:szCs w:val="24"/>
        </w:rPr>
        <w:t xml:space="preserve">, </w:t>
      </w:r>
      <w:r w:rsidRPr="0051220E">
        <w:rPr>
          <w:rFonts w:eastAsia="Times New Roman" w:cs="Arial"/>
          <w:sz w:val="24"/>
          <w:szCs w:val="24"/>
        </w:rPr>
        <w:t xml:space="preserve">creating a sustainable circle of community development, </w:t>
      </w:r>
      <w:r w:rsidR="008B1D5C">
        <w:rPr>
          <w:rFonts w:eastAsia="Times New Roman" w:cs="Arial"/>
          <w:sz w:val="24"/>
          <w:szCs w:val="24"/>
        </w:rPr>
        <w:t xml:space="preserve">environmental sustainability </w:t>
      </w:r>
      <w:r w:rsidRPr="0051220E">
        <w:rPr>
          <w:rFonts w:eastAsia="Times New Roman" w:cs="Arial"/>
          <w:sz w:val="24"/>
          <w:szCs w:val="24"/>
        </w:rPr>
        <w:t xml:space="preserve">and support for women’s economic and social empowerment.  </w:t>
      </w:r>
    </w:p>
    <w:p w14:paraId="0E7A0EF5" w14:textId="77777777" w:rsidR="007A5984" w:rsidRPr="0051220E" w:rsidRDefault="007A5984" w:rsidP="0051220E">
      <w:pPr>
        <w:spacing w:afterLines="160" w:after="384"/>
        <w:rPr>
          <w:sz w:val="24"/>
          <w:szCs w:val="24"/>
        </w:rPr>
      </w:pPr>
      <w:r w:rsidRPr="0051220E">
        <w:rPr>
          <w:sz w:val="24"/>
          <w:szCs w:val="24"/>
        </w:rPr>
        <w:lastRenderedPageBreak/>
        <w:t>WOCAN envisions clear, positive outcomes which would be measured according to indicators of success, represented by measurable activities within one or more of the six domains listed below</w:t>
      </w:r>
      <w:r w:rsidR="008B1D5C">
        <w:rPr>
          <w:sz w:val="24"/>
          <w:szCs w:val="24"/>
        </w:rPr>
        <w:t>:</w:t>
      </w:r>
      <w:r w:rsidRPr="0051220E">
        <w:rPr>
          <w:sz w:val="24"/>
          <w:szCs w:val="24"/>
        </w:rPr>
        <w:t xml:space="preserve">  </w:t>
      </w:r>
    </w:p>
    <w:p w14:paraId="7B9C7310" w14:textId="77777777" w:rsidR="007A5984" w:rsidRPr="0051220E" w:rsidRDefault="007A5984" w:rsidP="0051220E">
      <w:pPr>
        <w:pStyle w:val="ListParagraph"/>
        <w:numPr>
          <w:ilvl w:val="0"/>
          <w:numId w:val="2"/>
        </w:numPr>
        <w:spacing w:afterLines="160" w:after="384"/>
        <w:rPr>
          <w:sz w:val="24"/>
          <w:szCs w:val="24"/>
        </w:rPr>
      </w:pPr>
      <w:r w:rsidRPr="0051220E">
        <w:rPr>
          <w:sz w:val="24"/>
          <w:szCs w:val="24"/>
        </w:rPr>
        <w:t>Income and Assets</w:t>
      </w:r>
    </w:p>
    <w:p w14:paraId="3BF73781" w14:textId="77777777" w:rsidR="007A5984" w:rsidRPr="0051220E" w:rsidRDefault="007A5984" w:rsidP="0051220E">
      <w:pPr>
        <w:pStyle w:val="ListParagraph"/>
        <w:numPr>
          <w:ilvl w:val="0"/>
          <w:numId w:val="2"/>
        </w:numPr>
        <w:spacing w:afterLines="160" w:after="384"/>
        <w:rPr>
          <w:sz w:val="24"/>
          <w:szCs w:val="24"/>
        </w:rPr>
      </w:pPr>
      <w:r w:rsidRPr="0051220E">
        <w:rPr>
          <w:sz w:val="24"/>
          <w:szCs w:val="24"/>
        </w:rPr>
        <w:t>Time</w:t>
      </w:r>
    </w:p>
    <w:p w14:paraId="16193219" w14:textId="77777777" w:rsidR="007A5984" w:rsidRPr="0051220E" w:rsidRDefault="007A5984" w:rsidP="0051220E">
      <w:pPr>
        <w:pStyle w:val="ListParagraph"/>
        <w:numPr>
          <w:ilvl w:val="0"/>
          <w:numId w:val="2"/>
        </w:numPr>
        <w:spacing w:afterLines="160" w:after="384"/>
        <w:rPr>
          <w:sz w:val="24"/>
          <w:szCs w:val="24"/>
        </w:rPr>
      </w:pPr>
      <w:r w:rsidRPr="0051220E">
        <w:rPr>
          <w:sz w:val="24"/>
          <w:szCs w:val="24"/>
        </w:rPr>
        <w:t>Education and Knowledge</w:t>
      </w:r>
    </w:p>
    <w:p w14:paraId="5FA3A194" w14:textId="77777777" w:rsidR="007A5984" w:rsidRPr="0051220E" w:rsidRDefault="007A5984" w:rsidP="0051220E">
      <w:pPr>
        <w:pStyle w:val="ListParagraph"/>
        <w:numPr>
          <w:ilvl w:val="0"/>
          <w:numId w:val="2"/>
        </w:numPr>
        <w:spacing w:afterLines="160" w:after="384"/>
        <w:rPr>
          <w:sz w:val="24"/>
          <w:szCs w:val="24"/>
        </w:rPr>
      </w:pPr>
      <w:r w:rsidRPr="0051220E">
        <w:rPr>
          <w:sz w:val="24"/>
          <w:szCs w:val="24"/>
        </w:rPr>
        <w:t>Leadership</w:t>
      </w:r>
    </w:p>
    <w:p w14:paraId="237A82F5" w14:textId="77777777" w:rsidR="007A5984" w:rsidRPr="0051220E" w:rsidRDefault="007A5984" w:rsidP="0051220E">
      <w:pPr>
        <w:pStyle w:val="ListParagraph"/>
        <w:numPr>
          <w:ilvl w:val="0"/>
          <w:numId w:val="2"/>
        </w:numPr>
        <w:spacing w:afterLines="160" w:after="384"/>
        <w:rPr>
          <w:sz w:val="24"/>
          <w:szCs w:val="24"/>
        </w:rPr>
      </w:pPr>
      <w:r w:rsidRPr="0051220E">
        <w:rPr>
          <w:sz w:val="24"/>
          <w:szCs w:val="24"/>
        </w:rPr>
        <w:t xml:space="preserve">Food Security </w:t>
      </w:r>
    </w:p>
    <w:p w14:paraId="2DFEC2D4" w14:textId="77777777" w:rsidR="007A5984" w:rsidRPr="0051220E" w:rsidRDefault="007A5984" w:rsidP="0051220E">
      <w:pPr>
        <w:pStyle w:val="ListParagraph"/>
        <w:numPr>
          <w:ilvl w:val="0"/>
          <w:numId w:val="2"/>
        </w:numPr>
        <w:spacing w:afterLines="160" w:after="384"/>
      </w:pPr>
      <w:r w:rsidRPr="0051220E">
        <w:rPr>
          <w:sz w:val="24"/>
          <w:szCs w:val="24"/>
        </w:rPr>
        <w:t>Health</w:t>
      </w:r>
    </w:p>
    <w:p w14:paraId="2184FFFB" w14:textId="77777777" w:rsidR="007A5984" w:rsidRPr="0051220E" w:rsidRDefault="007A5984" w:rsidP="0051220E">
      <w:pPr>
        <w:spacing w:afterLines="160" w:after="384"/>
      </w:pPr>
      <w:r w:rsidRPr="0051220E">
        <w:rPr>
          <w:sz w:val="24"/>
          <w:szCs w:val="24"/>
        </w:rPr>
        <w:t>This W+ Standard provides the normative requirements of implementation.  The Program Guide document includes guidance information for project design and implementation.</w:t>
      </w:r>
    </w:p>
    <w:p w14:paraId="065D062C" w14:textId="77777777" w:rsidR="007A5984" w:rsidRPr="002B1B83" w:rsidRDefault="0051220E" w:rsidP="0051220E">
      <w:pPr>
        <w:pStyle w:val="Heading1"/>
        <w:rPr>
          <w:rFonts w:asciiTheme="minorHAnsi" w:hAnsiTheme="minorHAnsi"/>
          <w:sz w:val="32"/>
          <w:szCs w:val="32"/>
        </w:rPr>
      </w:pPr>
      <w:r w:rsidRPr="002B1B83">
        <w:rPr>
          <w:rFonts w:asciiTheme="minorHAnsi" w:hAnsiTheme="minorHAnsi"/>
          <w:sz w:val="32"/>
          <w:szCs w:val="32"/>
        </w:rPr>
        <w:t>2.</w:t>
      </w:r>
      <w:r w:rsidR="007A5984" w:rsidRPr="002B1B83">
        <w:rPr>
          <w:rFonts w:asciiTheme="minorHAnsi" w:hAnsiTheme="minorHAnsi"/>
          <w:sz w:val="32"/>
          <w:szCs w:val="32"/>
        </w:rPr>
        <w:t xml:space="preserve"> </w:t>
      </w:r>
      <w:r w:rsidR="00542BBE" w:rsidRPr="002B1B83">
        <w:rPr>
          <w:rFonts w:asciiTheme="minorHAnsi" w:hAnsiTheme="minorHAnsi"/>
          <w:sz w:val="32"/>
          <w:szCs w:val="32"/>
        </w:rPr>
        <w:t xml:space="preserve"> </w:t>
      </w:r>
      <w:r w:rsidR="007A5984" w:rsidRPr="002B1B83">
        <w:rPr>
          <w:rFonts w:asciiTheme="minorHAnsi" w:hAnsiTheme="minorHAnsi"/>
          <w:caps/>
          <w:sz w:val="32"/>
          <w:szCs w:val="32"/>
        </w:rPr>
        <w:t>Reasons for Using the W+ Standard</w:t>
      </w:r>
    </w:p>
    <w:p w14:paraId="39C26C20" w14:textId="77777777" w:rsidR="007A5984" w:rsidRPr="0051220E" w:rsidRDefault="007A5984" w:rsidP="0051220E">
      <w:pPr>
        <w:spacing w:afterLines="160" w:after="384"/>
        <w:rPr>
          <w:color w:val="222222"/>
          <w:sz w:val="24"/>
        </w:rPr>
      </w:pPr>
      <w:r w:rsidRPr="0051220E">
        <w:rPr>
          <w:rFonts w:cs="Arial"/>
          <w:color w:val="222222"/>
          <w:sz w:val="24"/>
          <w:szCs w:val="24"/>
        </w:rPr>
        <w:t xml:space="preserve">WOCAN believes that the use of </w:t>
      </w:r>
      <w:r w:rsidRPr="0051220E">
        <w:rPr>
          <w:rFonts w:cs="Arial"/>
          <w:sz w:val="24"/>
          <w:szCs w:val="24"/>
        </w:rPr>
        <w:t xml:space="preserve">the W+ Standard </w:t>
      </w:r>
      <w:r w:rsidRPr="0051220E">
        <w:rPr>
          <w:rFonts w:cs="Arial"/>
          <w:color w:val="222222"/>
          <w:sz w:val="24"/>
          <w:szCs w:val="24"/>
        </w:rPr>
        <w:t xml:space="preserve">to promote women’s empowerment will improve women’s lives, the lives of their families and their communities.   </w:t>
      </w:r>
    </w:p>
    <w:p w14:paraId="72BACC8E" w14:textId="58738F3A" w:rsidR="007A5984" w:rsidRPr="0051220E" w:rsidRDefault="002760FC" w:rsidP="0051220E">
      <w:pPr>
        <w:spacing w:afterLines="160" w:after="384"/>
        <w:rPr>
          <w:rFonts w:cs="Arial"/>
          <w:color w:val="222222"/>
          <w:sz w:val="24"/>
          <w:szCs w:val="24"/>
        </w:rPr>
      </w:pPr>
      <w:r>
        <w:rPr>
          <w:rFonts w:cs="Arial"/>
          <w:color w:val="222222"/>
          <w:sz w:val="24"/>
          <w:szCs w:val="24"/>
        </w:rPr>
        <w:t>Project Implementer</w:t>
      </w:r>
      <w:r w:rsidR="007A5984" w:rsidRPr="0051220E">
        <w:rPr>
          <w:rFonts w:cs="Arial"/>
          <w:color w:val="222222"/>
          <w:sz w:val="24"/>
          <w:szCs w:val="24"/>
        </w:rPr>
        <w:t xml:space="preserve">s and their investors can realize additional financial returns by incorporating </w:t>
      </w:r>
      <w:r w:rsidR="008B1D5C">
        <w:rPr>
          <w:rFonts w:cs="Arial"/>
          <w:color w:val="222222"/>
          <w:sz w:val="24"/>
          <w:szCs w:val="24"/>
        </w:rPr>
        <w:t xml:space="preserve">the </w:t>
      </w:r>
      <w:r w:rsidR="007A5984" w:rsidRPr="0051220E">
        <w:rPr>
          <w:rFonts w:cs="Arial"/>
          <w:color w:val="222222"/>
          <w:sz w:val="24"/>
          <w:szCs w:val="24"/>
        </w:rPr>
        <w:t xml:space="preserve">W+ Standard and methods into suitable existing or new projects.  </w:t>
      </w:r>
    </w:p>
    <w:p w14:paraId="034667FD" w14:textId="7430577C" w:rsidR="007A5984" w:rsidRPr="0051220E" w:rsidRDefault="007A5984" w:rsidP="0051220E">
      <w:pPr>
        <w:spacing w:afterLines="160" w:after="384"/>
        <w:rPr>
          <w:rFonts w:cs="Arial"/>
          <w:sz w:val="24"/>
          <w:szCs w:val="24"/>
        </w:rPr>
      </w:pPr>
      <w:r w:rsidRPr="00100831">
        <w:rPr>
          <w:rFonts w:cs="Arial"/>
          <w:color w:val="222222"/>
          <w:sz w:val="24"/>
          <w:szCs w:val="24"/>
        </w:rPr>
        <w:t>Buyers of W+ Units</w:t>
      </w:r>
      <w:r w:rsidR="002729D8" w:rsidRPr="00100831">
        <w:rPr>
          <w:rFonts w:cs="Arial"/>
          <w:color w:val="222222"/>
          <w:sz w:val="24"/>
          <w:szCs w:val="24"/>
        </w:rPr>
        <w:t xml:space="preserve">, or of W+ labeled carbon credits (e.g. </w:t>
      </w:r>
      <w:r w:rsidR="0045781B" w:rsidRPr="00100831">
        <w:rPr>
          <w:rFonts w:cs="Arial"/>
          <w:color w:val="222222"/>
          <w:sz w:val="24"/>
          <w:szCs w:val="24"/>
        </w:rPr>
        <w:t>Verified Carbon Units (</w:t>
      </w:r>
      <w:r w:rsidR="002729D8" w:rsidRPr="00100831">
        <w:rPr>
          <w:rFonts w:cs="Arial"/>
          <w:color w:val="222222"/>
          <w:sz w:val="24"/>
          <w:szCs w:val="24"/>
        </w:rPr>
        <w:t>VCUs</w:t>
      </w:r>
      <w:r w:rsidR="0045781B" w:rsidRPr="00100831">
        <w:rPr>
          <w:rFonts w:cs="Arial"/>
          <w:color w:val="222222"/>
          <w:sz w:val="24"/>
          <w:szCs w:val="24"/>
        </w:rPr>
        <w:t>)</w:t>
      </w:r>
      <w:r w:rsidR="002729D8" w:rsidRPr="00100831">
        <w:rPr>
          <w:rFonts w:cs="Arial"/>
          <w:color w:val="222222"/>
          <w:sz w:val="24"/>
          <w:szCs w:val="24"/>
        </w:rPr>
        <w:t xml:space="preserve"> or similar</w:t>
      </w:r>
      <w:r w:rsidR="00753629" w:rsidRPr="00100831">
        <w:rPr>
          <w:rFonts w:cs="Arial"/>
          <w:color w:val="222222"/>
          <w:sz w:val="24"/>
          <w:szCs w:val="24"/>
        </w:rPr>
        <w:t xml:space="preserve">) </w:t>
      </w:r>
      <w:r w:rsidRPr="00100831">
        <w:rPr>
          <w:rFonts w:cs="Arial"/>
          <w:color w:val="222222"/>
          <w:sz w:val="24"/>
          <w:szCs w:val="24"/>
        </w:rPr>
        <w:t xml:space="preserve">are assured that their contributions toward women’s empowerment are </w:t>
      </w:r>
      <w:r w:rsidR="001A6F00" w:rsidRPr="00100831">
        <w:rPr>
          <w:rFonts w:cs="Arial"/>
          <w:color w:val="222222"/>
          <w:sz w:val="24"/>
          <w:szCs w:val="24"/>
        </w:rPr>
        <w:t>measurable</w:t>
      </w:r>
      <w:r w:rsidRPr="0051220E">
        <w:rPr>
          <w:rFonts w:cs="Arial"/>
          <w:color w:val="222222"/>
          <w:sz w:val="24"/>
          <w:szCs w:val="24"/>
        </w:rPr>
        <w:t xml:space="preserve"> and certain. </w:t>
      </w:r>
    </w:p>
    <w:p w14:paraId="3F1006E3" w14:textId="77777777" w:rsidR="007A5984" w:rsidRPr="0051220E" w:rsidRDefault="007A5984" w:rsidP="0051220E">
      <w:pPr>
        <w:spacing w:afterLines="160" w:after="384"/>
        <w:rPr>
          <w:rFonts w:cs="Arial"/>
          <w:sz w:val="24"/>
          <w:szCs w:val="24"/>
        </w:rPr>
      </w:pPr>
      <w:r w:rsidRPr="0051220E">
        <w:rPr>
          <w:rFonts w:cs="Arial"/>
          <w:sz w:val="24"/>
          <w:szCs w:val="24"/>
        </w:rPr>
        <w:t xml:space="preserve">WOCAN’s </w:t>
      </w:r>
      <w:r w:rsidRPr="0051220E">
        <w:rPr>
          <w:rStyle w:val="apple-converted-space"/>
          <w:rFonts w:cs="Arial"/>
          <w:sz w:val="24"/>
          <w:szCs w:val="24"/>
        </w:rPr>
        <w:t xml:space="preserve">W+ program </w:t>
      </w:r>
      <w:r w:rsidRPr="0051220E">
        <w:rPr>
          <w:rFonts w:cs="Arial"/>
          <w:sz w:val="24"/>
          <w:szCs w:val="24"/>
        </w:rPr>
        <w:t xml:space="preserve">is grounded in these ideas: </w:t>
      </w:r>
    </w:p>
    <w:p w14:paraId="64E51239" w14:textId="77777777" w:rsidR="007A5984" w:rsidRPr="0051220E" w:rsidRDefault="007A5984" w:rsidP="0051220E">
      <w:pPr>
        <w:pStyle w:val="ListParagraph"/>
        <w:numPr>
          <w:ilvl w:val="0"/>
          <w:numId w:val="7"/>
        </w:numPr>
        <w:shd w:val="clear" w:color="auto" w:fill="FFFFFF"/>
        <w:spacing w:afterLines="160" w:after="384"/>
        <w:rPr>
          <w:rFonts w:eastAsia="Times New Roman" w:cs="Arial"/>
          <w:color w:val="222222"/>
          <w:sz w:val="21"/>
          <w:szCs w:val="21"/>
        </w:rPr>
      </w:pPr>
      <w:r w:rsidRPr="0051220E">
        <w:rPr>
          <w:rFonts w:eastAsia="Times New Roman" w:cs="Arial"/>
          <w:color w:val="222222"/>
          <w:sz w:val="24"/>
          <w:szCs w:val="24"/>
        </w:rPr>
        <w:t>WOCAN enables women as agents for change and participants in the market and encourages this role by empowering women to be effective entrepreneurs, resource managers and leaders.</w:t>
      </w:r>
    </w:p>
    <w:p w14:paraId="42F90ACB" w14:textId="508DDB74" w:rsidR="007A5984" w:rsidRPr="006E2B16" w:rsidRDefault="007A5984" w:rsidP="0051220E">
      <w:pPr>
        <w:pStyle w:val="ListParagraph"/>
        <w:numPr>
          <w:ilvl w:val="0"/>
          <w:numId w:val="7"/>
        </w:numPr>
        <w:shd w:val="clear" w:color="auto" w:fill="FFFFFF"/>
        <w:spacing w:afterLines="160" w:after="384"/>
        <w:rPr>
          <w:rFonts w:eastAsia="Times New Roman" w:cs="Arial"/>
          <w:color w:val="222222"/>
          <w:sz w:val="21"/>
          <w:szCs w:val="21"/>
        </w:rPr>
      </w:pPr>
      <w:r w:rsidRPr="0051220E">
        <w:rPr>
          <w:rFonts w:eastAsia="Times New Roman" w:cs="Arial"/>
          <w:color w:val="222222"/>
          <w:sz w:val="24"/>
          <w:szCs w:val="24"/>
        </w:rPr>
        <w:t xml:space="preserve">The W+ Standard provides a transparent, rigorous, and realistic mechanism to promote women’s empowerment, creating verifiable results when the W+ Standard is applied to </w:t>
      </w:r>
      <w:r w:rsidRPr="006E2B16">
        <w:rPr>
          <w:rFonts w:eastAsia="Times New Roman" w:cs="Arial"/>
          <w:color w:val="222222"/>
          <w:sz w:val="24"/>
          <w:szCs w:val="24"/>
        </w:rPr>
        <w:t>new or existing projects</w:t>
      </w:r>
      <w:r w:rsidR="002729D8" w:rsidRPr="006E2B16">
        <w:rPr>
          <w:rFonts w:eastAsia="Times New Roman" w:cs="Arial"/>
          <w:color w:val="222222"/>
          <w:sz w:val="24"/>
          <w:szCs w:val="24"/>
        </w:rPr>
        <w:t xml:space="preserve"> in ways that create new, additional, measurable benefits to women in project communities.</w:t>
      </w:r>
      <w:r w:rsidR="0062428C" w:rsidRPr="006E2B16">
        <w:rPr>
          <w:rFonts w:eastAsia="Times New Roman" w:cs="Arial"/>
          <w:color w:val="222222"/>
          <w:sz w:val="24"/>
          <w:szCs w:val="24"/>
        </w:rPr>
        <w:t xml:space="preserve"> </w:t>
      </w:r>
    </w:p>
    <w:p w14:paraId="671FF1C6" w14:textId="323F2BF1" w:rsidR="007A5984" w:rsidRPr="0051220E" w:rsidRDefault="007A5984" w:rsidP="0051220E">
      <w:pPr>
        <w:pStyle w:val="ListParagraph"/>
        <w:numPr>
          <w:ilvl w:val="0"/>
          <w:numId w:val="7"/>
        </w:numPr>
        <w:shd w:val="clear" w:color="auto" w:fill="FFFFFF"/>
        <w:spacing w:afterLines="160" w:after="384"/>
        <w:rPr>
          <w:rFonts w:eastAsia="Times New Roman" w:cs="Arial"/>
          <w:color w:val="222222"/>
          <w:sz w:val="21"/>
          <w:szCs w:val="21"/>
        </w:rPr>
      </w:pPr>
      <w:r w:rsidRPr="0051220E">
        <w:rPr>
          <w:rFonts w:eastAsia="Times New Roman" w:cs="Arial"/>
          <w:color w:val="222222"/>
          <w:sz w:val="24"/>
          <w:szCs w:val="24"/>
        </w:rPr>
        <w:lastRenderedPageBreak/>
        <w:t xml:space="preserve">The W+ </w:t>
      </w:r>
      <w:r w:rsidRPr="0051220E">
        <w:rPr>
          <w:rFonts w:eastAsia="Times New Roman" w:cs="Arial"/>
          <w:sz w:val="24"/>
          <w:szCs w:val="24"/>
        </w:rPr>
        <w:t xml:space="preserve">Standard </w:t>
      </w:r>
      <w:r w:rsidRPr="0051220E">
        <w:rPr>
          <w:rFonts w:eastAsia="Times New Roman" w:cs="Arial"/>
          <w:color w:val="222222"/>
          <w:sz w:val="24"/>
          <w:szCs w:val="24"/>
        </w:rPr>
        <w:t>enables projects to monetize the social and economic values created for and by women</w:t>
      </w:r>
      <w:r w:rsidRPr="006E2B16">
        <w:rPr>
          <w:rFonts w:eastAsia="Times New Roman" w:cs="Arial"/>
          <w:color w:val="222222"/>
          <w:sz w:val="24"/>
          <w:szCs w:val="24"/>
        </w:rPr>
        <w:t xml:space="preserve">, </w:t>
      </w:r>
      <w:r w:rsidR="006E4802" w:rsidRPr="006E2B16">
        <w:rPr>
          <w:rFonts w:eastAsia="Times New Roman" w:cs="Arial"/>
          <w:color w:val="222222"/>
          <w:sz w:val="24"/>
          <w:szCs w:val="24"/>
        </w:rPr>
        <w:t>to sell W+ Units, or W+ labeled carbon credits (e.g. VCUs or similar),</w:t>
      </w:r>
      <w:r w:rsidR="006E4802">
        <w:rPr>
          <w:rFonts w:eastAsia="Times New Roman" w:cs="Arial"/>
          <w:color w:val="222222"/>
          <w:sz w:val="24"/>
          <w:szCs w:val="24"/>
        </w:rPr>
        <w:t xml:space="preserve"> </w:t>
      </w:r>
      <w:r w:rsidRPr="0051220E">
        <w:rPr>
          <w:rFonts w:eastAsia="Times New Roman" w:cs="Arial"/>
          <w:color w:val="222222"/>
          <w:sz w:val="24"/>
          <w:szCs w:val="24"/>
        </w:rPr>
        <w:t xml:space="preserve">resulting in a compensation mechanism for </w:t>
      </w:r>
      <w:r w:rsidR="002760FC">
        <w:rPr>
          <w:rFonts w:eastAsia="Times New Roman" w:cs="Arial"/>
          <w:color w:val="222222"/>
          <w:sz w:val="24"/>
          <w:szCs w:val="24"/>
        </w:rPr>
        <w:t>Project Implementer</w:t>
      </w:r>
      <w:r w:rsidRPr="0051220E">
        <w:rPr>
          <w:rFonts w:eastAsia="Times New Roman" w:cs="Arial"/>
          <w:color w:val="222222"/>
          <w:sz w:val="24"/>
          <w:szCs w:val="24"/>
        </w:rPr>
        <w:t>s and a direct benefit to women in project communities. </w:t>
      </w:r>
    </w:p>
    <w:p w14:paraId="4F8B2593" w14:textId="19430004" w:rsidR="007A5984" w:rsidRPr="0051220E" w:rsidRDefault="002760FC" w:rsidP="0051220E">
      <w:pPr>
        <w:pStyle w:val="ListParagraph"/>
        <w:numPr>
          <w:ilvl w:val="0"/>
          <w:numId w:val="7"/>
        </w:numPr>
        <w:shd w:val="clear" w:color="auto" w:fill="FFFFFF"/>
        <w:spacing w:afterLines="160" w:after="384"/>
        <w:rPr>
          <w:rFonts w:eastAsia="Times New Roman" w:cs="Arial"/>
          <w:color w:val="222222"/>
          <w:sz w:val="21"/>
          <w:szCs w:val="21"/>
        </w:rPr>
      </w:pPr>
      <w:r>
        <w:rPr>
          <w:rFonts w:eastAsia="Times New Roman" w:cs="Arial"/>
          <w:color w:val="222222"/>
          <w:sz w:val="24"/>
          <w:szCs w:val="24"/>
        </w:rPr>
        <w:t>Project Implementer</w:t>
      </w:r>
      <w:r w:rsidR="007A5984" w:rsidRPr="0051220E">
        <w:rPr>
          <w:rFonts w:eastAsia="Times New Roman" w:cs="Arial"/>
          <w:color w:val="222222"/>
          <w:sz w:val="24"/>
          <w:szCs w:val="24"/>
        </w:rPr>
        <w:t xml:space="preserve">s and their investors can realize multiple beneficial impacts from the investment of their time and financial resources.  </w:t>
      </w:r>
    </w:p>
    <w:p w14:paraId="282D60C7" w14:textId="59C561C7" w:rsidR="007A5984" w:rsidRPr="0051220E" w:rsidRDefault="007A5984" w:rsidP="0051220E">
      <w:pPr>
        <w:spacing w:afterLines="160" w:after="384"/>
        <w:rPr>
          <w:rFonts w:eastAsia="Times New Roman" w:cs="Arial"/>
          <w:color w:val="222222"/>
          <w:sz w:val="24"/>
          <w:szCs w:val="24"/>
        </w:rPr>
      </w:pPr>
      <w:r w:rsidRPr="0051220E">
        <w:rPr>
          <w:rFonts w:eastAsia="Times New Roman" w:cs="Arial"/>
          <w:color w:val="222222"/>
          <w:sz w:val="24"/>
          <w:szCs w:val="24"/>
        </w:rPr>
        <w:t xml:space="preserve">Corporate Social Responsibility (CSR) buyers - companies who wish to enhance their brand </w:t>
      </w:r>
      <w:r w:rsidRPr="00100831">
        <w:rPr>
          <w:rFonts w:eastAsia="Times New Roman" w:cs="Arial"/>
          <w:color w:val="222222"/>
          <w:sz w:val="24"/>
          <w:szCs w:val="24"/>
        </w:rPr>
        <w:t xml:space="preserve">image or meet internal targets for women’s empowerment- may find that W+ </w:t>
      </w:r>
      <w:r w:rsidR="002729D8" w:rsidRPr="00100831">
        <w:rPr>
          <w:rFonts w:eastAsia="Times New Roman" w:cs="Arial"/>
          <w:color w:val="222222"/>
          <w:sz w:val="24"/>
          <w:szCs w:val="24"/>
        </w:rPr>
        <w:t>benefits, in the form of W+ Un</w:t>
      </w:r>
      <w:r w:rsidR="006E4802" w:rsidRPr="00100831">
        <w:rPr>
          <w:rFonts w:eastAsia="Times New Roman" w:cs="Arial"/>
          <w:color w:val="222222"/>
          <w:sz w:val="24"/>
          <w:szCs w:val="24"/>
        </w:rPr>
        <w:t xml:space="preserve">its, W+ labeled carbon credits </w:t>
      </w:r>
      <w:r w:rsidRPr="00100831">
        <w:rPr>
          <w:rFonts w:eastAsia="Times New Roman" w:cs="Arial"/>
          <w:color w:val="222222"/>
          <w:sz w:val="24"/>
          <w:szCs w:val="24"/>
        </w:rPr>
        <w:t>generated from projects with verified outcomes</w:t>
      </w:r>
      <w:r w:rsidRPr="0051220E">
        <w:rPr>
          <w:rFonts w:eastAsia="Times New Roman" w:cs="Arial"/>
          <w:color w:val="222222"/>
          <w:sz w:val="24"/>
          <w:szCs w:val="24"/>
        </w:rPr>
        <w:t xml:space="preserve"> are a sound investment. </w:t>
      </w:r>
    </w:p>
    <w:p w14:paraId="6FE68D1A" w14:textId="77777777" w:rsidR="007A5984" w:rsidRPr="002B1B83" w:rsidRDefault="0051220E" w:rsidP="0051220E">
      <w:pPr>
        <w:pStyle w:val="Heading1"/>
        <w:rPr>
          <w:rFonts w:asciiTheme="minorHAnsi" w:hAnsiTheme="minorHAnsi"/>
          <w:sz w:val="32"/>
          <w:szCs w:val="32"/>
        </w:rPr>
      </w:pPr>
      <w:r w:rsidRPr="002B1B83">
        <w:rPr>
          <w:rFonts w:asciiTheme="minorHAnsi" w:hAnsiTheme="minorHAnsi"/>
          <w:sz w:val="32"/>
          <w:szCs w:val="32"/>
        </w:rPr>
        <w:t>3.</w:t>
      </w:r>
      <w:r w:rsidR="007A5984" w:rsidRPr="002B1B83">
        <w:rPr>
          <w:rFonts w:asciiTheme="minorHAnsi" w:hAnsiTheme="minorHAnsi"/>
          <w:sz w:val="32"/>
          <w:szCs w:val="32"/>
        </w:rPr>
        <w:t xml:space="preserve"> </w:t>
      </w:r>
      <w:r w:rsidR="00542BBE" w:rsidRPr="002B1B83">
        <w:rPr>
          <w:rFonts w:asciiTheme="minorHAnsi" w:hAnsiTheme="minorHAnsi"/>
          <w:sz w:val="32"/>
          <w:szCs w:val="32"/>
        </w:rPr>
        <w:t xml:space="preserve"> </w:t>
      </w:r>
      <w:r w:rsidR="007A5984" w:rsidRPr="002B1B83">
        <w:rPr>
          <w:rFonts w:asciiTheme="minorHAnsi" w:hAnsiTheme="minorHAnsi"/>
          <w:caps/>
          <w:sz w:val="32"/>
          <w:szCs w:val="32"/>
        </w:rPr>
        <w:t>Who Should Use the W+ Standard</w:t>
      </w:r>
    </w:p>
    <w:p w14:paraId="7AC02457" w14:textId="10F1C387" w:rsidR="007A5984" w:rsidRPr="0051220E" w:rsidRDefault="007A5984" w:rsidP="0051220E">
      <w:pPr>
        <w:spacing w:afterLines="160" w:after="384"/>
        <w:rPr>
          <w:sz w:val="24"/>
          <w:szCs w:val="24"/>
        </w:rPr>
      </w:pPr>
      <w:r w:rsidRPr="00100831">
        <w:rPr>
          <w:sz w:val="24"/>
          <w:szCs w:val="24"/>
        </w:rPr>
        <w:t xml:space="preserve">The W+ can be applied </w:t>
      </w:r>
      <w:r w:rsidR="008B1D5C" w:rsidRPr="00100831">
        <w:rPr>
          <w:sz w:val="24"/>
          <w:szCs w:val="24"/>
        </w:rPr>
        <w:t>to</w:t>
      </w:r>
      <w:r w:rsidRPr="00100831">
        <w:rPr>
          <w:sz w:val="24"/>
          <w:szCs w:val="24"/>
        </w:rPr>
        <w:t xml:space="preserve"> a range of contexts. </w:t>
      </w:r>
      <w:r w:rsidRPr="0051220E">
        <w:rPr>
          <w:sz w:val="24"/>
          <w:szCs w:val="24"/>
        </w:rPr>
        <w:t xml:space="preserve">There are many possible underlying project types including but not limited to: economic development, education and literacy, public health, infrastructure, agriculture, forestry, </w:t>
      </w:r>
      <w:r w:rsidR="008B1D5C">
        <w:rPr>
          <w:sz w:val="24"/>
          <w:szCs w:val="24"/>
        </w:rPr>
        <w:t xml:space="preserve">renewable </w:t>
      </w:r>
      <w:r w:rsidRPr="0051220E">
        <w:rPr>
          <w:sz w:val="24"/>
          <w:szCs w:val="24"/>
        </w:rPr>
        <w:t>energy generation, water and sanitation and environmental protection or restoration.  Potential W+ Standard implementers (</w:t>
      </w:r>
      <w:r w:rsidR="002760FC">
        <w:rPr>
          <w:sz w:val="24"/>
          <w:szCs w:val="24"/>
        </w:rPr>
        <w:t>Project Implementer</w:t>
      </w:r>
      <w:r w:rsidRPr="0051220E">
        <w:rPr>
          <w:sz w:val="24"/>
          <w:szCs w:val="24"/>
        </w:rPr>
        <w:t>s) include:</w:t>
      </w:r>
    </w:p>
    <w:p w14:paraId="383F0E39" w14:textId="408858E0" w:rsidR="007A5984" w:rsidRPr="0051220E" w:rsidRDefault="007A5984" w:rsidP="0051220E">
      <w:pPr>
        <w:pStyle w:val="ListParagraph"/>
        <w:numPr>
          <w:ilvl w:val="0"/>
          <w:numId w:val="3"/>
        </w:numPr>
        <w:spacing w:afterLines="160" w:after="384"/>
        <w:rPr>
          <w:color w:val="FF0000"/>
          <w:sz w:val="24"/>
          <w:szCs w:val="24"/>
        </w:rPr>
      </w:pPr>
      <w:r w:rsidRPr="0051220E">
        <w:rPr>
          <w:b/>
          <w:sz w:val="24"/>
          <w:szCs w:val="24"/>
        </w:rPr>
        <w:t xml:space="preserve">Carbon Offset </w:t>
      </w:r>
      <w:r w:rsidR="002760FC">
        <w:rPr>
          <w:b/>
          <w:sz w:val="24"/>
          <w:szCs w:val="24"/>
        </w:rPr>
        <w:t>Project Implementer</w:t>
      </w:r>
      <w:r w:rsidRPr="0051220E">
        <w:rPr>
          <w:b/>
          <w:sz w:val="24"/>
          <w:szCs w:val="24"/>
        </w:rPr>
        <w:t>s</w:t>
      </w:r>
      <w:r w:rsidRPr="0051220E">
        <w:rPr>
          <w:sz w:val="24"/>
          <w:szCs w:val="24"/>
        </w:rPr>
        <w:t xml:space="preserve"> – Projects can integrate the W+ Standard from the initial phases of project design, or may choose to integrate the W+ Standard into existing projects.  Carbon offset </w:t>
      </w:r>
      <w:r w:rsidR="002760FC">
        <w:rPr>
          <w:sz w:val="24"/>
          <w:szCs w:val="24"/>
        </w:rPr>
        <w:t>Project Implementer</w:t>
      </w:r>
      <w:r w:rsidRPr="0051220E">
        <w:rPr>
          <w:sz w:val="24"/>
          <w:szCs w:val="24"/>
        </w:rPr>
        <w:t xml:space="preserve">s using any of the current Standards (e.g., Gold Standard, VCS, Social Carbon or CDM) may find that increased value is created for offsets by using the W+ Standard indicators.  </w:t>
      </w:r>
    </w:p>
    <w:p w14:paraId="66117AD8" w14:textId="34325413" w:rsidR="007A5984" w:rsidRPr="002729D8" w:rsidRDefault="007A5984" w:rsidP="002729D8">
      <w:pPr>
        <w:pStyle w:val="ListParagraph"/>
        <w:numPr>
          <w:ilvl w:val="0"/>
          <w:numId w:val="3"/>
        </w:numPr>
        <w:spacing w:afterLines="160" w:after="384"/>
        <w:rPr>
          <w:sz w:val="24"/>
          <w:szCs w:val="24"/>
        </w:rPr>
      </w:pPr>
      <w:r w:rsidRPr="002729D8">
        <w:rPr>
          <w:b/>
          <w:sz w:val="24"/>
          <w:szCs w:val="24"/>
        </w:rPr>
        <w:t xml:space="preserve">Community </w:t>
      </w:r>
      <w:r w:rsidR="002760FC">
        <w:rPr>
          <w:b/>
          <w:sz w:val="24"/>
          <w:szCs w:val="24"/>
        </w:rPr>
        <w:t>Project Implementer</w:t>
      </w:r>
      <w:r w:rsidRPr="002729D8">
        <w:rPr>
          <w:b/>
          <w:sz w:val="24"/>
          <w:szCs w:val="24"/>
        </w:rPr>
        <w:t>s</w:t>
      </w:r>
      <w:r w:rsidRPr="002729D8">
        <w:rPr>
          <w:sz w:val="24"/>
          <w:szCs w:val="24"/>
        </w:rPr>
        <w:t xml:space="preserve"> – Working on their own or in collaboration with international development organizations, community-based or non-government organization (NGO) </w:t>
      </w:r>
      <w:r w:rsidR="002760FC">
        <w:rPr>
          <w:sz w:val="24"/>
          <w:szCs w:val="24"/>
        </w:rPr>
        <w:t>Project Implementer</w:t>
      </w:r>
      <w:r w:rsidRPr="002729D8">
        <w:rPr>
          <w:sz w:val="24"/>
          <w:szCs w:val="24"/>
        </w:rPr>
        <w:t xml:space="preserve">s may consider implementing the W+ Standard to quantify the value provided to women and women’s groups and improve project sustainability. </w:t>
      </w:r>
    </w:p>
    <w:p w14:paraId="47A29E04" w14:textId="77777777" w:rsidR="007A5984" w:rsidRPr="0051220E" w:rsidRDefault="007A5984" w:rsidP="0051220E">
      <w:pPr>
        <w:pStyle w:val="ListParagraph"/>
        <w:numPr>
          <w:ilvl w:val="0"/>
          <w:numId w:val="3"/>
        </w:numPr>
        <w:spacing w:afterLines="160" w:after="384"/>
        <w:rPr>
          <w:sz w:val="24"/>
          <w:szCs w:val="24"/>
        </w:rPr>
      </w:pPr>
      <w:r w:rsidRPr="0051220E">
        <w:rPr>
          <w:b/>
          <w:sz w:val="24"/>
          <w:szCs w:val="24"/>
        </w:rPr>
        <w:t>Governments and International Development Organizations</w:t>
      </w:r>
      <w:r w:rsidRPr="0051220E">
        <w:rPr>
          <w:sz w:val="24"/>
          <w:szCs w:val="24"/>
        </w:rPr>
        <w:t xml:space="preserve"> – As more governments and institutions recognize the importance of women’s inclusion and empowerment in natural resource management policies and programs, these organizations may decide (and may encourage others) to apply the W+ Standard to the climate and community development projects they fund, to measure results and assure long term viability of project benefits to women of their beneficiary groups. </w:t>
      </w:r>
    </w:p>
    <w:p w14:paraId="4494C85C" w14:textId="77777777" w:rsidR="007A5984" w:rsidRDefault="007A5984" w:rsidP="0051220E">
      <w:pPr>
        <w:pStyle w:val="ListParagraph"/>
        <w:numPr>
          <w:ilvl w:val="0"/>
          <w:numId w:val="3"/>
        </w:numPr>
        <w:spacing w:afterLines="160" w:after="384"/>
        <w:rPr>
          <w:sz w:val="24"/>
          <w:szCs w:val="24"/>
        </w:rPr>
      </w:pPr>
      <w:r w:rsidRPr="0051220E">
        <w:rPr>
          <w:b/>
          <w:sz w:val="24"/>
          <w:szCs w:val="24"/>
        </w:rPr>
        <w:lastRenderedPageBreak/>
        <w:t>Companies</w:t>
      </w:r>
      <w:r w:rsidRPr="0051220E">
        <w:rPr>
          <w:sz w:val="24"/>
          <w:szCs w:val="24"/>
        </w:rPr>
        <w:t xml:space="preserve"> with Corporate Social Responsibility </w:t>
      </w:r>
      <w:r w:rsidR="00B13285">
        <w:rPr>
          <w:sz w:val="24"/>
          <w:szCs w:val="24"/>
        </w:rPr>
        <w:t xml:space="preserve">or Sustainability </w:t>
      </w:r>
      <w:r w:rsidRPr="0051220E">
        <w:rPr>
          <w:sz w:val="24"/>
          <w:szCs w:val="24"/>
        </w:rPr>
        <w:t>portfolios are a natural impetus for the implementation of the W+ Standard to assist companies to meet their targets for women’s empowerment objectives and add value to their supply chains and brands.</w:t>
      </w:r>
    </w:p>
    <w:p w14:paraId="1AD74126" w14:textId="77777777" w:rsidR="00223542" w:rsidRPr="00942C20" w:rsidRDefault="00B13285" w:rsidP="00223542">
      <w:pPr>
        <w:pStyle w:val="ListParagraph"/>
        <w:widowControl w:val="0"/>
        <w:numPr>
          <w:ilvl w:val="0"/>
          <w:numId w:val="3"/>
        </w:numPr>
        <w:tabs>
          <w:tab w:val="left" w:pos="220"/>
          <w:tab w:val="left" w:pos="720"/>
        </w:tabs>
        <w:autoSpaceDE w:val="0"/>
        <w:autoSpaceDN w:val="0"/>
        <w:adjustRightInd w:val="0"/>
        <w:spacing w:after="0" w:line="240" w:lineRule="auto"/>
        <w:rPr>
          <w:rFonts w:cs="Helvetica Light"/>
          <w:color w:val="262626"/>
          <w:sz w:val="24"/>
          <w:szCs w:val="24"/>
        </w:rPr>
      </w:pPr>
      <w:r w:rsidRPr="00223542">
        <w:rPr>
          <w:b/>
          <w:sz w:val="24"/>
          <w:szCs w:val="24"/>
        </w:rPr>
        <w:t xml:space="preserve">Investors </w:t>
      </w:r>
      <w:r w:rsidRPr="00942C20">
        <w:rPr>
          <w:sz w:val="24"/>
          <w:szCs w:val="24"/>
        </w:rPr>
        <w:t xml:space="preserve">who wish to </w:t>
      </w:r>
      <w:r w:rsidR="00223542" w:rsidRPr="00942C20">
        <w:rPr>
          <w:sz w:val="24"/>
          <w:szCs w:val="24"/>
        </w:rPr>
        <w:t xml:space="preserve">make </w:t>
      </w:r>
      <w:r w:rsidR="006E252B" w:rsidRPr="00942C20">
        <w:rPr>
          <w:sz w:val="24"/>
          <w:szCs w:val="24"/>
        </w:rPr>
        <w:t xml:space="preserve">Gender Lens Investments </w:t>
      </w:r>
      <w:r w:rsidR="006E252B" w:rsidRPr="00942C20">
        <w:rPr>
          <w:rFonts w:cs="Helvetica Light"/>
          <w:color w:val="262626"/>
          <w:sz w:val="24"/>
          <w:szCs w:val="24"/>
        </w:rPr>
        <w:t xml:space="preserve">will realize the value of the W+ metrics to assure transparency and results for investments </w:t>
      </w:r>
      <w:r w:rsidR="00223542" w:rsidRPr="00942C20">
        <w:rPr>
          <w:rFonts w:cs="Helvetica Light"/>
          <w:color w:val="262626"/>
          <w:sz w:val="24"/>
          <w:szCs w:val="24"/>
        </w:rPr>
        <w:t>that: increase </w:t>
      </w:r>
      <w:r w:rsidR="00223542" w:rsidRPr="00942C20">
        <w:rPr>
          <w:rFonts w:cs="Helvetica"/>
          <w:bCs/>
          <w:color w:val="262626"/>
          <w:sz w:val="24"/>
          <w:szCs w:val="24"/>
        </w:rPr>
        <w:t>access to capital for women</w:t>
      </w:r>
      <w:r w:rsidR="00223542" w:rsidRPr="00942C20">
        <w:rPr>
          <w:rFonts w:cs="Helvetica Light"/>
          <w:color w:val="262626"/>
          <w:sz w:val="24"/>
          <w:szCs w:val="24"/>
        </w:rPr>
        <w:t> entrepr</w:t>
      </w:r>
      <w:r w:rsidR="006E252B" w:rsidRPr="00942C20">
        <w:rPr>
          <w:rFonts w:cs="Helvetica Light"/>
          <w:color w:val="262626"/>
          <w:sz w:val="24"/>
          <w:szCs w:val="24"/>
        </w:rPr>
        <w:t xml:space="preserve">eneurs and businesses with </w:t>
      </w:r>
      <w:r w:rsidR="00223542" w:rsidRPr="00942C20">
        <w:rPr>
          <w:rFonts w:cs="Helvetica Light"/>
          <w:color w:val="262626"/>
          <w:sz w:val="24"/>
          <w:szCs w:val="24"/>
        </w:rPr>
        <w:t xml:space="preserve">women in leadership positions, </w:t>
      </w:r>
    </w:p>
    <w:p w14:paraId="4EEB0C78" w14:textId="77777777" w:rsidR="00B13285" w:rsidRPr="00942C20" w:rsidRDefault="00223542" w:rsidP="00223542">
      <w:pPr>
        <w:widowControl w:val="0"/>
        <w:tabs>
          <w:tab w:val="left" w:pos="220"/>
          <w:tab w:val="left" w:pos="720"/>
        </w:tabs>
        <w:autoSpaceDE w:val="0"/>
        <w:autoSpaceDN w:val="0"/>
        <w:adjustRightInd w:val="0"/>
        <w:spacing w:after="0" w:line="240" w:lineRule="auto"/>
        <w:ind w:left="720"/>
        <w:rPr>
          <w:rFonts w:cs="Helvetica Light"/>
          <w:color w:val="262626"/>
          <w:sz w:val="24"/>
          <w:szCs w:val="24"/>
        </w:rPr>
      </w:pPr>
      <w:r w:rsidRPr="00942C20">
        <w:rPr>
          <w:rFonts w:cs="Helvetica Light"/>
          <w:color w:val="262626"/>
          <w:sz w:val="24"/>
          <w:szCs w:val="24"/>
        </w:rPr>
        <w:t>promote </w:t>
      </w:r>
      <w:r w:rsidRPr="00942C20">
        <w:rPr>
          <w:rFonts w:cs="Helvetica"/>
          <w:bCs/>
          <w:color w:val="262626"/>
          <w:sz w:val="24"/>
          <w:szCs w:val="24"/>
        </w:rPr>
        <w:t xml:space="preserve">gender equity in the workplace, </w:t>
      </w:r>
      <w:r w:rsidRPr="00942C20">
        <w:rPr>
          <w:rFonts w:cs="Helvetica Light"/>
          <w:color w:val="262626"/>
          <w:sz w:val="24"/>
          <w:szCs w:val="24"/>
        </w:rPr>
        <w:t>increase the number of </w:t>
      </w:r>
      <w:r w:rsidRPr="00942C20">
        <w:rPr>
          <w:rFonts w:cs="Helvetica"/>
          <w:bCs/>
          <w:color w:val="262626"/>
          <w:sz w:val="24"/>
          <w:szCs w:val="24"/>
        </w:rPr>
        <w:t>products and services that benefit women and girls</w:t>
      </w:r>
      <w:r w:rsidRPr="00942C20">
        <w:rPr>
          <w:rFonts w:cs="Helvetica Light"/>
          <w:color w:val="262626"/>
          <w:sz w:val="24"/>
          <w:szCs w:val="24"/>
        </w:rPr>
        <w:t> by directing capital to socially responsib</w:t>
      </w:r>
      <w:r w:rsidR="006E252B" w:rsidRPr="00942C20">
        <w:rPr>
          <w:rFonts w:cs="Helvetica Light"/>
          <w:color w:val="262626"/>
          <w:sz w:val="24"/>
          <w:szCs w:val="24"/>
        </w:rPr>
        <w:t>le businesses</w:t>
      </w:r>
      <w:r w:rsidRPr="00942C20">
        <w:rPr>
          <w:rFonts w:cs="Helvetica Light"/>
          <w:color w:val="262626"/>
          <w:sz w:val="24"/>
          <w:szCs w:val="24"/>
        </w:rPr>
        <w:t xml:space="preserve">, </w:t>
      </w:r>
      <w:r w:rsidR="006E252B" w:rsidRPr="00942C20">
        <w:rPr>
          <w:rFonts w:cs="Helvetica Light"/>
          <w:color w:val="262626"/>
          <w:sz w:val="24"/>
          <w:szCs w:val="24"/>
        </w:rPr>
        <w:t xml:space="preserve">and that </w:t>
      </w:r>
      <w:r w:rsidRPr="00942C20">
        <w:rPr>
          <w:rFonts w:cs="Helvetica Light"/>
          <w:color w:val="262626"/>
          <w:sz w:val="24"/>
          <w:szCs w:val="24"/>
        </w:rPr>
        <w:t>invest in private sector companies with leading gender policies that also extend across their supply chains</w:t>
      </w:r>
      <w:r w:rsidR="006E252B" w:rsidRPr="00942C20">
        <w:rPr>
          <w:rFonts w:cs="Helvetica Light"/>
          <w:color w:val="262626"/>
          <w:sz w:val="24"/>
          <w:szCs w:val="24"/>
        </w:rPr>
        <w:t>.</w:t>
      </w:r>
    </w:p>
    <w:p w14:paraId="2A4A443E" w14:textId="77777777" w:rsidR="007A5984" w:rsidRPr="00942C20" w:rsidRDefault="007A5984" w:rsidP="0051220E">
      <w:pPr>
        <w:spacing w:afterLines="160" w:after="384"/>
        <w:rPr>
          <w:sz w:val="24"/>
          <w:szCs w:val="24"/>
        </w:rPr>
      </w:pPr>
    </w:p>
    <w:p w14:paraId="7E28C088" w14:textId="77777777" w:rsidR="007A5984" w:rsidRPr="002B1B83" w:rsidRDefault="007A5984" w:rsidP="0051220E">
      <w:pPr>
        <w:pStyle w:val="Heading1"/>
        <w:rPr>
          <w:rFonts w:asciiTheme="minorHAnsi" w:hAnsiTheme="minorHAnsi"/>
          <w:sz w:val="32"/>
          <w:szCs w:val="32"/>
        </w:rPr>
      </w:pPr>
      <w:r w:rsidRPr="002B1B83">
        <w:rPr>
          <w:rFonts w:asciiTheme="minorHAnsi" w:hAnsiTheme="minorHAnsi"/>
          <w:sz w:val="32"/>
          <w:szCs w:val="32"/>
        </w:rPr>
        <w:t xml:space="preserve">4. </w:t>
      </w:r>
      <w:r w:rsidR="00542BBE" w:rsidRPr="002B1B83">
        <w:rPr>
          <w:rFonts w:asciiTheme="minorHAnsi" w:hAnsiTheme="minorHAnsi"/>
          <w:sz w:val="32"/>
          <w:szCs w:val="32"/>
        </w:rPr>
        <w:t xml:space="preserve"> </w:t>
      </w:r>
      <w:r w:rsidRPr="002B1B83">
        <w:rPr>
          <w:rFonts w:asciiTheme="minorHAnsi" w:hAnsiTheme="minorHAnsi"/>
          <w:caps/>
          <w:sz w:val="32"/>
          <w:szCs w:val="32"/>
        </w:rPr>
        <w:t>How the W+ Standard is Administered</w:t>
      </w:r>
    </w:p>
    <w:p w14:paraId="7C6F2294" w14:textId="46F18F64" w:rsidR="007A5984" w:rsidRPr="0051220E" w:rsidRDefault="007A5984" w:rsidP="0051220E">
      <w:pPr>
        <w:spacing w:afterLines="160" w:after="384"/>
        <w:rPr>
          <w:rFonts w:cs="Arial"/>
          <w:sz w:val="24"/>
          <w:szCs w:val="24"/>
        </w:rPr>
      </w:pPr>
      <w:r w:rsidRPr="0051220E">
        <w:rPr>
          <w:rFonts w:cs="Arial"/>
          <w:sz w:val="24"/>
          <w:szCs w:val="24"/>
        </w:rPr>
        <w:t>WOCAN, a non-profit organization incorporated in the state of New York,</w:t>
      </w:r>
      <w:r w:rsidR="00B7134F">
        <w:rPr>
          <w:rFonts w:cs="Arial"/>
          <w:sz w:val="24"/>
          <w:szCs w:val="24"/>
        </w:rPr>
        <w:t xml:space="preserve"> </w:t>
      </w:r>
      <w:r w:rsidRPr="0051220E">
        <w:rPr>
          <w:rFonts w:cs="Arial"/>
          <w:sz w:val="24"/>
          <w:szCs w:val="24"/>
        </w:rPr>
        <w:t xml:space="preserve">with offices in Bangkok, Thailand and San Francisco, California, administers the W+ Standard. </w:t>
      </w:r>
    </w:p>
    <w:p w14:paraId="4E8E8DA9" w14:textId="063FF9B3" w:rsidR="007A5984" w:rsidRPr="00100831" w:rsidRDefault="007A5984" w:rsidP="0051220E">
      <w:pPr>
        <w:spacing w:afterLines="160" w:after="384"/>
        <w:rPr>
          <w:rFonts w:cs="Arial"/>
          <w:sz w:val="24"/>
          <w:szCs w:val="24"/>
        </w:rPr>
      </w:pPr>
      <w:r w:rsidRPr="0051220E">
        <w:rPr>
          <w:rFonts w:cs="Arial"/>
          <w:sz w:val="24"/>
          <w:szCs w:val="24"/>
        </w:rPr>
        <w:t xml:space="preserve">The W+ Program Guide contains details including documentation requirements, community coordination and engagement best practices, expectations for specificity and completeness and processes and procedures for administration of the W+ Standard.  The W+ Program Guide and related documents can be found at http://www.wplus.org.  </w:t>
      </w:r>
      <w:r w:rsidR="003C26B8" w:rsidRPr="00100831">
        <w:rPr>
          <w:rFonts w:cs="Arial"/>
          <w:sz w:val="24"/>
          <w:szCs w:val="24"/>
        </w:rPr>
        <w:t xml:space="preserve">The point of contact for the W+ Standard is the W+ Standard Coordinator, who can be reached via the email address noted on the W+ Website: </w:t>
      </w:r>
      <w:hyperlink r:id="rId9" w:history="1">
        <w:r w:rsidR="003C26B8" w:rsidRPr="00100831">
          <w:rPr>
            <w:rStyle w:val="Hyperlink"/>
            <w:rFonts w:cs="Arial"/>
            <w:sz w:val="24"/>
            <w:szCs w:val="24"/>
            <w:u w:val="none"/>
          </w:rPr>
          <w:t>coordinator@wplus.org</w:t>
        </w:r>
      </w:hyperlink>
      <w:r w:rsidR="003C26B8" w:rsidRPr="00100831">
        <w:rPr>
          <w:rFonts w:cs="Arial"/>
          <w:sz w:val="24"/>
          <w:szCs w:val="24"/>
        </w:rPr>
        <w:t xml:space="preserve">. </w:t>
      </w:r>
    </w:p>
    <w:p w14:paraId="4DDD7D03" w14:textId="6525759C" w:rsidR="007A5984" w:rsidRPr="00100831" w:rsidRDefault="007A5984" w:rsidP="00942C20">
      <w:pPr>
        <w:spacing w:afterLines="160" w:after="384"/>
      </w:pPr>
      <w:r w:rsidRPr="0051220E">
        <w:rPr>
          <w:rFonts w:cs="Arial"/>
          <w:sz w:val="24"/>
          <w:szCs w:val="24"/>
        </w:rPr>
        <w:t xml:space="preserve">The W+ Standard, Program Guide and associated program documents will, from time-to-time, be reviewed and revised.  The schedule for review and revision will be published on the WOCAN and W+ websites and promoted via newsletters, social media channels and other means.  Stakeholders and interested members of the public are encouraged to send questions and comments to WOCAN at </w:t>
      </w:r>
      <w:hyperlink r:id="rId10" w:history="1">
        <w:r w:rsidRPr="0051220E">
          <w:rPr>
            <w:rStyle w:val="Hyperlink"/>
            <w:sz w:val="24"/>
            <w:szCs w:val="24"/>
          </w:rPr>
          <w:t>info@wplus.org</w:t>
        </w:r>
      </w:hyperlink>
      <w:r w:rsidRPr="0051220E">
        <w:rPr>
          <w:rFonts w:cs="Arial"/>
          <w:sz w:val="24"/>
          <w:szCs w:val="24"/>
        </w:rPr>
        <w:t xml:space="preserve"> at any time.  Questions and comments will be collected and taken into consideration during the next subsequent review and revision process.</w:t>
      </w:r>
      <w:bookmarkStart w:id="3" w:name="_Toc409544143"/>
      <w:bookmarkStart w:id="4" w:name="_Toc409544406"/>
      <w:r w:rsidR="00B7134F">
        <w:rPr>
          <w:rFonts w:cs="Arial"/>
          <w:sz w:val="24"/>
          <w:szCs w:val="24"/>
        </w:rPr>
        <w:t xml:space="preserve"> </w:t>
      </w:r>
      <w:r w:rsidR="003C26B8" w:rsidRPr="00100831">
        <w:rPr>
          <w:rFonts w:cs="Arial"/>
          <w:sz w:val="24"/>
          <w:szCs w:val="24"/>
        </w:rPr>
        <w:t xml:space="preserve">The review process will follow the ISEAL Alliance’s requirement for two </w:t>
      </w:r>
      <w:r w:rsidR="00915581" w:rsidRPr="00100831">
        <w:rPr>
          <w:rFonts w:cs="Arial"/>
          <w:sz w:val="24"/>
          <w:szCs w:val="24"/>
        </w:rPr>
        <w:t xml:space="preserve">review </w:t>
      </w:r>
      <w:r w:rsidR="003C26B8" w:rsidRPr="00100831">
        <w:rPr>
          <w:rFonts w:cs="Arial"/>
          <w:sz w:val="24"/>
          <w:szCs w:val="24"/>
        </w:rPr>
        <w:t>periods</w:t>
      </w:r>
      <w:r w:rsidR="00915581" w:rsidRPr="00100831">
        <w:rPr>
          <w:rFonts w:cs="Arial"/>
          <w:sz w:val="24"/>
          <w:szCs w:val="24"/>
        </w:rPr>
        <w:t xml:space="preserve">, one of 60 days and one of 30 days </w:t>
      </w:r>
      <w:r w:rsidR="003C26B8" w:rsidRPr="00100831">
        <w:rPr>
          <w:rFonts w:cs="Arial"/>
          <w:sz w:val="24"/>
          <w:szCs w:val="24"/>
        </w:rPr>
        <w:t xml:space="preserve">for public comment. </w:t>
      </w:r>
    </w:p>
    <w:p w14:paraId="4511B627" w14:textId="77777777" w:rsidR="007A5984" w:rsidRPr="002B1B83" w:rsidRDefault="0051220E" w:rsidP="0051220E">
      <w:pPr>
        <w:pStyle w:val="Heading1"/>
        <w:rPr>
          <w:rFonts w:asciiTheme="minorHAnsi" w:hAnsiTheme="minorHAnsi"/>
          <w:sz w:val="32"/>
          <w:szCs w:val="32"/>
        </w:rPr>
      </w:pPr>
      <w:r w:rsidRPr="002B1B83">
        <w:rPr>
          <w:rFonts w:asciiTheme="minorHAnsi" w:hAnsiTheme="minorHAnsi"/>
          <w:sz w:val="32"/>
          <w:szCs w:val="32"/>
        </w:rPr>
        <w:t>5.</w:t>
      </w:r>
      <w:r w:rsidR="007A5984" w:rsidRPr="002B1B83">
        <w:rPr>
          <w:rFonts w:asciiTheme="minorHAnsi" w:hAnsiTheme="minorHAnsi"/>
          <w:sz w:val="32"/>
          <w:szCs w:val="32"/>
        </w:rPr>
        <w:t xml:space="preserve"> </w:t>
      </w:r>
      <w:r w:rsidR="00542BBE" w:rsidRPr="002B1B83">
        <w:rPr>
          <w:rFonts w:asciiTheme="minorHAnsi" w:hAnsiTheme="minorHAnsi"/>
          <w:sz w:val="32"/>
          <w:szCs w:val="32"/>
        </w:rPr>
        <w:t xml:space="preserve"> </w:t>
      </w:r>
      <w:r w:rsidR="007A5984" w:rsidRPr="002B1B83">
        <w:rPr>
          <w:rFonts w:asciiTheme="minorHAnsi" w:hAnsiTheme="minorHAnsi"/>
          <w:caps/>
          <w:sz w:val="32"/>
          <w:szCs w:val="32"/>
        </w:rPr>
        <w:t>Implementation Requirements</w:t>
      </w:r>
    </w:p>
    <w:p w14:paraId="5385DCBE" w14:textId="691DD8CE" w:rsidR="007A5984" w:rsidRPr="0051220E" w:rsidRDefault="007A5984" w:rsidP="0051220E">
      <w:pPr>
        <w:pStyle w:val="Heading1"/>
        <w:spacing w:afterLines="160" w:after="384" w:line="259" w:lineRule="auto"/>
        <w:rPr>
          <w:rFonts w:asciiTheme="minorHAnsi" w:hAnsiTheme="minorHAnsi"/>
          <w:b w:val="0"/>
          <w:sz w:val="24"/>
          <w:szCs w:val="24"/>
        </w:rPr>
      </w:pPr>
      <w:r w:rsidRPr="0051220E">
        <w:rPr>
          <w:rFonts w:asciiTheme="minorHAnsi" w:hAnsiTheme="minorHAnsi"/>
          <w:b w:val="0"/>
          <w:sz w:val="24"/>
          <w:szCs w:val="24"/>
        </w:rPr>
        <w:lastRenderedPageBreak/>
        <w:t xml:space="preserve">The following describes the requirements for </w:t>
      </w:r>
      <w:r w:rsidR="002760FC">
        <w:rPr>
          <w:rFonts w:asciiTheme="minorHAnsi" w:hAnsiTheme="minorHAnsi"/>
          <w:b w:val="0"/>
          <w:sz w:val="24"/>
          <w:szCs w:val="24"/>
        </w:rPr>
        <w:t>Project Implementer</w:t>
      </w:r>
      <w:r w:rsidRPr="0051220E">
        <w:rPr>
          <w:rFonts w:asciiTheme="minorHAnsi" w:hAnsiTheme="minorHAnsi"/>
          <w:b w:val="0"/>
          <w:sz w:val="24"/>
          <w:szCs w:val="24"/>
        </w:rPr>
        <w:t xml:space="preserve">s when implementing the W+ Standard </w:t>
      </w:r>
      <w:r w:rsidR="006E252B">
        <w:rPr>
          <w:rFonts w:asciiTheme="minorHAnsi" w:hAnsiTheme="minorHAnsi"/>
          <w:b w:val="0"/>
          <w:sz w:val="24"/>
          <w:szCs w:val="24"/>
        </w:rPr>
        <w:t>to</w:t>
      </w:r>
      <w:r w:rsidRPr="0051220E">
        <w:rPr>
          <w:rFonts w:asciiTheme="minorHAnsi" w:hAnsiTheme="minorHAnsi"/>
          <w:b w:val="0"/>
          <w:sz w:val="24"/>
          <w:szCs w:val="24"/>
        </w:rPr>
        <w:t xml:space="preserve"> new or existing (“underlying”) Projects.</w:t>
      </w:r>
      <w:bookmarkEnd w:id="3"/>
      <w:bookmarkEnd w:id="4"/>
    </w:p>
    <w:p w14:paraId="3C9F1E1C" w14:textId="07AF248E" w:rsidR="00942C20" w:rsidRPr="00F656DD" w:rsidRDefault="002760FC" w:rsidP="00F656DD">
      <w:pPr>
        <w:pStyle w:val="Heading1"/>
        <w:spacing w:afterLines="160" w:after="384" w:line="259" w:lineRule="auto"/>
        <w:rPr>
          <w:rFonts w:asciiTheme="minorHAnsi" w:hAnsiTheme="minorHAnsi"/>
          <w:b w:val="0"/>
          <w:sz w:val="24"/>
          <w:szCs w:val="24"/>
        </w:rPr>
      </w:pPr>
      <w:bookmarkStart w:id="5" w:name="_Toc353824231"/>
      <w:bookmarkStart w:id="6" w:name="_Toc409544144"/>
      <w:bookmarkStart w:id="7" w:name="_Toc409544407"/>
      <w:r>
        <w:rPr>
          <w:rFonts w:asciiTheme="minorHAnsi" w:hAnsiTheme="minorHAnsi"/>
          <w:b w:val="0"/>
          <w:sz w:val="24"/>
          <w:szCs w:val="24"/>
        </w:rPr>
        <w:t>Project Implementer</w:t>
      </w:r>
      <w:r w:rsidR="007A5984" w:rsidRPr="0051220E">
        <w:rPr>
          <w:rFonts w:asciiTheme="minorHAnsi" w:hAnsiTheme="minorHAnsi"/>
          <w:b w:val="0"/>
          <w:sz w:val="24"/>
          <w:szCs w:val="24"/>
        </w:rPr>
        <w:t xml:space="preserve">s implementing the W+ Standard shall use the W+ Program Guide and related program documents for guidance and reporting.  These are available on the W+ program website, </w:t>
      </w:r>
      <w:hyperlink r:id="rId11" w:history="1">
        <w:r w:rsidR="007A5984" w:rsidRPr="0051220E">
          <w:rPr>
            <w:rStyle w:val="Hyperlink"/>
            <w:rFonts w:asciiTheme="minorHAnsi" w:hAnsiTheme="minorHAnsi"/>
            <w:sz w:val="24"/>
            <w:szCs w:val="24"/>
          </w:rPr>
          <w:t>www.wplus.org</w:t>
        </w:r>
      </w:hyperlink>
      <w:r w:rsidR="007A5984" w:rsidRPr="0051220E">
        <w:rPr>
          <w:rFonts w:asciiTheme="minorHAnsi" w:hAnsiTheme="minorHAnsi"/>
          <w:b w:val="0"/>
          <w:sz w:val="24"/>
          <w:szCs w:val="24"/>
        </w:rPr>
        <w:t>.</w:t>
      </w:r>
      <w:bookmarkEnd w:id="5"/>
      <w:r w:rsidR="007A5984" w:rsidRPr="0051220E">
        <w:rPr>
          <w:rFonts w:asciiTheme="minorHAnsi" w:hAnsiTheme="minorHAnsi"/>
          <w:b w:val="0"/>
          <w:sz w:val="24"/>
          <w:szCs w:val="24"/>
        </w:rPr>
        <w:t xml:space="preserve">  Additional materials may be used as supporting and complementary references as necessary.</w:t>
      </w:r>
      <w:bookmarkEnd w:id="6"/>
      <w:bookmarkEnd w:id="7"/>
    </w:p>
    <w:p w14:paraId="3F52F30F" w14:textId="77777777" w:rsidR="007A5984" w:rsidRPr="0051220E" w:rsidRDefault="007A5984" w:rsidP="0051220E">
      <w:pPr>
        <w:spacing w:afterLines="160" w:after="384"/>
        <w:ind w:left="360"/>
        <w:rPr>
          <w:b/>
          <w:sz w:val="28"/>
          <w:szCs w:val="28"/>
        </w:rPr>
      </w:pPr>
      <w:r w:rsidRPr="0051220E">
        <w:rPr>
          <w:b/>
          <w:sz w:val="28"/>
          <w:szCs w:val="28"/>
        </w:rPr>
        <w:t>5.1 Project Initiation</w:t>
      </w:r>
    </w:p>
    <w:p w14:paraId="6C436CF3" w14:textId="3B528468" w:rsidR="007A5984" w:rsidRPr="0051220E" w:rsidRDefault="007A5984" w:rsidP="0051220E">
      <w:pPr>
        <w:spacing w:afterLines="160" w:after="384"/>
        <w:ind w:left="720"/>
        <w:rPr>
          <w:sz w:val="24"/>
          <w:szCs w:val="24"/>
        </w:rPr>
      </w:pPr>
      <w:r w:rsidRPr="0051220E">
        <w:rPr>
          <w:sz w:val="24"/>
          <w:szCs w:val="24"/>
        </w:rPr>
        <w:t xml:space="preserve">The </w:t>
      </w:r>
      <w:r w:rsidR="002760FC">
        <w:rPr>
          <w:sz w:val="24"/>
          <w:szCs w:val="24"/>
        </w:rPr>
        <w:t>Project Implementer</w:t>
      </w:r>
      <w:r w:rsidRPr="0051220E">
        <w:rPr>
          <w:sz w:val="24"/>
          <w:szCs w:val="24"/>
        </w:rPr>
        <w:t xml:space="preserve"> shall:  </w:t>
      </w:r>
    </w:p>
    <w:p w14:paraId="71B792B2" w14:textId="67AE63C5" w:rsidR="007A5984" w:rsidRPr="0051220E" w:rsidRDefault="007A5984" w:rsidP="0051220E">
      <w:pPr>
        <w:pStyle w:val="ListParagraph"/>
        <w:numPr>
          <w:ilvl w:val="0"/>
          <w:numId w:val="4"/>
        </w:numPr>
        <w:spacing w:afterLines="160" w:after="384"/>
        <w:ind w:left="1440"/>
        <w:rPr>
          <w:sz w:val="24"/>
          <w:szCs w:val="24"/>
        </w:rPr>
      </w:pPr>
      <w:r w:rsidRPr="0051220E">
        <w:rPr>
          <w:sz w:val="24"/>
          <w:szCs w:val="24"/>
        </w:rPr>
        <w:t>Prepare and submit a W+ Project Idea Note (PIN) to WOCAN using the W+ PIN template available on the W+ website, along with the associated non-refundable submittal fee.</w:t>
      </w:r>
      <w:r w:rsidR="00915581">
        <w:rPr>
          <w:sz w:val="24"/>
          <w:szCs w:val="24"/>
        </w:rPr>
        <w:t xml:space="preserve"> The fee amount is noted on the PIN Template Document.</w:t>
      </w:r>
    </w:p>
    <w:p w14:paraId="2A83B093" w14:textId="3B7CC644" w:rsidR="007A5984" w:rsidRPr="0051220E" w:rsidRDefault="007A5984" w:rsidP="0051220E">
      <w:pPr>
        <w:spacing w:afterLines="160" w:after="384"/>
        <w:ind w:left="1440"/>
        <w:rPr>
          <w:sz w:val="24"/>
          <w:szCs w:val="24"/>
        </w:rPr>
      </w:pPr>
      <w:r w:rsidRPr="0051220E">
        <w:rPr>
          <w:sz w:val="24"/>
          <w:szCs w:val="24"/>
        </w:rPr>
        <w:t>The PIN shall provide information about the intended W+ Standard implementation and brief information about the new</w:t>
      </w:r>
      <w:r w:rsidR="003C26B8">
        <w:rPr>
          <w:sz w:val="24"/>
          <w:szCs w:val="24"/>
        </w:rPr>
        <w:t xml:space="preserve"> </w:t>
      </w:r>
      <w:r w:rsidR="003C26B8" w:rsidRPr="006E2B16">
        <w:rPr>
          <w:sz w:val="24"/>
          <w:szCs w:val="24"/>
        </w:rPr>
        <w:t xml:space="preserve">W+ Project </w:t>
      </w:r>
      <w:r w:rsidRPr="006E2B16">
        <w:rPr>
          <w:sz w:val="24"/>
          <w:szCs w:val="24"/>
        </w:rPr>
        <w:t xml:space="preserve">or existing underlying project </w:t>
      </w:r>
      <w:r w:rsidR="003C26B8" w:rsidRPr="006E2B16">
        <w:rPr>
          <w:sz w:val="24"/>
          <w:szCs w:val="24"/>
        </w:rPr>
        <w:t>that will be applying the W+,</w:t>
      </w:r>
      <w:r w:rsidR="003C26B8">
        <w:rPr>
          <w:sz w:val="24"/>
          <w:szCs w:val="24"/>
        </w:rPr>
        <w:t xml:space="preserve"> </w:t>
      </w:r>
      <w:r w:rsidRPr="0051220E">
        <w:rPr>
          <w:sz w:val="24"/>
          <w:szCs w:val="24"/>
        </w:rPr>
        <w:t xml:space="preserve">so that WOCAN may provide initial guidance to facilitate project success. </w:t>
      </w:r>
    </w:p>
    <w:p w14:paraId="1919BF43" w14:textId="28365C2D" w:rsidR="007A5984" w:rsidRPr="006E2B16" w:rsidRDefault="002760FC" w:rsidP="0051220E">
      <w:pPr>
        <w:pStyle w:val="ListParagraph"/>
        <w:numPr>
          <w:ilvl w:val="0"/>
          <w:numId w:val="4"/>
        </w:numPr>
        <w:spacing w:afterLines="160" w:after="384"/>
        <w:ind w:left="1440"/>
        <w:rPr>
          <w:sz w:val="24"/>
          <w:szCs w:val="24"/>
        </w:rPr>
      </w:pPr>
      <w:r>
        <w:rPr>
          <w:sz w:val="24"/>
          <w:szCs w:val="24"/>
        </w:rPr>
        <w:t>Project Implementer</w:t>
      </w:r>
      <w:r w:rsidR="007A5984" w:rsidRPr="0051220E">
        <w:rPr>
          <w:sz w:val="24"/>
          <w:szCs w:val="24"/>
        </w:rPr>
        <w:t xml:space="preserve">s should include </w:t>
      </w:r>
      <w:r w:rsidR="002D7477">
        <w:rPr>
          <w:sz w:val="24"/>
          <w:szCs w:val="24"/>
        </w:rPr>
        <w:t xml:space="preserve">project boundaries, </w:t>
      </w:r>
      <w:r w:rsidR="007A5984" w:rsidRPr="0051220E">
        <w:rPr>
          <w:sz w:val="24"/>
          <w:szCs w:val="24"/>
        </w:rPr>
        <w:t xml:space="preserve">project rationale, preliminary analyses of stakeholders, </w:t>
      </w:r>
      <w:r w:rsidR="006E252B">
        <w:rPr>
          <w:sz w:val="24"/>
          <w:szCs w:val="24"/>
        </w:rPr>
        <w:t>iden</w:t>
      </w:r>
      <w:r w:rsidR="00942C20">
        <w:rPr>
          <w:sz w:val="24"/>
          <w:szCs w:val="24"/>
        </w:rPr>
        <w:t>ti</w:t>
      </w:r>
      <w:r w:rsidR="006E252B">
        <w:rPr>
          <w:sz w:val="24"/>
          <w:szCs w:val="24"/>
        </w:rPr>
        <w:t xml:space="preserve">fication of relevant W+ domains, </w:t>
      </w:r>
      <w:r w:rsidR="003C26B8" w:rsidRPr="006E2B16">
        <w:rPr>
          <w:sz w:val="24"/>
          <w:szCs w:val="24"/>
        </w:rPr>
        <w:t xml:space="preserve">a description of the proposed project activities and envisioned outcomes, </w:t>
      </w:r>
      <w:r w:rsidR="006B317F" w:rsidRPr="006E2B16">
        <w:rPr>
          <w:sz w:val="24"/>
          <w:szCs w:val="24"/>
        </w:rPr>
        <w:t xml:space="preserve">the project start date, </w:t>
      </w:r>
      <w:r w:rsidR="00472154" w:rsidRPr="006E2B16">
        <w:rPr>
          <w:sz w:val="24"/>
          <w:szCs w:val="24"/>
        </w:rPr>
        <w:t xml:space="preserve">the proposed crediting period, </w:t>
      </w:r>
      <w:r w:rsidR="002D47B7" w:rsidRPr="006E2B16">
        <w:rPr>
          <w:sz w:val="24"/>
          <w:szCs w:val="24"/>
        </w:rPr>
        <w:t xml:space="preserve">compliance with the W+ double counting policy, </w:t>
      </w:r>
      <w:r w:rsidR="006E252B" w:rsidRPr="006E2B16">
        <w:rPr>
          <w:sz w:val="24"/>
          <w:szCs w:val="24"/>
        </w:rPr>
        <w:t xml:space="preserve">and </w:t>
      </w:r>
      <w:r w:rsidR="007A5984" w:rsidRPr="006E2B16">
        <w:rPr>
          <w:sz w:val="24"/>
          <w:szCs w:val="24"/>
        </w:rPr>
        <w:t>opportunities for</w:t>
      </w:r>
      <w:r w:rsidR="006E252B" w:rsidRPr="006E2B16">
        <w:rPr>
          <w:sz w:val="24"/>
          <w:szCs w:val="24"/>
        </w:rPr>
        <w:t xml:space="preserve"> additional project activities.</w:t>
      </w:r>
      <w:r w:rsidR="007A5984" w:rsidRPr="006E2B16">
        <w:rPr>
          <w:sz w:val="24"/>
          <w:szCs w:val="24"/>
        </w:rPr>
        <w:t xml:space="preserve"> </w:t>
      </w:r>
    </w:p>
    <w:p w14:paraId="0BCB283D" w14:textId="4BB69B33" w:rsidR="007A5984" w:rsidRPr="0051220E" w:rsidRDefault="006E2B16" w:rsidP="002B1B83">
      <w:pPr>
        <w:spacing w:afterLines="160" w:after="384"/>
        <w:ind w:left="720"/>
        <w:rPr>
          <w:sz w:val="24"/>
          <w:szCs w:val="24"/>
        </w:rPr>
      </w:pPr>
      <w:r>
        <w:rPr>
          <w:sz w:val="24"/>
          <w:szCs w:val="24"/>
        </w:rPr>
        <w:t xml:space="preserve">The PIN will be evaluated by </w:t>
      </w:r>
      <w:r w:rsidR="00C30453" w:rsidRPr="006E2B16">
        <w:rPr>
          <w:sz w:val="24"/>
          <w:szCs w:val="24"/>
        </w:rPr>
        <w:t xml:space="preserve">the W+ Standard Coordinator </w:t>
      </w:r>
      <w:r w:rsidR="005F1C3D">
        <w:rPr>
          <w:sz w:val="24"/>
          <w:szCs w:val="24"/>
        </w:rPr>
        <w:t xml:space="preserve">for completeness </w:t>
      </w:r>
      <w:r w:rsidR="007A5984" w:rsidRPr="006E2B16">
        <w:rPr>
          <w:sz w:val="24"/>
          <w:szCs w:val="24"/>
        </w:rPr>
        <w:t>and any comments, questions or additional information requests will be communicated</w:t>
      </w:r>
      <w:r w:rsidR="007A5984" w:rsidRPr="0051220E">
        <w:rPr>
          <w:sz w:val="24"/>
          <w:szCs w:val="24"/>
        </w:rPr>
        <w:t xml:space="preserve"> to the </w:t>
      </w:r>
      <w:r w:rsidR="002760FC">
        <w:rPr>
          <w:sz w:val="24"/>
          <w:szCs w:val="24"/>
        </w:rPr>
        <w:t>Project Implementer</w:t>
      </w:r>
      <w:r w:rsidR="007A5984" w:rsidRPr="0051220E">
        <w:rPr>
          <w:sz w:val="24"/>
          <w:szCs w:val="24"/>
        </w:rPr>
        <w:t xml:space="preserve">.  </w:t>
      </w:r>
    </w:p>
    <w:p w14:paraId="0BD356CC" w14:textId="331E2833" w:rsidR="007A5984" w:rsidRPr="0051220E" w:rsidRDefault="007A5984" w:rsidP="002B1B83">
      <w:pPr>
        <w:spacing w:afterLines="160" w:after="384"/>
        <w:ind w:left="720"/>
        <w:rPr>
          <w:sz w:val="24"/>
          <w:szCs w:val="24"/>
        </w:rPr>
      </w:pPr>
      <w:r w:rsidRPr="0051220E">
        <w:rPr>
          <w:sz w:val="24"/>
          <w:szCs w:val="24"/>
        </w:rPr>
        <w:t xml:space="preserve">After acceptance of the PIN, </w:t>
      </w:r>
      <w:r w:rsidR="00C30453" w:rsidRPr="006E2B16">
        <w:rPr>
          <w:sz w:val="24"/>
          <w:szCs w:val="24"/>
        </w:rPr>
        <w:t>the W+ Standard Coordinator</w:t>
      </w:r>
      <w:r w:rsidR="00C30453">
        <w:rPr>
          <w:sz w:val="24"/>
          <w:szCs w:val="24"/>
        </w:rPr>
        <w:t xml:space="preserve"> </w:t>
      </w:r>
      <w:r w:rsidRPr="0051220E">
        <w:rPr>
          <w:sz w:val="24"/>
          <w:szCs w:val="24"/>
        </w:rPr>
        <w:t>will assign the project a unique identification number and will list the project on the</w:t>
      </w:r>
      <w:r w:rsidR="003C26B8">
        <w:rPr>
          <w:sz w:val="24"/>
          <w:szCs w:val="24"/>
        </w:rPr>
        <w:t xml:space="preserve"> </w:t>
      </w:r>
      <w:r w:rsidRPr="0051220E">
        <w:rPr>
          <w:sz w:val="24"/>
          <w:szCs w:val="24"/>
        </w:rPr>
        <w:t>W+ program website</w:t>
      </w:r>
      <w:r w:rsidR="006E252B">
        <w:rPr>
          <w:sz w:val="24"/>
          <w:szCs w:val="24"/>
        </w:rPr>
        <w:t xml:space="preserve"> </w:t>
      </w:r>
    </w:p>
    <w:p w14:paraId="09E74B0E" w14:textId="1925765B" w:rsidR="00D030D1" w:rsidRDefault="007A5984" w:rsidP="002B1B83">
      <w:pPr>
        <w:spacing w:afterLines="160" w:after="384"/>
        <w:ind w:left="720"/>
        <w:rPr>
          <w:b/>
          <w:sz w:val="28"/>
          <w:szCs w:val="28"/>
        </w:rPr>
      </w:pPr>
      <w:r w:rsidRPr="0051220E">
        <w:rPr>
          <w:sz w:val="24"/>
          <w:szCs w:val="24"/>
        </w:rPr>
        <w:lastRenderedPageBreak/>
        <w:t xml:space="preserve">After acceptance of the PIN, </w:t>
      </w:r>
      <w:r w:rsidR="002760FC">
        <w:rPr>
          <w:sz w:val="24"/>
          <w:szCs w:val="24"/>
        </w:rPr>
        <w:t>Project Implementer</w:t>
      </w:r>
      <w:r w:rsidRPr="0051220E">
        <w:rPr>
          <w:sz w:val="24"/>
          <w:szCs w:val="24"/>
        </w:rPr>
        <w:t>s shall prepare and submit a W+ Project Design Document (PDD) to</w:t>
      </w:r>
      <w:r w:rsidR="003C26B8">
        <w:rPr>
          <w:sz w:val="24"/>
          <w:szCs w:val="24"/>
        </w:rPr>
        <w:t xml:space="preserve"> </w:t>
      </w:r>
      <w:r w:rsidR="003C26B8" w:rsidRPr="006E2B16">
        <w:rPr>
          <w:sz w:val="24"/>
          <w:szCs w:val="24"/>
        </w:rPr>
        <w:t>the W+ Standard Coordinator</w:t>
      </w:r>
      <w:r w:rsidR="006E2B16">
        <w:rPr>
          <w:sz w:val="24"/>
          <w:szCs w:val="24"/>
        </w:rPr>
        <w:t xml:space="preserve"> </w:t>
      </w:r>
      <w:r w:rsidRPr="0051220E">
        <w:rPr>
          <w:sz w:val="24"/>
          <w:szCs w:val="24"/>
        </w:rPr>
        <w:t xml:space="preserve">using the W+ PDD template available on the W+ website.  The PDD is intended to assist </w:t>
      </w:r>
      <w:r w:rsidR="002760FC">
        <w:rPr>
          <w:sz w:val="24"/>
          <w:szCs w:val="24"/>
        </w:rPr>
        <w:t>Project Implementer</w:t>
      </w:r>
      <w:r w:rsidRPr="0051220E">
        <w:rPr>
          <w:sz w:val="24"/>
          <w:szCs w:val="24"/>
        </w:rPr>
        <w:t>s in the broader analysis of project feasibility</w:t>
      </w:r>
      <w:r w:rsidR="005F1C3D">
        <w:rPr>
          <w:sz w:val="24"/>
          <w:szCs w:val="24"/>
        </w:rPr>
        <w:t>, design,</w:t>
      </w:r>
      <w:r w:rsidRPr="0051220E">
        <w:rPr>
          <w:sz w:val="24"/>
          <w:szCs w:val="24"/>
        </w:rPr>
        <w:t xml:space="preserve"> and compliance with the W+ Standard. </w:t>
      </w:r>
      <w:r w:rsidR="00D030D1">
        <w:rPr>
          <w:b/>
          <w:sz w:val="28"/>
          <w:szCs w:val="28"/>
        </w:rPr>
        <w:br w:type="page"/>
      </w:r>
    </w:p>
    <w:p w14:paraId="0EEE5BF3" w14:textId="0AD377BB" w:rsidR="007A5984" w:rsidRPr="0051220E" w:rsidRDefault="007A5984" w:rsidP="00BB6EA6">
      <w:pPr>
        <w:spacing w:afterLines="160" w:after="384"/>
        <w:ind w:left="720"/>
        <w:rPr>
          <w:b/>
          <w:sz w:val="28"/>
          <w:szCs w:val="28"/>
        </w:rPr>
      </w:pPr>
      <w:r w:rsidRPr="0051220E">
        <w:rPr>
          <w:b/>
          <w:sz w:val="28"/>
          <w:szCs w:val="28"/>
        </w:rPr>
        <w:lastRenderedPageBreak/>
        <w:t>5.2 Project Design</w:t>
      </w:r>
    </w:p>
    <w:p w14:paraId="17C2FDBA" w14:textId="5AC65F04" w:rsidR="007A4DA0" w:rsidRDefault="002760FC" w:rsidP="0051220E">
      <w:pPr>
        <w:spacing w:afterLines="160" w:after="384"/>
        <w:ind w:left="720"/>
        <w:rPr>
          <w:sz w:val="24"/>
          <w:szCs w:val="24"/>
        </w:rPr>
      </w:pPr>
      <w:r>
        <w:rPr>
          <w:sz w:val="24"/>
          <w:szCs w:val="24"/>
        </w:rPr>
        <w:t>Project Implementer</w:t>
      </w:r>
      <w:r w:rsidR="007A5984" w:rsidRPr="0051220E">
        <w:rPr>
          <w:sz w:val="24"/>
          <w:szCs w:val="24"/>
        </w:rPr>
        <w:t xml:space="preserve">s shall pursue all necessary stakeholder engagement and field assessments </w:t>
      </w:r>
      <w:r w:rsidR="00F656DD" w:rsidRPr="0051220E">
        <w:rPr>
          <w:sz w:val="24"/>
          <w:szCs w:val="24"/>
        </w:rPr>
        <w:t>to</w:t>
      </w:r>
      <w:r w:rsidR="007A5984" w:rsidRPr="0051220E">
        <w:rPr>
          <w:sz w:val="24"/>
          <w:szCs w:val="24"/>
        </w:rPr>
        <w:t xml:space="preserve"> submit a complete Project Design Document (PDD). </w:t>
      </w:r>
      <w:r w:rsidR="007A4DA0" w:rsidRPr="007A4DA0">
        <w:rPr>
          <w:sz w:val="24"/>
          <w:szCs w:val="24"/>
        </w:rPr>
        <w:t>PPD shall be completed following the instruction</w:t>
      </w:r>
      <w:r w:rsidR="007A4DA0">
        <w:rPr>
          <w:sz w:val="24"/>
          <w:szCs w:val="24"/>
        </w:rPr>
        <w:t xml:space="preserve">s in </w:t>
      </w:r>
      <w:r w:rsidR="007A4DA0" w:rsidRPr="007A4DA0">
        <w:rPr>
          <w:sz w:val="24"/>
          <w:szCs w:val="24"/>
        </w:rPr>
        <w:t xml:space="preserve">the </w:t>
      </w:r>
      <w:r w:rsidR="007A4DA0">
        <w:rPr>
          <w:sz w:val="24"/>
          <w:szCs w:val="24"/>
        </w:rPr>
        <w:t xml:space="preserve">PDD </w:t>
      </w:r>
      <w:r w:rsidR="007A4DA0" w:rsidRPr="007A4DA0">
        <w:rPr>
          <w:sz w:val="24"/>
          <w:szCs w:val="24"/>
        </w:rPr>
        <w:t>template</w:t>
      </w:r>
      <w:r w:rsidR="007A4DA0">
        <w:rPr>
          <w:sz w:val="24"/>
          <w:szCs w:val="24"/>
        </w:rPr>
        <w:t>.</w:t>
      </w:r>
    </w:p>
    <w:p w14:paraId="5F5DBFE8" w14:textId="57E721F0" w:rsidR="007A4DA0" w:rsidRDefault="007A4DA0" w:rsidP="0051220E">
      <w:pPr>
        <w:spacing w:afterLines="160" w:after="384"/>
        <w:ind w:left="720"/>
        <w:rPr>
          <w:sz w:val="24"/>
          <w:szCs w:val="24"/>
        </w:rPr>
      </w:pPr>
      <w:r>
        <w:rPr>
          <w:sz w:val="24"/>
          <w:szCs w:val="24"/>
        </w:rPr>
        <w:t xml:space="preserve">The PDD will be reviewed </w:t>
      </w:r>
      <w:r w:rsidR="002B1B83">
        <w:rPr>
          <w:sz w:val="24"/>
          <w:szCs w:val="24"/>
        </w:rPr>
        <w:t xml:space="preserve">by the W+ Standard Coordinator for administrative completeness and </w:t>
      </w:r>
      <w:r>
        <w:rPr>
          <w:sz w:val="24"/>
          <w:szCs w:val="24"/>
        </w:rPr>
        <w:t xml:space="preserve">by a member of the </w:t>
      </w:r>
      <w:r w:rsidR="002B1B83">
        <w:rPr>
          <w:sz w:val="24"/>
          <w:szCs w:val="24"/>
        </w:rPr>
        <w:t xml:space="preserve">W+ </w:t>
      </w:r>
      <w:r>
        <w:rPr>
          <w:sz w:val="24"/>
          <w:szCs w:val="24"/>
        </w:rPr>
        <w:t>Technical Experts Group</w:t>
      </w:r>
      <w:r w:rsidR="002B1B83">
        <w:rPr>
          <w:sz w:val="24"/>
          <w:szCs w:val="24"/>
        </w:rPr>
        <w:t xml:space="preserve"> for technical completeness</w:t>
      </w:r>
      <w:r>
        <w:rPr>
          <w:sz w:val="24"/>
          <w:szCs w:val="24"/>
        </w:rPr>
        <w:t>. Any input will be provided promptly to the Project Implementer.</w:t>
      </w:r>
    </w:p>
    <w:p w14:paraId="632494AA" w14:textId="289CF9D1" w:rsidR="007A5984" w:rsidRDefault="007A4DA0" w:rsidP="006E2B16">
      <w:pPr>
        <w:pStyle w:val="Default"/>
        <w:ind w:left="720"/>
        <w:rPr>
          <w:rFonts w:asciiTheme="minorHAnsi" w:hAnsiTheme="minorHAnsi" w:cstheme="minorHAnsi"/>
        </w:rPr>
      </w:pPr>
      <w:r w:rsidRPr="00617E45">
        <w:rPr>
          <w:rFonts w:asciiTheme="minorHAnsi" w:hAnsiTheme="minorHAnsi" w:cstheme="minorHAnsi"/>
        </w:rPr>
        <w:t xml:space="preserve">The PDD will be a public document. </w:t>
      </w:r>
      <w:r w:rsidRPr="009237A2">
        <w:rPr>
          <w:rFonts w:asciiTheme="minorHAnsi" w:hAnsiTheme="minorHAnsi" w:cstheme="minorHAnsi"/>
        </w:rPr>
        <w:t xml:space="preserve">Project Implementers </w:t>
      </w:r>
      <w:r w:rsidR="009237A2" w:rsidRPr="009237A2">
        <w:rPr>
          <w:rFonts w:asciiTheme="minorHAnsi" w:hAnsiTheme="minorHAnsi" w:cstheme="minorHAnsi"/>
        </w:rPr>
        <w:t xml:space="preserve">shall not </w:t>
      </w:r>
      <w:r w:rsidRPr="00617E45">
        <w:rPr>
          <w:rFonts w:asciiTheme="minorHAnsi" w:hAnsiTheme="minorHAnsi" w:cstheme="minorHAnsi"/>
        </w:rPr>
        <w:t xml:space="preserve">disclose proprietary or confidential information marked as such by project participants without the written consent of the provider of the information, except as required by national law. </w:t>
      </w:r>
    </w:p>
    <w:p w14:paraId="2928A0C4" w14:textId="77777777" w:rsidR="006E2B16" w:rsidRPr="006E2B16" w:rsidRDefault="006E2B16" w:rsidP="006E2B16">
      <w:pPr>
        <w:pStyle w:val="Default"/>
        <w:ind w:left="720"/>
        <w:rPr>
          <w:rFonts w:asciiTheme="minorHAnsi" w:hAnsiTheme="minorHAnsi" w:cstheme="minorHAnsi"/>
        </w:rPr>
      </w:pPr>
    </w:p>
    <w:p w14:paraId="013CAA1C" w14:textId="53D77B4B" w:rsidR="002760FC" w:rsidRDefault="002760FC" w:rsidP="0051220E">
      <w:pPr>
        <w:spacing w:afterLines="160" w:after="384"/>
        <w:ind w:left="720"/>
        <w:rPr>
          <w:sz w:val="24"/>
          <w:szCs w:val="24"/>
        </w:rPr>
      </w:pPr>
      <w:r>
        <w:rPr>
          <w:sz w:val="24"/>
          <w:szCs w:val="24"/>
        </w:rPr>
        <w:t xml:space="preserve">There are no project scale limitations. </w:t>
      </w:r>
    </w:p>
    <w:p w14:paraId="1FFA8B28" w14:textId="77777777" w:rsidR="00731565" w:rsidRDefault="006E2B16" w:rsidP="006E2B16">
      <w:pPr>
        <w:spacing w:afterLines="160" w:after="384"/>
        <w:ind w:left="720"/>
        <w:rPr>
          <w:sz w:val="24"/>
          <w:szCs w:val="24"/>
        </w:rPr>
      </w:pPr>
      <w:r>
        <w:rPr>
          <w:sz w:val="24"/>
          <w:szCs w:val="24"/>
        </w:rPr>
        <w:t>G</w:t>
      </w:r>
      <w:r w:rsidR="00124EBA">
        <w:rPr>
          <w:sz w:val="24"/>
          <w:szCs w:val="24"/>
        </w:rPr>
        <w:t>roup verifications or certifications</w:t>
      </w:r>
      <w:r>
        <w:rPr>
          <w:sz w:val="24"/>
          <w:szCs w:val="24"/>
        </w:rPr>
        <w:t xml:space="preserve"> are not currently under consideration</w:t>
      </w:r>
      <w:r w:rsidR="00124EBA">
        <w:rPr>
          <w:sz w:val="24"/>
          <w:szCs w:val="24"/>
        </w:rPr>
        <w:t>.</w:t>
      </w:r>
    </w:p>
    <w:p w14:paraId="4122D170" w14:textId="4FED6C60" w:rsidR="00731565" w:rsidRPr="00070A50" w:rsidRDefault="00731565" w:rsidP="006E2B16">
      <w:pPr>
        <w:spacing w:afterLines="160" w:after="384"/>
        <w:ind w:left="720"/>
        <w:rPr>
          <w:b/>
          <w:sz w:val="28"/>
          <w:szCs w:val="28"/>
        </w:rPr>
      </w:pPr>
      <w:r w:rsidRPr="00070A50">
        <w:rPr>
          <w:b/>
          <w:sz w:val="28"/>
          <w:szCs w:val="28"/>
        </w:rPr>
        <w:t xml:space="preserve">5.3 Double-Counting </w:t>
      </w:r>
    </w:p>
    <w:p w14:paraId="76F5489F" w14:textId="564736C1" w:rsidR="00070A50" w:rsidRDefault="00070A50" w:rsidP="00070A50">
      <w:pPr>
        <w:ind w:left="720"/>
        <w:rPr>
          <w:sz w:val="24"/>
          <w:szCs w:val="24"/>
        </w:rPr>
      </w:pPr>
      <w:r w:rsidRPr="000D5AFC">
        <w:rPr>
          <w:sz w:val="24"/>
          <w:szCs w:val="24"/>
        </w:rPr>
        <w:t xml:space="preserve">Project implementers shall not claim both W+ Units and W+ labeled units </w:t>
      </w:r>
      <w:r w:rsidRPr="005D4846">
        <w:rPr>
          <w:sz w:val="24"/>
          <w:szCs w:val="24"/>
        </w:rPr>
        <w:t>of the same domain</w:t>
      </w:r>
      <w:r w:rsidRPr="000D5AFC">
        <w:rPr>
          <w:sz w:val="24"/>
          <w:szCs w:val="24"/>
        </w:rPr>
        <w:t xml:space="preserve"> from the same project activity for the same monitoring/verification period</w:t>
      </w:r>
      <w:r>
        <w:rPr>
          <w:sz w:val="24"/>
          <w:szCs w:val="24"/>
        </w:rPr>
        <w:t>. Project implementers shall identify and claim W+ Units and W+ labeled units separately. Project implementers shall d</w:t>
      </w:r>
      <w:r w:rsidRPr="00FA2670">
        <w:rPr>
          <w:sz w:val="24"/>
          <w:szCs w:val="24"/>
        </w:rPr>
        <w:t>escribe in the PIN and PDD documents</w:t>
      </w:r>
      <w:r>
        <w:rPr>
          <w:sz w:val="24"/>
          <w:szCs w:val="24"/>
        </w:rPr>
        <w:t xml:space="preserve">: </w:t>
      </w:r>
    </w:p>
    <w:p w14:paraId="3AEFF705" w14:textId="77777777" w:rsidR="00070A50" w:rsidRPr="00FA2670" w:rsidRDefault="00070A50" w:rsidP="00070A50">
      <w:pPr>
        <w:pStyle w:val="ListParagraph"/>
        <w:numPr>
          <w:ilvl w:val="0"/>
          <w:numId w:val="12"/>
        </w:numPr>
        <w:ind w:left="1440"/>
        <w:rPr>
          <w:sz w:val="24"/>
          <w:szCs w:val="24"/>
        </w:rPr>
      </w:pPr>
      <w:r>
        <w:rPr>
          <w:sz w:val="24"/>
          <w:szCs w:val="24"/>
        </w:rPr>
        <w:t>T</w:t>
      </w:r>
      <w:r w:rsidRPr="00FA2670">
        <w:rPr>
          <w:sz w:val="24"/>
          <w:szCs w:val="24"/>
        </w:rPr>
        <w:t xml:space="preserve">heir intention to generate </w:t>
      </w:r>
      <w:r w:rsidRPr="00530836">
        <w:rPr>
          <w:sz w:val="24"/>
          <w:szCs w:val="24"/>
          <w:u w:val="single"/>
        </w:rPr>
        <w:t>either</w:t>
      </w:r>
      <w:r w:rsidRPr="00FA2670">
        <w:rPr>
          <w:sz w:val="24"/>
          <w:szCs w:val="24"/>
        </w:rPr>
        <w:t xml:space="preserve"> W+ Units</w:t>
      </w:r>
      <w:r>
        <w:rPr>
          <w:sz w:val="24"/>
          <w:szCs w:val="24"/>
        </w:rPr>
        <w:t>,</w:t>
      </w:r>
      <w:r w:rsidRPr="00FA2670">
        <w:rPr>
          <w:sz w:val="24"/>
          <w:szCs w:val="24"/>
        </w:rPr>
        <w:t xml:space="preserve"> </w:t>
      </w:r>
      <w:r w:rsidRPr="00530836">
        <w:rPr>
          <w:sz w:val="24"/>
          <w:szCs w:val="24"/>
          <w:u w:val="single"/>
        </w:rPr>
        <w:t>or</w:t>
      </w:r>
      <w:r w:rsidRPr="00FA2670">
        <w:rPr>
          <w:sz w:val="24"/>
          <w:szCs w:val="24"/>
        </w:rPr>
        <w:t xml:space="preserve"> </w:t>
      </w:r>
    </w:p>
    <w:p w14:paraId="22E44D04" w14:textId="1CFC4A2E" w:rsidR="00070A50" w:rsidRDefault="00070A50" w:rsidP="00070A50">
      <w:pPr>
        <w:pStyle w:val="ListParagraph"/>
        <w:numPr>
          <w:ilvl w:val="0"/>
          <w:numId w:val="12"/>
        </w:numPr>
        <w:ind w:left="1440"/>
        <w:rPr>
          <w:sz w:val="24"/>
          <w:szCs w:val="24"/>
        </w:rPr>
      </w:pPr>
      <w:r>
        <w:rPr>
          <w:sz w:val="24"/>
          <w:szCs w:val="24"/>
        </w:rPr>
        <w:t>W+ labeled</w:t>
      </w:r>
      <w:r w:rsidRPr="00FA2670">
        <w:rPr>
          <w:sz w:val="24"/>
          <w:szCs w:val="24"/>
        </w:rPr>
        <w:t xml:space="preserve"> </w:t>
      </w:r>
      <w:r>
        <w:rPr>
          <w:sz w:val="24"/>
          <w:szCs w:val="24"/>
        </w:rPr>
        <w:t>units</w:t>
      </w:r>
    </w:p>
    <w:p w14:paraId="2B6B4FE5" w14:textId="77777777" w:rsidR="00070A50" w:rsidRDefault="00070A50" w:rsidP="00070A50">
      <w:pPr>
        <w:pStyle w:val="ListParagraph"/>
        <w:numPr>
          <w:ilvl w:val="0"/>
          <w:numId w:val="12"/>
        </w:numPr>
        <w:ind w:left="1440"/>
        <w:rPr>
          <w:sz w:val="24"/>
          <w:szCs w:val="24"/>
        </w:rPr>
      </w:pPr>
      <w:r>
        <w:rPr>
          <w:sz w:val="24"/>
          <w:szCs w:val="24"/>
        </w:rPr>
        <w:t xml:space="preserve">For each activity, within each </w:t>
      </w:r>
      <w:r w:rsidRPr="00FA2670">
        <w:rPr>
          <w:sz w:val="24"/>
          <w:szCs w:val="24"/>
        </w:rPr>
        <w:t xml:space="preserve">W+ </w:t>
      </w:r>
      <w:r>
        <w:rPr>
          <w:sz w:val="24"/>
          <w:szCs w:val="24"/>
        </w:rPr>
        <w:t xml:space="preserve">domain </w:t>
      </w:r>
      <w:r w:rsidRPr="00FA2670">
        <w:rPr>
          <w:sz w:val="24"/>
          <w:szCs w:val="24"/>
        </w:rPr>
        <w:t>be</w:t>
      </w:r>
      <w:r>
        <w:rPr>
          <w:sz w:val="24"/>
          <w:szCs w:val="24"/>
        </w:rPr>
        <w:t>ing</w:t>
      </w:r>
      <w:r w:rsidRPr="00FA2670">
        <w:rPr>
          <w:sz w:val="24"/>
          <w:szCs w:val="24"/>
        </w:rPr>
        <w:t xml:space="preserve"> applied, and </w:t>
      </w:r>
    </w:p>
    <w:p w14:paraId="4EE4DBEF" w14:textId="77777777" w:rsidR="00070A50" w:rsidRPr="00FA2670" w:rsidRDefault="00070A50" w:rsidP="00070A50">
      <w:pPr>
        <w:pStyle w:val="ListParagraph"/>
        <w:numPr>
          <w:ilvl w:val="0"/>
          <w:numId w:val="12"/>
        </w:numPr>
        <w:ind w:left="1440"/>
        <w:rPr>
          <w:sz w:val="24"/>
          <w:szCs w:val="24"/>
        </w:rPr>
      </w:pPr>
      <w:r>
        <w:rPr>
          <w:sz w:val="24"/>
          <w:szCs w:val="24"/>
        </w:rPr>
        <w:t>For what monitoring/verification period.</w:t>
      </w:r>
    </w:p>
    <w:p w14:paraId="3CD62E33" w14:textId="77777777" w:rsidR="00070A50" w:rsidRDefault="00070A50" w:rsidP="00070A50">
      <w:pPr>
        <w:ind w:left="720"/>
        <w:rPr>
          <w:sz w:val="24"/>
          <w:szCs w:val="24"/>
        </w:rPr>
      </w:pPr>
      <w:r>
        <w:rPr>
          <w:sz w:val="24"/>
          <w:szCs w:val="24"/>
        </w:rPr>
        <w:t>If there is a deviation from original unit type plans, the project implementer shall notify the W+ Standard Coordinator of any changes in plans via a letter, noticing the intended change and the associated monitoring/verification period, and the project implementer’s Monitoring and Evaluation report shall explain the change from one type of unit to another.</w:t>
      </w:r>
    </w:p>
    <w:p w14:paraId="7FB73437" w14:textId="77777777" w:rsidR="00070A50" w:rsidRDefault="00070A50" w:rsidP="00070A50">
      <w:pPr>
        <w:ind w:left="720"/>
        <w:rPr>
          <w:sz w:val="24"/>
          <w:szCs w:val="24"/>
        </w:rPr>
      </w:pPr>
      <w:r>
        <w:rPr>
          <w:sz w:val="24"/>
          <w:szCs w:val="24"/>
        </w:rPr>
        <w:lastRenderedPageBreak/>
        <w:t>Project implementers shall describe in their Monitoring and Evaluation Report(s) the specific methods employed to prevent double counting, including but not limited to:</w:t>
      </w:r>
    </w:p>
    <w:p w14:paraId="325B0C15" w14:textId="77777777" w:rsidR="00070A50" w:rsidRDefault="00070A50" w:rsidP="00070A50">
      <w:pPr>
        <w:pStyle w:val="ListParagraph"/>
        <w:numPr>
          <w:ilvl w:val="0"/>
          <w:numId w:val="13"/>
        </w:numPr>
        <w:ind w:left="1440"/>
        <w:rPr>
          <w:sz w:val="24"/>
          <w:szCs w:val="24"/>
        </w:rPr>
      </w:pPr>
      <w:r>
        <w:rPr>
          <w:sz w:val="24"/>
          <w:szCs w:val="24"/>
        </w:rPr>
        <w:t>Describing scopes and boundaries of W+ project activities,</w:t>
      </w:r>
    </w:p>
    <w:p w14:paraId="69EB3CE5" w14:textId="77777777" w:rsidR="00070A50" w:rsidRDefault="00070A50" w:rsidP="00070A50">
      <w:pPr>
        <w:pStyle w:val="ListParagraph"/>
        <w:numPr>
          <w:ilvl w:val="0"/>
          <w:numId w:val="13"/>
        </w:numPr>
        <w:ind w:left="1440"/>
        <w:rPr>
          <w:sz w:val="24"/>
          <w:szCs w:val="24"/>
        </w:rPr>
      </w:pPr>
      <w:r>
        <w:rPr>
          <w:sz w:val="24"/>
          <w:szCs w:val="24"/>
        </w:rPr>
        <w:t xml:space="preserve">Describing attribution criteria </w:t>
      </w:r>
      <w:r w:rsidRPr="002E2D32">
        <w:rPr>
          <w:sz w:val="24"/>
          <w:szCs w:val="24"/>
        </w:rPr>
        <w:t xml:space="preserve">for </w:t>
      </w:r>
      <w:r>
        <w:rPr>
          <w:sz w:val="24"/>
          <w:szCs w:val="24"/>
        </w:rPr>
        <w:t xml:space="preserve">W+ activities that have multiple benefits to ensure that </w:t>
      </w:r>
      <w:r w:rsidRPr="002E2D32">
        <w:rPr>
          <w:sz w:val="24"/>
          <w:szCs w:val="24"/>
        </w:rPr>
        <w:t xml:space="preserve">outcomes </w:t>
      </w:r>
      <w:r>
        <w:rPr>
          <w:sz w:val="24"/>
          <w:szCs w:val="24"/>
        </w:rPr>
        <w:t>can be verified and are</w:t>
      </w:r>
      <w:r w:rsidRPr="002E2D32">
        <w:rPr>
          <w:sz w:val="24"/>
          <w:szCs w:val="24"/>
        </w:rPr>
        <w:t xml:space="preserve"> attrib</w:t>
      </w:r>
      <w:r>
        <w:rPr>
          <w:sz w:val="24"/>
          <w:szCs w:val="24"/>
        </w:rPr>
        <w:t>uted to one project activity,</w:t>
      </w:r>
    </w:p>
    <w:p w14:paraId="008C1109" w14:textId="77777777" w:rsidR="00070A50" w:rsidRDefault="00070A50" w:rsidP="00070A50">
      <w:pPr>
        <w:pStyle w:val="ListParagraph"/>
        <w:numPr>
          <w:ilvl w:val="0"/>
          <w:numId w:val="13"/>
        </w:numPr>
        <w:ind w:left="1440"/>
        <w:rPr>
          <w:sz w:val="24"/>
          <w:szCs w:val="24"/>
        </w:rPr>
      </w:pPr>
      <w:r>
        <w:rPr>
          <w:sz w:val="24"/>
          <w:szCs w:val="24"/>
        </w:rPr>
        <w:t>For each monitoring/verification period.</w:t>
      </w:r>
    </w:p>
    <w:p w14:paraId="626377AA" w14:textId="77777777" w:rsidR="00070A50" w:rsidRDefault="00070A50" w:rsidP="006E2B16">
      <w:pPr>
        <w:spacing w:afterLines="160" w:after="384"/>
        <w:ind w:left="720"/>
        <w:rPr>
          <w:sz w:val="24"/>
          <w:szCs w:val="24"/>
        </w:rPr>
      </w:pPr>
    </w:p>
    <w:p w14:paraId="51004C1C" w14:textId="687A913D" w:rsidR="00F85B38" w:rsidRPr="0051220E" w:rsidRDefault="00105C9E" w:rsidP="006E2B16">
      <w:pPr>
        <w:spacing w:afterLines="160" w:after="384"/>
        <w:ind w:left="720"/>
        <w:rPr>
          <w:sz w:val="24"/>
          <w:szCs w:val="24"/>
        </w:rPr>
      </w:pPr>
      <w:r>
        <w:rPr>
          <w:sz w:val="24"/>
          <w:szCs w:val="24"/>
        </w:rPr>
        <w:br w:type="page"/>
      </w:r>
    </w:p>
    <w:p w14:paraId="13D7E654" w14:textId="77777777" w:rsidR="007A5984" w:rsidRPr="002B1B83" w:rsidRDefault="0051220E" w:rsidP="0051220E">
      <w:pPr>
        <w:pStyle w:val="Heading1"/>
        <w:rPr>
          <w:rFonts w:asciiTheme="minorHAnsi" w:hAnsiTheme="minorHAnsi"/>
          <w:sz w:val="32"/>
          <w:szCs w:val="32"/>
        </w:rPr>
      </w:pPr>
      <w:r w:rsidRPr="002B1B83">
        <w:rPr>
          <w:rFonts w:asciiTheme="minorHAnsi" w:hAnsiTheme="minorHAnsi"/>
          <w:sz w:val="32"/>
          <w:szCs w:val="32"/>
        </w:rPr>
        <w:lastRenderedPageBreak/>
        <w:t>6.</w:t>
      </w:r>
      <w:r w:rsidR="007A5984" w:rsidRPr="002B1B83">
        <w:rPr>
          <w:rFonts w:asciiTheme="minorHAnsi" w:hAnsiTheme="minorHAnsi"/>
          <w:sz w:val="32"/>
          <w:szCs w:val="32"/>
        </w:rPr>
        <w:t xml:space="preserve"> </w:t>
      </w:r>
      <w:r w:rsidR="00542BBE" w:rsidRPr="002B1B83">
        <w:rPr>
          <w:rFonts w:asciiTheme="minorHAnsi" w:hAnsiTheme="minorHAnsi"/>
          <w:sz w:val="32"/>
          <w:szCs w:val="32"/>
        </w:rPr>
        <w:t xml:space="preserve"> </w:t>
      </w:r>
      <w:r w:rsidR="007A5984" w:rsidRPr="002B1B83">
        <w:rPr>
          <w:rFonts w:asciiTheme="minorHAnsi" w:hAnsiTheme="minorHAnsi"/>
          <w:caps/>
          <w:sz w:val="32"/>
          <w:szCs w:val="32"/>
        </w:rPr>
        <w:t>W+ Project Implementation</w:t>
      </w:r>
      <w:r w:rsidR="0023269D" w:rsidRPr="002B1B83">
        <w:rPr>
          <w:rFonts w:asciiTheme="minorHAnsi" w:hAnsiTheme="minorHAnsi"/>
          <w:caps/>
          <w:sz w:val="32"/>
          <w:szCs w:val="32"/>
        </w:rPr>
        <w:t xml:space="preserve"> </w:t>
      </w:r>
    </w:p>
    <w:p w14:paraId="5CABE2A1" w14:textId="2F553558" w:rsidR="007A5984" w:rsidRPr="0051220E" w:rsidRDefault="007A5984" w:rsidP="0051220E">
      <w:pPr>
        <w:spacing w:afterLines="160" w:after="384"/>
        <w:rPr>
          <w:sz w:val="24"/>
          <w:szCs w:val="24"/>
        </w:rPr>
      </w:pPr>
      <w:r w:rsidRPr="0051220E">
        <w:rPr>
          <w:sz w:val="24"/>
          <w:szCs w:val="24"/>
        </w:rPr>
        <w:t xml:space="preserve">The W+ </w:t>
      </w:r>
      <w:r w:rsidR="002760FC">
        <w:rPr>
          <w:sz w:val="24"/>
          <w:szCs w:val="24"/>
        </w:rPr>
        <w:t>Project Implementer</w:t>
      </w:r>
      <w:r w:rsidRPr="0051220E">
        <w:rPr>
          <w:sz w:val="24"/>
          <w:szCs w:val="24"/>
        </w:rPr>
        <w:t xml:space="preserve"> shall implement the project and </w:t>
      </w:r>
      <w:r w:rsidR="00F656DD" w:rsidRPr="0051220E">
        <w:rPr>
          <w:sz w:val="24"/>
          <w:szCs w:val="24"/>
        </w:rPr>
        <w:t>during</w:t>
      </w:r>
      <w:r w:rsidRPr="0051220E">
        <w:rPr>
          <w:sz w:val="24"/>
          <w:szCs w:val="24"/>
        </w:rPr>
        <w:t xml:space="preserve"> that work shall, at a minimum, conduct and/or document the following</w:t>
      </w:r>
      <w:bookmarkStart w:id="8" w:name="_GoBack"/>
      <w:bookmarkEnd w:id="8"/>
      <w:r w:rsidRPr="0051220E">
        <w:rPr>
          <w:sz w:val="24"/>
          <w:szCs w:val="24"/>
        </w:rPr>
        <w:t>:</w:t>
      </w:r>
    </w:p>
    <w:p w14:paraId="49222A95" w14:textId="5AC2DE7E" w:rsidR="007A5984" w:rsidRPr="006E2B16" w:rsidRDefault="007A5984" w:rsidP="0051220E">
      <w:pPr>
        <w:pStyle w:val="ListParagraph"/>
        <w:numPr>
          <w:ilvl w:val="0"/>
          <w:numId w:val="6"/>
        </w:numPr>
        <w:spacing w:afterLines="160" w:after="384"/>
        <w:rPr>
          <w:sz w:val="24"/>
          <w:szCs w:val="24"/>
        </w:rPr>
      </w:pPr>
      <w:r w:rsidRPr="0051220E">
        <w:rPr>
          <w:sz w:val="24"/>
          <w:szCs w:val="24"/>
        </w:rPr>
        <w:t xml:space="preserve">Baseline </w:t>
      </w:r>
      <w:r w:rsidR="00B5300D" w:rsidRPr="00F85B38">
        <w:rPr>
          <w:sz w:val="24"/>
          <w:szCs w:val="24"/>
        </w:rPr>
        <w:t>study (</w:t>
      </w:r>
      <w:r w:rsidR="00B5300D" w:rsidRPr="0051220E">
        <w:rPr>
          <w:sz w:val="24"/>
          <w:szCs w:val="24"/>
        </w:rPr>
        <w:t xml:space="preserve">existing conditions) that includes </w:t>
      </w:r>
      <w:r w:rsidR="00115580" w:rsidRPr="006E2B16">
        <w:rPr>
          <w:sz w:val="24"/>
          <w:szCs w:val="24"/>
        </w:rPr>
        <w:t xml:space="preserve">the </w:t>
      </w:r>
      <w:r w:rsidR="00B5300D" w:rsidRPr="006E2B16">
        <w:rPr>
          <w:sz w:val="24"/>
          <w:szCs w:val="24"/>
        </w:rPr>
        <w:t xml:space="preserve">means to distinguish </w:t>
      </w:r>
      <w:r w:rsidR="00115580" w:rsidRPr="006E2B16">
        <w:rPr>
          <w:sz w:val="24"/>
          <w:szCs w:val="24"/>
        </w:rPr>
        <w:t xml:space="preserve">and </w:t>
      </w:r>
      <w:r w:rsidR="00B5300D" w:rsidRPr="006E2B16">
        <w:rPr>
          <w:sz w:val="24"/>
          <w:szCs w:val="24"/>
        </w:rPr>
        <w:t>correctly attribute W+ outcomes using relevant W+ Domain method questionnaires</w:t>
      </w:r>
      <w:r w:rsidR="00115580" w:rsidRPr="006E2B16">
        <w:rPr>
          <w:sz w:val="24"/>
          <w:szCs w:val="24"/>
        </w:rPr>
        <w:t>.</w:t>
      </w:r>
      <w:r w:rsidRPr="006E2B16">
        <w:rPr>
          <w:sz w:val="24"/>
          <w:szCs w:val="24"/>
        </w:rPr>
        <w:t xml:space="preserve"> </w:t>
      </w:r>
    </w:p>
    <w:p w14:paraId="3EC865C7" w14:textId="279440BF" w:rsidR="00B5300D" w:rsidRDefault="00B5300D" w:rsidP="00B5300D">
      <w:pPr>
        <w:pStyle w:val="ListParagraph"/>
        <w:numPr>
          <w:ilvl w:val="0"/>
          <w:numId w:val="6"/>
        </w:numPr>
        <w:spacing w:afterLines="160" w:after="384"/>
        <w:rPr>
          <w:sz w:val="24"/>
          <w:szCs w:val="24"/>
        </w:rPr>
      </w:pPr>
      <w:r w:rsidRPr="006E2B16">
        <w:rPr>
          <w:sz w:val="24"/>
          <w:szCs w:val="24"/>
        </w:rPr>
        <w:t xml:space="preserve">An evaluation of the project against the W+ Standard’s ‘Do No Harm Indicators’, including any potential anticipated mitigation measures. </w:t>
      </w:r>
    </w:p>
    <w:p w14:paraId="7D84ABF6" w14:textId="169D6DFB" w:rsidR="00F41F48" w:rsidRPr="00F41F48" w:rsidRDefault="00F41F48" w:rsidP="00F41F48">
      <w:pPr>
        <w:pStyle w:val="ListParagraph"/>
        <w:numPr>
          <w:ilvl w:val="0"/>
          <w:numId w:val="6"/>
        </w:numPr>
        <w:spacing w:afterLines="160" w:after="384"/>
        <w:rPr>
          <w:sz w:val="24"/>
          <w:szCs w:val="24"/>
        </w:rPr>
      </w:pPr>
      <w:r w:rsidRPr="006E2B16">
        <w:rPr>
          <w:sz w:val="24"/>
          <w:szCs w:val="24"/>
        </w:rPr>
        <w:t xml:space="preserve">Identification of potential benefit sharing mechanisms (direct payments to women or women’s groups, or other benefit sharing mechanism) </w:t>
      </w:r>
      <w:r w:rsidRPr="0051220E">
        <w:rPr>
          <w:sz w:val="24"/>
          <w:szCs w:val="24"/>
        </w:rPr>
        <w:t>within the project scope (project boundary)</w:t>
      </w:r>
    </w:p>
    <w:p w14:paraId="37C923D2" w14:textId="76284AD9" w:rsidR="003639D1" w:rsidRPr="006E2B16" w:rsidRDefault="003639D1" w:rsidP="003639D1">
      <w:pPr>
        <w:pStyle w:val="ListParagraph"/>
        <w:numPr>
          <w:ilvl w:val="0"/>
          <w:numId w:val="6"/>
        </w:numPr>
        <w:spacing w:afterLines="160" w:after="384"/>
        <w:rPr>
          <w:sz w:val="24"/>
          <w:szCs w:val="24"/>
        </w:rPr>
      </w:pPr>
      <w:r w:rsidRPr="006E2B16">
        <w:rPr>
          <w:sz w:val="24"/>
          <w:szCs w:val="24"/>
        </w:rPr>
        <w:t xml:space="preserve">Direct </w:t>
      </w:r>
      <w:r w:rsidR="00910768">
        <w:rPr>
          <w:sz w:val="24"/>
          <w:szCs w:val="24"/>
        </w:rPr>
        <w:t xml:space="preserve">share </w:t>
      </w:r>
      <w:r w:rsidRPr="006E2B16">
        <w:rPr>
          <w:sz w:val="24"/>
          <w:szCs w:val="24"/>
        </w:rPr>
        <w:t xml:space="preserve">payment to women beneficiaries shall be not less than 20 % of the price of a W+ Unit, or W+ Labeled carbon unit, from that project.  Auditable and secure payment mechanisms shall be established as part of the project design process. </w:t>
      </w:r>
    </w:p>
    <w:p w14:paraId="687E4D76" w14:textId="77777777" w:rsidR="007A5984" w:rsidRPr="00942C20" w:rsidRDefault="007A5984" w:rsidP="00942C20">
      <w:pPr>
        <w:pStyle w:val="ListParagraph"/>
        <w:numPr>
          <w:ilvl w:val="0"/>
          <w:numId w:val="6"/>
        </w:numPr>
        <w:spacing w:afterLines="160" w:after="384"/>
        <w:rPr>
          <w:sz w:val="24"/>
          <w:szCs w:val="24"/>
        </w:rPr>
      </w:pPr>
      <w:r w:rsidRPr="00942C20">
        <w:rPr>
          <w:sz w:val="24"/>
          <w:szCs w:val="24"/>
        </w:rPr>
        <w:t xml:space="preserve">Maintenance of all appropriate records. </w:t>
      </w:r>
    </w:p>
    <w:p w14:paraId="506E8FDE" w14:textId="6E844CB3" w:rsidR="007A5984" w:rsidRPr="0051220E" w:rsidRDefault="007A5984" w:rsidP="0051220E">
      <w:pPr>
        <w:pStyle w:val="ListParagraph"/>
        <w:numPr>
          <w:ilvl w:val="0"/>
          <w:numId w:val="6"/>
        </w:numPr>
        <w:spacing w:afterLines="160" w:after="384"/>
        <w:rPr>
          <w:sz w:val="24"/>
          <w:szCs w:val="24"/>
        </w:rPr>
      </w:pPr>
      <w:r w:rsidRPr="0051220E">
        <w:rPr>
          <w:sz w:val="24"/>
          <w:szCs w:val="24"/>
        </w:rPr>
        <w:t xml:space="preserve">Implementation and measurement of existing, </w:t>
      </w:r>
      <w:r w:rsidR="00115580" w:rsidRPr="00931768">
        <w:rPr>
          <w:sz w:val="24"/>
          <w:szCs w:val="24"/>
        </w:rPr>
        <w:t>or</w:t>
      </w:r>
      <w:r w:rsidR="00115580">
        <w:rPr>
          <w:sz w:val="24"/>
          <w:szCs w:val="24"/>
        </w:rPr>
        <w:t xml:space="preserve"> </w:t>
      </w:r>
      <w:r w:rsidRPr="0051220E">
        <w:rPr>
          <w:sz w:val="24"/>
          <w:szCs w:val="24"/>
        </w:rPr>
        <w:t>new additional activities identified during the PDD, in accordance with the Four Step Process for Stakeholder Analysis.</w:t>
      </w:r>
    </w:p>
    <w:p w14:paraId="71CB0ED2" w14:textId="3D1E55B4" w:rsidR="00B179C4" w:rsidRPr="00115580" w:rsidRDefault="007A5984" w:rsidP="00115580">
      <w:pPr>
        <w:pStyle w:val="ListParagraph"/>
        <w:numPr>
          <w:ilvl w:val="0"/>
          <w:numId w:val="6"/>
        </w:numPr>
        <w:spacing w:afterLines="160" w:after="384"/>
        <w:rPr>
          <w:sz w:val="24"/>
          <w:szCs w:val="24"/>
        </w:rPr>
      </w:pPr>
      <w:r w:rsidRPr="0051220E">
        <w:rPr>
          <w:sz w:val="24"/>
          <w:szCs w:val="24"/>
        </w:rPr>
        <w:t>Compilation of Monitoring and Evaluation report</w:t>
      </w:r>
      <w:r w:rsidR="00115580">
        <w:rPr>
          <w:sz w:val="24"/>
          <w:szCs w:val="24"/>
        </w:rPr>
        <w:t>.</w:t>
      </w:r>
    </w:p>
    <w:p w14:paraId="5691D41B" w14:textId="3E36F253" w:rsidR="00457AE6" w:rsidRPr="006E2B16" w:rsidRDefault="00457AE6" w:rsidP="00115580">
      <w:pPr>
        <w:pStyle w:val="ListParagraph"/>
        <w:numPr>
          <w:ilvl w:val="0"/>
          <w:numId w:val="6"/>
        </w:numPr>
        <w:spacing w:afterLines="160" w:after="384"/>
        <w:rPr>
          <w:sz w:val="24"/>
          <w:szCs w:val="24"/>
        </w:rPr>
      </w:pPr>
      <w:r w:rsidRPr="006E2B16">
        <w:rPr>
          <w:sz w:val="24"/>
          <w:szCs w:val="24"/>
        </w:rPr>
        <w:t>A signed acknowledgement regarding the appropriate use of the W+</w:t>
      </w:r>
      <w:r w:rsidR="006E2B16" w:rsidRPr="006E2B16">
        <w:rPr>
          <w:sz w:val="24"/>
          <w:szCs w:val="24"/>
        </w:rPr>
        <w:t xml:space="preserve"> name and logo</w:t>
      </w:r>
      <w:r w:rsidRPr="006E2B16">
        <w:rPr>
          <w:sz w:val="24"/>
          <w:szCs w:val="24"/>
        </w:rPr>
        <w:t xml:space="preserve">. </w:t>
      </w:r>
    </w:p>
    <w:p w14:paraId="764D07DC" w14:textId="3CB937A2" w:rsidR="00457AE6" w:rsidRPr="006E2B16" w:rsidRDefault="00354A20" w:rsidP="00115580">
      <w:pPr>
        <w:pStyle w:val="ListParagraph"/>
        <w:numPr>
          <w:ilvl w:val="0"/>
          <w:numId w:val="6"/>
        </w:numPr>
        <w:spacing w:afterLines="160" w:after="384"/>
        <w:rPr>
          <w:sz w:val="24"/>
          <w:szCs w:val="24"/>
        </w:rPr>
      </w:pPr>
      <w:r w:rsidRPr="006E2B16">
        <w:rPr>
          <w:sz w:val="24"/>
          <w:szCs w:val="24"/>
        </w:rPr>
        <w:t xml:space="preserve">Acknowledgement of the terms of </w:t>
      </w:r>
      <w:r w:rsidR="00457AE6" w:rsidRPr="006E2B16">
        <w:rPr>
          <w:sz w:val="24"/>
          <w:szCs w:val="24"/>
        </w:rPr>
        <w:t>licensing for the use of the W+ mark or logo</w:t>
      </w:r>
      <w:r w:rsidRPr="006E2B16">
        <w:rPr>
          <w:sz w:val="24"/>
          <w:szCs w:val="24"/>
        </w:rPr>
        <w:t>, contained within the PIN and PDD templates.</w:t>
      </w:r>
    </w:p>
    <w:p w14:paraId="499F636C" w14:textId="143AD9CD" w:rsidR="00457AE6" w:rsidRPr="006E2B16" w:rsidRDefault="00457AE6" w:rsidP="00457AE6">
      <w:pPr>
        <w:pStyle w:val="ListParagraph"/>
        <w:numPr>
          <w:ilvl w:val="0"/>
          <w:numId w:val="6"/>
        </w:numPr>
        <w:spacing w:afterLines="160" w:after="384"/>
        <w:rPr>
          <w:sz w:val="24"/>
          <w:szCs w:val="24"/>
        </w:rPr>
      </w:pPr>
      <w:r w:rsidRPr="006E2B16">
        <w:rPr>
          <w:sz w:val="24"/>
          <w:szCs w:val="24"/>
        </w:rPr>
        <w:t>Document policy for managing and licensing use of mark or logo.</w:t>
      </w:r>
    </w:p>
    <w:p w14:paraId="16045411" w14:textId="16AE5FD1" w:rsidR="00F656DD" w:rsidRPr="00731565" w:rsidRDefault="006E2B16" w:rsidP="0051220E">
      <w:pPr>
        <w:pStyle w:val="ListParagraph"/>
        <w:numPr>
          <w:ilvl w:val="0"/>
          <w:numId w:val="6"/>
        </w:numPr>
        <w:spacing w:afterLines="160" w:after="384"/>
        <w:rPr>
          <w:sz w:val="24"/>
          <w:szCs w:val="24"/>
        </w:rPr>
      </w:pPr>
      <w:r w:rsidRPr="006E2B16">
        <w:rPr>
          <w:sz w:val="24"/>
          <w:szCs w:val="24"/>
        </w:rPr>
        <w:t>Validation: Independent validation of</w:t>
      </w:r>
      <w:r w:rsidR="007A5984" w:rsidRPr="006E2B16">
        <w:rPr>
          <w:sz w:val="24"/>
          <w:szCs w:val="24"/>
        </w:rPr>
        <w:t xml:space="preserve"> </w:t>
      </w:r>
      <w:r w:rsidR="00F656DD" w:rsidRPr="006E2B16">
        <w:rPr>
          <w:sz w:val="24"/>
          <w:szCs w:val="24"/>
        </w:rPr>
        <w:t xml:space="preserve">a new application of a W+ Domain </w:t>
      </w:r>
      <w:r w:rsidR="007A5984" w:rsidRPr="006E2B16">
        <w:rPr>
          <w:sz w:val="24"/>
          <w:szCs w:val="24"/>
        </w:rPr>
        <w:t>method</w:t>
      </w:r>
      <w:r w:rsidR="005863F2">
        <w:rPr>
          <w:sz w:val="24"/>
          <w:szCs w:val="24"/>
        </w:rPr>
        <w:t xml:space="preserve">. </w:t>
      </w:r>
      <w:r w:rsidR="005863F2" w:rsidRPr="00731565">
        <w:rPr>
          <w:sz w:val="24"/>
          <w:szCs w:val="24"/>
        </w:rPr>
        <w:t xml:space="preserve">Validation </w:t>
      </w:r>
      <w:r w:rsidR="005863F2" w:rsidRPr="00731565">
        <w:rPr>
          <w:rFonts w:cs="Arial"/>
          <w:sz w:val="24"/>
          <w:szCs w:val="24"/>
        </w:rPr>
        <w:t>confirms</w:t>
      </w:r>
      <w:r w:rsidR="005863F2" w:rsidRPr="00731565">
        <w:rPr>
          <w:rFonts w:cs="Arial"/>
          <w:b/>
          <w:sz w:val="24"/>
          <w:szCs w:val="24"/>
        </w:rPr>
        <w:t xml:space="preserve"> </w:t>
      </w:r>
      <w:r w:rsidR="005863F2" w:rsidRPr="00731565">
        <w:rPr>
          <w:rFonts w:cs="Helvetica"/>
          <w:color w:val="1C1C1C"/>
          <w:sz w:val="24"/>
          <w:szCs w:val="24"/>
        </w:rPr>
        <w:t xml:space="preserve">an analytical </w:t>
      </w:r>
      <w:hyperlink r:id="rId12" w:history="1">
        <w:r w:rsidR="005863F2" w:rsidRPr="00731565">
          <w:rPr>
            <w:rFonts w:cs="Helvetica"/>
            <w:sz w:val="24"/>
            <w:szCs w:val="24"/>
          </w:rPr>
          <w:t>test method</w:t>
        </w:r>
      </w:hyperlink>
      <w:r w:rsidR="005863F2" w:rsidRPr="00731565">
        <w:rPr>
          <w:rFonts w:cs="Helvetica"/>
          <w:sz w:val="24"/>
          <w:szCs w:val="24"/>
        </w:rPr>
        <w:t xml:space="preserve">, </w:t>
      </w:r>
      <w:r w:rsidR="005863F2" w:rsidRPr="00731565">
        <w:rPr>
          <w:rFonts w:cs="Helvetica"/>
          <w:color w:val="1C1C1C"/>
          <w:sz w:val="24"/>
          <w:szCs w:val="24"/>
        </w:rPr>
        <w:t>showing that it is suitable for the purpose. All applied W+ domain methods must be validated by an independent external auditor. This is often done at the time of the auditor’s verification visit to the project.</w:t>
      </w:r>
    </w:p>
    <w:p w14:paraId="4B071454" w14:textId="44FC65A4" w:rsidR="00701729" w:rsidRPr="006E2B16" w:rsidRDefault="006E2B16" w:rsidP="00701729">
      <w:pPr>
        <w:pStyle w:val="ListParagraph"/>
        <w:numPr>
          <w:ilvl w:val="0"/>
          <w:numId w:val="6"/>
        </w:numPr>
        <w:spacing w:afterLines="160" w:after="384"/>
        <w:rPr>
          <w:sz w:val="24"/>
          <w:szCs w:val="24"/>
        </w:rPr>
      </w:pPr>
      <w:r>
        <w:rPr>
          <w:sz w:val="24"/>
          <w:szCs w:val="24"/>
        </w:rPr>
        <w:t>Verification</w:t>
      </w:r>
      <w:r w:rsidR="007A5984" w:rsidRPr="0051220E">
        <w:rPr>
          <w:sz w:val="24"/>
          <w:szCs w:val="24"/>
        </w:rPr>
        <w:t xml:space="preserve"> of the </w:t>
      </w:r>
      <w:r w:rsidR="00F656DD" w:rsidRPr="006E2B16">
        <w:rPr>
          <w:sz w:val="24"/>
          <w:szCs w:val="24"/>
        </w:rPr>
        <w:t xml:space="preserve">project’s </w:t>
      </w:r>
      <w:r w:rsidR="007A5984" w:rsidRPr="006E2B16">
        <w:rPr>
          <w:sz w:val="24"/>
          <w:szCs w:val="24"/>
        </w:rPr>
        <w:t>results, including evaluation against W+ project scoring guidelines</w:t>
      </w:r>
      <w:r w:rsidR="00F656DD" w:rsidRPr="006E2B16">
        <w:rPr>
          <w:sz w:val="24"/>
          <w:szCs w:val="24"/>
        </w:rPr>
        <w:t xml:space="preserve">, </w:t>
      </w:r>
      <w:r w:rsidR="00701729" w:rsidRPr="006E2B16">
        <w:rPr>
          <w:sz w:val="24"/>
          <w:szCs w:val="24"/>
        </w:rPr>
        <w:t xml:space="preserve">by a W+ accredited verifier and submission of a Verification Report (i.e. certification statement) to the W+ Standard Coordinator for review and to the </w:t>
      </w:r>
      <w:r w:rsidR="002760FC" w:rsidRPr="006E2B16">
        <w:rPr>
          <w:sz w:val="24"/>
          <w:szCs w:val="24"/>
        </w:rPr>
        <w:t>Project Implementer</w:t>
      </w:r>
      <w:r w:rsidR="00701729" w:rsidRPr="006E2B16">
        <w:rPr>
          <w:sz w:val="24"/>
          <w:szCs w:val="24"/>
        </w:rPr>
        <w:t xml:space="preserve"> for their submittal to a registry (where units are being created and marketed). </w:t>
      </w:r>
      <w:r w:rsidR="00915581" w:rsidRPr="006E2B16">
        <w:rPr>
          <w:sz w:val="24"/>
          <w:szCs w:val="24"/>
        </w:rPr>
        <w:t xml:space="preserve">W+ units, or W+ labeled units, are issued by </w:t>
      </w:r>
      <w:r w:rsidR="001C79DF" w:rsidRPr="006E2B16">
        <w:rPr>
          <w:sz w:val="24"/>
          <w:szCs w:val="24"/>
        </w:rPr>
        <w:t xml:space="preserve">the W+ and are listed on </w:t>
      </w:r>
      <w:r w:rsidR="00915581" w:rsidRPr="006E2B16">
        <w:rPr>
          <w:sz w:val="24"/>
          <w:szCs w:val="24"/>
        </w:rPr>
        <w:t>a registry based on the verifier’s certification statement.</w:t>
      </w:r>
    </w:p>
    <w:p w14:paraId="0FD27F31" w14:textId="7E35BF00" w:rsidR="00701729" w:rsidRDefault="00701729">
      <w:pPr>
        <w:spacing w:after="200" w:line="276" w:lineRule="auto"/>
        <w:rPr>
          <w:sz w:val="24"/>
          <w:szCs w:val="24"/>
          <w:u w:val="single"/>
        </w:rPr>
      </w:pPr>
    </w:p>
    <w:p w14:paraId="6EED691E" w14:textId="77777777" w:rsidR="00F41F48" w:rsidRDefault="00F41F48">
      <w:pPr>
        <w:spacing w:after="200" w:line="276" w:lineRule="auto"/>
        <w:rPr>
          <w:sz w:val="24"/>
          <w:szCs w:val="24"/>
          <w:u w:val="single"/>
        </w:rPr>
      </w:pPr>
    </w:p>
    <w:p w14:paraId="390FB039" w14:textId="3C2E2971" w:rsidR="00A23498" w:rsidRPr="006E2B16" w:rsidRDefault="00A23498" w:rsidP="00A23498">
      <w:pPr>
        <w:pStyle w:val="Heading1"/>
        <w:rPr>
          <w:rFonts w:asciiTheme="minorHAnsi" w:hAnsiTheme="minorHAnsi"/>
          <w:sz w:val="32"/>
          <w:szCs w:val="32"/>
        </w:rPr>
      </w:pPr>
      <w:r w:rsidRPr="006E2B16">
        <w:rPr>
          <w:rFonts w:asciiTheme="minorHAnsi" w:hAnsiTheme="minorHAnsi"/>
          <w:sz w:val="32"/>
          <w:szCs w:val="32"/>
        </w:rPr>
        <w:lastRenderedPageBreak/>
        <w:t xml:space="preserve">7. </w:t>
      </w:r>
      <w:r w:rsidR="000B6B3E">
        <w:rPr>
          <w:rFonts w:asciiTheme="minorHAnsi" w:hAnsiTheme="minorHAnsi"/>
          <w:sz w:val="32"/>
          <w:szCs w:val="32"/>
        </w:rPr>
        <w:t xml:space="preserve"> </w:t>
      </w:r>
      <w:r w:rsidR="00DC5392" w:rsidRPr="006E2B16">
        <w:rPr>
          <w:rFonts w:asciiTheme="minorHAnsi" w:hAnsiTheme="minorHAnsi"/>
          <w:caps/>
          <w:sz w:val="32"/>
          <w:szCs w:val="32"/>
        </w:rPr>
        <w:t xml:space="preserve">Verifier </w:t>
      </w:r>
      <w:r w:rsidR="005863F2" w:rsidRPr="006E2B16">
        <w:rPr>
          <w:rFonts w:asciiTheme="minorHAnsi" w:hAnsiTheme="minorHAnsi"/>
          <w:caps/>
          <w:sz w:val="32"/>
          <w:szCs w:val="32"/>
        </w:rPr>
        <w:t xml:space="preserve">and verifier accreditor </w:t>
      </w:r>
      <w:r w:rsidRPr="006E2B16">
        <w:rPr>
          <w:rFonts w:asciiTheme="minorHAnsi" w:hAnsiTheme="minorHAnsi"/>
          <w:caps/>
          <w:sz w:val="32"/>
          <w:szCs w:val="32"/>
        </w:rPr>
        <w:t xml:space="preserve">Requirements </w:t>
      </w:r>
    </w:p>
    <w:p w14:paraId="439F15FC" w14:textId="6F1A0BC6" w:rsidR="007771BC" w:rsidRPr="006E2B16" w:rsidRDefault="007771BC" w:rsidP="00617E45">
      <w:pPr>
        <w:spacing w:afterLines="160" w:after="384"/>
        <w:contextualSpacing/>
        <w:rPr>
          <w:sz w:val="24"/>
          <w:szCs w:val="24"/>
        </w:rPr>
      </w:pPr>
      <w:r w:rsidRPr="006E2B16">
        <w:rPr>
          <w:sz w:val="24"/>
          <w:szCs w:val="24"/>
        </w:rPr>
        <w:t>For W+ Certification, Project</w:t>
      </w:r>
      <w:r w:rsidR="00915581" w:rsidRPr="006E2B16">
        <w:rPr>
          <w:sz w:val="24"/>
          <w:szCs w:val="24"/>
        </w:rPr>
        <w:t xml:space="preserve"> Implementers</w:t>
      </w:r>
      <w:r w:rsidRPr="006E2B16">
        <w:rPr>
          <w:sz w:val="24"/>
          <w:szCs w:val="24"/>
        </w:rPr>
        <w:t xml:space="preserve"> are required to </w:t>
      </w:r>
      <w:r w:rsidR="00731565">
        <w:rPr>
          <w:sz w:val="24"/>
          <w:szCs w:val="24"/>
        </w:rPr>
        <w:t>have the application of the W+ S</w:t>
      </w:r>
      <w:r w:rsidRPr="006E2B16">
        <w:rPr>
          <w:sz w:val="24"/>
          <w:szCs w:val="24"/>
        </w:rPr>
        <w:t xml:space="preserve">tandard and associated project results independently verified by </w:t>
      </w:r>
      <w:r w:rsidR="00915581" w:rsidRPr="006E2B16">
        <w:rPr>
          <w:sz w:val="24"/>
          <w:szCs w:val="24"/>
        </w:rPr>
        <w:t xml:space="preserve">an </w:t>
      </w:r>
      <w:r w:rsidRPr="006E2B16">
        <w:rPr>
          <w:sz w:val="24"/>
          <w:szCs w:val="24"/>
        </w:rPr>
        <w:t>accredited</w:t>
      </w:r>
      <w:r w:rsidR="00DC5392" w:rsidRPr="006E2B16">
        <w:rPr>
          <w:sz w:val="24"/>
          <w:szCs w:val="24"/>
        </w:rPr>
        <w:t xml:space="preserve"> Verifier</w:t>
      </w:r>
      <w:r w:rsidRPr="006E2B16">
        <w:rPr>
          <w:sz w:val="24"/>
          <w:szCs w:val="24"/>
        </w:rPr>
        <w:t xml:space="preserve">. </w:t>
      </w:r>
      <w:r w:rsidR="00DC5392" w:rsidRPr="006E2B16">
        <w:rPr>
          <w:sz w:val="24"/>
          <w:szCs w:val="24"/>
        </w:rPr>
        <w:t xml:space="preserve"> Accredited Verifiers are </w:t>
      </w:r>
      <w:r w:rsidRPr="006E2B16">
        <w:rPr>
          <w:sz w:val="24"/>
          <w:szCs w:val="24"/>
        </w:rPr>
        <w:t xml:space="preserve">identified on the W+ website. </w:t>
      </w:r>
    </w:p>
    <w:p w14:paraId="5D6E8072" w14:textId="77777777" w:rsidR="00915581" w:rsidRPr="006E2B16" w:rsidRDefault="00915581" w:rsidP="00617E45">
      <w:pPr>
        <w:spacing w:afterLines="160" w:after="384"/>
        <w:contextualSpacing/>
        <w:rPr>
          <w:sz w:val="24"/>
          <w:szCs w:val="24"/>
        </w:rPr>
      </w:pPr>
    </w:p>
    <w:p w14:paraId="0C705AE4" w14:textId="67D8BB3E" w:rsidR="007A5984" w:rsidRPr="002B1B83" w:rsidRDefault="006E2B16" w:rsidP="006E2B16">
      <w:pPr>
        <w:spacing w:afterLines="160" w:after="384"/>
        <w:ind w:firstLine="360"/>
        <w:contextualSpacing/>
        <w:rPr>
          <w:b/>
          <w:sz w:val="28"/>
          <w:szCs w:val="28"/>
        </w:rPr>
      </w:pPr>
      <w:r w:rsidRPr="002B1B83">
        <w:rPr>
          <w:b/>
          <w:sz w:val="28"/>
          <w:szCs w:val="28"/>
        </w:rPr>
        <w:t xml:space="preserve">7.1 </w:t>
      </w:r>
      <w:r w:rsidR="00DC5392" w:rsidRPr="002B1B83">
        <w:rPr>
          <w:b/>
          <w:sz w:val="28"/>
          <w:szCs w:val="28"/>
        </w:rPr>
        <w:t>Verifier</w:t>
      </w:r>
      <w:r w:rsidR="005863F2" w:rsidRPr="002B1B83">
        <w:rPr>
          <w:b/>
          <w:sz w:val="28"/>
          <w:szCs w:val="28"/>
        </w:rPr>
        <w:t xml:space="preserve"> Requirements</w:t>
      </w:r>
    </w:p>
    <w:p w14:paraId="1A58311C" w14:textId="7ACC6EA6" w:rsidR="00FF2D4C" w:rsidRPr="006E2B16" w:rsidRDefault="00BA0090" w:rsidP="00D030D1">
      <w:pPr>
        <w:pStyle w:val="ListParagraph"/>
        <w:numPr>
          <w:ilvl w:val="0"/>
          <w:numId w:val="9"/>
        </w:numPr>
        <w:spacing w:afterLines="160" w:after="384"/>
        <w:rPr>
          <w:sz w:val="24"/>
          <w:szCs w:val="24"/>
        </w:rPr>
      </w:pPr>
      <w:r w:rsidRPr="006E2B16">
        <w:rPr>
          <w:sz w:val="24"/>
          <w:szCs w:val="24"/>
        </w:rPr>
        <w:t xml:space="preserve">Be </w:t>
      </w:r>
      <w:r w:rsidR="0045781B" w:rsidRPr="006E2B16">
        <w:rPr>
          <w:sz w:val="24"/>
          <w:szCs w:val="24"/>
        </w:rPr>
        <w:t xml:space="preserve">an individual </w:t>
      </w:r>
      <w:r w:rsidRPr="006E2B16">
        <w:rPr>
          <w:sz w:val="24"/>
          <w:szCs w:val="24"/>
        </w:rPr>
        <w:t xml:space="preserve">accredited by an organization </w:t>
      </w:r>
      <w:r w:rsidR="0045781B" w:rsidRPr="006E2B16">
        <w:rPr>
          <w:sz w:val="24"/>
          <w:szCs w:val="24"/>
        </w:rPr>
        <w:t xml:space="preserve">which has been </w:t>
      </w:r>
      <w:r w:rsidRPr="006E2B16">
        <w:rPr>
          <w:sz w:val="24"/>
          <w:szCs w:val="24"/>
        </w:rPr>
        <w:t>authorized by WOCAN to train and accredit assurance providers (‘verifiers’)</w:t>
      </w:r>
      <w:r w:rsidR="00FF2D4C" w:rsidRPr="006E2B16">
        <w:rPr>
          <w:rStyle w:val="EndnoteReference"/>
          <w:sz w:val="24"/>
          <w:szCs w:val="24"/>
        </w:rPr>
        <w:endnoteReference w:id="1"/>
      </w:r>
      <w:r w:rsidR="00FF2D4C" w:rsidRPr="006E2B16">
        <w:rPr>
          <w:rStyle w:val="FootnoteReference"/>
          <w:sz w:val="24"/>
          <w:szCs w:val="24"/>
        </w:rPr>
        <w:footnoteReference w:id="2"/>
      </w:r>
    </w:p>
    <w:p w14:paraId="134B8539" w14:textId="05532719" w:rsidR="005863F2" w:rsidRPr="006E2B16" w:rsidRDefault="00BA0090" w:rsidP="00263ECD">
      <w:pPr>
        <w:pStyle w:val="ListParagraph"/>
        <w:numPr>
          <w:ilvl w:val="0"/>
          <w:numId w:val="9"/>
        </w:numPr>
        <w:spacing w:afterLines="160" w:after="384"/>
        <w:rPr>
          <w:sz w:val="24"/>
          <w:szCs w:val="24"/>
        </w:rPr>
      </w:pPr>
      <w:r w:rsidRPr="006E2B16">
        <w:rPr>
          <w:sz w:val="24"/>
          <w:szCs w:val="24"/>
        </w:rPr>
        <w:t xml:space="preserve">Submit to the W+ Standard Coordinator, </w:t>
      </w:r>
      <w:r w:rsidR="00DC5392" w:rsidRPr="006E2B16">
        <w:rPr>
          <w:sz w:val="24"/>
          <w:szCs w:val="24"/>
        </w:rPr>
        <w:t xml:space="preserve">to </w:t>
      </w:r>
      <w:r w:rsidRPr="006E2B16">
        <w:rPr>
          <w:sz w:val="24"/>
          <w:szCs w:val="24"/>
        </w:rPr>
        <w:t>a</w:t>
      </w:r>
      <w:r w:rsidR="00232CFB" w:rsidRPr="006E2B16">
        <w:rPr>
          <w:sz w:val="24"/>
          <w:szCs w:val="24"/>
        </w:rPr>
        <w:t>n approved</w:t>
      </w:r>
      <w:r w:rsidRPr="006E2B16">
        <w:rPr>
          <w:sz w:val="24"/>
          <w:szCs w:val="24"/>
        </w:rPr>
        <w:t xml:space="preserve"> Registry, and </w:t>
      </w:r>
      <w:r w:rsidR="00DC5392" w:rsidRPr="006E2B16">
        <w:rPr>
          <w:sz w:val="24"/>
          <w:szCs w:val="24"/>
        </w:rPr>
        <w:t xml:space="preserve">to </w:t>
      </w:r>
      <w:r w:rsidRPr="006E2B16">
        <w:rPr>
          <w:sz w:val="24"/>
          <w:szCs w:val="24"/>
        </w:rPr>
        <w:t xml:space="preserve">the </w:t>
      </w:r>
      <w:r w:rsidR="002760FC" w:rsidRPr="006E2B16">
        <w:rPr>
          <w:sz w:val="24"/>
          <w:szCs w:val="24"/>
        </w:rPr>
        <w:t>Project Implementer</w:t>
      </w:r>
      <w:r w:rsidRPr="006E2B16">
        <w:rPr>
          <w:sz w:val="24"/>
          <w:szCs w:val="24"/>
        </w:rPr>
        <w:t xml:space="preserve">, a </w:t>
      </w:r>
      <w:r w:rsidR="00A37406" w:rsidRPr="006E2B16">
        <w:rPr>
          <w:sz w:val="24"/>
          <w:szCs w:val="24"/>
        </w:rPr>
        <w:t xml:space="preserve">Certification </w:t>
      </w:r>
      <w:r w:rsidRPr="006E2B16">
        <w:rPr>
          <w:sz w:val="24"/>
          <w:szCs w:val="24"/>
        </w:rPr>
        <w:t xml:space="preserve">Statement (i.e. a </w:t>
      </w:r>
      <w:r w:rsidR="00A37406" w:rsidRPr="006E2B16">
        <w:rPr>
          <w:sz w:val="24"/>
          <w:szCs w:val="24"/>
        </w:rPr>
        <w:t>Verification or Certification Report</w:t>
      </w:r>
      <w:r w:rsidRPr="006E2B16">
        <w:rPr>
          <w:sz w:val="24"/>
          <w:szCs w:val="24"/>
        </w:rPr>
        <w:t>)</w:t>
      </w:r>
    </w:p>
    <w:p w14:paraId="79248FED" w14:textId="43D3743E" w:rsidR="005863F2" w:rsidRPr="002B1B83" w:rsidRDefault="006E2B16" w:rsidP="006E2B16">
      <w:pPr>
        <w:spacing w:afterLines="160" w:after="384"/>
        <w:ind w:firstLine="360"/>
        <w:contextualSpacing/>
        <w:rPr>
          <w:b/>
          <w:sz w:val="28"/>
          <w:szCs w:val="28"/>
        </w:rPr>
      </w:pPr>
      <w:r w:rsidRPr="002B1B83">
        <w:rPr>
          <w:b/>
          <w:sz w:val="28"/>
          <w:szCs w:val="28"/>
        </w:rPr>
        <w:t xml:space="preserve">7.2 </w:t>
      </w:r>
      <w:r w:rsidR="000B6B3E">
        <w:rPr>
          <w:b/>
          <w:sz w:val="28"/>
          <w:szCs w:val="28"/>
        </w:rPr>
        <w:t xml:space="preserve">Verifier </w:t>
      </w:r>
      <w:r w:rsidR="005863F2" w:rsidRPr="002B1B83">
        <w:rPr>
          <w:b/>
          <w:sz w:val="28"/>
          <w:szCs w:val="28"/>
        </w:rPr>
        <w:t>Accreditor Requirements</w:t>
      </w:r>
    </w:p>
    <w:p w14:paraId="65F38B55" w14:textId="77777777" w:rsidR="002B1B83" w:rsidRDefault="005863F2" w:rsidP="002B1B83">
      <w:pPr>
        <w:pStyle w:val="ListParagraph"/>
        <w:numPr>
          <w:ilvl w:val="0"/>
          <w:numId w:val="11"/>
        </w:numPr>
        <w:spacing w:afterLines="160" w:after="384"/>
        <w:rPr>
          <w:sz w:val="24"/>
          <w:szCs w:val="24"/>
        </w:rPr>
      </w:pPr>
      <w:r w:rsidRPr="006E2B16">
        <w:rPr>
          <w:sz w:val="24"/>
          <w:szCs w:val="24"/>
        </w:rPr>
        <w:t xml:space="preserve">Accreditors shall be approved by WOCAN </w:t>
      </w:r>
      <w:r w:rsidR="00D030D1" w:rsidRPr="006E2B16">
        <w:rPr>
          <w:sz w:val="24"/>
          <w:szCs w:val="24"/>
        </w:rPr>
        <w:t xml:space="preserve">based on their credentials in training verifiers, monitoring verifier performance, and supporting verifier ongoing professional development. Additionally, accreditors shall have issue expertise in areas relevant to the W+ (for example: social auditing, gender issues). </w:t>
      </w:r>
    </w:p>
    <w:p w14:paraId="4492D4B5" w14:textId="106D3EB0" w:rsidR="00D030D1" w:rsidRPr="002B1B83" w:rsidRDefault="000B6B3E" w:rsidP="002B1B83">
      <w:pPr>
        <w:pStyle w:val="ListParagraph"/>
        <w:numPr>
          <w:ilvl w:val="0"/>
          <w:numId w:val="11"/>
        </w:numPr>
        <w:spacing w:afterLines="160" w:after="384"/>
        <w:rPr>
          <w:sz w:val="24"/>
          <w:szCs w:val="24"/>
        </w:rPr>
      </w:pPr>
      <w:r>
        <w:rPr>
          <w:sz w:val="24"/>
          <w:szCs w:val="24"/>
        </w:rPr>
        <w:t xml:space="preserve">Verifier </w:t>
      </w:r>
      <w:r w:rsidR="00D030D1" w:rsidRPr="002B1B83">
        <w:rPr>
          <w:sz w:val="24"/>
          <w:szCs w:val="24"/>
        </w:rPr>
        <w:t xml:space="preserve">Accreditors shall treat all applicants for accreditation equally. </w:t>
      </w:r>
    </w:p>
    <w:p w14:paraId="625C00C3" w14:textId="77777777" w:rsidR="00D030D1" w:rsidRPr="006E2B16" w:rsidRDefault="00D030D1" w:rsidP="002B1B83">
      <w:pPr>
        <w:spacing w:afterLines="160" w:after="384"/>
        <w:contextualSpacing/>
        <w:rPr>
          <w:b/>
          <w:sz w:val="32"/>
          <w:szCs w:val="32"/>
        </w:rPr>
      </w:pPr>
    </w:p>
    <w:p w14:paraId="4D5BA01D" w14:textId="49B29070" w:rsidR="007A5984" w:rsidRPr="006E2B16" w:rsidRDefault="00AA3C5A" w:rsidP="0051220E">
      <w:pPr>
        <w:spacing w:afterLines="160" w:after="384"/>
        <w:rPr>
          <w:b/>
          <w:caps/>
          <w:sz w:val="32"/>
          <w:szCs w:val="32"/>
        </w:rPr>
      </w:pPr>
      <w:r w:rsidRPr="006E2B16">
        <w:rPr>
          <w:b/>
          <w:sz w:val="32"/>
          <w:szCs w:val="32"/>
        </w:rPr>
        <w:t xml:space="preserve">8.  </w:t>
      </w:r>
      <w:r w:rsidRPr="006E2B16">
        <w:rPr>
          <w:b/>
          <w:caps/>
          <w:sz w:val="32"/>
          <w:szCs w:val="32"/>
        </w:rPr>
        <w:t xml:space="preserve">W+ </w:t>
      </w:r>
      <w:r w:rsidR="000B62B9" w:rsidRPr="006E2B16">
        <w:rPr>
          <w:b/>
          <w:caps/>
          <w:sz w:val="32"/>
          <w:szCs w:val="32"/>
        </w:rPr>
        <w:t>License Agreements</w:t>
      </w:r>
    </w:p>
    <w:p w14:paraId="3E5D5B49" w14:textId="4686E7AD" w:rsidR="000B62B9" w:rsidRPr="006E2B16" w:rsidRDefault="000B62B9" w:rsidP="0051220E">
      <w:pPr>
        <w:spacing w:afterLines="160" w:after="384"/>
        <w:rPr>
          <w:sz w:val="24"/>
          <w:szCs w:val="24"/>
        </w:rPr>
      </w:pPr>
      <w:r w:rsidRPr="006E2B16">
        <w:rPr>
          <w:sz w:val="24"/>
          <w:szCs w:val="24"/>
        </w:rPr>
        <w:t xml:space="preserve">Entities engaged in </w:t>
      </w:r>
      <w:r w:rsidR="00066A33" w:rsidRPr="006E2B16">
        <w:rPr>
          <w:sz w:val="24"/>
          <w:szCs w:val="24"/>
        </w:rPr>
        <w:t xml:space="preserve">W+ project development and unit transactions </w:t>
      </w:r>
      <w:r w:rsidRPr="006E2B16">
        <w:rPr>
          <w:sz w:val="24"/>
          <w:szCs w:val="24"/>
        </w:rPr>
        <w:t>shall abide by license agreements.  These are applicable to:</w:t>
      </w:r>
    </w:p>
    <w:p w14:paraId="4E8C5778" w14:textId="462C4398" w:rsidR="000B62B9" w:rsidRPr="006E2B16" w:rsidRDefault="000B62B9" w:rsidP="000B62B9">
      <w:pPr>
        <w:pStyle w:val="ListParagraph"/>
        <w:numPr>
          <w:ilvl w:val="0"/>
          <w:numId w:val="10"/>
        </w:numPr>
        <w:spacing w:afterLines="160" w:after="384"/>
        <w:rPr>
          <w:sz w:val="24"/>
          <w:szCs w:val="24"/>
        </w:rPr>
      </w:pPr>
      <w:r w:rsidRPr="006E2B16">
        <w:rPr>
          <w:sz w:val="24"/>
          <w:szCs w:val="24"/>
        </w:rPr>
        <w:t>Traders/Brokers</w:t>
      </w:r>
    </w:p>
    <w:p w14:paraId="2B2A0A31" w14:textId="1F4659C9" w:rsidR="000B62B9" w:rsidRPr="006E2B16" w:rsidRDefault="000B62B9" w:rsidP="000B62B9">
      <w:pPr>
        <w:pStyle w:val="ListParagraph"/>
        <w:numPr>
          <w:ilvl w:val="0"/>
          <w:numId w:val="10"/>
        </w:numPr>
        <w:spacing w:afterLines="160" w:after="384"/>
        <w:rPr>
          <w:sz w:val="24"/>
          <w:szCs w:val="24"/>
        </w:rPr>
      </w:pPr>
      <w:r w:rsidRPr="006E2B16">
        <w:rPr>
          <w:sz w:val="24"/>
          <w:szCs w:val="24"/>
        </w:rPr>
        <w:t xml:space="preserve">Registries </w:t>
      </w:r>
    </w:p>
    <w:p w14:paraId="68EF465D" w14:textId="6D15C262" w:rsidR="000B62B9" w:rsidRPr="006E2B16" w:rsidRDefault="000B62B9" w:rsidP="000B62B9">
      <w:pPr>
        <w:pStyle w:val="ListParagraph"/>
        <w:numPr>
          <w:ilvl w:val="0"/>
          <w:numId w:val="10"/>
        </w:numPr>
        <w:spacing w:afterLines="160" w:after="384"/>
        <w:rPr>
          <w:sz w:val="24"/>
          <w:szCs w:val="24"/>
        </w:rPr>
      </w:pPr>
      <w:r w:rsidRPr="006E2B16">
        <w:rPr>
          <w:sz w:val="24"/>
          <w:szCs w:val="24"/>
        </w:rPr>
        <w:t>Implementers</w:t>
      </w:r>
    </w:p>
    <w:p w14:paraId="76CF2561" w14:textId="5C73FAD1" w:rsidR="000B62B9" w:rsidRPr="006E2B16" w:rsidRDefault="000B62B9" w:rsidP="000B62B9">
      <w:pPr>
        <w:pStyle w:val="ListParagraph"/>
        <w:numPr>
          <w:ilvl w:val="0"/>
          <w:numId w:val="10"/>
        </w:numPr>
        <w:spacing w:afterLines="160" w:after="384"/>
      </w:pPr>
      <w:r w:rsidRPr="006E2B16">
        <w:t xml:space="preserve">Buyers </w:t>
      </w:r>
    </w:p>
    <w:p w14:paraId="4137C24A" w14:textId="77777777" w:rsidR="00066A33" w:rsidRPr="006E2B16" w:rsidRDefault="00066A33" w:rsidP="0051220E">
      <w:pPr>
        <w:spacing w:afterLines="160" w:after="384"/>
      </w:pPr>
      <w:r w:rsidRPr="006E2B16">
        <w:lastRenderedPageBreak/>
        <w:t xml:space="preserve">Implementers submitting PIN and PDD documents must acknowledge the license agreements within those documents. </w:t>
      </w:r>
    </w:p>
    <w:p w14:paraId="4F1A56B8" w14:textId="6553EF54" w:rsidR="007A5984" w:rsidRPr="00066A33" w:rsidRDefault="00066A33" w:rsidP="0051220E">
      <w:pPr>
        <w:spacing w:afterLines="160" w:after="384"/>
        <w:rPr>
          <w:sz w:val="24"/>
          <w:szCs w:val="24"/>
          <w:u w:val="single"/>
        </w:rPr>
      </w:pPr>
      <w:r w:rsidRPr="006E2B16">
        <w:t>All other entities buying, selling, listing or brokering W+ units or W+ labeled carbon credits must submit a signed acknowledgement of the applicable W+ license agreement to the W+ Standard Coordinator prior to initiating buying, selling, listing or brokering W+ units or W+ labeled carbon credits.</w:t>
      </w:r>
      <w:r w:rsidR="007A5984" w:rsidRPr="00066A33">
        <w:rPr>
          <w:u w:val="single"/>
        </w:rPr>
        <w:br w:type="page"/>
      </w:r>
    </w:p>
    <w:p w14:paraId="407DB70C" w14:textId="77777777" w:rsidR="007A5984" w:rsidRPr="002B1B83" w:rsidRDefault="007A5984" w:rsidP="0051220E">
      <w:pPr>
        <w:pStyle w:val="Heading1"/>
        <w:spacing w:afterLines="160" w:after="384" w:line="259" w:lineRule="auto"/>
        <w:rPr>
          <w:rFonts w:asciiTheme="minorHAnsi" w:hAnsiTheme="minorHAnsi"/>
          <w:caps/>
          <w:sz w:val="32"/>
          <w:szCs w:val="32"/>
        </w:rPr>
      </w:pPr>
      <w:bookmarkStart w:id="9" w:name="_Toc409544147"/>
      <w:bookmarkStart w:id="10" w:name="_Toc409544410"/>
      <w:r w:rsidRPr="002B1B83">
        <w:rPr>
          <w:rFonts w:asciiTheme="minorHAnsi" w:hAnsiTheme="minorHAnsi"/>
          <w:caps/>
          <w:sz w:val="32"/>
          <w:szCs w:val="32"/>
        </w:rPr>
        <w:lastRenderedPageBreak/>
        <w:t>Glossary/Definitions</w:t>
      </w:r>
      <w:bookmarkEnd w:id="9"/>
      <w:bookmarkEnd w:id="10"/>
    </w:p>
    <w:p w14:paraId="5B00B64A" w14:textId="155BEC41" w:rsidR="002C66FD" w:rsidRPr="002B1B83" w:rsidRDefault="002C66FD" w:rsidP="0051220E">
      <w:pPr>
        <w:spacing w:afterLines="160" w:after="384"/>
        <w:rPr>
          <w:sz w:val="24"/>
          <w:szCs w:val="24"/>
        </w:rPr>
      </w:pPr>
      <w:r w:rsidRPr="002B1B83">
        <w:rPr>
          <w:b/>
          <w:sz w:val="24"/>
          <w:szCs w:val="24"/>
        </w:rPr>
        <w:t xml:space="preserve">Additionality – </w:t>
      </w:r>
      <w:r w:rsidRPr="002B1B83">
        <w:rPr>
          <w:sz w:val="24"/>
          <w:szCs w:val="24"/>
        </w:rPr>
        <w:t xml:space="preserve">The concept that measured improvements arise from new or additional efforts, and would not have otherwise occurred. </w:t>
      </w:r>
    </w:p>
    <w:p w14:paraId="02833303" w14:textId="5D27EEB7" w:rsidR="00FF2D4C" w:rsidRPr="002B1B83" w:rsidRDefault="00FF2D4C" w:rsidP="0051220E">
      <w:pPr>
        <w:spacing w:afterLines="160" w:after="384"/>
        <w:rPr>
          <w:sz w:val="24"/>
          <w:szCs w:val="24"/>
        </w:rPr>
      </w:pPr>
      <w:r w:rsidRPr="002B1B83">
        <w:rPr>
          <w:b/>
          <w:sz w:val="24"/>
          <w:szCs w:val="24"/>
        </w:rPr>
        <w:t>Assurance Provider</w:t>
      </w:r>
      <w:r w:rsidRPr="002B1B83">
        <w:rPr>
          <w:sz w:val="24"/>
          <w:szCs w:val="24"/>
        </w:rPr>
        <w:t xml:space="preserve"> – </w:t>
      </w:r>
      <w:r w:rsidR="00B5232D" w:rsidRPr="002B1B83">
        <w:rPr>
          <w:sz w:val="24"/>
          <w:szCs w:val="24"/>
        </w:rPr>
        <w:t>A term used in many other sustainability and development programs. S</w:t>
      </w:r>
      <w:r w:rsidR="00C55C05" w:rsidRPr="002B1B83">
        <w:rPr>
          <w:sz w:val="24"/>
          <w:szCs w:val="24"/>
        </w:rPr>
        <w:t xml:space="preserve">ynonymous with </w:t>
      </w:r>
      <w:r w:rsidR="002B1B83" w:rsidRPr="002B1B83">
        <w:rPr>
          <w:sz w:val="24"/>
          <w:szCs w:val="24"/>
        </w:rPr>
        <w:t>“Verifier”</w:t>
      </w:r>
      <w:r w:rsidR="00B5232D" w:rsidRPr="002B1B83">
        <w:rPr>
          <w:sz w:val="24"/>
          <w:szCs w:val="24"/>
        </w:rPr>
        <w:t xml:space="preserve">. </w:t>
      </w:r>
      <w:r w:rsidR="00B5232D" w:rsidRPr="002B1B83">
        <w:rPr>
          <w:rFonts w:cstheme="minorHAnsi"/>
        </w:rPr>
        <w:t>A verifier creates and issues findings and issues a verification decision based on its findings, which is documented in a verification report and/or statement (referred to as a Certification Statement).</w:t>
      </w:r>
      <w:r w:rsidR="002B1B83" w:rsidRPr="002B1B83">
        <w:rPr>
          <w:rFonts w:cstheme="minorHAnsi"/>
        </w:rPr>
        <w:t xml:space="preserve"> </w:t>
      </w:r>
      <w:r w:rsidR="00B5232D" w:rsidRPr="002B1B83">
        <w:rPr>
          <w:sz w:val="24"/>
          <w:szCs w:val="24"/>
        </w:rPr>
        <w:t>In some cases, “</w:t>
      </w:r>
      <w:r w:rsidR="00DC4113" w:rsidRPr="002B1B83">
        <w:rPr>
          <w:sz w:val="24"/>
          <w:szCs w:val="24"/>
        </w:rPr>
        <w:t xml:space="preserve">Assurance </w:t>
      </w:r>
      <w:r w:rsidR="00B5232D" w:rsidRPr="002B1B83">
        <w:rPr>
          <w:sz w:val="24"/>
          <w:szCs w:val="24"/>
        </w:rPr>
        <w:t>P</w:t>
      </w:r>
      <w:r w:rsidR="00DC4113" w:rsidRPr="002B1B83">
        <w:rPr>
          <w:sz w:val="24"/>
          <w:szCs w:val="24"/>
        </w:rPr>
        <w:t>rovider</w:t>
      </w:r>
      <w:r w:rsidR="00B5232D" w:rsidRPr="002B1B83">
        <w:rPr>
          <w:sz w:val="24"/>
          <w:szCs w:val="24"/>
        </w:rPr>
        <w:t>”</w:t>
      </w:r>
      <w:r w:rsidR="00DC4113" w:rsidRPr="002B1B83">
        <w:rPr>
          <w:sz w:val="24"/>
          <w:szCs w:val="24"/>
        </w:rPr>
        <w:t xml:space="preserve"> may also refer to the scheme-level reviewing body.</w:t>
      </w:r>
      <w:r w:rsidRPr="002B1B83">
        <w:rPr>
          <w:sz w:val="24"/>
          <w:szCs w:val="24"/>
        </w:rPr>
        <w:t xml:space="preserve">  </w:t>
      </w:r>
    </w:p>
    <w:p w14:paraId="1676033D" w14:textId="28D9C79A" w:rsidR="007A5984" w:rsidRPr="0051220E" w:rsidRDefault="007A5984" w:rsidP="0051220E">
      <w:pPr>
        <w:spacing w:afterLines="160" w:after="384"/>
        <w:rPr>
          <w:sz w:val="24"/>
          <w:szCs w:val="24"/>
        </w:rPr>
      </w:pPr>
      <w:r w:rsidRPr="0051220E">
        <w:rPr>
          <w:b/>
          <w:sz w:val="24"/>
          <w:szCs w:val="24"/>
        </w:rPr>
        <w:t>Carbon Offsets</w:t>
      </w:r>
      <w:r w:rsidRPr="0051220E">
        <w:rPr>
          <w:sz w:val="24"/>
          <w:szCs w:val="24"/>
        </w:rPr>
        <w:t xml:space="preserve"> – </w:t>
      </w:r>
      <w:r w:rsidRPr="0051220E">
        <w:rPr>
          <w:rFonts w:cs="Arial"/>
          <w:sz w:val="24"/>
          <w:szCs w:val="24"/>
          <w:shd w:val="clear" w:color="auto" w:fill="FFFFFF"/>
        </w:rPr>
        <w:t>A</w:t>
      </w:r>
      <w:r w:rsidRPr="0051220E">
        <w:rPr>
          <w:rStyle w:val="apple-converted-space"/>
          <w:rFonts w:cs="Arial"/>
          <w:sz w:val="24"/>
          <w:szCs w:val="24"/>
          <w:shd w:val="clear" w:color="auto" w:fill="FFFFFF"/>
        </w:rPr>
        <w:t> </w:t>
      </w:r>
      <w:r w:rsidRPr="0051220E">
        <w:rPr>
          <w:rFonts w:cs="Arial"/>
          <w:bCs/>
          <w:sz w:val="24"/>
          <w:szCs w:val="24"/>
          <w:shd w:val="clear" w:color="auto" w:fill="FFFFFF"/>
        </w:rPr>
        <w:t>carbon offset</w:t>
      </w:r>
      <w:r w:rsidRPr="0051220E">
        <w:rPr>
          <w:rStyle w:val="apple-converted-space"/>
          <w:rFonts w:cs="Arial"/>
          <w:sz w:val="24"/>
          <w:szCs w:val="24"/>
          <w:shd w:val="clear" w:color="auto" w:fill="FFFFFF"/>
        </w:rPr>
        <w:t> </w:t>
      </w:r>
      <w:r w:rsidRPr="0051220E">
        <w:rPr>
          <w:rFonts w:cs="Arial"/>
          <w:sz w:val="24"/>
          <w:szCs w:val="24"/>
          <w:shd w:val="clear" w:color="auto" w:fill="FFFFFF"/>
        </w:rPr>
        <w:t>is a reduction in</w:t>
      </w:r>
      <w:r w:rsidR="00EB515F">
        <w:rPr>
          <w:rFonts w:cs="Arial"/>
          <w:sz w:val="24"/>
          <w:szCs w:val="24"/>
          <w:shd w:val="clear" w:color="auto" w:fill="FFFFFF"/>
        </w:rPr>
        <w:t xml:space="preserve"> or removal of</w:t>
      </w:r>
      <w:r w:rsidRPr="0051220E">
        <w:rPr>
          <w:rFonts w:cs="Arial"/>
          <w:sz w:val="24"/>
          <w:szCs w:val="24"/>
          <w:shd w:val="clear" w:color="auto" w:fill="FFFFFF"/>
        </w:rPr>
        <w:t xml:space="preserve"> emissions of carbon dioxide or</w:t>
      </w:r>
      <w:r w:rsidRPr="0051220E">
        <w:rPr>
          <w:rStyle w:val="apple-converted-space"/>
          <w:rFonts w:cs="Arial"/>
          <w:sz w:val="24"/>
          <w:szCs w:val="24"/>
          <w:shd w:val="clear" w:color="auto" w:fill="FFFFFF"/>
        </w:rPr>
        <w:t> </w:t>
      </w:r>
      <w:r w:rsidRPr="0051220E">
        <w:rPr>
          <w:rFonts w:cs="Arial"/>
          <w:sz w:val="24"/>
          <w:szCs w:val="24"/>
          <w:shd w:val="clear" w:color="auto" w:fill="FFFFFF"/>
        </w:rPr>
        <w:t>greenhouse gases</w:t>
      </w:r>
      <w:r w:rsidRPr="0051220E">
        <w:rPr>
          <w:rStyle w:val="apple-converted-space"/>
          <w:rFonts w:cs="Arial"/>
          <w:sz w:val="24"/>
          <w:szCs w:val="24"/>
          <w:shd w:val="clear" w:color="auto" w:fill="FFFFFF"/>
        </w:rPr>
        <w:t> </w:t>
      </w:r>
      <w:r w:rsidRPr="0051220E">
        <w:rPr>
          <w:rFonts w:cs="Arial"/>
          <w:sz w:val="24"/>
          <w:szCs w:val="24"/>
          <w:shd w:val="clear" w:color="auto" w:fill="FFFFFF"/>
        </w:rPr>
        <w:t xml:space="preserve">made </w:t>
      </w:r>
      <w:r w:rsidR="00DC4113" w:rsidRPr="0051220E">
        <w:rPr>
          <w:rFonts w:cs="Arial"/>
          <w:sz w:val="24"/>
          <w:szCs w:val="24"/>
          <w:shd w:val="clear" w:color="auto" w:fill="FFFFFF"/>
        </w:rPr>
        <w:t>to</w:t>
      </w:r>
      <w:r w:rsidRPr="0051220E">
        <w:rPr>
          <w:rFonts w:cs="Arial"/>
          <w:sz w:val="24"/>
          <w:szCs w:val="24"/>
          <w:shd w:val="clear" w:color="auto" w:fill="FFFFFF"/>
        </w:rPr>
        <w:t xml:space="preserve"> compensate for or to offset an emission made elsewhere. Carbon offsets are measured in metric tons of</w:t>
      </w:r>
      <w:r w:rsidRPr="0051220E">
        <w:rPr>
          <w:rStyle w:val="apple-converted-space"/>
          <w:rFonts w:cs="Arial"/>
          <w:sz w:val="24"/>
          <w:szCs w:val="24"/>
          <w:shd w:val="clear" w:color="auto" w:fill="FFFFFF"/>
        </w:rPr>
        <w:t> </w:t>
      </w:r>
      <w:r w:rsidRPr="0051220E">
        <w:rPr>
          <w:rFonts w:cs="Arial"/>
          <w:sz w:val="24"/>
          <w:szCs w:val="24"/>
          <w:shd w:val="clear" w:color="auto" w:fill="FFFFFF"/>
        </w:rPr>
        <w:t>carbon dioxide-equivalent</w:t>
      </w:r>
      <w:r w:rsidRPr="0051220E">
        <w:rPr>
          <w:rStyle w:val="apple-converted-space"/>
          <w:rFonts w:cs="Arial"/>
          <w:sz w:val="24"/>
          <w:szCs w:val="24"/>
          <w:shd w:val="clear" w:color="auto" w:fill="FFFFFF"/>
        </w:rPr>
        <w:t> </w:t>
      </w:r>
      <w:r w:rsidRPr="0051220E">
        <w:rPr>
          <w:rFonts w:cs="Arial"/>
          <w:sz w:val="24"/>
          <w:szCs w:val="24"/>
          <w:shd w:val="clear" w:color="auto" w:fill="FFFFFF"/>
        </w:rPr>
        <w:t>(CO</w:t>
      </w:r>
      <w:r w:rsidRPr="0051220E">
        <w:rPr>
          <w:rFonts w:cs="Arial"/>
          <w:sz w:val="24"/>
          <w:szCs w:val="24"/>
          <w:shd w:val="clear" w:color="auto" w:fill="FFFFFF"/>
          <w:vertAlign w:val="subscript"/>
        </w:rPr>
        <w:t>2</w:t>
      </w:r>
      <w:r w:rsidRPr="0051220E">
        <w:rPr>
          <w:rFonts w:cs="Arial"/>
          <w:sz w:val="24"/>
          <w:szCs w:val="24"/>
          <w:shd w:val="clear" w:color="auto" w:fill="FFFFFF"/>
        </w:rPr>
        <w:t>e) and may represent six primary types of greenhouse gases. These include:</w:t>
      </w:r>
      <w:r w:rsidRPr="0051220E">
        <w:rPr>
          <w:rStyle w:val="apple-converted-space"/>
          <w:rFonts w:cs="Arial"/>
          <w:sz w:val="24"/>
          <w:szCs w:val="24"/>
          <w:shd w:val="clear" w:color="auto" w:fill="FFFFFF"/>
        </w:rPr>
        <w:t> </w:t>
      </w:r>
      <w:r w:rsidRPr="0051220E">
        <w:rPr>
          <w:rFonts w:cs="Arial"/>
          <w:sz w:val="24"/>
          <w:szCs w:val="24"/>
          <w:shd w:val="clear" w:color="auto" w:fill="FFFFFF"/>
        </w:rPr>
        <w:t>carbon dioxide</w:t>
      </w:r>
      <w:r w:rsidRPr="0051220E">
        <w:rPr>
          <w:rStyle w:val="apple-converted-space"/>
          <w:rFonts w:cs="Arial"/>
          <w:sz w:val="24"/>
          <w:szCs w:val="24"/>
          <w:shd w:val="clear" w:color="auto" w:fill="FFFFFF"/>
        </w:rPr>
        <w:t> </w:t>
      </w:r>
      <w:r w:rsidRPr="0051220E">
        <w:rPr>
          <w:rFonts w:cs="Arial"/>
          <w:sz w:val="24"/>
          <w:szCs w:val="24"/>
          <w:shd w:val="clear" w:color="auto" w:fill="FFFFFF"/>
        </w:rPr>
        <w:t>(CO</w:t>
      </w:r>
      <w:r w:rsidRPr="0051220E">
        <w:rPr>
          <w:rFonts w:cs="Arial"/>
          <w:sz w:val="24"/>
          <w:szCs w:val="24"/>
          <w:shd w:val="clear" w:color="auto" w:fill="FFFFFF"/>
          <w:vertAlign w:val="subscript"/>
        </w:rPr>
        <w:t>2</w:t>
      </w:r>
      <w:r w:rsidRPr="0051220E">
        <w:rPr>
          <w:rFonts w:cs="Arial"/>
          <w:sz w:val="24"/>
          <w:szCs w:val="24"/>
          <w:shd w:val="clear" w:color="auto" w:fill="FFFFFF"/>
        </w:rPr>
        <w:t>),</w:t>
      </w:r>
      <w:r w:rsidRPr="0051220E">
        <w:rPr>
          <w:rStyle w:val="apple-converted-space"/>
          <w:rFonts w:cs="Arial"/>
          <w:sz w:val="24"/>
          <w:szCs w:val="24"/>
          <w:shd w:val="clear" w:color="auto" w:fill="FFFFFF"/>
        </w:rPr>
        <w:t> </w:t>
      </w:r>
      <w:r w:rsidRPr="0051220E">
        <w:rPr>
          <w:rFonts w:cs="Arial"/>
          <w:sz w:val="24"/>
          <w:szCs w:val="24"/>
          <w:shd w:val="clear" w:color="auto" w:fill="FFFFFF"/>
        </w:rPr>
        <w:t>methane</w:t>
      </w:r>
      <w:r w:rsidRPr="0051220E">
        <w:rPr>
          <w:rStyle w:val="apple-converted-space"/>
          <w:rFonts w:cs="Arial"/>
          <w:sz w:val="24"/>
          <w:szCs w:val="24"/>
          <w:shd w:val="clear" w:color="auto" w:fill="FFFFFF"/>
        </w:rPr>
        <w:t> </w:t>
      </w:r>
      <w:r w:rsidRPr="0051220E">
        <w:rPr>
          <w:rFonts w:cs="Arial"/>
          <w:sz w:val="24"/>
          <w:szCs w:val="24"/>
          <w:shd w:val="clear" w:color="auto" w:fill="FFFFFF"/>
        </w:rPr>
        <w:t>(CH</w:t>
      </w:r>
      <w:r w:rsidRPr="0051220E">
        <w:rPr>
          <w:rFonts w:cs="Arial"/>
          <w:sz w:val="24"/>
          <w:szCs w:val="24"/>
          <w:shd w:val="clear" w:color="auto" w:fill="FFFFFF"/>
          <w:vertAlign w:val="subscript"/>
        </w:rPr>
        <w:t>4</w:t>
      </w:r>
      <w:r w:rsidRPr="0051220E">
        <w:rPr>
          <w:rFonts w:cs="Arial"/>
          <w:sz w:val="24"/>
          <w:szCs w:val="24"/>
          <w:shd w:val="clear" w:color="auto" w:fill="FFFFFF"/>
        </w:rPr>
        <w:t>),</w:t>
      </w:r>
      <w:r w:rsidRPr="0051220E">
        <w:rPr>
          <w:rStyle w:val="apple-converted-space"/>
          <w:rFonts w:cs="Arial"/>
          <w:sz w:val="24"/>
          <w:szCs w:val="24"/>
          <w:shd w:val="clear" w:color="auto" w:fill="FFFFFF"/>
        </w:rPr>
        <w:t> </w:t>
      </w:r>
      <w:r w:rsidRPr="0051220E">
        <w:rPr>
          <w:rFonts w:cs="Arial"/>
          <w:sz w:val="24"/>
          <w:szCs w:val="24"/>
          <w:shd w:val="clear" w:color="auto" w:fill="FFFFFF"/>
        </w:rPr>
        <w:t>nitrous oxide</w:t>
      </w:r>
      <w:r w:rsidRPr="0051220E">
        <w:rPr>
          <w:rStyle w:val="apple-converted-space"/>
          <w:rFonts w:cs="Arial"/>
          <w:sz w:val="24"/>
          <w:szCs w:val="24"/>
          <w:shd w:val="clear" w:color="auto" w:fill="FFFFFF"/>
        </w:rPr>
        <w:t> </w:t>
      </w:r>
      <w:r w:rsidRPr="0051220E">
        <w:rPr>
          <w:rFonts w:cs="Arial"/>
          <w:sz w:val="24"/>
          <w:szCs w:val="24"/>
          <w:shd w:val="clear" w:color="auto" w:fill="FFFFFF"/>
        </w:rPr>
        <w:t>(N</w:t>
      </w:r>
      <w:r w:rsidRPr="0051220E">
        <w:rPr>
          <w:rFonts w:cs="Arial"/>
          <w:sz w:val="24"/>
          <w:szCs w:val="24"/>
          <w:shd w:val="clear" w:color="auto" w:fill="FFFFFF"/>
          <w:vertAlign w:val="subscript"/>
        </w:rPr>
        <w:t>2</w:t>
      </w:r>
      <w:r w:rsidRPr="0051220E">
        <w:rPr>
          <w:rFonts w:cs="Arial"/>
          <w:sz w:val="24"/>
          <w:szCs w:val="24"/>
          <w:shd w:val="clear" w:color="auto" w:fill="FFFFFF"/>
        </w:rPr>
        <w:t>O), perfluorocarbons</w:t>
      </w:r>
      <w:r w:rsidRPr="0051220E">
        <w:rPr>
          <w:rStyle w:val="apple-converted-space"/>
          <w:rFonts w:cs="Arial"/>
          <w:sz w:val="24"/>
          <w:szCs w:val="24"/>
          <w:shd w:val="clear" w:color="auto" w:fill="FFFFFF"/>
        </w:rPr>
        <w:t> </w:t>
      </w:r>
      <w:r w:rsidRPr="0051220E">
        <w:rPr>
          <w:rFonts w:cs="Arial"/>
          <w:sz w:val="24"/>
          <w:szCs w:val="24"/>
          <w:shd w:val="clear" w:color="auto" w:fill="FFFFFF"/>
        </w:rPr>
        <w:t>(PFCs),</w:t>
      </w:r>
      <w:r w:rsidRPr="0051220E">
        <w:rPr>
          <w:rStyle w:val="apple-converted-space"/>
          <w:rFonts w:cs="Arial"/>
          <w:sz w:val="24"/>
          <w:szCs w:val="24"/>
          <w:shd w:val="clear" w:color="auto" w:fill="FFFFFF"/>
        </w:rPr>
        <w:t> </w:t>
      </w:r>
      <w:r w:rsidRPr="0051220E">
        <w:rPr>
          <w:rFonts w:cs="Arial"/>
          <w:sz w:val="24"/>
          <w:szCs w:val="24"/>
          <w:shd w:val="clear" w:color="auto" w:fill="FFFFFF"/>
        </w:rPr>
        <w:t>hydrofluorocarbons</w:t>
      </w:r>
      <w:r w:rsidRPr="0051220E">
        <w:rPr>
          <w:rStyle w:val="apple-converted-space"/>
          <w:rFonts w:cs="Arial"/>
          <w:sz w:val="24"/>
          <w:szCs w:val="24"/>
          <w:shd w:val="clear" w:color="auto" w:fill="FFFFFF"/>
        </w:rPr>
        <w:t> </w:t>
      </w:r>
      <w:r w:rsidRPr="0051220E">
        <w:rPr>
          <w:rFonts w:cs="Arial"/>
          <w:sz w:val="24"/>
          <w:szCs w:val="24"/>
          <w:shd w:val="clear" w:color="auto" w:fill="FFFFFF"/>
        </w:rPr>
        <w:t>(HFCs), and</w:t>
      </w:r>
      <w:r w:rsidRPr="0051220E">
        <w:rPr>
          <w:rStyle w:val="apple-converted-space"/>
          <w:rFonts w:cs="Arial"/>
          <w:sz w:val="24"/>
          <w:szCs w:val="24"/>
          <w:shd w:val="clear" w:color="auto" w:fill="FFFFFF"/>
        </w:rPr>
        <w:t> </w:t>
      </w:r>
      <w:r w:rsidRPr="0051220E">
        <w:rPr>
          <w:rFonts w:cs="Arial"/>
          <w:sz w:val="24"/>
          <w:szCs w:val="24"/>
          <w:shd w:val="clear" w:color="auto" w:fill="FFFFFF"/>
        </w:rPr>
        <w:t>sulfur hexafluoride</w:t>
      </w:r>
      <w:r w:rsidRPr="0051220E">
        <w:rPr>
          <w:rStyle w:val="apple-converted-space"/>
          <w:rFonts w:cs="Arial"/>
          <w:sz w:val="24"/>
          <w:szCs w:val="24"/>
          <w:shd w:val="clear" w:color="auto" w:fill="FFFFFF"/>
        </w:rPr>
        <w:t> </w:t>
      </w:r>
      <w:r w:rsidRPr="0051220E">
        <w:rPr>
          <w:rFonts w:cs="Arial"/>
          <w:sz w:val="24"/>
          <w:szCs w:val="24"/>
          <w:shd w:val="clear" w:color="auto" w:fill="FFFFFF"/>
        </w:rPr>
        <w:t>(SF6).</w:t>
      </w:r>
      <w:r w:rsidRPr="0051220E">
        <w:rPr>
          <w:rStyle w:val="apple-converted-space"/>
          <w:rFonts w:cs="Arial"/>
          <w:sz w:val="24"/>
          <w:szCs w:val="24"/>
          <w:shd w:val="clear" w:color="auto" w:fill="FFFFFF"/>
        </w:rPr>
        <w:t> </w:t>
      </w:r>
      <w:r w:rsidR="000D0396">
        <w:rPr>
          <w:rStyle w:val="apple-converted-space"/>
          <w:rFonts w:cs="Arial"/>
          <w:sz w:val="24"/>
          <w:szCs w:val="24"/>
          <w:shd w:val="clear" w:color="auto" w:fill="FFFFFF"/>
        </w:rPr>
        <w:t xml:space="preserve"> </w:t>
      </w:r>
      <w:r w:rsidR="002C66FD" w:rsidRPr="002B1B83">
        <w:rPr>
          <w:rStyle w:val="apple-converted-space"/>
          <w:rFonts w:cs="Arial"/>
          <w:sz w:val="24"/>
          <w:szCs w:val="24"/>
          <w:shd w:val="clear" w:color="auto" w:fill="FFFFFF"/>
        </w:rPr>
        <w:t>Also,</w:t>
      </w:r>
      <w:r w:rsidR="000D0396" w:rsidRPr="002B1B83">
        <w:rPr>
          <w:rStyle w:val="apple-converted-space"/>
          <w:rFonts w:cs="Arial"/>
          <w:sz w:val="24"/>
          <w:szCs w:val="24"/>
          <w:shd w:val="clear" w:color="auto" w:fill="FFFFFF"/>
        </w:rPr>
        <w:t xml:space="preserve"> Carbon Credits, Carbon Units.</w:t>
      </w:r>
      <w:r w:rsidR="000D0396">
        <w:rPr>
          <w:rStyle w:val="apple-converted-space"/>
          <w:rFonts w:cs="Arial"/>
          <w:sz w:val="24"/>
          <w:szCs w:val="24"/>
          <w:shd w:val="clear" w:color="auto" w:fill="FFFFFF"/>
        </w:rPr>
        <w:t xml:space="preserve"> </w:t>
      </w:r>
    </w:p>
    <w:p w14:paraId="4866FA79" w14:textId="2EF8D305" w:rsidR="007A5984" w:rsidRDefault="007A5984" w:rsidP="0051220E">
      <w:pPr>
        <w:spacing w:afterLines="160" w:after="384"/>
        <w:rPr>
          <w:rFonts w:cs="Arial"/>
          <w:sz w:val="24"/>
          <w:szCs w:val="24"/>
          <w:shd w:val="clear" w:color="auto" w:fill="FFFFFF"/>
        </w:rPr>
      </w:pPr>
      <w:r w:rsidRPr="0051220E">
        <w:rPr>
          <w:b/>
          <w:sz w:val="24"/>
          <w:szCs w:val="24"/>
        </w:rPr>
        <w:t>Carbon Offset Projects</w:t>
      </w:r>
      <w:r w:rsidRPr="0051220E">
        <w:rPr>
          <w:sz w:val="24"/>
          <w:szCs w:val="24"/>
        </w:rPr>
        <w:t xml:space="preserve"> – </w:t>
      </w:r>
      <w:r w:rsidR="003F506C">
        <w:rPr>
          <w:sz w:val="24"/>
          <w:szCs w:val="24"/>
        </w:rPr>
        <w:t xml:space="preserve">Also, </w:t>
      </w:r>
      <w:r w:rsidR="003F506C" w:rsidRPr="003F506C">
        <w:rPr>
          <w:sz w:val="24"/>
          <w:szCs w:val="24"/>
        </w:rPr>
        <w:t>greenhouse gas emission reduction and removal projects</w:t>
      </w:r>
      <w:r w:rsidR="003F506C">
        <w:rPr>
          <w:sz w:val="24"/>
          <w:szCs w:val="24"/>
        </w:rPr>
        <w:t xml:space="preserve">. </w:t>
      </w:r>
      <w:r w:rsidRPr="0051220E">
        <w:rPr>
          <w:rFonts w:cs="Arial"/>
          <w:sz w:val="24"/>
          <w:szCs w:val="24"/>
          <w:shd w:val="clear" w:color="auto" w:fill="FFFFFF"/>
        </w:rPr>
        <w:t>A</w:t>
      </w:r>
      <w:r w:rsidRPr="0051220E">
        <w:rPr>
          <w:rStyle w:val="apple-converted-space"/>
          <w:rFonts w:cs="Arial"/>
          <w:sz w:val="24"/>
          <w:szCs w:val="24"/>
          <w:shd w:val="clear" w:color="auto" w:fill="FFFFFF"/>
        </w:rPr>
        <w:t> </w:t>
      </w:r>
      <w:r w:rsidRPr="0051220E">
        <w:rPr>
          <w:rFonts w:cs="Arial"/>
          <w:bCs/>
          <w:sz w:val="24"/>
          <w:szCs w:val="24"/>
          <w:shd w:val="clear" w:color="auto" w:fill="FFFFFF"/>
        </w:rPr>
        <w:t xml:space="preserve">carbon </w:t>
      </w:r>
      <w:r w:rsidR="003F506C">
        <w:rPr>
          <w:rFonts w:cs="Arial"/>
          <w:bCs/>
          <w:sz w:val="24"/>
          <w:szCs w:val="24"/>
          <w:shd w:val="clear" w:color="auto" w:fill="FFFFFF"/>
        </w:rPr>
        <w:t xml:space="preserve">offset </w:t>
      </w:r>
      <w:r w:rsidRPr="0051220E">
        <w:rPr>
          <w:rFonts w:cs="Arial"/>
          <w:bCs/>
          <w:sz w:val="24"/>
          <w:szCs w:val="24"/>
          <w:shd w:val="clear" w:color="auto" w:fill="FFFFFF"/>
        </w:rPr>
        <w:t>project</w:t>
      </w:r>
      <w:r w:rsidRPr="0051220E">
        <w:rPr>
          <w:rStyle w:val="apple-converted-space"/>
          <w:rFonts w:cs="Arial"/>
          <w:sz w:val="24"/>
          <w:szCs w:val="24"/>
          <w:shd w:val="clear" w:color="auto" w:fill="FFFFFF"/>
        </w:rPr>
        <w:t> </w:t>
      </w:r>
      <w:r w:rsidRPr="0051220E">
        <w:rPr>
          <w:rFonts w:cs="Arial"/>
          <w:sz w:val="24"/>
          <w:szCs w:val="24"/>
          <w:shd w:val="clear" w:color="auto" w:fill="FFFFFF"/>
        </w:rPr>
        <w:t xml:space="preserve">refers to a business initiative that receives funding because of the </w:t>
      </w:r>
      <w:r w:rsidR="003F506C">
        <w:rPr>
          <w:rFonts w:cs="Arial"/>
          <w:sz w:val="24"/>
          <w:szCs w:val="24"/>
          <w:shd w:val="clear" w:color="auto" w:fill="FFFFFF"/>
        </w:rPr>
        <w:t xml:space="preserve">reduction in </w:t>
      </w:r>
      <w:r w:rsidRPr="0051220E">
        <w:rPr>
          <w:rFonts w:cs="Arial"/>
          <w:sz w:val="24"/>
          <w:szCs w:val="24"/>
          <w:shd w:val="clear" w:color="auto" w:fill="FFFFFF"/>
        </w:rPr>
        <w:t>emission</w:t>
      </w:r>
      <w:r w:rsidR="003F506C">
        <w:rPr>
          <w:rFonts w:cs="Arial"/>
          <w:sz w:val="24"/>
          <w:szCs w:val="24"/>
          <w:shd w:val="clear" w:color="auto" w:fill="FFFFFF"/>
        </w:rPr>
        <w:t>s</w:t>
      </w:r>
      <w:r w:rsidRPr="0051220E">
        <w:rPr>
          <w:rFonts w:cs="Arial"/>
          <w:sz w:val="24"/>
          <w:szCs w:val="24"/>
          <w:shd w:val="clear" w:color="auto" w:fill="FFFFFF"/>
        </w:rPr>
        <w:t xml:space="preserve"> of</w:t>
      </w:r>
      <w:r w:rsidRPr="0051220E">
        <w:rPr>
          <w:rStyle w:val="apple-converted-space"/>
          <w:rFonts w:cs="Arial"/>
          <w:sz w:val="24"/>
          <w:szCs w:val="24"/>
          <w:shd w:val="clear" w:color="auto" w:fill="FFFFFF"/>
        </w:rPr>
        <w:t> </w:t>
      </w:r>
      <w:r w:rsidRPr="0051220E">
        <w:rPr>
          <w:rFonts w:cs="Arial"/>
          <w:sz w:val="24"/>
          <w:szCs w:val="24"/>
          <w:shd w:val="clear" w:color="auto" w:fill="FFFFFF"/>
        </w:rPr>
        <w:t>greenhouse gases</w:t>
      </w:r>
      <w:r w:rsidRPr="0051220E">
        <w:rPr>
          <w:rStyle w:val="apple-converted-space"/>
          <w:rFonts w:cs="Arial"/>
          <w:sz w:val="24"/>
          <w:szCs w:val="24"/>
          <w:shd w:val="clear" w:color="auto" w:fill="FFFFFF"/>
        </w:rPr>
        <w:t> </w:t>
      </w:r>
      <w:r w:rsidRPr="0051220E">
        <w:rPr>
          <w:rFonts w:cs="Arial"/>
          <w:sz w:val="24"/>
          <w:szCs w:val="24"/>
          <w:shd w:val="clear" w:color="auto" w:fill="FFFFFF"/>
        </w:rPr>
        <w:t>(GHGs) that will result. To prove that the project will result in real, permanent, verifiable reductions in Greenhouse Gases, proof must be provided in the form of a project design document and activity reports validated by an approved third party.</w:t>
      </w:r>
    </w:p>
    <w:p w14:paraId="0C011A57" w14:textId="7745A288" w:rsidR="0045781B" w:rsidRPr="002B1B83" w:rsidRDefault="0045781B" w:rsidP="0051220E">
      <w:pPr>
        <w:spacing w:afterLines="160" w:after="384"/>
        <w:rPr>
          <w:rFonts w:cs="Arial"/>
          <w:sz w:val="24"/>
          <w:szCs w:val="24"/>
          <w:shd w:val="clear" w:color="auto" w:fill="FFFFFF"/>
        </w:rPr>
      </w:pPr>
      <w:r w:rsidRPr="002B1B83">
        <w:rPr>
          <w:b/>
          <w:sz w:val="24"/>
          <w:szCs w:val="24"/>
        </w:rPr>
        <w:t>Certification Statement</w:t>
      </w:r>
      <w:r w:rsidRPr="002B1B83">
        <w:rPr>
          <w:sz w:val="24"/>
          <w:szCs w:val="24"/>
        </w:rPr>
        <w:t xml:space="preserve"> </w:t>
      </w:r>
      <w:r w:rsidR="00357FA2" w:rsidRPr="002B1B83">
        <w:rPr>
          <w:sz w:val="24"/>
          <w:szCs w:val="24"/>
        </w:rPr>
        <w:t>–</w:t>
      </w:r>
      <w:r w:rsidRPr="002B1B83">
        <w:rPr>
          <w:sz w:val="24"/>
          <w:szCs w:val="24"/>
        </w:rPr>
        <w:t xml:space="preserve"> </w:t>
      </w:r>
      <w:r w:rsidR="00357FA2" w:rsidRPr="002B1B83">
        <w:rPr>
          <w:sz w:val="24"/>
          <w:szCs w:val="24"/>
        </w:rPr>
        <w:t xml:space="preserve">also called </w:t>
      </w:r>
      <w:r w:rsidRPr="002B1B83">
        <w:rPr>
          <w:sz w:val="24"/>
          <w:szCs w:val="24"/>
        </w:rPr>
        <w:t xml:space="preserve">Verification </w:t>
      </w:r>
      <w:r w:rsidR="00357FA2" w:rsidRPr="002B1B83">
        <w:rPr>
          <w:sz w:val="24"/>
          <w:szCs w:val="24"/>
        </w:rPr>
        <w:t xml:space="preserve">report (or statement) </w:t>
      </w:r>
      <w:r w:rsidRPr="002B1B83">
        <w:rPr>
          <w:sz w:val="24"/>
          <w:szCs w:val="24"/>
        </w:rPr>
        <w:t>or Certification Report</w:t>
      </w:r>
      <w:r w:rsidR="00357FA2" w:rsidRPr="002B1B83">
        <w:rPr>
          <w:sz w:val="24"/>
          <w:szCs w:val="24"/>
        </w:rPr>
        <w:t>.</w:t>
      </w:r>
      <w:r w:rsidR="003367DD" w:rsidRPr="002B1B83">
        <w:rPr>
          <w:sz w:val="24"/>
          <w:szCs w:val="24"/>
        </w:rPr>
        <w:t xml:space="preserve"> The certification statement is issued by an accredited verifier and is the basis for the issuance of W+ units or W+ labeled units. </w:t>
      </w:r>
    </w:p>
    <w:p w14:paraId="76E69C93" w14:textId="77777777" w:rsidR="007A5984" w:rsidRPr="0051220E" w:rsidRDefault="007A5984" w:rsidP="0051220E">
      <w:pPr>
        <w:spacing w:afterLines="160" w:after="384"/>
        <w:rPr>
          <w:sz w:val="24"/>
          <w:szCs w:val="24"/>
        </w:rPr>
      </w:pPr>
      <w:r w:rsidRPr="0051220E">
        <w:rPr>
          <w:rFonts w:cs="Arial"/>
          <w:b/>
          <w:sz w:val="24"/>
          <w:szCs w:val="24"/>
          <w:shd w:val="clear" w:color="auto" w:fill="FFFFFF"/>
        </w:rPr>
        <w:t>Climate change mitigation</w:t>
      </w:r>
      <w:r w:rsidRPr="0051220E">
        <w:rPr>
          <w:sz w:val="24"/>
          <w:szCs w:val="24"/>
        </w:rPr>
        <w:t xml:space="preserve"> – refers to the actions to limit the magnitude and/or rate of long-term climate change, for example, reduction of greenhouse gases.</w:t>
      </w:r>
    </w:p>
    <w:p w14:paraId="2B85A33A" w14:textId="77777777" w:rsidR="007A5984" w:rsidRPr="0051220E" w:rsidRDefault="007A5984" w:rsidP="0051220E">
      <w:pPr>
        <w:pStyle w:val="NormalWeb"/>
        <w:shd w:val="clear" w:color="auto" w:fill="FFFFFF"/>
        <w:spacing w:before="0" w:beforeAutospacing="0" w:afterLines="160" w:after="384" w:afterAutospacing="0" w:line="259" w:lineRule="auto"/>
        <w:rPr>
          <w:rFonts w:asciiTheme="minorHAnsi" w:hAnsiTheme="minorHAnsi" w:cs="Arial"/>
        </w:rPr>
      </w:pPr>
      <w:r w:rsidRPr="0051220E">
        <w:rPr>
          <w:rFonts w:asciiTheme="minorHAnsi" w:hAnsiTheme="minorHAnsi" w:cs="Arial"/>
          <w:b/>
        </w:rPr>
        <w:t>CDM/Clean Development Mechanism</w:t>
      </w:r>
      <w:r w:rsidRPr="0051220E">
        <w:rPr>
          <w:rFonts w:asciiTheme="minorHAnsi" w:hAnsiTheme="minorHAnsi"/>
        </w:rPr>
        <w:t xml:space="preserve"> – </w:t>
      </w:r>
      <w:r w:rsidRPr="0051220E">
        <w:rPr>
          <w:rFonts w:asciiTheme="minorHAnsi" w:hAnsiTheme="minorHAnsi" w:cs="Arial"/>
        </w:rPr>
        <w:t>The</w:t>
      </w:r>
      <w:r w:rsidRPr="0051220E">
        <w:rPr>
          <w:rStyle w:val="apple-converted-space"/>
          <w:rFonts w:asciiTheme="minorHAnsi" w:hAnsiTheme="minorHAnsi" w:cs="Arial"/>
        </w:rPr>
        <w:t> </w:t>
      </w:r>
      <w:r w:rsidRPr="0051220E">
        <w:rPr>
          <w:rFonts w:asciiTheme="minorHAnsi" w:hAnsiTheme="minorHAnsi" w:cs="Arial"/>
          <w:bCs/>
        </w:rPr>
        <w:t>Clean Development Mechanism</w:t>
      </w:r>
      <w:r w:rsidRPr="0051220E">
        <w:rPr>
          <w:rStyle w:val="apple-converted-space"/>
          <w:rFonts w:asciiTheme="minorHAnsi" w:hAnsiTheme="minorHAnsi" w:cs="Arial"/>
        </w:rPr>
        <w:t> </w:t>
      </w:r>
      <w:r w:rsidRPr="0051220E">
        <w:rPr>
          <w:rFonts w:asciiTheme="minorHAnsi" w:hAnsiTheme="minorHAnsi" w:cs="Arial"/>
        </w:rPr>
        <w:t>(CDM) is one of the</w:t>
      </w:r>
      <w:r w:rsidRPr="0051220E">
        <w:rPr>
          <w:rStyle w:val="apple-converted-space"/>
          <w:rFonts w:asciiTheme="minorHAnsi" w:hAnsiTheme="minorHAnsi" w:cs="Arial"/>
        </w:rPr>
        <w:t> </w:t>
      </w:r>
      <w:r w:rsidRPr="0051220E">
        <w:rPr>
          <w:rFonts w:asciiTheme="minorHAnsi" w:hAnsiTheme="minorHAnsi" w:cs="Arial"/>
        </w:rPr>
        <w:t>flexibility mechanisms</w:t>
      </w:r>
      <w:r w:rsidRPr="0051220E">
        <w:rPr>
          <w:rStyle w:val="apple-converted-space"/>
          <w:rFonts w:asciiTheme="minorHAnsi" w:hAnsiTheme="minorHAnsi" w:cs="Arial"/>
        </w:rPr>
        <w:t> </w:t>
      </w:r>
      <w:r w:rsidRPr="0051220E">
        <w:rPr>
          <w:rFonts w:asciiTheme="minorHAnsi" w:hAnsiTheme="minorHAnsi" w:cs="Arial"/>
        </w:rPr>
        <w:t>defined in the</w:t>
      </w:r>
      <w:r w:rsidRPr="0051220E">
        <w:rPr>
          <w:rStyle w:val="apple-converted-space"/>
          <w:rFonts w:asciiTheme="minorHAnsi" w:hAnsiTheme="minorHAnsi" w:cs="Arial"/>
        </w:rPr>
        <w:t> </w:t>
      </w:r>
      <w:r w:rsidRPr="0051220E">
        <w:rPr>
          <w:rFonts w:asciiTheme="minorHAnsi" w:hAnsiTheme="minorHAnsi" w:cs="Arial"/>
        </w:rPr>
        <w:t>Kyoto Protocol</w:t>
      </w:r>
      <w:r w:rsidRPr="0051220E">
        <w:rPr>
          <w:rStyle w:val="apple-converted-space"/>
          <w:rFonts w:asciiTheme="minorHAnsi" w:hAnsiTheme="minorHAnsi" w:cs="Arial"/>
        </w:rPr>
        <w:t> </w:t>
      </w:r>
      <w:r w:rsidRPr="0051220E">
        <w:rPr>
          <w:rFonts w:asciiTheme="minorHAnsi" w:hAnsiTheme="minorHAnsi" w:cs="Arial"/>
        </w:rPr>
        <w:t xml:space="preserve">(IPCC, 2007) that provides for </w:t>
      </w:r>
      <w:r w:rsidRPr="0051220E">
        <w:rPr>
          <w:rFonts w:asciiTheme="minorHAnsi" w:hAnsiTheme="minorHAnsi" w:cs="Arial"/>
        </w:rPr>
        <w:lastRenderedPageBreak/>
        <w:t>emissions reduction projects which generate</w:t>
      </w:r>
      <w:r w:rsidRPr="0051220E">
        <w:rPr>
          <w:rStyle w:val="apple-converted-space"/>
          <w:rFonts w:asciiTheme="minorHAnsi" w:hAnsiTheme="minorHAnsi" w:cs="Arial"/>
        </w:rPr>
        <w:t> </w:t>
      </w:r>
      <w:r w:rsidRPr="0051220E">
        <w:rPr>
          <w:rFonts w:asciiTheme="minorHAnsi" w:hAnsiTheme="minorHAnsi" w:cs="Arial"/>
        </w:rPr>
        <w:t>Certified Emission Reduction</w:t>
      </w:r>
      <w:r w:rsidRPr="0051220E">
        <w:rPr>
          <w:rStyle w:val="apple-converted-space"/>
          <w:rFonts w:asciiTheme="minorHAnsi" w:hAnsiTheme="minorHAnsi" w:cs="Arial"/>
        </w:rPr>
        <w:t> </w:t>
      </w:r>
      <w:r w:rsidRPr="0051220E">
        <w:rPr>
          <w:rFonts w:asciiTheme="minorHAnsi" w:hAnsiTheme="minorHAnsi" w:cs="Arial"/>
        </w:rPr>
        <w:t>units which may be traded in</w:t>
      </w:r>
      <w:r w:rsidRPr="0051220E">
        <w:rPr>
          <w:rStyle w:val="apple-converted-space"/>
          <w:rFonts w:asciiTheme="minorHAnsi" w:hAnsiTheme="minorHAnsi" w:cs="Arial"/>
        </w:rPr>
        <w:t> </w:t>
      </w:r>
      <w:r w:rsidRPr="0051220E">
        <w:rPr>
          <w:rFonts w:asciiTheme="minorHAnsi" w:hAnsiTheme="minorHAnsi" w:cs="Arial"/>
        </w:rPr>
        <w:t>emissions trading</w:t>
      </w:r>
      <w:r w:rsidRPr="0051220E">
        <w:rPr>
          <w:rStyle w:val="apple-converted-space"/>
          <w:rFonts w:asciiTheme="minorHAnsi" w:hAnsiTheme="minorHAnsi" w:cs="Arial"/>
        </w:rPr>
        <w:t> </w:t>
      </w:r>
      <w:r w:rsidRPr="0051220E">
        <w:rPr>
          <w:rFonts w:asciiTheme="minorHAnsi" w:hAnsiTheme="minorHAnsi" w:cs="Arial"/>
        </w:rPr>
        <w:t>schemes.</w:t>
      </w:r>
    </w:p>
    <w:p w14:paraId="40D3A0DE" w14:textId="77777777" w:rsidR="007A5984" w:rsidRPr="0051220E" w:rsidRDefault="007A5984" w:rsidP="0051220E">
      <w:pPr>
        <w:pStyle w:val="NormalWeb"/>
        <w:shd w:val="clear" w:color="auto" w:fill="FFFFFF"/>
        <w:spacing w:before="0" w:beforeAutospacing="0" w:afterLines="160" w:after="384" w:afterAutospacing="0" w:line="259" w:lineRule="auto"/>
        <w:rPr>
          <w:rFonts w:asciiTheme="minorHAnsi" w:hAnsiTheme="minorHAnsi" w:cs="Arial"/>
        </w:rPr>
      </w:pPr>
      <w:r w:rsidRPr="0051220E">
        <w:rPr>
          <w:rFonts w:asciiTheme="minorHAnsi" w:hAnsiTheme="minorHAnsi" w:cs="Arial"/>
        </w:rPr>
        <w:t>The CDM is defined in Article 12 of the Protocol, and is intended to meet two objectives: (1) to assist parties not included in</w:t>
      </w:r>
      <w:r w:rsidRPr="0051220E">
        <w:rPr>
          <w:rStyle w:val="apple-converted-space"/>
          <w:rFonts w:asciiTheme="minorHAnsi" w:hAnsiTheme="minorHAnsi" w:cs="Arial"/>
        </w:rPr>
        <w:t> </w:t>
      </w:r>
      <w:r w:rsidRPr="0051220E">
        <w:rPr>
          <w:rFonts w:asciiTheme="minorHAnsi" w:hAnsiTheme="minorHAnsi" w:cs="Arial"/>
        </w:rPr>
        <w:t>Annex I</w:t>
      </w:r>
      <w:r w:rsidRPr="0051220E">
        <w:rPr>
          <w:rStyle w:val="apple-converted-space"/>
          <w:rFonts w:asciiTheme="minorHAnsi" w:hAnsiTheme="minorHAnsi" w:cs="Arial"/>
        </w:rPr>
        <w:t> </w:t>
      </w:r>
      <w:r w:rsidRPr="0051220E">
        <w:rPr>
          <w:rFonts w:asciiTheme="minorHAnsi" w:hAnsiTheme="minorHAnsi" w:cs="Arial"/>
        </w:rPr>
        <w:t>in achieving</w:t>
      </w:r>
      <w:r w:rsidRPr="0051220E">
        <w:rPr>
          <w:rStyle w:val="apple-converted-space"/>
          <w:rFonts w:asciiTheme="minorHAnsi" w:hAnsiTheme="minorHAnsi" w:cs="Arial"/>
        </w:rPr>
        <w:t> </w:t>
      </w:r>
      <w:r w:rsidRPr="0051220E">
        <w:rPr>
          <w:rFonts w:asciiTheme="minorHAnsi" w:hAnsiTheme="minorHAnsi" w:cs="Arial"/>
        </w:rPr>
        <w:t>sustainable development</w:t>
      </w:r>
      <w:r w:rsidRPr="0051220E">
        <w:rPr>
          <w:rStyle w:val="apple-converted-space"/>
          <w:rFonts w:asciiTheme="minorHAnsi" w:hAnsiTheme="minorHAnsi" w:cs="Arial"/>
        </w:rPr>
        <w:t> </w:t>
      </w:r>
      <w:r w:rsidRPr="0051220E">
        <w:rPr>
          <w:rFonts w:asciiTheme="minorHAnsi" w:hAnsiTheme="minorHAnsi" w:cs="Arial"/>
        </w:rPr>
        <w:t>and in contributing to the ultimate objective of the</w:t>
      </w:r>
      <w:r w:rsidRPr="0051220E">
        <w:rPr>
          <w:rStyle w:val="apple-converted-space"/>
          <w:rFonts w:asciiTheme="minorHAnsi" w:hAnsiTheme="minorHAnsi" w:cs="Arial"/>
        </w:rPr>
        <w:t> </w:t>
      </w:r>
      <w:r w:rsidRPr="0051220E">
        <w:rPr>
          <w:rFonts w:asciiTheme="minorHAnsi" w:hAnsiTheme="minorHAnsi" w:cs="Arial"/>
        </w:rPr>
        <w:t>United Nations Framework Convention on Climate Change</w:t>
      </w:r>
      <w:r w:rsidRPr="0051220E">
        <w:rPr>
          <w:rStyle w:val="apple-converted-space"/>
          <w:rFonts w:asciiTheme="minorHAnsi" w:hAnsiTheme="minorHAnsi" w:cs="Arial"/>
        </w:rPr>
        <w:t> </w:t>
      </w:r>
      <w:r w:rsidRPr="0051220E">
        <w:rPr>
          <w:rFonts w:asciiTheme="minorHAnsi" w:hAnsiTheme="minorHAnsi" w:cs="Arial"/>
        </w:rPr>
        <w:t>(UNFCCC), which is to</w:t>
      </w:r>
      <w:r w:rsidRPr="0051220E">
        <w:rPr>
          <w:rStyle w:val="apple-converted-space"/>
          <w:rFonts w:asciiTheme="minorHAnsi" w:hAnsiTheme="minorHAnsi" w:cs="Arial"/>
        </w:rPr>
        <w:t> </w:t>
      </w:r>
      <w:r w:rsidRPr="0051220E">
        <w:rPr>
          <w:rFonts w:asciiTheme="minorHAnsi" w:hAnsiTheme="minorHAnsi" w:cs="Arial"/>
        </w:rPr>
        <w:t>prevent dangerous climate change; and (2) to assist parties included in Annex I in achieving compliance with their quantified emission limitation and reduction commitments (greenhouse gas</w:t>
      </w:r>
      <w:r w:rsidRPr="0051220E">
        <w:rPr>
          <w:rStyle w:val="apple-converted-space"/>
          <w:rFonts w:asciiTheme="minorHAnsi" w:hAnsiTheme="minorHAnsi" w:cs="Arial"/>
        </w:rPr>
        <w:t> </w:t>
      </w:r>
      <w:r w:rsidRPr="0051220E">
        <w:rPr>
          <w:rFonts w:asciiTheme="minorHAnsi" w:hAnsiTheme="minorHAnsi" w:cs="Arial"/>
        </w:rPr>
        <w:t>(GHG) emission caps). "Annex I" parties are those countries that are listed in Annex I of the treaty, and are the industrialized countries. Non-Annex I parties are developing countries.</w:t>
      </w:r>
    </w:p>
    <w:p w14:paraId="11CF325A" w14:textId="77777777" w:rsidR="007A5984" w:rsidRDefault="007A5984" w:rsidP="0051220E">
      <w:pPr>
        <w:spacing w:afterLines="160" w:after="384"/>
        <w:rPr>
          <w:sz w:val="24"/>
          <w:szCs w:val="24"/>
        </w:rPr>
      </w:pPr>
      <w:r w:rsidRPr="0051220E">
        <w:rPr>
          <w:b/>
          <w:sz w:val="24"/>
          <w:szCs w:val="24"/>
        </w:rPr>
        <w:t>Conformance</w:t>
      </w:r>
      <w:r w:rsidRPr="0051220E">
        <w:rPr>
          <w:sz w:val="24"/>
          <w:szCs w:val="24"/>
        </w:rPr>
        <w:t xml:space="preserve"> – Compliance with the W+ Standard.</w:t>
      </w:r>
    </w:p>
    <w:p w14:paraId="54CB6808" w14:textId="14068A3D" w:rsidR="00ED0277" w:rsidRPr="002B1B83" w:rsidRDefault="00ED0277" w:rsidP="0051220E">
      <w:pPr>
        <w:spacing w:afterLines="160" w:after="384"/>
        <w:rPr>
          <w:rFonts w:cstheme="minorHAnsi"/>
          <w:sz w:val="24"/>
          <w:szCs w:val="24"/>
        </w:rPr>
      </w:pPr>
      <w:r w:rsidRPr="002B1B83">
        <w:rPr>
          <w:b/>
          <w:sz w:val="24"/>
          <w:szCs w:val="24"/>
        </w:rPr>
        <w:t xml:space="preserve">Crediting Period </w:t>
      </w:r>
      <w:r w:rsidR="00A37406" w:rsidRPr="002B1B83">
        <w:rPr>
          <w:b/>
          <w:sz w:val="24"/>
          <w:szCs w:val="24"/>
        </w:rPr>
        <w:t xml:space="preserve">– </w:t>
      </w:r>
      <w:r w:rsidR="00A37406" w:rsidRPr="002B1B83">
        <w:rPr>
          <w:sz w:val="24"/>
          <w:szCs w:val="24"/>
        </w:rPr>
        <w:t xml:space="preserve"> </w:t>
      </w:r>
      <w:r w:rsidR="00A37406" w:rsidRPr="002B1B83">
        <w:rPr>
          <w:rFonts w:cstheme="minorHAnsi"/>
          <w:sz w:val="24"/>
          <w:szCs w:val="24"/>
          <w:shd w:val="clear" w:color="auto" w:fill="FFFFFF"/>
        </w:rPr>
        <w:t xml:space="preserve">The crediting period is the duration of time selected by the </w:t>
      </w:r>
      <w:r w:rsidR="002760FC" w:rsidRPr="002B1B83">
        <w:rPr>
          <w:rFonts w:cstheme="minorHAnsi"/>
          <w:sz w:val="24"/>
          <w:szCs w:val="24"/>
          <w:shd w:val="clear" w:color="auto" w:fill="FFFFFF"/>
        </w:rPr>
        <w:t>Project Implementer</w:t>
      </w:r>
      <w:r w:rsidR="00A37406" w:rsidRPr="002B1B83">
        <w:rPr>
          <w:rFonts w:cstheme="minorHAnsi"/>
          <w:sz w:val="24"/>
          <w:szCs w:val="24"/>
          <w:shd w:val="clear" w:color="auto" w:fill="FFFFFF"/>
        </w:rPr>
        <w:t xml:space="preserve"> during which the W+ project activity will be implemented and measurable benefits to women and the community will be created. The starting date and length of the first crediting period must be determined before registration, and this information must be included in the PIN.  Generally, the crediting period begins after the project is registered with the W+ Coordinator via the submission of a PIN.  However, there are limited exceptions for retroactive crediting periods </w:t>
      </w:r>
      <w:r w:rsidR="003639D1" w:rsidRPr="002B1B83">
        <w:rPr>
          <w:rFonts w:cstheme="minorHAnsi"/>
          <w:sz w:val="24"/>
          <w:szCs w:val="24"/>
          <w:shd w:val="clear" w:color="auto" w:fill="FFFFFF"/>
        </w:rPr>
        <w:t>where projects can also show additionality</w:t>
      </w:r>
      <w:r w:rsidR="00DC4113" w:rsidRPr="002B1B83">
        <w:rPr>
          <w:rFonts w:cstheme="minorHAnsi"/>
          <w:sz w:val="24"/>
          <w:szCs w:val="24"/>
          <w:shd w:val="clear" w:color="auto" w:fill="FFFFFF"/>
        </w:rPr>
        <w:t xml:space="preserve"> of up to two years</w:t>
      </w:r>
      <w:r w:rsidR="003639D1" w:rsidRPr="002B1B83">
        <w:rPr>
          <w:rFonts w:cstheme="minorHAnsi"/>
          <w:sz w:val="24"/>
          <w:szCs w:val="24"/>
          <w:shd w:val="clear" w:color="auto" w:fill="FFFFFF"/>
        </w:rPr>
        <w:t xml:space="preserve">. </w:t>
      </w:r>
    </w:p>
    <w:p w14:paraId="1A62E3BC" w14:textId="77777777" w:rsidR="007A5984" w:rsidRPr="0051220E" w:rsidRDefault="007A5984" w:rsidP="0051220E">
      <w:pPr>
        <w:spacing w:afterLines="160" w:after="384"/>
        <w:rPr>
          <w:sz w:val="24"/>
          <w:szCs w:val="24"/>
        </w:rPr>
      </w:pPr>
      <w:r w:rsidRPr="0051220E">
        <w:rPr>
          <w:b/>
          <w:sz w:val="24"/>
          <w:szCs w:val="24"/>
        </w:rPr>
        <w:t xml:space="preserve">Criteria </w:t>
      </w:r>
      <w:r w:rsidRPr="0051220E">
        <w:rPr>
          <w:sz w:val="24"/>
          <w:szCs w:val="24"/>
        </w:rPr>
        <w:t>– The activities, changes or events which are to be measured to implement a W+ project and to assess the effectiveness of a W+ project.</w:t>
      </w:r>
    </w:p>
    <w:p w14:paraId="5EC75B31" w14:textId="77777777" w:rsidR="007A5984" w:rsidRPr="0051220E" w:rsidRDefault="007A5984" w:rsidP="0051220E">
      <w:pPr>
        <w:spacing w:afterLines="160" w:after="384"/>
        <w:rPr>
          <w:sz w:val="24"/>
          <w:szCs w:val="24"/>
        </w:rPr>
      </w:pPr>
      <w:r w:rsidRPr="0051220E">
        <w:rPr>
          <w:b/>
          <w:sz w:val="24"/>
          <w:szCs w:val="24"/>
        </w:rPr>
        <w:t>Corporate Social Responsibility (CSR)</w:t>
      </w:r>
      <w:r w:rsidRPr="0051220E">
        <w:rPr>
          <w:sz w:val="24"/>
          <w:szCs w:val="24"/>
        </w:rPr>
        <w:t xml:space="preserve"> – “</w:t>
      </w:r>
      <w:r w:rsidRPr="0051220E">
        <w:rPr>
          <w:rFonts w:cs="Arial"/>
          <w:color w:val="333333"/>
          <w:sz w:val="24"/>
          <w:szCs w:val="24"/>
          <w:shd w:val="clear" w:color="auto" w:fill="FFFFFF"/>
        </w:rPr>
        <w:t>Corporate Social Responsibility is a management concept whereby companies integrate social and environmental concerns in their business operations and interactions with their stakeholders. CSR is generally understood as being the way through which a company achieves a balance of economic, environmental and social imperatives.” (“Triple-Bottom-Line- Approach”), while at the same time addressing the expectations of shareholders and stakeholders. (United Nations Industrial Development Organization).</w:t>
      </w:r>
    </w:p>
    <w:p w14:paraId="715C43E2" w14:textId="2F83B8B9" w:rsidR="007A5984" w:rsidRDefault="007A5984" w:rsidP="0051220E">
      <w:pPr>
        <w:spacing w:afterLines="160" w:after="384"/>
        <w:rPr>
          <w:strike/>
          <w:sz w:val="24"/>
          <w:szCs w:val="24"/>
        </w:rPr>
      </w:pPr>
      <w:r w:rsidRPr="00DC4113">
        <w:rPr>
          <w:b/>
          <w:sz w:val="24"/>
          <w:szCs w:val="24"/>
        </w:rPr>
        <w:t>Direct Share Payments</w:t>
      </w:r>
      <w:r w:rsidRPr="00DC4113">
        <w:rPr>
          <w:sz w:val="24"/>
          <w:szCs w:val="24"/>
        </w:rPr>
        <w:t xml:space="preserve"> – </w:t>
      </w:r>
      <w:r w:rsidR="003639D1" w:rsidRPr="00DC4113">
        <w:rPr>
          <w:sz w:val="24"/>
          <w:szCs w:val="24"/>
        </w:rPr>
        <w:t>D</w:t>
      </w:r>
      <w:r w:rsidR="00030A1B" w:rsidRPr="00DC4113">
        <w:rPr>
          <w:sz w:val="24"/>
          <w:szCs w:val="24"/>
        </w:rPr>
        <w:t>irect payment to women beneficiaries, as required by the W+ Standard</w:t>
      </w:r>
      <w:r w:rsidR="003639D1" w:rsidRPr="00DC4113">
        <w:rPr>
          <w:sz w:val="24"/>
          <w:szCs w:val="24"/>
        </w:rPr>
        <w:t xml:space="preserve">. </w:t>
      </w:r>
      <w:r w:rsidR="00332B69">
        <w:rPr>
          <w:sz w:val="24"/>
          <w:szCs w:val="24"/>
        </w:rPr>
        <w:t>Direct share payments are to be established and administered by the Project Implementer and must be auditable</w:t>
      </w:r>
      <w:r w:rsidR="002B1B83">
        <w:rPr>
          <w:sz w:val="24"/>
          <w:szCs w:val="24"/>
        </w:rPr>
        <w:t>.</w:t>
      </w:r>
      <w:r w:rsidRPr="00222775">
        <w:rPr>
          <w:strike/>
          <w:sz w:val="24"/>
          <w:szCs w:val="24"/>
        </w:rPr>
        <w:t xml:space="preserve"> </w:t>
      </w:r>
    </w:p>
    <w:p w14:paraId="124EA495" w14:textId="77777777" w:rsidR="002B1B83" w:rsidRDefault="00487F4E" w:rsidP="0051220E">
      <w:pPr>
        <w:spacing w:afterLines="160" w:after="384"/>
        <w:rPr>
          <w:sz w:val="24"/>
          <w:szCs w:val="24"/>
        </w:rPr>
      </w:pPr>
      <w:r w:rsidRPr="0051220E">
        <w:rPr>
          <w:b/>
          <w:sz w:val="24"/>
          <w:szCs w:val="24"/>
        </w:rPr>
        <w:lastRenderedPageBreak/>
        <w:t>DNHI</w:t>
      </w:r>
      <w:r w:rsidRPr="0051220E">
        <w:rPr>
          <w:sz w:val="24"/>
          <w:szCs w:val="24"/>
        </w:rPr>
        <w:t xml:space="preserve"> –Do No Harm Indicators. </w:t>
      </w:r>
      <w:r>
        <w:rPr>
          <w:sz w:val="24"/>
          <w:szCs w:val="24"/>
        </w:rPr>
        <w:t xml:space="preserve">These are indicators that must be assessed during the project implementation to determine possible negative impacts on women’s empowerment. </w:t>
      </w:r>
      <w:r w:rsidRPr="0051220E">
        <w:rPr>
          <w:sz w:val="24"/>
          <w:szCs w:val="24"/>
        </w:rPr>
        <w:t xml:space="preserve"> “Red light” indicat</w:t>
      </w:r>
      <w:r w:rsidR="002B1B83">
        <w:rPr>
          <w:sz w:val="24"/>
          <w:szCs w:val="24"/>
        </w:rPr>
        <w:t>es W+ cannot be applied to this</w:t>
      </w:r>
      <w:r w:rsidRPr="0051220E">
        <w:rPr>
          <w:sz w:val="24"/>
          <w:szCs w:val="24"/>
        </w:rPr>
        <w:t xml:space="preserve"> project.  “Yellow light” indicates the mitigating of action needs to be identified and applied before W+ Standard can be applied.  </w:t>
      </w:r>
    </w:p>
    <w:p w14:paraId="0201CDD1" w14:textId="03EC10D6" w:rsidR="00487F4E" w:rsidRPr="003639D1" w:rsidRDefault="00487F4E" w:rsidP="0051220E">
      <w:pPr>
        <w:spacing w:afterLines="160" w:after="384"/>
        <w:rPr>
          <w:strike/>
          <w:sz w:val="24"/>
          <w:szCs w:val="24"/>
        </w:rPr>
      </w:pPr>
      <w:r w:rsidRPr="0051220E">
        <w:rPr>
          <w:b/>
          <w:sz w:val="24"/>
          <w:szCs w:val="24"/>
        </w:rPr>
        <w:t>Existing Projects</w:t>
      </w:r>
      <w:r w:rsidRPr="0051220E">
        <w:rPr>
          <w:sz w:val="24"/>
          <w:szCs w:val="24"/>
        </w:rPr>
        <w:t xml:space="preserve"> –Qualified projects which are already operating.  This term can be used interchangeably with the term “underlying project”, which refers to any suitable existing or new project to which a W+ Standard project is applied.</w:t>
      </w:r>
    </w:p>
    <w:p w14:paraId="7BA5196D" w14:textId="2EE09FC7" w:rsidR="007A5984" w:rsidRPr="0051220E" w:rsidRDefault="007A5984" w:rsidP="0051220E">
      <w:pPr>
        <w:spacing w:afterLines="160" w:after="384"/>
        <w:rPr>
          <w:rFonts w:cs="Helvetica"/>
          <w:sz w:val="24"/>
          <w:szCs w:val="24"/>
        </w:rPr>
      </w:pPr>
      <w:r w:rsidRPr="0051220E">
        <w:rPr>
          <w:b/>
          <w:sz w:val="24"/>
          <w:szCs w:val="24"/>
        </w:rPr>
        <w:t xml:space="preserve">Fair Trade - </w:t>
      </w:r>
      <w:r w:rsidRPr="0051220E">
        <w:rPr>
          <w:rFonts w:cs="Helvetica"/>
          <w:sz w:val="24"/>
          <w:szCs w:val="24"/>
        </w:rPr>
        <w:t xml:space="preserve">an organized </w:t>
      </w:r>
      <w:hyperlink r:id="rId13" w:history="1">
        <w:r w:rsidRPr="0051220E">
          <w:rPr>
            <w:rFonts w:cs="Helvetica"/>
            <w:sz w:val="24"/>
            <w:szCs w:val="24"/>
          </w:rPr>
          <w:t>social movement</w:t>
        </w:r>
      </w:hyperlink>
      <w:r w:rsidRPr="0051220E">
        <w:rPr>
          <w:rFonts w:cs="Helvetica"/>
          <w:sz w:val="24"/>
          <w:szCs w:val="24"/>
        </w:rPr>
        <w:t xml:space="preserve"> whose stated goal is to help producers in </w:t>
      </w:r>
      <w:hyperlink r:id="rId14" w:history="1">
        <w:r w:rsidRPr="0051220E">
          <w:rPr>
            <w:rFonts w:cs="Helvetica"/>
            <w:sz w:val="24"/>
            <w:szCs w:val="24"/>
          </w:rPr>
          <w:t>developing countries</w:t>
        </w:r>
      </w:hyperlink>
      <w:r w:rsidRPr="0051220E">
        <w:rPr>
          <w:rFonts w:cs="Helvetica"/>
          <w:sz w:val="24"/>
          <w:szCs w:val="24"/>
        </w:rPr>
        <w:t xml:space="preserve"> achieve better trading conditions and to promote </w:t>
      </w:r>
      <w:hyperlink r:id="rId15" w:history="1">
        <w:r w:rsidRPr="0051220E">
          <w:rPr>
            <w:rFonts w:cs="Helvetica"/>
            <w:sz w:val="24"/>
            <w:szCs w:val="24"/>
          </w:rPr>
          <w:t>sustainability</w:t>
        </w:r>
      </w:hyperlink>
      <w:r w:rsidRPr="0051220E">
        <w:rPr>
          <w:rFonts w:cs="Helvetica"/>
          <w:sz w:val="24"/>
          <w:szCs w:val="24"/>
        </w:rPr>
        <w:t>. It is a trading partnership, based on dialogue, transparency, and respect, that seeks greater equity in international trade, as well as the payment of higher prices to exporters, as well as higher social and environmental standards.</w:t>
      </w:r>
    </w:p>
    <w:p w14:paraId="07CD7332" w14:textId="5AFEB674" w:rsidR="007A5984" w:rsidRPr="0051220E" w:rsidRDefault="007A5984" w:rsidP="0051220E">
      <w:pPr>
        <w:spacing w:afterLines="160" w:after="384"/>
        <w:rPr>
          <w:b/>
          <w:sz w:val="24"/>
          <w:szCs w:val="24"/>
        </w:rPr>
      </w:pPr>
      <w:r w:rsidRPr="0051220E">
        <w:rPr>
          <w:b/>
          <w:sz w:val="24"/>
          <w:szCs w:val="24"/>
        </w:rPr>
        <w:t xml:space="preserve">GHG Credit – </w:t>
      </w:r>
      <w:r w:rsidRPr="0051220E">
        <w:rPr>
          <w:sz w:val="24"/>
          <w:szCs w:val="24"/>
        </w:rPr>
        <w:t>Equivalent to a Carbon Offset.  A Greenhouse Gas (GHG) Credit is a unit of value ascribed to a specific reduction (or avoidance) in emissions. (Typically</w:t>
      </w:r>
      <w:r w:rsidR="00FF2D4C">
        <w:rPr>
          <w:sz w:val="24"/>
          <w:szCs w:val="24"/>
        </w:rPr>
        <w:t>,</w:t>
      </w:r>
      <w:r w:rsidRPr="0051220E">
        <w:rPr>
          <w:sz w:val="24"/>
          <w:szCs w:val="24"/>
        </w:rPr>
        <w:t xml:space="preserve"> one ton equivalent of C0</w:t>
      </w:r>
      <w:r w:rsidRPr="0051220E">
        <w:rPr>
          <w:sz w:val="24"/>
          <w:szCs w:val="24"/>
          <w:vertAlign w:val="subscript"/>
        </w:rPr>
        <w:t>2</w:t>
      </w:r>
      <w:r w:rsidRPr="0051220E">
        <w:rPr>
          <w:sz w:val="24"/>
          <w:szCs w:val="24"/>
        </w:rPr>
        <w:t>).  GHG Credits are used by purchasers to ‘offset’ their greenhouse gas emissions (thus ‘carbon offset’) either voluntarily or for compliance obligations.</w:t>
      </w:r>
    </w:p>
    <w:p w14:paraId="4EF6591F" w14:textId="6960D445" w:rsidR="00EB515F" w:rsidRDefault="00EB515F" w:rsidP="0051220E">
      <w:pPr>
        <w:spacing w:afterLines="160" w:after="384"/>
        <w:rPr>
          <w:b/>
          <w:sz w:val="24"/>
          <w:szCs w:val="24"/>
        </w:rPr>
      </w:pPr>
      <w:r>
        <w:rPr>
          <w:b/>
          <w:sz w:val="24"/>
          <w:szCs w:val="24"/>
        </w:rPr>
        <w:t xml:space="preserve">GHG Crediting Program – </w:t>
      </w:r>
      <w:r>
        <w:rPr>
          <w:rFonts w:cs="Arial"/>
          <w:sz w:val="24"/>
          <w:szCs w:val="24"/>
          <w:shd w:val="clear" w:color="auto" w:fill="FFFFFF"/>
        </w:rPr>
        <w:t xml:space="preserve">A </w:t>
      </w:r>
      <w:r w:rsidRPr="007751C3">
        <w:rPr>
          <w:rFonts w:cs="Arial"/>
          <w:sz w:val="24"/>
          <w:szCs w:val="24"/>
          <w:shd w:val="clear" w:color="auto" w:fill="FFFFFF"/>
        </w:rPr>
        <w:t xml:space="preserve">program operated by </w:t>
      </w:r>
      <w:r>
        <w:rPr>
          <w:rFonts w:cs="Arial"/>
          <w:sz w:val="24"/>
          <w:szCs w:val="24"/>
          <w:shd w:val="clear" w:color="auto" w:fill="FFFFFF"/>
        </w:rPr>
        <w:t xml:space="preserve">an independent organization setting out </w:t>
      </w:r>
      <w:r w:rsidRPr="007751C3">
        <w:rPr>
          <w:rFonts w:cs="Arial"/>
          <w:sz w:val="24"/>
          <w:szCs w:val="24"/>
          <w:shd w:val="clear" w:color="auto" w:fill="FFFFFF"/>
        </w:rPr>
        <w:t xml:space="preserve">rules and requirements </w:t>
      </w:r>
      <w:r>
        <w:rPr>
          <w:rFonts w:cs="Arial"/>
          <w:sz w:val="24"/>
          <w:szCs w:val="24"/>
          <w:shd w:val="clear" w:color="auto" w:fill="FFFFFF"/>
        </w:rPr>
        <w:t xml:space="preserve">for the </w:t>
      </w:r>
      <w:r w:rsidRPr="007751C3">
        <w:rPr>
          <w:rFonts w:cs="Arial"/>
          <w:sz w:val="24"/>
          <w:szCs w:val="24"/>
          <w:shd w:val="clear" w:color="auto" w:fill="FFFFFF"/>
        </w:rPr>
        <w:t>validation of GHG projects and</w:t>
      </w:r>
      <w:r>
        <w:rPr>
          <w:rFonts w:cs="Arial"/>
          <w:sz w:val="24"/>
          <w:szCs w:val="24"/>
          <w:shd w:val="clear" w:color="auto" w:fill="FFFFFF"/>
        </w:rPr>
        <w:t>/or</w:t>
      </w:r>
      <w:r w:rsidRPr="007751C3">
        <w:rPr>
          <w:rFonts w:cs="Arial"/>
          <w:sz w:val="24"/>
          <w:szCs w:val="24"/>
          <w:shd w:val="clear" w:color="auto" w:fill="FFFFFF"/>
        </w:rPr>
        <w:t xml:space="preserve"> programs, the verification of GHG emission reductions and</w:t>
      </w:r>
      <w:r>
        <w:rPr>
          <w:rFonts w:cs="Arial"/>
          <w:sz w:val="24"/>
          <w:szCs w:val="24"/>
          <w:shd w:val="clear" w:color="auto" w:fill="FFFFFF"/>
        </w:rPr>
        <w:t>/or</w:t>
      </w:r>
      <w:r w:rsidRPr="007751C3">
        <w:rPr>
          <w:rFonts w:cs="Arial"/>
          <w:sz w:val="24"/>
          <w:szCs w:val="24"/>
          <w:shd w:val="clear" w:color="auto" w:fill="FFFFFF"/>
        </w:rPr>
        <w:t xml:space="preserve"> removals</w:t>
      </w:r>
      <w:r>
        <w:rPr>
          <w:rFonts w:cs="Arial"/>
          <w:sz w:val="24"/>
          <w:szCs w:val="24"/>
          <w:shd w:val="clear" w:color="auto" w:fill="FFFFFF"/>
        </w:rPr>
        <w:t xml:space="preserve"> and the issuance of carbon credits.</w:t>
      </w:r>
      <w:r w:rsidR="00710921">
        <w:rPr>
          <w:rFonts w:cs="Arial"/>
          <w:sz w:val="24"/>
          <w:szCs w:val="24"/>
          <w:shd w:val="clear" w:color="auto" w:fill="FFFFFF"/>
        </w:rPr>
        <w:t xml:space="preserve"> Examples are: CDM, Gold Standard, VCS. </w:t>
      </w:r>
    </w:p>
    <w:p w14:paraId="6FC8FDBB" w14:textId="77777777" w:rsidR="007A5984" w:rsidRPr="0051220E" w:rsidRDefault="007A5984" w:rsidP="0051220E">
      <w:pPr>
        <w:spacing w:afterLines="160" w:after="384"/>
        <w:rPr>
          <w:sz w:val="24"/>
          <w:szCs w:val="24"/>
        </w:rPr>
      </w:pPr>
      <w:r w:rsidRPr="0051220E">
        <w:rPr>
          <w:b/>
          <w:sz w:val="24"/>
          <w:szCs w:val="24"/>
        </w:rPr>
        <w:t xml:space="preserve">GHG Project – </w:t>
      </w:r>
      <w:r w:rsidRPr="0051220E">
        <w:rPr>
          <w:sz w:val="24"/>
          <w:szCs w:val="24"/>
        </w:rPr>
        <w:t xml:space="preserve">A climate change or greenhouse gas mitigation project. </w:t>
      </w:r>
    </w:p>
    <w:p w14:paraId="0CBAF476" w14:textId="7B2F0825" w:rsidR="007A5984" w:rsidRDefault="007A5984" w:rsidP="0051220E">
      <w:pPr>
        <w:spacing w:afterLines="160" w:after="384"/>
        <w:rPr>
          <w:sz w:val="24"/>
          <w:szCs w:val="24"/>
        </w:rPr>
      </w:pPr>
      <w:r w:rsidRPr="0051220E">
        <w:rPr>
          <w:b/>
          <w:sz w:val="24"/>
          <w:szCs w:val="24"/>
        </w:rPr>
        <w:t>Infrastructure Project</w:t>
      </w:r>
      <w:r w:rsidRPr="0051220E">
        <w:rPr>
          <w:sz w:val="24"/>
          <w:szCs w:val="24"/>
        </w:rPr>
        <w:t xml:space="preserve"> – A project intended to provide or support communications, mobility, water, energy, or sanitation functions for a specified community.</w:t>
      </w:r>
    </w:p>
    <w:p w14:paraId="565867A7" w14:textId="03E37A20" w:rsidR="002C66FD" w:rsidRPr="002B1B83" w:rsidRDefault="002C66FD" w:rsidP="0051220E">
      <w:pPr>
        <w:spacing w:afterLines="160" w:after="384"/>
        <w:rPr>
          <w:rFonts w:cstheme="minorHAnsi"/>
          <w:sz w:val="24"/>
          <w:szCs w:val="24"/>
        </w:rPr>
      </w:pPr>
      <w:r w:rsidRPr="002B1B83">
        <w:rPr>
          <w:rFonts w:cstheme="minorHAnsi"/>
          <w:b/>
          <w:sz w:val="24"/>
          <w:szCs w:val="24"/>
        </w:rPr>
        <w:t xml:space="preserve">ISEAL </w:t>
      </w:r>
      <w:r w:rsidR="00115580" w:rsidRPr="002B1B83">
        <w:rPr>
          <w:rFonts w:cstheme="minorHAnsi"/>
          <w:b/>
          <w:sz w:val="24"/>
          <w:szCs w:val="24"/>
        </w:rPr>
        <w:t>Alliance</w:t>
      </w:r>
      <w:r w:rsidR="00115580" w:rsidRPr="002B1B83">
        <w:rPr>
          <w:rFonts w:cstheme="minorHAnsi"/>
          <w:sz w:val="24"/>
          <w:szCs w:val="24"/>
        </w:rPr>
        <w:t xml:space="preserve"> </w:t>
      </w:r>
      <w:r w:rsidRPr="002B1B83">
        <w:rPr>
          <w:rFonts w:cstheme="minorHAnsi"/>
          <w:sz w:val="24"/>
          <w:szCs w:val="24"/>
        </w:rPr>
        <w:t xml:space="preserve">– </w:t>
      </w:r>
      <w:r w:rsidR="00FF2D4C" w:rsidRPr="002B1B83">
        <w:rPr>
          <w:rFonts w:cstheme="minorHAnsi"/>
          <w:sz w:val="24"/>
          <w:szCs w:val="24"/>
        </w:rPr>
        <w:t xml:space="preserve">The ISEAL Alliance is </w:t>
      </w:r>
      <w:r w:rsidR="00FF2D4C" w:rsidRPr="002B1B83">
        <w:rPr>
          <w:rFonts w:cstheme="minorHAnsi"/>
          <w:sz w:val="24"/>
          <w:szCs w:val="24"/>
          <w:shd w:val="clear" w:color="auto" w:fill="FFFFFF"/>
        </w:rPr>
        <w:t>the global leader in defining and communicating what good practice looks like for sustainability standards.</w:t>
      </w:r>
      <w:r w:rsidR="00FF2D4C" w:rsidRPr="002B1B83">
        <w:rPr>
          <w:rStyle w:val="apple-converted-space"/>
          <w:rFonts w:cstheme="minorHAnsi"/>
          <w:sz w:val="24"/>
          <w:szCs w:val="24"/>
          <w:shd w:val="clear" w:color="auto" w:fill="FFFFFF"/>
        </w:rPr>
        <w:t>  WOCAN and the W+ Standard follow ISEAL best practices.</w:t>
      </w:r>
    </w:p>
    <w:p w14:paraId="2537519D" w14:textId="3E687FC2" w:rsidR="007A5984" w:rsidRPr="00664227" w:rsidRDefault="007A5984" w:rsidP="0051220E">
      <w:pPr>
        <w:spacing w:afterLines="160" w:after="384"/>
        <w:rPr>
          <w:sz w:val="24"/>
          <w:szCs w:val="24"/>
        </w:rPr>
      </w:pPr>
      <w:r w:rsidRPr="0051220E">
        <w:rPr>
          <w:b/>
          <w:sz w:val="24"/>
          <w:szCs w:val="24"/>
        </w:rPr>
        <w:lastRenderedPageBreak/>
        <w:t>Monitoring, Evaluation and Reporting Plan</w:t>
      </w:r>
      <w:r w:rsidRPr="0051220E">
        <w:rPr>
          <w:sz w:val="24"/>
          <w:szCs w:val="24"/>
        </w:rPr>
        <w:t xml:space="preserve"> – An element of the Project Design Document describing the </w:t>
      </w:r>
      <w:r w:rsidR="002760FC">
        <w:rPr>
          <w:sz w:val="24"/>
          <w:szCs w:val="24"/>
        </w:rPr>
        <w:t>Project Implementer</w:t>
      </w:r>
      <w:r w:rsidRPr="0051220E">
        <w:rPr>
          <w:sz w:val="24"/>
          <w:szCs w:val="24"/>
        </w:rPr>
        <w:t xml:space="preserve">’s plan for project data and information collection that will </w:t>
      </w:r>
      <w:r w:rsidRPr="00664227">
        <w:rPr>
          <w:sz w:val="24"/>
          <w:szCs w:val="24"/>
        </w:rPr>
        <w:t xml:space="preserve">result in sufficient information to verify the project’s outcomes. </w:t>
      </w:r>
    </w:p>
    <w:p w14:paraId="5642BA9E" w14:textId="1B2CF0F3" w:rsidR="00664227" w:rsidRPr="0051220E" w:rsidRDefault="007A5984" w:rsidP="0051220E">
      <w:pPr>
        <w:spacing w:afterLines="160" w:after="384"/>
        <w:rPr>
          <w:rFonts w:cs="Arial"/>
          <w:sz w:val="24"/>
          <w:szCs w:val="24"/>
          <w:shd w:val="clear" w:color="auto" w:fill="FFFFFF"/>
        </w:rPr>
      </w:pPr>
      <w:r w:rsidRPr="00664227">
        <w:rPr>
          <w:b/>
          <w:sz w:val="24"/>
          <w:szCs w:val="24"/>
        </w:rPr>
        <w:t>Monitoring and Evaluation Report</w:t>
      </w:r>
      <w:r w:rsidRPr="00664227">
        <w:rPr>
          <w:sz w:val="24"/>
          <w:szCs w:val="24"/>
        </w:rPr>
        <w:t xml:space="preserve"> – The Monitoring and Evaluation Report is compiled for</w:t>
      </w:r>
      <w:r w:rsidRPr="0051220E">
        <w:rPr>
          <w:sz w:val="24"/>
          <w:szCs w:val="24"/>
        </w:rPr>
        <w:t xml:space="preserve"> each W+ project and is provided to project veri</w:t>
      </w:r>
      <w:r w:rsidR="00ED0277">
        <w:rPr>
          <w:sz w:val="24"/>
          <w:szCs w:val="24"/>
        </w:rPr>
        <w:t xml:space="preserve">fiers and WOCAN when a </w:t>
      </w:r>
      <w:r w:rsidR="002760FC">
        <w:rPr>
          <w:sz w:val="24"/>
          <w:szCs w:val="24"/>
        </w:rPr>
        <w:t>Project Implementer</w:t>
      </w:r>
      <w:r w:rsidRPr="0051220E">
        <w:rPr>
          <w:sz w:val="24"/>
          <w:szCs w:val="24"/>
        </w:rPr>
        <w:t xml:space="preserve"> is seeking verification and certification. </w:t>
      </w:r>
    </w:p>
    <w:p w14:paraId="58FE1D48" w14:textId="77777777" w:rsidR="007A5984" w:rsidRPr="0051220E" w:rsidRDefault="007A5984" w:rsidP="0051220E">
      <w:pPr>
        <w:spacing w:afterLines="160" w:after="384"/>
        <w:rPr>
          <w:rFonts w:cs="Arial"/>
          <w:sz w:val="24"/>
          <w:szCs w:val="24"/>
          <w:shd w:val="clear" w:color="auto" w:fill="FFFFFF"/>
        </w:rPr>
      </w:pPr>
      <w:r w:rsidRPr="0051220E">
        <w:rPr>
          <w:rFonts w:cs="Arial"/>
          <w:b/>
          <w:sz w:val="24"/>
          <w:szCs w:val="24"/>
          <w:shd w:val="clear" w:color="auto" w:fill="FFFFFF"/>
        </w:rPr>
        <w:t>New Projects</w:t>
      </w:r>
      <w:r w:rsidRPr="0051220E">
        <w:rPr>
          <w:rFonts w:cs="Arial"/>
          <w:sz w:val="24"/>
          <w:szCs w:val="24"/>
          <w:shd w:val="clear" w:color="auto" w:fill="FFFFFF"/>
        </w:rPr>
        <w:t xml:space="preserve"> – Any qualified project which is being</w:t>
      </w:r>
      <w:r w:rsidR="00030A1B">
        <w:rPr>
          <w:rFonts w:cs="Arial"/>
          <w:sz w:val="24"/>
          <w:szCs w:val="24"/>
          <w:shd w:val="clear" w:color="auto" w:fill="FFFFFF"/>
        </w:rPr>
        <w:t xml:space="preserve"> initiated </w:t>
      </w:r>
      <w:r w:rsidRPr="0051220E">
        <w:rPr>
          <w:rFonts w:cs="Arial"/>
          <w:sz w:val="24"/>
          <w:szCs w:val="24"/>
          <w:shd w:val="clear" w:color="auto" w:fill="FFFFFF"/>
        </w:rPr>
        <w:t xml:space="preserve">at the same time </w:t>
      </w:r>
      <w:r w:rsidR="00030A1B">
        <w:rPr>
          <w:rFonts w:cs="Arial"/>
          <w:sz w:val="24"/>
          <w:szCs w:val="24"/>
          <w:shd w:val="clear" w:color="auto" w:fill="FFFFFF"/>
        </w:rPr>
        <w:t xml:space="preserve">that </w:t>
      </w:r>
      <w:r w:rsidRPr="0051220E">
        <w:rPr>
          <w:rFonts w:cs="Arial"/>
          <w:sz w:val="24"/>
          <w:szCs w:val="24"/>
          <w:shd w:val="clear" w:color="auto" w:fill="FFFFFF"/>
        </w:rPr>
        <w:t>the W+ Standard is being</w:t>
      </w:r>
      <w:r w:rsidR="00030A1B">
        <w:rPr>
          <w:rFonts w:cs="Arial"/>
          <w:sz w:val="24"/>
          <w:szCs w:val="24"/>
          <w:shd w:val="clear" w:color="auto" w:fill="FFFFFF"/>
        </w:rPr>
        <w:t xml:space="preserve"> initiated.</w:t>
      </w:r>
      <w:r w:rsidRPr="0051220E">
        <w:rPr>
          <w:rFonts w:cs="Arial"/>
          <w:sz w:val="24"/>
          <w:szCs w:val="24"/>
          <w:shd w:val="clear" w:color="auto" w:fill="FFFFFF"/>
        </w:rPr>
        <w:t xml:space="preserve"> </w:t>
      </w:r>
    </w:p>
    <w:p w14:paraId="27B643DA" w14:textId="77777777" w:rsidR="007A5984" w:rsidRPr="0051220E" w:rsidRDefault="007A5984" w:rsidP="0051220E">
      <w:pPr>
        <w:spacing w:afterLines="160" w:after="384"/>
        <w:rPr>
          <w:b/>
          <w:sz w:val="24"/>
          <w:szCs w:val="24"/>
        </w:rPr>
      </w:pPr>
      <w:r w:rsidRPr="0051220E">
        <w:rPr>
          <w:rFonts w:cs="Arial"/>
          <w:b/>
          <w:sz w:val="24"/>
          <w:szCs w:val="24"/>
          <w:shd w:val="clear" w:color="auto" w:fill="FFFFFF"/>
        </w:rPr>
        <w:t xml:space="preserve">Non-double Counting Analysis </w:t>
      </w:r>
      <w:r w:rsidRPr="0051220E">
        <w:rPr>
          <w:sz w:val="24"/>
          <w:szCs w:val="24"/>
        </w:rPr>
        <w:t xml:space="preserve">–The comparison of a project to parallel projects in </w:t>
      </w:r>
      <w:r w:rsidR="00D54393">
        <w:rPr>
          <w:sz w:val="24"/>
          <w:szCs w:val="24"/>
        </w:rPr>
        <w:t>a</w:t>
      </w:r>
      <w:r w:rsidRPr="0051220E">
        <w:rPr>
          <w:sz w:val="24"/>
          <w:szCs w:val="24"/>
        </w:rPr>
        <w:t xml:space="preserve"> community, taking credit for only what </w:t>
      </w:r>
      <w:r w:rsidR="00D54393">
        <w:rPr>
          <w:sz w:val="24"/>
          <w:szCs w:val="24"/>
        </w:rPr>
        <w:t xml:space="preserve">the </w:t>
      </w:r>
      <w:r w:rsidRPr="0051220E">
        <w:rPr>
          <w:sz w:val="24"/>
          <w:szCs w:val="24"/>
        </w:rPr>
        <w:t xml:space="preserve">original project has done.  </w:t>
      </w:r>
      <w:r w:rsidR="00D54393">
        <w:rPr>
          <w:sz w:val="24"/>
          <w:szCs w:val="24"/>
        </w:rPr>
        <w:t xml:space="preserve">This is to avoid double counting, to take </w:t>
      </w:r>
      <w:r w:rsidRPr="0051220E">
        <w:rPr>
          <w:sz w:val="24"/>
          <w:szCs w:val="24"/>
        </w:rPr>
        <w:t>credit for results of other similar projects.</w:t>
      </w:r>
    </w:p>
    <w:p w14:paraId="1655BCDE" w14:textId="77777777" w:rsidR="007A5984" w:rsidRPr="0051220E" w:rsidRDefault="007A5984" w:rsidP="0051220E">
      <w:pPr>
        <w:spacing w:afterLines="160" w:after="384"/>
        <w:rPr>
          <w:sz w:val="24"/>
          <w:szCs w:val="24"/>
        </w:rPr>
      </w:pPr>
      <w:r w:rsidRPr="0051220E">
        <w:rPr>
          <w:b/>
          <w:sz w:val="24"/>
          <w:szCs w:val="24"/>
        </w:rPr>
        <w:t>Outcome Indicators</w:t>
      </w:r>
      <w:r w:rsidRPr="0051220E">
        <w:rPr>
          <w:sz w:val="24"/>
          <w:szCs w:val="24"/>
        </w:rPr>
        <w:t xml:space="preserve"> – Categories of activity outcomes which are used to measure the effectiveness of a W+ project.</w:t>
      </w:r>
    </w:p>
    <w:p w14:paraId="723B4CBD" w14:textId="77777777" w:rsidR="007A5984" w:rsidRPr="0051220E" w:rsidRDefault="007A5984" w:rsidP="0051220E">
      <w:pPr>
        <w:spacing w:afterLines="160" w:after="384"/>
        <w:rPr>
          <w:sz w:val="24"/>
          <w:szCs w:val="24"/>
        </w:rPr>
      </w:pPr>
      <w:r w:rsidRPr="0051220E">
        <w:rPr>
          <w:b/>
          <w:sz w:val="24"/>
          <w:szCs w:val="24"/>
        </w:rPr>
        <w:t>Output Indicators</w:t>
      </w:r>
      <w:r w:rsidRPr="0051220E">
        <w:rPr>
          <w:sz w:val="24"/>
          <w:szCs w:val="24"/>
        </w:rPr>
        <w:t xml:space="preserve"> – Indicators that result in short term numeric data.</w:t>
      </w:r>
    </w:p>
    <w:p w14:paraId="67FBE26C" w14:textId="26246AE7" w:rsidR="007A5984" w:rsidRPr="00F42CF2" w:rsidRDefault="00C824B5" w:rsidP="0051220E">
      <w:pPr>
        <w:spacing w:afterLines="160" w:after="384"/>
        <w:rPr>
          <w:sz w:val="24"/>
          <w:szCs w:val="24"/>
        </w:rPr>
      </w:pPr>
      <w:r w:rsidRPr="00F42CF2">
        <w:rPr>
          <w:b/>
          <w:sz w:val="24"/>
          <w:szCs w:val="24"/>
        </w:rPr>
        <w:t>Project Design Document (</w:t>
      </w:r>
      <w:r w:rsidR="007A5984" w:rsidRPr="00F42CF2">
        <w:rPr>
          <w:b/>
          <w:sz w:val="24"/>
          <w:szCs w:val="24"/>
        </w:rPr>
        <w:t>PDD</w:t>
      </w:r>
      <w:r w:rsidRPr="00F42CF2">
        <w:rPr>
          <w:b/>
          <w:sz w:val="24"/>
          <w:szCs w:val="24"/>
        </w:rPr>
        <w:t>)</w:t>
      </w:r>
      <w:r w:rsidRPr="00F42CF2">
        <w:rPr>
          <w:sz w:val="24"/>
          <w:szCs w:val="24"/>
        </w:rPr>
        <w:t xml:space="preserve"> – </w:t>
      </w:r>
      <w:r w:rsidRPr="00F42CF2">
        <w:rPr>
          <w:rFonts w:cstheme="minorHAnsi"/>
          <w:sz w:val="24"/>
          <w:szCs w:val="24"/>
        </w:rPr>
        <w:t xml:space="preserve">The PDD </w:t>
      </w:r>
      <w:r w:rsidRPr="00F42CF2">
        <w:rPr>
          <w:rFonts w:cstheme="minorHAnsi"/>
          <w:sz w:val="24"/>
          <w:szCs w:val="24"/>
          <w:shd w:val="clear" w:color="auto" w:fill="FFFFFF"/>
        </w:rPr>
        <w:t xml:space="preserve">describes in detail the planning of a W+ </w:t>
      </w:r>
      <w:r w:rsidRPr="00F42CF2">
        <w:rPr>
          <w:rStyle w:val="Emphasis"/>
          <w:rFonts w:cstheme="minorHAnsi"/>
          <w:bCs/>
          <w:i w:val="0"/>
          <w:iCs w:val="0"/>
          <w:sz w:val="24"/>
          <w:szCs w:val="24"/>
          <w:shd w:val="clear" w:color="auto" w:fill="FFFFFF"/>
        </w:rPr>
        <w:t>project</w:t>
      </w:r>
      <w:r w:rsidRPr="00F42CF2">
        <w:rPr>
          <w:rStyle w:val="apple-converted-space"/>
          <w:rFonts w:cstheme="minorHAnsi"/>
          <w:sz w:val="24"/>
          <w:szCs w:val="24"/>
          <w:shd w:val="clear" w:color="auto" w:fill="FFFFFF"/>
        </w:rPr>
        <w:t xml:space="preserve"> or the application of the W+ Standard to another type of project, </w:t>
      </w:r>
      <w:r w:rsidRPr="00F42CF2">
        <w:rPr>
          <w:rFonts w:cstheme="minorHAnsi"/>
          <w:sz w:val="24"/>
          <w:szCs w:val="24"/>
          <w:shd w:val="clear" w:color="auto" w:fill="FFFFFF"/>
        </w:rPr>
        <w:t xml:space="preserve">and how the </w:t>
      </w:r>
      <w:r w:rsidR="002760FC" w:rsidRPr="00F42CF2">
        <w:rPr>
          <w:rFonts w:cstheme="minorHAnsi"/>
          <w:sz w:val="24"/>
          <w:szCs w:val="24"/>
          <w:shd w:val="clear" w:color="auto" w:fill="FFFFFF"/>
        </w:rPr>
        <w:t>Project Implementer</w:t>
      </w:r>
      <w:r w:rsidRPr="00F42CF2">
        <w:rPr>
          <w:rFonts w:cstheme="minorHAnsi"/>
          <w:sz w:val="24"/>
          <w:szCs w:val="24"/>
          <w:shd w:val="clear" w:color="auto" w:fill="FFFFFF"/>
        </w:rPr>
        <w:t xml:space="preserve"> plans to meet the requirements of the W+ Standard.</w:t>
      </w:r>
    </w:p>
    <w:p w14:paraId="452A3B80" w14:textId="77777777" w:rsidR="007A5984" w:rsidRPr="0051220E" w:rsidRDefault="007A5984" w:rsidP="0051220E">
      <w:pPr>
        <w:spacing w:afterLines="160" w:after="384"/>
        <w:rPr>
          <w:sz w:val="24"/>
          <w:szCs w:val="24"/>
        </w:rPr>
      </w:pPr>
      <w:r w:rsidRPr="0051220E">
        <w:rPr>
          <w:b/>
          <w:sz w:val="24"/>
          <w:szCs w:val="24"/>
        </w:rPr>
        <w:t>Permanence</w:t>
      </w:r>
      <w:r w:rsidRPr="0051220E">
        <w:rPr>
          <w:sz w:val="24"/>
          <w:szCs w:val="24"/>
        </w:rPr>
        <w:t xml:space="preserve"> – How long W+ project-generated changes are envisioned to be sustained.</w:t>
      </w:r>
    </w:p>
    <w:p w14:paraId="0039776B" w14:textId="4409401B" w:rsidR="007A5984" w:rsidRPr="0051220E" w:rsidRDefault="007A5984" w:rsidP="0051220E">
      <w:pPr>
        <w:spacing w:afterLines="160" w:after="384"/>
        <w:rPr>
          <w:sz w:val="24"/>
          <w:szCs w:val="24"/>
        </w:rPr>
      </w:pPr>
      <w:r w:rsidRPr="0051220E">
        <w:rPr>
          <w:b/>
          <w:sz w:val="24"/>
          <w:szCs w:val="24"/>
        </w:rPr>
        <w:t>Pilot Phase</w:t>
      </w:r>
      <w:r w:rsidR="00157DD8">
        <w:rPr>
          <w:sz w:val="24"/>
          <w:szCs w:val="24"/>
        </w:rPr>
        <w:t xml:space="preserve"> – T</w:t>
      </w:r>
      <w:r w:rsidRPr="0051220E">
        <w:rPr>
          <w:sz w:val="24"/>
          <w:szCs w:val="24"/>
        </w:rPr>
        <w:t xml:space="preserve">est </w:t>
      </w:r>
      <w:r w:rsidR="00D54393">
        <w:rPr>
          <w:sz w:val="24"/>
          <w:szCs w:val="24"/>
        </w:rPr>
        <w:t xml:space="preserve">or demonstration </w:t>
      </w:r>
      <w:r w:rsidRPr="0051220E">
        <w:rPr>
          <w:sz w:val="24"/>
          <w:szCs w:val="24"/>
        </w:rPr>
        <w:t>project</w:t>
      </w:r>
      <w:r w:rsidR="00D54393">
        <w:rPr>
          <w:sz w:val="24"/>
          <w:szCs w:val="24"/>
        </w:rPr>
        <w:t>s</w:t>
      </w:r>
      <w:r w:rsidRPr="0051220E">
        <w:rPr>
          <w:sz w:val="24"/>
          <w:szCs w:val="24"/>
        </w:rPr>
        <w:t>, to test methods and find proof of concept.</w:t>
      </w:r>
    </w:p>
    <w:p w14:paraId="37A6F626" w14:textId="5E25E47A" w:rsidR="007A5984" w:rsidRPr="0051220E" w:rsidRDefault="002760FC" w:rsidP="0051220E">
      <w:pPr>
        <w:spacing w:afterLines="160" w:after="384"/>
        <w:rPr>
          <w:sz w:val="24"/>
          <w:szCs w:val="24"/>
        </w:rPr>
      </w:pPr>
      <w:r>
        <w:rPr>
          <w:b/>
          <w:sz w:val="24"/>
          <w:szCs w:val="24"/>
        </w:rPr>
        <w:t>Project Implementer</w:t>
      </w:r>
      <w:r w:rsidR="007A5984" w:rsidRPr="0051220E">
        <w:rPr>
          <w:sz w:val="24"/>
          <w:szCs w:val="24"/>
        </w:rPr>
        <w:t xml:space="preserve"> – Any business, organization or community, or its contracted designee, implementing and administering W+ Projects. </w:t>
      </w:r>
    </w:p>
    <w:p w14:paraId="1B3DE514" w14:textId="6EBAFDE0" w:rsidR="007A5984" w:rsidRPr="0051220E" w:rsidRDefault="007A5984" w:rsidP="0051220E">
      <w:pPr>
        <w:spacing w:afterLines="160" w:after="384"/>
        <w:rPr>
          <w:sz w:val="24"/>
          <w:szCs w:val="24"/>
        </w:rPr>
      </w:pPr>
      <w:r w:rsidRPr="0051220E">
        <w:rPr>
          <w:b/>
          <w:sz w:val="24"/>
          <w:szCs w:val="24"/>
        </w:rPr>
        <w:t xml:space="preserve">Project Idea Note (PIN) </w:t>
      </w:r>
      <w:r w:rsidRPr="0051220E">
        <w:rPr>
          <w:sz w:val="24"/>
          <w:szCs w:val="24"/>
        </w:rPr>
        <w:t xml:space="preserve">– A W+ </w:t>
      </w:r>
      <w:r w:rsidR="002760FC">
        <w:rPr>
          <w:sz w:val="24"/>
          <w:szCs w:val="24"/>
        </w:rPr>
        <w:t>Project Implementer</w:t>
      </w:r>
      <w:r w:rsidRPr="0051220E">
        <w:rPr>
          <w:sz w:val="24"/>
          <w:szCs w:val="24"/>
        </w:rPr>
        <w:t xml:space="preserve"> or implementer must submit an initial Project Idea Note which contains information about the intended W+ Standard </w:t>
      </w:r>
      <w:r w:rsidR="00157DD8">
        <w:rPr>
          <w:sz w:val="24"/>
          <w:szCs w:val="24"/>
        </w:rPr>
        <w:t xml:space="preserve">application to </w:t>
      </w:r>
      <w:r w:rsidRPr="0051220E">
        <w:rPr>
          <w:sz w:val="24"/>
          <w:szCs w:val="24"/>
        </w:rPr>
        <w:t xml:space="preserve">a project.  </w:t>
      </w:r>
    </w:p>
    <w:p w14:paraId="3089E6E4" w14:textId="77777777" w:rsidR="007A5984" w:rsidRPr="0051220E" w:rsidRDefault="007A5984" w:rsidP="0051220E">
      <w:pPr>
        <w:spacing w:afterLines="160" w:after="384"/>
        <w:rPr>
          <w:sz w:val="24"/>
          <w:szCs w:val="24"/>
        </w:rPr>
      </w:pPr>
      <w:r w:rsidRPr="0051220E">
        <w:rPr>
          <w:b/>
          <w:sz w:val="24"/>
          <w:szCs w:val="24"/>
        </w:rPr>
        <w:lastRenderedPageBreak/>
        <w:t xml:space="preserve">Public Health Project – </w:t>
      </w:r>
      <w:r w:rsidRPr="0051220E">
        <w:rPr>
          <w:sz w:val="24"/>
          <w:szCs w:val="24"/>
        </w:rPr>
        <w:t>A project which is intended to provide health benefits for identified communities. These health benefits may include such things as: improved access to health care, improved air quality, water quality or waste management.</w:t>
      </w:r>
    </w:p>
    <w:p w14:paraId="356B7C44" w14:textId="16AA6740" w:rsidR="007A5984" w:rsidRPr="0051220E" w:rsidRDefault="007A5984" w:rsidP="0051220E">
      <w:pPr>
        <w:spacing w:afterLines="160" w:after="384"/>
        <w:rPr>
          <w:sz w:val="24"/>
          <w:szCs w:val="24"/>
        </w:rPr>
      </w:pPr>
      <w:r w:rsidRPr="0051220E">
        <w:rPr>
          <w:b/>
          <w:sz w:val="24"/>
          <w:szCs w:val="24"/>
        </w:rPr>
        <w:t>Qualified Project</w:t>
      </w:r>
      <w:r w:rsidRPr="0051220E">
        <w:rPr>
          <w:sz w:val="24"/>
          <w:szCs w:val="24"/>
        </w:rPr>
        <w:t xml:space="preserve"> – Any project which the </w:t>
      </w:r>
      <w:r w:rsidR="002760FC">
        <w:rPr>
          <w:sz w:val="24"/>
          <w:szCs w:val="24"/>
        </w:rPr>
        <w:t>Project Implementer</w:t>
      </w:r>
      <w:r w:rsidRPr="0051220E">
        <w:rPr>
          <w:sz w:val="24"/>
          <w:szCs w:val="24"/>
        </w:rPr>
        <w:t xml:space="preserve">, in consultation with WOCAN, has determined will be a suitable project for the implementation of the W+ Standard. </w:t>
      </w:r>
    </w:p>
    <w:p w14:paraId="778B0275" w14:textId="7F771756" w:rsidR="007A5984" w:rsidRPr="0051220E" w:rsidRDefault="007A5984" w:rsidP="0051220E">
      <w:pPr>
        <w:spacing w:afterLines="160" w:after="384"/>
        <w:rPr>
          <w:sz w:val="24"/>
          <w:szCs w:val="24"/>
        </w:rPr>
      </w:pPr>
      <w:r w:rsidRPr="0051220E">
        <w:rPr>
          <w:b/>
          <w:sz w:val="24"/>
          <w:szCs w:val="24"/>
        </w:rPr>
        <w:t>Qualitative data</w:t>
      </w:r>
      <w:r w:rsidR="00157DD8">
        <w:rPr>
          <w:sz w:val="24"/>
          <w:szCs w:val="24"/>
        </w:rPr>
        <w:t xml:space="preserve"> – D</w:t>
      </w:r>
      <w:r w:rsidRPr="0051220E">
        <w:rPr>
          <w:sz w:val="24"/>
          <w:szCs w:val="24"/>
        </w:rPr>
        <w:t>escribes data</w:t>
      </w:r>
      <w:r w:rsidR="00D54393">
        <w:rPr>
          <w:rFonts w:ascii="Helvetica Neue" w:hAnsi="Helvetica Neue" w:cs="Helvetica Neue"/>
          <w:sz w:val="26"/>
          <w:szCs w:val="26"/>
        </w:rPr>
        <w:t xml:space="preserve"> </w:t>
      </w:r>
      <w:r w:rsidR="00D54393" w:rsidRPr="00F85B38">
        <w:rPr>
          <w:rFonts w:cs="Helvetica Neue"/>
          <w:sz w:val="24"/>
          <w:szCs w:val="24"/>
        </w:rPr>
        <w:t>that is descriptive and not based on numbers.</w:t>
      </w:r>
    </w:p>
    <w:p w14:paraId="2AEA46D4" w14:textId="67D3C704" w:rsidR="007A5984" w:rsidRPr="0051220E" w:rsidRDefault="007A5984" w:rsidP="0051220E">
      <w:pPr>
        <w:spacing w:afterLines="160" w:after="384"/>
        <w:rPr>
          <w:sz w:val="24"/>
          <w:szCs w:val="24"/>
        </w:rPr>
      </w:pPr>
      <w:r w:rsidRPr="0051220E">
        <w:rPr>
          <w:b/>
          <w:sz w:val="24"/>
          <w:szCs w:val="24"/>
        </w:rPr>
        <w:t>Quantitative data</w:t>
      </w:r>
      <w:r w:rsidR="00157DD8">
        <w:rPr>
          <w:sz w:val="24"/>
          <w:szCs w:val="24"/>
        </w:rPr>
        <w:t xml:space="preserve"> – D</w:t>
      </w:r>
      <w:r w:rsidRPr="0051220E">
        <w:rPr>
          <w:sz w:val="24"/>
          <w:szCs w:val="24"/>
        </w:rPr>
        <w:t xml:space="preserve">efines data in numerical fashion, data </w:t>
      </w:r>
      <w:r w:rsidR="00D54393">
        <w:rPr>
          <w:sz w:val="24"/>
          <w:szCs w:val="24"/>
        </w:rPr>
        <w:t xml:space="preserve">that </w:t>
      </w:r>
      <w:r w:rsidRPr="0051220E">
        <w:rPr>
          <w:sz w:val="24"/>
          <w:szCs w:val="24"/>
        </w:rPr>
        <w:t>can be statistically analyzed.</w:t>
      </w:r>
    </w:p>
    <w:p w14:paraId="6DD1AEBA" w14:textId="4061D5FB" w:rsidR="00B441A1" w:rsidRPr="005A3EF1" w:rsidRDefault="00B441A1" w:rsidP="0051220E">
      <w:pPr>
        <w:spacing w:afterLines="160" w:after="384"/>
        <w:rPr>
          <w:sz w:val="24"/>
          <w:szCs w:val="24"/>
        </w:rPr>
      </w:pPr>
      <w:r>
        <w:rPr>
          <w:b/>
          <w:sz w:val="24"/>
          <w:szCs w:val="24"/>
        </w:rPr>
        <w:t>Registry</w:t>
      </w:r>
      <w:r>
        <w:rPr>
          <w:sz w:val="24"/>
          <w:szCs w:val="24"/>
        </w:rPr>
        <w:t xml:space="preserve"> </w:t>
      </w:r>
      <w:r w:rsidR="005A3EF1">
        <w:rPr>
          <w:sz w:val="24"/>
          <w:szCs w:val="24"/>
        </w:rPr>
        <w:t>–</w:t>
      </w:r>
      <w:r>
        <w:rPr>
          <w:sz w:val="24"/>
          <w:szCs w:val="24"/>
        </w:rPr>
        <w:t xml:space="preserve"> </w:t>
      </w:r>
      <w:r w:rsidR="005A3EF1">
        <w:rPr>
          <w:sz w:val="24"/>
          <w:szCs w:val="24"/>
        </w:rPr>
        <w:t xml:space="preserve">A registry is a publicly available list of projects and verified project outcomes. The W+ registry lists projects applying the W+. Projects applying the W+ may be listed in other registries as well. </w:t>
      </w:r>
    </w:p>
    <w:p w14:paraId="78AC0476" w14:textId="60105675" w:rsidR="007A5984" w:rsidRDefault="007A5984" w:rsidP="0051220E">
      <w:pPr>
        <w:spacing w:afterLines="160" w:after="384"/>
        <w:rPr>
          <w:sz w:val="24"/>
          <w:szCs w:val="24"/>
        </w:rPr>
      </w:pPr>
      <w:r w:rsidRPr="0051220E">
        <w:rPr>
          <w:b/>
          <w:sz w:val="24"/>
          <w:szCs w:val="24"/>
        </w:rPr>
        <w:t>Supply Chain</w:t>
      </w:r>
      <w:r w:rsidR="00157DD8">
        <w:rPr>
          <w:sz w:val="24"/>
          <w:szCs w:val="24"/>
        </w:rPr>
        <w:t xml:space="preserve"> – S</w:t>
      </w:r>
      <w:r w:rsidRPr="0051220E">
        <w:rPr>
          <w:sz w:val="24"/>
          <w:szCs w:val="24"/>
        </w:rPr>
        <w:t>ystems of organizations, people, activities, information, and resources involved in moving a product or service from supplier to consumer.</w:t>
      </w:r>
    </w:p>
    <w:p w14:paraId="0E18A5CB" w14:textId="2247B2E1" w:rsidR="00487F4E" w:rsidRPr="0051220E" w:rsidRDefault="00487F4E" w:rsidP="0051220E">
      <w:pPr>
        <w:spacing w:afterLines="160" w:after="384"/>
        <w:rPr>
          <w:sz w:val="24"/>
          <w:szCs w:val="24"/>
        </w:rPr>
      </w:pPr>
      <w:r w:rsidRPr="0051220E">
        <w:rPr>
          <w:b/>
          <w:sz w:val="24"/>
          <w:szCs w:val="24"/>
        </w:rPr>
        <w:t xml:space="preserve">The Gold Standard - </w:t>
      </w:r>
      <w:r w:rsidRPr="0051220E">
        <w:rPr>
          <w:rFonts w:cs="Arial"/>
          <w:bCs/>
          <w:sz w:val="24"/>
          <w:szCs w:val="24"/>
          <w:shd w:val="clear" w:color="auto" w:fill="FFFFFF"/>
        </w:rPr>
        <w:t>The Gold Standard</w:t>
      </w:r>
      <w:r w:rsidRPr="0051220E">
        <w:rPr>
          <w:rStyle w:val="apple-converted-space"/>
          <w:rFonts w:cs="Arial"/>
          <w:sz w:val="24"/>
          <w:szCs w:val="24"/>
          <w:shd w:val="clear" w:color="auto" w:fill="FFFFFF"/>
        </w:rPr>
        <w:t> </w:t>
      </w:r>
      <w:r w:rsidRPr="0051220E">
        <w:rPr>
          <w:rFonts w:cs="Arial"/>
          <w:sz w:val="24"/>
          <w:szCs w:val="24"/>
          <w:shd w:val="clear" w:color="auto" w:fill="FFFFFF"/>
        </w:rPr>
        <w:t>is an independent mechanism for creating high-quality emission reductions projects in the</w:t>
      </w:r>
      <w:r w:rsidRPr="0051220E">
        <w:rPr>
          <w:rStyle w:val="apple-converted-space"/>
          <w:rFonts w:cs="Arial"/>
          <w:sz w:val="24"/>
          <w:szCs w:val="24"/>
          <w:shd w:val="clear" w:color="auto" w:fill="FFFFFF"/>
        </w:rPr>
        <w:t> </w:t>
      </w:r>
      <w:r w:rsidRPr="0051220E">
        <w:rPr>
          <w:rFonts w:cs="Arial"/>
          <w:sz w:val="24"/>
          <w:szCs w:val="24"/>
          <w:shd w:val="clear" w:color="auto" w:fill="FFFFFF"/>
        </w:rPr>
        <w:t>Clean Development Mechanism</w:t>
      </w:r>
      <w:r w:rsidRPr="0051220E">
        <w:rPr>
          <w:rStyle w:val="apple-converted-space"/>
          <w:rFonts w:cs="Arial"/>
          <w:sz w:val="24"/>
          <w:szCs w:val="24"/>
          <w:shd w:val="clear" w:color="auto" w:fill="FFFFFF"/>
        </w:rPr>
        <w:t> </w:t>
      </w:r>
      <w:r w:rsidRPr="0051220E">
        <w:rPr>
          <w:rFonts w:cs="Arial"/>
          <w:sz w:val="24"/>
          <w:szCs w:val="24"/>
          <w:shd w:val="clear" w:color="auto" w:fill="FFFFFF"/>
        </w:rPr>
        <w:t>(CDM)</w:t>
      </w:r>
      <w:r w:rsidRPr="0051220E">
        <w:rPr>
          <w:rStyle w:val="apple-converted-space"/>
          <w:rFonts w:cs="Arial"/>
          <w:sz w:val="24"/>
          <w:szCs w:val="24"/>
          <w:shd w:val="clear" w:color="auto" w:fill="FFFFFF"/>
        </w:rPr>
        <w:t> </w:t>
      </w:r>
      <w:r w:rsidRPr="0051220E">
        <w:rPr>
          <w:rFonts w:cs="Arial"/>
          <w:sz w:val="24"/>
          <w:szCs w:val="24"/>
          <w:shd w:val="clear" w:color="auto" w:fill="FFFFFF"/>
        </w:rPr>
        <w:t>Joint Implementation</w:t>
      </w:r>
      <w:r w:rsidRPr="0051220E">
        <w:rPr>
          <w:rStyle w:val="apple-converted-space"/>
          <w:rFonts w:cs="Arial"/>
          <w:sz w:val="24"/>
          <w:szCs w:val="24"/>
          <w:shd w:val="clear" w:color="auto" w:fill="FFFFFF"/>
        </w:rPr>
        <w:t> </w:t>
      </w:r>
      <w:r w:rsidRPr="0051220E">
        <w:rPr>
          <w:rFonts w:cs="Arial"/>
          <w:sz w:val="24"/>
          <w:szCs w:val="24"/>
          <w:shd w:val="clear" w:color="auto" w:fill="FFFFFF"/>
        </w:rPr>
        <w:t>(JI) and</w:t>
      </w:r>
      <w:r w:rsidRPr="0051220E">
        <w:rPr>
          <w:rStyle w:val="apple-converted-space"/>
          <w:rFonts w:cs="Arial"/>
          <w:sz w:val="24"/>
          <w:szCs w:val="24"/>
          <w:shd w:val="clear" w:color="auto" w:fill="FFFFFF"/>
        </w:rPr>
        <w:t> </w:t>
      </w:r>
      <w:r w:rsidRPr="0051220E">
        <w:rPr>
          <w:rFonts w:cs="Arial"/>
          <w:sz w:val="24"/>
          <w:szCs w:val="24"/>
          <w:shd w:val="clear" w:color="auto" w:fill="FFFFFF"/>
        </w:rPr>
        <w:t>Voluntary Carbon Market. It was designed to ensure that carbon credits are not only real and verifiable but that they make measurable contributions to sustainable development worldwide. Its objective is to add branding, a label to existing and new</w:t>
      </w:r>
      <w:r w:rsidRPr="0051220E">
        <w:rPr>
          <w:rStyle w:val="apple-converted-space"/>
          <w:rFonts w:cs="Arial"/>
          <w:sz w:val="24"/>
          <w:szCs w:val="24"/>
          <w:shd w:val="clear" w:color="auto" w:fill="FFFFFF"/>
        </w:rPr>
        <w:t> </w:t>
      </w:r>
      <w:r w:rsidRPr="0051220E">
        <w:rPr>
          <w:rFonts w:cs="Arial"/>
          <w:sz w:val="24"/>
          <w:szCs w:val="24"/>
          <w:shd w:val="clear" w:color="auto" w:fill="FFFFFF"/>
        </w:rPr>
        <w:t>Carbon Credits</w:t>
      </w:r>
      <w:r w:rsidRPr="0051220E">
        <w:rPr>
          <w:rStyle w:val="apple-converted-space"/>
          <w:rFonts w:cs="Arial"/>
          <w:sz w:val="24"/>
          <w:szCs w:val="24"/>
          <w:shd w:val="clear" w:color="auto" w:fill="FFFFFF"/>
        </w:rPr>
        <w:t> </w:t>
      </w:r>
      <w:r w:rsidRPr="0051220E">
        <w:rPr>
          <w:rFonts w:cs="Arial"/>
          <w:sz w:val="24"/>
          <w:szCs w:val="24"/>
          <w:shd w:val="clear" w:color="auto" w:fill="FFFFFF"/>
        </w:rPr>
        <w:t>generated by projects which can then be bought and traded by countries that have a binding legal commitment according to the</w:t>
      </w:r>
      <w:r w:rsidRPr="0051220E">
        <w:rPr>
          <w:rStyle w:val="apple-converted-space"/>
          <w:rFonts w:cs="Arial"/>
          <w:sz w:val="24"/>
          <w:szCs w:val="24"/>
          <w:shd w:val="clear" w:color="auto" w:fill="FFFFFF"/>
        </w:rPr>
        <w:t> </w:t>
      </w:r>
      <w:r w:rsidRPr="0051220E">
        <w:rPr>
          <w:rFonts w:cs="Arial"/>
          <w:sz w:val="24"/>
          <w:szCs w:val="24"/>
          <w:shd w:val="clear" w:color="auto" w:fill="FFFFFF"/>
        </w:rPr>
        <w:t>Kyoto Protocol.</w:t>
      </w:r>
    </w:p>
    <w:p w14:paraId="7A340DB6" w14:textId="77777777" w:rsidR="007A5984" w:rsidRPr="0051220E" w:rsidRDefault="007A5984" w:rsidP="0051220E">
      <w:pPr>
        <w:spacing w:afterLines="160" w:after="384"/>
        <w:rPr>
          <w:b/>
          <w:sz w:val="24"/>
          <w:szCs w:val="24"/>
        </w:rPr>
      </w:pPr>
      <w:r w:rsidRPr="0051220E">
        <w:rPr>
          <w:b/>
          <w:sz w:val="24"/>
          <w:szCs w:val="24"/>
        </w:rPr>
        <w:t>Underlying Project</w:t>
      </w:r>
      <w:r w:rsidRPr="0051220E">
        <w:rPr>
          <w:sz w:val="24"/>
          <w:szCs w:val="24"/>
        </w:rPr>
        <w:t xml:space="preserve"> – A new or existing qualified project where the W+ Standard and selected domain method</w:t>
      </w:r>
      <w:r w:rsidR="00D54393">
        <w:rPr>
          <w:sz w:val="24"/>
          <w:szCs w:val="24"/>
        </w:rPr>
        <w:t>s are</w:t>
      </w:r>
      <w:r w:rsidRPr="0051220E">
        <w:rPr>
          <w:sz w:val="24"/>
          <w:szCs w:val="24"/>
        </w:rPr>
        <w:t xml:space="preserve"> to be applied. </w:t>
      </w:r>
    </w:p>
    <w:p w14:paraId="39FF0038" w14:textId="7A5E6C95" w:rsidR="00D54393" w:rsidRPr="00F85B38" w:rsidRDefault="007A5984" w:rsidP="0051220E">
      <w:pPr>
        <w:pStyle w:val="NormalWeb"/>
        <w:shd w:val="clear" w:color="auto" w:fill="FFFFFF"/>
        <w:spacing w:before="0" w:beforeAutospacing="0" w:afterLines="160" w:after="384" w:afterAutospacing="0" w:line="259" w:lineRule="auto"/>
        <w:rPr>
          <w:rFonts w:asciiTheme="minorHAnsi" w:hAnsiTheme="minorHAnsi" w:cs="Arial"/>
          <w:b/>
        </w:rPr>
      </w:pPr>
      <w:r w:rsidRPr="0051220E">
        <w:rPr>
          <w:rFonts w:asciiTheme="minorHAnsi" w:hAnsiTheme="minorHAnsi" w:cs="Arial"/>
          <w:b/>
        </w:rPr>
        <w:t>Validation</w:t>
      </w:r>
      <w:r w:rsidR="00D54393">
        <w:rPr>
          <w:rFonts w:asciiTheme="minorHAnsi" w:hAnsiTheme="minorHAnsi" w:cs="Arial"/>
          <w:b/>
        </w:rPr>
        <w:t xml:space="preserve"> </w:t>
      </w:r>
      <w:r w:rsidR="00D54393" w:rsidRPr="00F85B38">
        <w:rPr>
          <w:rFonts w:asciiTheme="minorHAnsi" w:hAnsiTheme="minorHAnsi" w:cs="Arial"/>
          <w:b/>
        </w:rPr>
        <w:t xml:space="preserve">– </w:t>
      </w:r>
      <w:r w:rsidR="00157DD8">
        <w:rPr>
          <w:rFonts w:asciiTheme="minorHAnsi" w:hAnsiTheme="minorHAnsi" w:cs="Arial"/>
        </w:rPr>
        <w:t>T</w:t>
      </w:r>
      <w:r w:rsidR="00D54393" w:rsidRPr="00157DD8">
        <w:rPr>
          <w:rFonts w:asciiTheme="minorHAnsi" w:hAnsiTheme="minorHAnsi" w:cs="Arial"/>
        </w:rPr>
        <w:t>he process of confirming</w:t>
      </w:r>
      <w:r w:rsidR="00D54393" w:rsidRPr="00F85B38">
        <w:rPr>
          <w:rFonts w:asciiTheme="minorHAnsi" w:hAnsiTheme="minorHAnsi" w:cs="Arial"/>
          <w:b/>
        </w:rPr>
        <w:t xml:space="preserve"> </w:t>
      </w:r>
      <w:r w:rsidR="00D54393" w:rsidRPr="00F85B38">
        <w:rPr>
          <w:rFonts w:asciiTheme="minorHAnsi" w:hAnsiTheme="minorHAnsi" w:cs="Helvetica"/>
          <w:color w:val="1C1C1C"/>
        </w:rPr>
        <w:t xml:space="preserve">an analytical </w:t>
      </w:r>
      <w:hyperlink r:id="rId16" w:history="1">
        <w:r w:rsidR="00D54393" w:rsidRPr="009055BE">
          <w:rPr>
            <w:rFonts w:asciiTheme="minorHAnsi" w:hAnsiTheme="minorHAnsi" w:cs="Helvetica"/>
          </w:rPr>
          <w:t>test method</w:t>
        </w:r>
      </w:hyperlink>
      <w:r w:rsidR="00D54393" w:rsidRPr="009055BE">
        <w:rPr>
          <w:rFonts w:asciiTheme="minorHAnsi" w:hAnsiTheme="minorHAnsi" w:cs="Helvetica"/>
        </w:rPr>
        <w:t xml:space="preserve">, </w:t>
      </w:r>
      <w:r w:rsidR="00D54393" w:rsidRPr="00F85B38">
        <w:rPr>
          <w:rFonts w:asciiTheme="minorHAnsi" w:hAnsiTheme="minorHAnsi" w:cs="Helvetica"/>
          <w:color w:val="1C1C1C"/>
        </w:rPr>
        <w:t xml:space="preserve">to show that it is suitable for the purpose it is used. All applied W+ domain methods must be validated by an independent external auditor. This is often done at the time of the auditor’s verification visit to the project. </w:t>
      </w:r>
    </w:p>
    <w:p w14:paraId="5E4F6D1E" w14:textId="7CD60DFE" w:rsidR="00FF2D4C" w:rsidRPr="002B1B83" w:rsidRDefault="00FF2D4C" w:rsidP="0051220E">
      <w:pPr>
        <w:pStyle w:val="NormalWeb"/>
        <w:shd w:val="clear" w:color="auto" w:fill="FFFFFF"/>
        <w:spacing w:before="0" w:beforeAutospacing="0" w:afterLines="160" w:after="384" w:afterAutospacing="0" w:line="259" w:lineRule="auto"/>
        <w:rPr>
          <w:rFonts w:asciiTheme="minorHAnsi" w:hAnsiTheme="minorHAnsi" w:cstheme="minorHAnsi"/>
          <w:b/>
        </w:rPr>
      </w:pPr>
      <w:r w:rsidRPr="002B1B83">
        <w:rPr>
          <w:rFonts w:asciiTheme="minorHAnsi" w:hAnsiTheme="minorHAnsi" w:cstheme="minorHAnsi"/>
          <w:b/>
        </w:rPr>
        <w:lastRenderedPageBreak/>
        <w:t>Verifier</w:t>
      </w:r>
      <w:r w:rsidRPr="002B1B83">
        <w:rPr>
          <w:rFonts w:asciiTheme="minorHAnsi" w:hAnsiTheme="minorHAnsi" w:cstheme="minorHAnsi"/>
        </w:rPr>
        <w:t xml:space="preserve"> -  </w:t>
      </w:r>
      <w:r w:rsidR="00B5232D" w:rsidRPr="002B1B83">
        <w:rPr>
          <w:rFonts w:asciiTheme="minorHAnsi" w:hAnsiTheme="minorHAnsi" w:cstheme="minorHAnsi"/>
        </w:rPr>
        <w:t>Synonymous with “Assurance Provider”. A verifier creates and issues findings and issues a verification decision based on its findings, which is documented in a verification report and/or statement (referred to earlier as a Certification Statement).</w:t>
      </w:r>
      <w:r w:rsidR="00B5232D" w:rsidRPr="002B1B83">
        <w:t xml:space="preserve"> </w:t>
      </w:r>
    </w:p>
    <w:p w14:paraId="06B83CFD" w14:textId="6D4D528E" w:rsidR="007A5984" w:rsidRPr="002B1B83" w:rsidRDefault="007A5984" w:rsidP="0051220E">
      <w:pPr>
        <w:pStyle w:val="NormalWeb"/>
        <w:shd w:val="clear" w:color="auto" w:fill="FFFFFF"/>
        <w:spacing w:before="0" w:beforeAutospacing="0" w:afterLines="160" w:after="384" w:afterAutospacing="0" w:line="259" w:lineRule="auto"/>
        <w:rPr>
          <w:rFonts w:asciiTheme="minorHAnsi" w:hAnsiTheme="minorHAnsi" w:cs="Arial"/>
        </w:rPr>
      </w:pPr>
      <w:r w:rsidRPr="002B1B83">
        <w:rPr>
          <w:rFonts w:asciiTheme="minorHAnsi" w:hAnsiTheme="minorHAnsi" w:cs="Arial"/>
          <w:b/>
        </w:rPr>
        <w:t>Verification</w:t>
      </w:r>
      <w:r w:rsidRPr="002B1B83">
        <w:rPr>
          <w:rFonts w:asciiTheme="minorHAnsi" w:hAnsiTheme="minorHAnsi" w:cs="Arial"/>
        </w:rPr>
        <w:t xml:space="preserve"> </w:t>
      </w:r>
      <w:r w:rsidR="00D54393" w:rsidRPr="002B1B83">
        <w:rPr>
          <w:rFonts w:asciiTheme="minorHAnsi" w:hAnsiTheme="minorHAnsi" w:cs="Arial"/>
        </w:rPr>
        <w:t>–</w:t>
      </w:r>
      <w:r w:rsidRPr="002B1B83">
        <w:rPr>
          <w:rFonts w:asciiTheme="minorHAnsi" w:hAnsiTheme="minorHAnsi" w:cs="Arial"/>
        </w:rPr>
        <w:t xml:space="preserve"> </w:t>
      </w:r>
      <w:r w:rsidR="00AA6FA9" w:rsidRPr="002B1B83">
        <w:rPr>
          <w:rFonts w:asciiTheme="minorHAnsi" w:hAnsiTheme="minorHAnsi" w:cs="Arial"/>
        </w:rPr>
        <w:t>A</w:t>
      </w:r>
      <w:r w:rsidR="00D54393" w:rsidRPr="002B1B83">
        <w:rPr>
          <w:rFonts w:asciiTheme="minorHAnsi" w:hAnsiTheme="minorHAnsi" w:cs="Arial"/>
        </w:rPr>
        <w:t xml:space="preserve">n </w:t>
      </w:r>
      <w:r w:rsidRPr="002B1B83">
        <w:rPr>
          <w:rFonts w:asciiTheme="minorHAnsi" w:hAnsiTheme="minorHAnsi" w:cs="Arial"/>
        </w:rPr>
        <w:t>independent</w:t>
      </w:r>
      <w:r w:rsidR="00E07711" w:rsidRPr="002B1B83">
        <w:rPr>
          <w:rFonts w:asciiTheme="minorHAnsi" w:hAnsiTheme="minorHAnsi" w:cs="Arial"/>
        </w:rPr>
        <w:t xml:space="preserve"> assurance</w:t>
      </w:r>
      <w:r w:rsidR="00FF2D4C" w:rsidRPr="002B1B83">
        <w:rPr>
          <w:rFonts w:asciiTheme="minorHAnsi" w:hAnsiTheme="minorHAnsi" w:cs="Arial"/>
        </w:rPr>
        <w:t xml:space="preserve"> </w:t>
      </w:r>
      <w:r w:rsidRPr="002B1B83">
        <w:rPr>
          <w:rFonts w:asciiTheme="minorHAnsi" w:hAnsiTheme="minorHAnsi" w:cs="Arial"/>
        </w:rPr>
        <w:t>procedure</w:t>
      </w:r>
      <w:r w:rsidR="00D54393" w:rsidRPr="002B1B83">
        <w:rPr>
          <w:rFonts w:asciiTheme="minorHAnsi" w:hAnsiTheme="minorHAnsi" w:cs="Arial"/>
        </w:rPr>
        <w:t xml:space="preserve"> </w:t>
      </w:r>
      <w:r w:rsidRPr="002B1B83">
        <w:rPr>
          <w:rFonts w:asciiTheme="minorHAnsi" w:hAnsiTheme="minorHAnsi" w:cs="Arial"/>
        </w:rPr>
        <w:t>that</w:t>
      </w:r>
      <w:r w:rsidR="00D54393" w:rsidRPr="002B1B83">
        <w:rPr>
          <w:rFonts w:asciiTheme="minorHAnsi" w:hAnsiTheme="minorHAnsi" w:cs="Arial"/>
        </w:rPr>
        <w:t xml:space="preserve"> is used to </w:t>
      </w:r>
      <w:r w:rsidRPr="002B1B83">
        <w:rPr>
          <w:rFonts w:asciiTheme="minorHAnsi" w:hAnsiTheme="minorHAnsi" w:cs="Arial"/>
        </w:rPr>
        <w:t>check that a product, service, or system meets requirements and specifications</w:t>
      </w:r>
      <w:r w:rsidRPr="002B1B83">
        <w:rPr>
          <w:rStyle w:val="apple-converted-space"/>
          <w:rFonts w:asciiTheme="minorHAnsi" w:hAnsiTheme="minorHAnsi" w:cs="Arial"/>
        </w:rPr>
        <w:t> </w:t>
      </w:r>
      <w:r w:rsidRPr="002B1B83">
        <w:rPr>
          <w:rFonts w:asciiTheme="minorHAnsi" w:hAnsiTheme="minorHAnsi" w:cs="Arial"/>
        </w:rPr>
        <w:t>and that it fulfills its intended purpose.</w:t>
      </w:r>
      <w:r w:rsidRPr="002B1B83">
        <w:rPr>
          <w:rStyle w:val="apple-converted-space"/>
          <w:rFonts w:asciiTheme="minorHAnsi" w:hAnsiTheme="minorHAnsi" w:cs="Arial"/>
        </w:rPr>
        <w:t> </w:t>
      </w:r>
      <w:r w:rsidRPr="002B1B83">
        <w:rPr>
          <w:rFonts w:asciiTheme="minorHAnsi" w:hAnsiTheme="minorHAnsi" w:cs="Arial"/>
        </w:rPr>
        <w:t xml:space="preserve"> The words </w:t>
      </w:r>
      <w:r w:rsidR="00FF2D4C" w:rsidRPr="002B1B83">
        <w:rPr>
          <w:rFonts w:asciiTheme="minorHAnsi" w:hAnsiTheme="minorHAnsi" w:cs="Arial"/>
        </w:rPr>
        <w:t xml:space="preserve">“assurance”, </w:t>
      </w:r>
      <w:r w:rsidRPr="002B1B83">
        <w:rPr>
          <w:rFonts w:asciiTheme="minorHAnsi" w:hAnsiTheme="minorHAnsi" w:cs="Arial"/>
        </w:rPr>
        <w:t>"validation" and "verification" are sometimes preceded with "Independent" (or I V&amp;V), indicating that the verification and validation is to be performed by a third-party with no conflicts of interest in the project, product or service.</w:t>
      </w:r>
    </w:p>
    <w:p w14:paraId="650864D0" w14:textId="205C7691" w:rsidR="007A5984" w:rsidRPr="002B1B83" w:rsidRDefault="007A5984" w:rsidP="0051220E">
      <w:pPr>
        <w:spacing w:afterLines="160" w:after="384"/>
        <w:rPr>
          <w:rFonts w:cs="Arial"/>
          <w:sz w:val="24"/>
          <w:szCs w:val="24"/>
          <w:shd w:val="clear" w:color="auto" w:fill="FFFFFF"/>
        </w:rPr>
      </w:pPr>
      <w:r w:rsidRPr="002B1B83">
        <w:rPr>
          <w:b/>
          <w:sz w:val="24"/>
          <w:szCs w:val="24"/>
        </w:rPr>
        <w:t>Verified Carbon Standard</w:t>
      </w:r>
      <w:r w:rsidR="00AB13A3" w:rsidRPr="002B1B83">
        <w:rPr>
          <w:b/>
          <w:sz w:val="24"/>
          <w:szCs w:val="24"/>
        </w:rPr>
        <w:t xml:space="preserve"> Program</w:t>
      </w:r>
      <w:r w:rsidRPr="002B1B83">
        <w:rPr>
          <w:b/>
          <w:sz w:val="24"/>
          <w:szCs w:val="24"/>
        </w:rPr>
        <w:t xml:space="preserve"> (VCS) </w:t>
      </w:r>
      <w:r w:rsidRPr="002B1B83">
        <w:rPr>
          <w:sz w:val="24"/>
          <w:szCs w:val="24"/>
        </w:rPr>
        <w:t xml:space="preserve">– </w:t>
      </w:r>
      <w:r w:rsidRPr="002B1B83">
        <w:rPr>
          <w:rFonts w:cs="Arial"/>
          <w:sz w:val="24"/>
          <w:szCs w:val="24"/>
          <w:shd w:val="clear" w:color="auto" w:fill="FFFFFF"/>
        </w:rPr>
        <w:t>The</w:t>
      </w:r>
      <w:r w:rsidRPr="002B1B83">
        <w:rPr>
          <w:rStyle w:val="apple-converted-space"/>
          <w:rFonts w:cs="Arial"/>
          <w:sz w:val="24"/>
          <w:szCs w:val="24"/>
          <w:shd w:val="clear" w:color="auto" w:fill="FFFFFF"/>
        </w:rPr>
        <w:t> </w:t>
      </w:r>
      <w:r w:rsidRPr="002B1B83">
        <w:rPr>
          <w:rFonts w:cs="Arial"/>
          <w:bCs/>
          <w:sz w:val="24"/>
          <w:szCs w:val="24"/>
          <w:shd w:val="clear" w:color="auto" w:fill="FFFFFF"/>
        </w:rPr>
        <w:t>Verified Carbon Standard</w:t>
      </w:r>
      <w:r w:rsidRPr="002B1B83">
        <w:rPr>
          <w:rStyle w:val="apple-converted-space"/>
          <w:rFonts w:cs="Arial"/>
          <w:sz w:val="24"/>
          <w:szCs w:val="24"/>
          <w:shd w:val="clear" w:color="auto" w:fill="FFFFFF"/>
        </w:rPr>
        <w:t> </w:t>
      </w:r>
      <w:r w:rsidRPr="002B1B83">
        <w:rPr>
          <w:rFonts w:cs="Arial"/>
          <w:sz w:val="24"/>
          <w:szCs w:val="24"/>
          <w:shd w:val="clear" w:color="auto" w:fill="FFFFFF"/>
        </w:rPr>
        <w:t xml:space="preserve">(VCS) </w:t>
      </w:r>
      <w:r w:rsidR="00EB515F" w:rsidRPr="002B1B83">
        <w:rPr>
          <w:rFonts w:cs="Arial"/>
          <w:sz w:val="24"/>
          <w:szCs w:val="24"/>
          <w:shd w:val="clear" w:color="auto" w:fill="FFFFFF"/>
        </w:rPr>
        <w:t xml:space="preserve">Program </w:t>
      </w:r>
      <w:r w:rsidR="007751C3" w:rsidRPr="002B1B83">
        <w:rPr>
          <w:rFonts w:cs="Arial"/>
          <w:sz w:val="24"/>
          <w:szCs w:val="24"/>
          <w:shd w:val="clear" w:color="auto" w:fill="FFFFFF"/>
        </w:rPr>
        <w:t xml:space="preserve">is a GHG </w:t>
      </w:r>
      <w:r w:rsidR="00EB515F" w:rsidRPr="002B1B83">
        <w:rPr>
          <w:rFonts w:cs="Arial"/>
          <w:sz w:val="24"/>
          <w:szCs w:val="24"/>
          <w:shd w:val="clear" w:color="auto" w:fill="FFFFFF"/>
        </w:rPr>
        <w:t xml:space="preserve">crediting </w:t>
      </w:r>
      <w:r w:rsidR="007751C3" w:rsidRPr="002B1B83">
        <w:rPr>
          <w:rFonts w:cs="Arial"/>
          <w:sz w:val="24"/>
          <w:szCs w:val="24"/>
          <w:shd w:val="clear" w:color="auto" w:fill="FFFFFF"/>
        </w:rPr>
        <w:t xml:space="preserve">program operated by the </w:t>
      </w:r>
      <w:r w:rsidR="003367DD" w:rsidRPr="002B1B83">
        <w:rPr>
          <w:rFonts w:cs="Arial"/>
          <w:sz w:val="24"/>
          <w:szCs w:val="24"/>
          <w:shd w:val="clear" w:color="auto" w:fill="FFFFFF"/>
        </w:rPr>
        <w:t xml:space="preserve">non-profit organization </w:t>
      </w:r>
      <w:r w:rsidR="007751C3" w:rsidRPr="002B1B83">
        <w:rPr>
          <w:rFonts w:cs="Arial"/>
          <w:sz w:val="24"/>
          <w:szCs w:val="24"/>
          <w:shd w:val="clear" w:color="auto" w:fill="FFFFFF"/>
        </w:rPr>
        <w:t>VCS which establishes rules and requirements that operationalize the VCS</w:t>
      </w:r>
      <w:r w:rsidR="00EB515F" w:rsidRPr="002B1B83">
        <w:rPr>
          <w:rFonts w:cs="Arial"/>
          <w:sz w:val="24"/>
          <w:szCs w:val="24"/>
          <w:shd w:val="clear" w:color="auto" w:fill="FFFFFF"/>
        </w:rPr>
        <w:t xml:space="preserve"> Standard</w:t>
      </w:r>
      <w:r w:rsidR="007751C3" w:rsidRPr="002B1B83">
        <w:rPr>
          <w:rFonts w:cs="Arial"/>
          <w:sz w:val="24"/>
          <w:szCs w:val="24"/>
          <w:shd w:val="clear" w:color="auto" w:fill="FFFFFF"/>
        </w:rPr>
        <w:t xml:space="preserve"> to enable the validation of GHG projects and programs, and the verification </w:t>
      </w:r>
      <w:r w:rsidR="00EB515F" w:rsidRPr="002B1B83">
        <w:rPr>
          <w:rFonts w:cs="Arial"/>
          <w:sz w:val="24"/>
          <w:szCs w:val="24"/>
          <w:shd w:val="clear" w:color="auto" w:fill="FFFFFF"/>
        </w:rPr>
        <w:t xml:space="preserve">and issuance </w:t>
      </w:r>
      <w:r w:rsidR="007751C3" w:rsidRPr="002B1B83">
        <w:rPr>
          <w:rFonts w:cs="Arial"/>
          <w:sz w:val="24"/>
          <w:szCs w:val="24"/>
          <w:shd w:val="clear" w:color="auto" w:fill="FFFFFF"/>
        </w:rPr>
        <w:t xml:space="preserve">of GHG emission reductions and removals. </w:t>
      </w:r>
    </w:p>
    <w:p w14:paraId="474D5BF9" w14:textId="4A42F2F5" w:rsidR="002C66FD" w:rsidRPr="002B1B83" w:rsidRDefault="002C66FD" w:rsidP="0051220E">
      <w:pPr>
        <w:spacing w:afterLines="160" w:after="384"/>
        <w:rPr>
          <w:rFonts w:cs="Arial"/>
          <w:sz w:val="24"/>
          <w:szCs w:val="24"/>
          <w:shd w:val="clear" w:color="auto" w:fill="FFFFFF"/>
        </w:rPr>
      </w:pPr>
      <w:r w:rsidRPr="002B1B83">
        <w:rPr>
          <w:rFonts w:cs="Arial"/>
          <w:b/>
          <w:sz w:val="24"/>
          <w:szCs w:val="24"/>
          <w:shd w:val="clear" w:color="auto" w:fill="FFFFFF"/>
        </w:rPr>
        <w:t>VCU</w:t>
      </w:r>
      <w:r w:rsidRPr="002B1B83">
        <w:rPr>
          <w:rFonts w:cs="Arial"/>
          <w:sz w:val="24"/>
          <w:szCs w:val="24"/>
          <w:shd w:val="clear" w:color="auto" w:fill="FFFFFF"/>
        </w:rPr>
        <w:t xml:space="preserve"> – Verified Carbon Unit.  A </w:t>
      </w:r>
      <w:r w:rsidR="007751C3" w:rsidRPr="002B1B83">
        <w:rPr>
          <w:rFonts w:cs="Arial"/>
          <w:sz w:val="24"/>
          <w:szCs w:val="24"/>
          <w:shd w:val="clear" w:color="auto" w:fill="FFFFFF"/>
        </w:rPr>
        <w:t xml:space="preserve">carbon credit </w:t>
      </w:r>
      <w:r w:rsidRPr="002B1B83">
        <w:rPr>
          <w:rFonts w:cs="Arial"/>
          <w:sz w:val="24"/>
          <w:szCs w:val="24"/>
          <w:shd w:val="clear" w:color="auto" w:fill="FFFFFF"/>
        </w:rPr>
        <w:t>created via the application</w:t>
      </w:r>
      <w:r w:rsidR="00157DD8" w:rsidRPr="002B1B83">
        <w:rPr>
          <w:rFonts w:cs="Arial"/>
          <w:sz w:val="24"/>
          <w:szCs w:val="24"/>
          <w:shd w:val="clear" w:color="auto" w:fill="FFFFFF"/>
        </w:rPr>
        <w:t xml:space="preserve"> of the VCS</w:t>
      </w:r>
      <w:r w:rsidRPr="002B1B83">
        <w:rPr>
          <w:rFonts w:cs="Arial"/>
          <w:sz w:val="24"/>
          <w:szCs w:val="24"/>
          <w:shd w:val="clear" w:color="auto" w:fill="FFFFFF"/>
        </w:rPr>
        <w:t>.</w:t>
      </w:r>
    </w:p>
    <w:p w14:paraId="621A9794" w14:textId="056F8689" w:rsidR="002C66FD" w:rsidRPr="002B1B83" w:rsidRDefault="002C66FD" w:rsidP="0051220E">
      <w:pPr>
        <w:spacing w:afterLines="160" w:after="384"/>
        <w:rPr>
          <w:rFonts w:cs="Arial"/>
          <w:sz w:val="24"/>
          <w:szCs w:val="24"/>
          <w:shd w:val="clear" w:color="auto" w:fill="FFFFFF"/>
        </w:rPr>
      </w:pPr>
      <w:r w:rsidRPr="002B1B83">
        <w:rPr>
          <w:rFonts w:cs="Arial"/>
          <w:b/>
          <w:sz w:val="24"/>
          <w:szCs w:val="24"/>
          <w:shd w:val="clear" w:color="auto" w:fill="FFFFFF"/>
        </w:rPr>
        <w:t>W+ Labeled VCU</w:t>
      </w:r>
      <w:r w:rsidR="009055BE" w:rsidRPr="002B1B83">
        <w:rPr>
          <w:rFonts w:cs="Arial"/>
          <w:sz w:val="24"/>
          <w:szCs w:val="24"/>
          <w:shd w:val="clear" w:color="auto" w:fill="FFFFFF"/>
        </w:rPr>
        <w:t xml:space="preserve"> - </w:t>
      </w:r>
      <w:r w:rsidRPr="002B1B83">
        <w:rPr>
          <w:rFonts w:cs="Arial"/>
          <w:sz w:val="24"/>
          <w:szCs w:val="24"/>
          <w:shd w:val="clear" w:color="auto" w:fill="FFFFFF"/>
        </w:rPr>
        <w:t xml:space="preserve"> A </w:t>
      </w:r>
      <w:r w:rsidR="007751C3" w:rsidRPr="002B1B83">
        <w:rPr>
          <w:rFonts w:cs="Arial"/>
          <w:sz w:val="24"/>
          <w:szCs w:val="24"/>
          <w:shd w:val="clear" w:color="auto" w:fill="FFFFFF"/>
        </w:rPr>
        <w:t>carbon credit</w:t>
      </w:r>
      <w:r w:rsidRPr="002B1B83">
        <w:rPr>
          <w:rFonts w:cs="Arial"/>
          <w:sz w:val="24"/>
          <w:szCs w:val="24"/>
          <w:shd w:val="clear" w:color="auto" w:fill="FFFFFF"/>
        </w:rPr>
        <w:t xml:space="preserve"> created via the application of the Verified Carbon Standard which has also applied one or more domains of the W+ Standard. </w:t>
      </w:r>
    </w:p>
    <w:p w14:paraId="28532747" w14:textId="33AC0146" w:rsidR="007A5984" w:rsidRPr="0051220E" w:rsidRDefault="007A5984" w:rsidP="0051220E">
      <w:pPr>
        <w:spacing w:afterLines="160" w:after="384"/>
        <w:rPr>
          <w:sz w:val="24"/>
          <w:szCs w:val="24"/>
        </w:rPr>
      </w:pPr>
      <w:r w:rsidRPr="0051220E">
        <w:rPr>
          <w:b/>
          <w:sz w:val="24"/>
          <w:szCs w:val="24"/>
        </w:rPr>
        <w:t>W+ Program Guide</w:t>
      </w:r>
      <w:r w:rsidRPr="0051220E">
        <w:rPr>
          <w:sz w:val="24"/>
          <w:szCs w:val="24"/>
        </w:rPr>
        <w:t xml:space="preserve"> - describes such things as the principles, procedures, registration, execution,</w:t>
      </w:r>
      <w:r w:rsidR="006D6BF4">
        <w:rPr>
          <w:sz w:val="24"/>
          <w:szCs w:val="24"/>
        </w:rPr>
        <w:t xml:space="preserve"> and the</w:t>
      </w:r>
      <w:r w:rsidRPr="0051220E">
        <w:rPr>
          <w:sz w:val="24"/>
          <w:szCs w:val="24"/>
        </w:rPr>
        <w:t xml:space="preserve"> practical application of the W+.</w:t>
      </w:r>
    </w:p>
    <w:p w14:paraId="1916862B" w14:textId="492C1CFD" w:rsidR="007A5984" w:rsidRPr="0051220E" w:rsidRDefault="007A5984" w:rsidP="0051220E">
      <w:pPr>
        <w:spacing w:afterLines="160" w:after="384"/>
        <w:rPr>
          <w:sz w:val="24"/>
          <w:szCs w:val="24"/>
        </w:rPr>
      </w:pPr>
      <w:r w:rsidRPr="0051220E">
        <w:rPr>
          <w:b/>
          <w:sz w:val="24"/>
          <w:szCs w:val="24"/>
        </w:rPr>
        <w:t>W+</w:t>
      </w:r>
      <w:r w:rsidRPr="0051220E">
        <w:rPr>
          <w:sz w:val="24"/>
          <w:szCs w:val="24"/>
        </w:rPr>
        <w:t xml:space="preserve"> </w:t>
      </w:r>
      <w:r w:rsidR="006D6BF4">
        <w:rPr>
          <w:rFonts w:ascii="Calibri" w:hAnsi="Calibri"/>
          <w:sz w:val="24"/>
          <w:szCs w:val="24"/>
        </w:rPr>
        <w:t>™</w:t>
      </w:r>
      <w:r w:rsidR="00157DD8">
        <w:rPr>
          <w:sz w:val="24"/>
          <w:szCs w:val="24"/>
        </w:rPr>
        <w:t>– A</w:t>
      </w:r>
      <w:r w:rsidRPr="0051220E">
        <w:rPr>
          <w:sz w:val="24"/>
          <w:szCs w:val="24"/>
        </w:rPr>
        <w:t xml:space="preserve"> certification label that endorses projects that create increased social </w:t>
      </w:r>
      <w:r w:rsidR="00157DD8">
        <w:rPr>
          <w:sz w:val="24"/>
          <w:szCs w:val="24"/>
        </w:rPr>
        <w:t xml:space="preserve">and </w:t>
      </w:r>
      <w:r w:rsidRPr="0051220E">
        <w:rPr>
          <w:sz w:val="24"/>
          <w:szCs w:val="24"/>
        </w:rPr>
        <w:t>economic benefits for women participating in projects</w:t>
      </w:r>
      <w:r w:rsidR="00157DD8">
        <w:rPr>
          <w:sz w:val="24"/>
          <w:szCs w:val="24"/>
        </w:rPr>
        <w:t xml:space="preserve"> or in project areas</w:t>
      </w:r>
      <w:r w:rsidRPr="0051220E">
        <w:rPr>
          <w:sz w:val="24"/>
          <w:szCs w:val="24"/>
        </w:rPr>
        <w:t>.</w:t>
      </w:r>
    </w:p>
    <w:p w14:paraId="1025DC04" w14:textId="77777777" w:rsidR="007A5984" w:rsidRPr="0051220E" w:rsidRDefault="007A5984" w:rsidP="0051220E">
      <w:pPr>
        <w:spacing w:afterLines="160" w:after="384"/>
        <w:rPr>
          <w:sz w:val="24"/>
          <w:szCs w:val="24"/>
        </w:rPr>
      </w:pPr>
      <w:r w:rsidRPr="0051220E">
        <w:rPr>
          <w:b/>
          <w:sz w:val="24"/>
          <w:szCs w:val="24"/>
        </w:rPr>
        <w:t xml:space="preserve">W+ Domains </w:t>
      </w:r>
      <w:r w:rsidRPr="0051220E">
        <w:rPr>
          <w:sz w:val="24"/>
          <w:szCs w:val="24"/>
        </w:rPr>
        <w:t>– Time, Education &amp; Knowledge, Income &amp; Assets, Leadership, Food Security, and Health.</w:t>
      </w:r>
    </w:p>
    <w:p w14:paraId="23C38348" w14:textId="63B640F2" w:rsidR="001C79DF" w:rsidRPr="00617E45" w:rsidRDefault="001C79DF" w:rsidP="0051220E">
      <w:pPr>
        <w:spacing w:afterLines="160" w:after="384"/>
        <w:rPr>
          <w:sz w:val="24"/>
          <w:szCs w:val="24"/>
        </w:rPr>
      </w:pPr>
      <w:r>
        <w:rPr>
          <w:b/>
          <w:sz w:val="24"/>
          <w:szCs w:val="24"/>
        </w:rPr>
        <w:t xml:space="preserve">W+ Registry </w:t>
      </w:r>
      <w:r>
        <w:rPr>
          <w:sz w:val="24"/>
          <w:szCs w:val="24"/>
        </w:rPr>
        <w:t xml:space="preserve">– The W+ registry is where projects and the W+ units and W+ labeled units they have generated are listed.  </w:t>
      </w:r>
    </w:p>
    <w:p w14:paraId="5A87FADA" w14:textId="063F945E" w:rsidR="00B441A1" w:rsidRPr="00617E45" w:rsidRDefault="00B441A1" w:rsidP="0051220E">
      <w:pPr>
        <w:spacing w:afterLines="160" w:after="384"/>
        <w:rPr>
          <w:sz w:val="24"/>
          <w:szCs w:val="24"/>
        </w:rPr>
      </w:pPr>
      <w:r>
        <w:rPr>
          <w:b/>
          <w:sz w:val="24"/>
          <w:szCs w:val="24"/>
        </w:rPr>
        <w:t xml:space="preserve">W+ Standard Coordinator </w:t>
      </w:r>
      <w:r w:rsidRPr="00617E45">
        <w:rPr>
          <w:sz w:val="24"/>
          <w:szCs w:val="24"/>
        </w:rPr>
        <w:t xml:space="preserve">– </w:t>
      </w:r>
      <w:r>
        <w:rPr>
          <w:sz w:val="24"/>
          <w:szCs w:val="24"/>
        </w:rPr>
        <w:t>The staff person(s) responsible for the administration of the W+ Standard</w:t>
      </w:r>
      <w:r w:rsidR="001C79DF">
        <w:rPr>
          <w:sz w:val="24"/>
          <w:szCs w:val="24"/>
        </w:rPr>
        <w:t>, including the administrative issuance of W+ units and W+ labeled units</w:t>
      </w:r>
      <w:r>
        <w:rPr>
          <w:sz w:val="24"/>
          <w:szCs w:val="24"/>
        </w:rPr>
        <w:t>.</w:t>
      </w:r>
      <w:r w:rsidR="001C79DF">
        <w:rPr>
          <w:sz w:val="24"/>
          <w:szCs w:val="24"/>
        </w:rPr>
        <w:t xml:space="preserve"> </w:t>
      </w:r>
    </w:p>
    <w:p w14:paraId="1776485E" w14:textId="231C8BE1" w:rsidR="007A5984" w:rsidRPr="0051220E" w:rsidRDefault="007A5984" w:rsidP="0051220E">
      <w:pPr>
        <w:spacing w:afterLines="160" w:after="384"/>
        <w:rPr>
          <w:sz w:val="24"/>
          <w:szCs w:val="24"/>
        </w:rPr>
      </w:pPr>
      <w:r w:rsidRPr="0051220E">
        <w:rPr>
          <w:b/>
          <w:sz w:val="24"/>
          <w:szCs w:val="24"/>
        </w:rPr>
        <w:lastRenderedPageBreak/>
        <w:t>W+ Standard</w:t>
      </w:r>
      <w:r w:rsidRPr="0051220E">
        <w:rPr>
          <w:sz w:val="24"/>
          <w:szCs w:val="24"/>
        </w:rPr>
        <w:t xml:space="preserve">– Specifies the requirements of how </w:t>
      </w:r>
      <w:r w:rsidR="002760FC">
        <w:rPr>
          <w:sz w:val="24"/>
          <w:szCs w:val="24"/>
        </w:rPr>
        <w:t>Project Implementer</w:t>
      </w:r>
      <w:r w:rsidRPr="0051220E">
        <w:rPr>
          <w:sz w:val="24"/>
          <w:szCs w:val="24"/>
        </w:rPr>
        <w:t>s are to</w:t>
      </w:r>
      <w:r w:rsidR="00157DD8">
        <w:rPr>
          <w:sz w:val="24"/>
          <w:szCs w:val="24"/>
        </w:rPr>
        <w:t xml:space="preserve"> apply the</w:t>
      </w:r>
      <w:r w:rsidRPr="0051220E">
        <w:rPr>
          <w:sz w:val="24"/>
          <w:szCs w:val="24"/>
        </w:rPr>
        <w:t xml:space="preserve"> W+</w:t>
      </w:r>
      <w:r w:rsidR="00157DD8">
        <w:rPr>
          <w:sz w:val="24"/>
          <w:szCs w:val="24"/>
        </w:rPr>
        <w:t xml:space="preserve"> Standard</w:t>
      </w:r>
      <w:r w:rsidRPr="0051220E">
        <w:rPr>
          <w:sz w:val="24"/>
          <w:szCs w:val="24"/>
        </w:rPr>
        <w:t xml:space="preserve">. </w:t>
      </w:r>
    </w:p>
    <w:p w14:paraId="65EA2B37" w14:textId="4AE481F5" w:rsidR="00A33CB3" w:rsidRDefault="007A5984" w:rsidP="00157DD8">
      <w:pPr>
        <w:spacing w:afterLines="160" w:after="384"/>
        <w:rPr>
          <w:sz w:val="24"/>
          <w:szCs w:val="24"/>
        </w:rPr>
      </w:pPr>
      <w:r w:rsidRPr="002B1B83">
        <w:rPr>
          <w:b/>
          <w:sz w:val="24"/>
          <w:szCs w:val="24"/>
        </w:rPr>
        <w:t>W+ Units</w:t>
      </w:r>
      <w:r w:rsidRPr="002B1B83">
        <w:rPr>
          <w:sz w:val="24"/>
          <w:szCs w:val="24"/>
        </w:rPr>
        <w:t xml:space="preserve">– </w:t>
      </w:r>
      <w:r w:rsidR="002C66FD" w:rsidRPr="002B1B83">
        <w:rPr>
          <w:sz w:val="24"/>
          <w:szCs w:val="24"/>
        </w:rPr>
        <w:t xml:space="preserve">Monetized </w:t>
      </w:r>
      <w:r w:rsidR="006D6BF4" w:rsidRPr="002B1B83">
        <w:rPr>
          <w:sz w:val="24"/>
          <w:szCs w:val="24"/>
        </w:rPr>
        <w:t xml:space="preserve">units </w:t>
      </w:r>
      <w:r w:rsidR="002C66FD" w:rsidRPr="002B1B83">
        <w:rPr>
          <w:sz w:val="24"/>
          <w:szCs w:val="24"/>
        </w:rPr>
        <w:t xml:space="preserve">of women’s empowerment improvements </w:t>
      </w:r>
      <w:r w:rsidR="006D6BF4" w:rsidRPr="002B1B83">
        <w:rPr>
          <w:sz w:val="24"/>
          <w:szCs w:val="24"/>
        </w:rPr>
        <w:t>generated from W+</w:t>
      </w:r>
      <w:r w:rsidR="006D6BF4">
        <w:rPr>
          <w:sz w:val="24"/>
          <w:szCs w:val="24"/>
        </w:rPr>
        <w:t xml:space="preserve"> projects specific to the W+ Standard domain measures, such as W+ Time, W+ Health, etc. </w:t>
      </w:r>
    </w:p>
    <w:p w14:paraId="3B5A63E1" w14:textId="67831CC2" w:rsidR="00B84B0A" w:rsidRPr="00157DD8" w:rsidRDefault="00B84B0A" w:rsidP="00157DD8">
      <w:pPr>
        <w:spacing w:afterLines="160" w:after="384"/>
        <w:rPr>
          <w:b/>
          <w:sz w:val="24"/>
          <w:szCs w:val="24"/>
        </w:rPr>
      </w:pPr>
      <w:r w:rsidRPr="0051220E">
        <w:rPr>
          <w:b/>
          <w:sz w:val="24"/>
          <w:szCs w:val="24"/>
        </w:rPr>
        <w:t>WOCAN</w:t>
      </w:r>
      <w:r w:rsidRPr="0051220E">
        <w:rPr>
          <w:sz w:val="24"/>
          <w:szCs w:val="24"/>
        </w:rPr>
        <w:t xml:space="preserve"> – Women Organizing for Change in Agriculture and Natural </w:t>
      </w:r>
      <w:r>
        <w:rPr>
          <w:sz w:val="24"/>
          <w:szCs w:val="24"/>
        </w:rPr>
        <w:t>R</w:t>
      </w:r>
      <w:r w:rsidRPr="0051220E">
        <w:rPr>
          <w:sz w:val="24"/>
          <w:szCs w:val="24"/>
        </w:rPr>
        <w:t xml:space="preserve">esource </w:t>
      </w:r>
      <w:r>
        <w:rPr>
          <w:sz w:val="24"/>
          <w:szCs w:val="24"/>
        </w:rPr>
        <w:t>M</w:t>
      </w:r>
      <w:r w:rsidRPr="0051220E">
        <w:rPr>
          <w:sz w:val="24"/>
          <w:szCs w:val="24"/>
        </w:rPr>
        <w:t>anagement</w:t>
      </w:r>
    </w:p>
    <w:sectPr w:rsidR="00B84B0A" w:rsidRPr="00157DD8" w:rsidSect="00B32849">
      <w:headerReference w:type="default"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795C5" w14:textId="77777777" w:rsidR="007F4FF7" w:rsidRDefault="007F4FF7" w:rsidP="00894C6C">
      <w:pPr>
        <w:spacing w:after="0" w:line="240" w:lineRule="auto"/>
      </w:pPr>
      <w:r>
        <w:separator/>
      </w:r>
    </w:p>
  </w:endnote>
  <w:endnote w:type="continuationSeparator" w:id="0">
    <w:p w14:paraId="26707463" w14:textId="77777777" w:rsidR="007F4FF7" w:rsidRDefault="007F4FF7" w:rsidP="00894C6C">
      <w:pPr>
        <w:spacing w:after="0" w:line="240" w:lineRule="auto"/>
      </w:pPr>
      <w:r>
        <w:continuationSeparator/>
      </w:r>
    </w:p>
  </w:endnote>
  <w:endnote w:id="1">
    <w:p w14:paraId="677AEA0B" w14:textId="263F5FAD" w:rsidR="0067177B" w:rsidRPr="002B1B83" w:rsidRDefault="0067177B">
      <w:pPr>
        <w:pStyle w:val="EndnoteText"/>
      </w:pPr>
      <w:r w:rsidRPr="002B1B83">
        <w:rPr>
          <w:rStyle w:val="EndnoteReference"/>
        </w:rPr>
        <w:endnoteRef/>
      </w:r>
      <w:r w:rsidRPr="002B1B83">
        <w:t xml:space="preserve"> Authorized Assurance Provider </w:t>
      </w:r>
      <w:r w:rsidR="00232CFB" w:rsidRPr="002B1B83">
        <w:t xml:space="preserve">/Verifier </w:t>
      </w:r>
      <w:r w:rsidRPr="002B1B83">
        <w:t xml:space="preserve">accreditors are listed on the W+ website. </w:t>
      </w:r>
      <w:r w:rsidR="00232CFB" w:rsidRPr="002B1B83">
        <w:t xml:space="preserve">At this time, the Social Auditors Network (SAN) is the sole authorized Assurance Provider (Verifier) accreditor.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2FF" w:usb1="400004FF" w:usb2="00000000" w:usb3="00000000" w:csb0="0000019F" w:csb1="00000000"/>
  </w:font>
  <w:font w:name="Helvetica Light">
    <w:charset w:val="00"/>
    <w:family w:val="auto"/>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222268"/>
      <w:docPartObj>
        <w:docPartGallery w:val="Page Numbers (Bottom of Page)"/>
        <w:docPartUnique/>
      </w:docPartObj>
    </w:sdtPr>
    <w:sdtEndPr>
      <w:rPr>
        <w:color w:val="808080" w:themeColor="background1" w:themeShade="80"/>
        <w:spacing w:val="60"/>
      </w:rPr>
    </w:sdtEndPr>
    <w:sdtContent>
      <w:p w14:paraId="34620F15" w14:textId="77777777" w:rsidR="0067177B" w:rsidRPr="00460C52" w:rsidRDefault="0067177B" w:rsidP="00894C6C">
        <w:pPr>
          <w:rPr>
            <w:rFonts w:ascii="Arial" w:hAnsi="Arial" w:cs="Arial"/>
            <w:color w:val="7A7A7A"/>
            <w:sz w:val="10"/>
            <w:szCs w:val="10"/>
          </w:rPr>
        </w:pPr>
        <w:r w:rsidRPr="00460C52">
          <w:rPr>
            <w:noProof/>
            <w:sz w:val="10"/>
            <w:szCs w:val="10"/>
          </w:rPr>
          <w:drawing>
            <wp:inline distT="0" distB="0" distL="0" distR="0" wp14:anchorId="12190EFE" wp14:editId="6660E330">
              <wp:extent cx="910112" cy="459926"/>
              <wp:effectExtent l="19050" t="0" r="4288" b="0"/>
              <wp:docPr id="6" name="Picture 1" descr="http://wocan.org/sites/drupal.wocan.org/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can.org/sites/drupal.wocan.org/fi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610" cy="460178"/>
                      </a:xfrm>
                      <a:prstGeom prst="rect">
                        <a:avLst/>
                      </a:prstGeom>
                      <a:noFill/>
                      <a:ln>
                        <a:noFill/>
                      </a:ln>
                    </pic:spPr>
                  </pic:pic>
                </a:graphicData>
              </a:graphic>
            </wp:inline>
          </w:drawing>
        </w:r>
      </w:p>
      <w:p w14:paraId="30E96E0C" w14:textId="77777777" w:rsidR="0067177B" w:rsidRPr="00894C6C" w:rsidRDefault="0067177B" w:rsidP="00894C6C">
        <w:pPr>
          <w:rPr>
            <w:rFonts w:ascii="Arial" w:hAnsi="Arial" w:cs="Arial"/>
            <w:color w:val="7A7A7A"/>
            <w:sz w:val="20"/>
            <w:szCs w:val="20"/>
          </w:rPr>
        </w:pPr>
        <w:r w:rsidRPr="00894C6C">
          <w:rPr>
            <w:rFonts w:ascii="Arial" w:hAnsi="Arial" w:cs="Arial"/>
            <w:color w:val="7A7A7A"/>
            <w:sz w:val="20"/>
            <w:szCs w:val="20"/>
          </w:rPr>
          <w:t>Women Organizing for Change in Agriculture &amp; Natural Resource Management</w:t>
        </w:r>
      </w:p>
      <w:p w14:paraId="062F9EE6" w14:textId="3B9D5704" w:rsidR="0067177B" w:rsidRDefault="0067177B">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6EBB">
          <w:rPr>
            <w:noProof/>
          </w:rPr>
          <w:t>2</w:t>
        </w:r>
        <w:r>
          <w:rPr>
            <w:noProof/>
          </w:rPr>
          <w:fldChar w:fldCharType="end"/>
        </w:r>
        <w:r>
          <w:t xml:space="preserve"> | </w:t>
        </w:r>
        <w:r>
          <w:rPr>
            <w:color w:val="808080" w:themeColor="background1" w:themeShade="80"/>
            <w:spacing w:val="60"/>
          </w:rPr>
          <w:t>Page</w:t>
        </w:r>
      </w:p>
    </w:sdtContent>
  </w:sdt>
  <w:p w14:paraId="6BEF9D8B" w14:textId="77777777" w:rsidR="0067177B" w:rsidRDefault="00671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ACBF7" w14:textId="77777777" w:rsidR="007F4FF7" w:rsidRDefault="007F4FF7" w:rsidP="00894C6C">
      <w:pPr>
        <w:spacing w:after="0" w:line="240" w:lineRule="auto"/>
      </w:pPr>
      <w:r>
        <w:separator/>
      </w:r>
    </w:p>
  </w:footnote>
  <w:footnote w:type="continuationSeparator" w:id="0">
    <w:p w14:paraId="1FF7B4A4" w14:textId="77777777" w:rsidR="007F4FF7" w:rsidRDefault="007F4FF7" w:rsidP="00894C6C">
      <w:pPr>
        <w:spacing w:after="0" w:line="240" w:lineRule="auto"/>
      </w:pPr>
      <w:r>
        <w:continuationSeparator/>
      </w:r>
    </w:p>
  </w:footnote>
  <w:footnote w:id="1">
    <w:p w14:paraId="371A6AF8" w14:textId="6A49097A" w:rsidR="00476351" w:rsidRDefault="00476351">
      <w:pPr>
        <w:pStyle w:val="FootnoteText"/>
      </w:pPr>
      <w:r>
        <w:rPr>
          <w:rStyle w:val="FootnoteReference"/>
        </w:rPr>
        <w:footnoteRef/>
      </w:r>
      <w:r>
        <w:t xml:space="preserve"> Interested readers should consult the UNFCCC’s Gender and Climate Change resources. </w:t>
      </w:r>
    </w:p>
  </w:footnote>
  <w:footnote w:id="2">
    <w:p w14:paraId="2CD9B1A3" w14:textId="2BF33EAE" w:rsidR="0067177B" w:rsidRPr="006E2B16" w:rsidRDefault="0067177B">
      <w:pPr>
        <w:pStyle w:val="FootnoteText"/>
      </w:pPr>
      <w:r w:rsidRPr="006E2B16">
        <w:rPr>
          <w:rStyle w:val="FootnoteReference"/>
        </w:rPr>
        <w:footnoteRef/>
      </w:r>
      <w:r w:rsidRPr="006E2B16">
        <w:t xml:space="preserve"> Accreditation of Verifiers is contingent upon meeting the W+ Accreditation requirements.  Current requirements are published on the W+ website.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1795" w14:textId="77777777" w:rsidR="0067177B" w:rsidRPr="00B32849" w:rsidRDefault="0067177B" w:rsidP="00E6704E">
    <w:pPr>
      <w:pStyle w:val="Header"/>
      <w:pBdr>
        <w:bottom w:val="single" w:sz="4" w:space="1" w:color="auto"/>
      </w:pBdr>
      <w:rPr>
        <w:sz w:val="20"/>
        <w:szCs w:val="20"/>
      </w:rPr>
    </w:pPr>
    <w:r>
      <w:rPr>
        <w:sz w:val="20"/>
        <w:szCs w:val="20"/>
      </w:rPr>
      <w:t>W+ Standard</w:t>
    </w:r>
  </w:p>
  <w:p w14:paraId="36A27364" w14:textId="77777777" w:rsidR="0067177B" w:rsidRDefault="00671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767F9" w14:textId="77777777" w:rsidR="0067177B" w:rsidRDefault="0067177B" w:rsidP="00E6704E">
    <w:pPr>
      <w:pStyle w:val="Header"/>
      <w:pBdr>
        <w:bottom w:val="single" w:sz="4" w:space="1" w:color="auto"/>
      </w:pBdr>
    </w:pPr>
    <w:r w:rsidRPr="00633317">
      <w:rPr>
        <w:b/>
        <w:noProof/>
      </w:rPr>
      <w:drawing>
        <wp:inline distT="0" distB="0" distL="0" distR="0" wp14:anchorId="2DF89C21" wp14:editId="358A62D9">
          <wp:extent cx="3507204" cy="862884"/>
          <wp:effectExtent l="19050" t="0" r="0" b="0"/>
          <wp:docPr id="1" name="Picture 1" descr="logosmall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alltag"/>
                  <pic:cNvPicPr>
                    <a:picLocks noChangeAspect="1" noChangeArrowheads="1"/>
                  </pic:cNvPicPr>
                </pic:nvPicPr>
                <pic:blipFill>
                  <a:blip r:embed="rId1"/>
                  <a:srcRect/>
                  <a:stretch>
                    <a:fillRect/>
                  </a:stretch>
                </pic:blipFill>
                <pic:spPr bwMode="auto">
                  <a:xfrm>
                    <a:off x="0" y="0"/>
                    <a:ext cx="3517736" cy="865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46DED"/>
    <w:multiLevelType w:val="hybridMultilevel"/>
    <w:tmpl w:val="948C2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F3D93"/>
    <w:multiLevelType w:val="hybridMultilevel"/>
    <w:tmpl w:val="A3269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9248E"/>
    <w:multiLevelType w:val="hybridMultilevel"/>
    <w:tmpl w:val="64A22CB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06D70"/>
    <w:multiLevelType w:val="hybridMultilevel"/>
    <w:tmpl w:val="7952D0B2"/>
    <w:lvl w:ilvl="0" w:tplc="04090017">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284529B6"/>
    <w:multiLevelType w:val="hybridMultilevel"/>
    <w:tmpl w:val="B8E2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2322D"/>
    <w:multiLevelType w:val="hybridMultilevel"/>
    <w:tmpl w:val="2C52A7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1D74F3"/>
    <w:multiLevelType w:val="hybridMultilevel"/>
    <w:tmpl w:val="0406CF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B209E8"/>
    <w:multiLevelType w:val="hybridMultilevel"/>
    <w:tmpl w:val="1946F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7A67F8"/>
    <w:multiLevelType w:val="hybridMultilevel"/>
    <w:tmpl w:val="A0CA0830"/>
    <w:lvl w:ilvl="0" w:tplc="87EE3F9A">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5A20FF"/>
    <w:multiLevelType w:val="hybridMultilevel"/>
    <w:tmpl w:val="19449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744583"/>
    <w:multiLevelType w:val="hybridMultilevel"/>
    <w:tmpl w:val="E4DEA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621941"/>
    <w:multiLevelType w:val="hybridMultilevel"/>
    <w:tmpl w:val="1F6E0052"/>
    <w:lvl w:ilvl="0" w:tplc="04090017">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12"/>
  </w:num>
  <w:num w:numId="4">
    <w:abstractNumId w:val="7"/>
  </w:num>
  <w:num w:numId="5">
    <w:abstractNumId w:val="4"/>
  </w:num>
  <w:num w:numId="6">
    <w:abstractNumId w:val="3"/>
  </w:num>
  <w:num w:numId="7">
    <w:abstractNumId w:val="6"/>
  </w:num>
  <w:num w:numId="8">
    <w:abstractNumId w:val="0"/>
  </w:num>
  <w:num w:numId="9">
    <w:abstractNumId w:val="1"/>
  </w:num>
  <w:num w:numId="10">
    <w:abstractNumId w:val="9"/>
  </w:num>
  <w:num w:numId="11">
    <w:abstractNumId w:val="8"/>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9DE"/>
    <w:rsid w:val="00030A1B"/>
    <w:rsid w:val="000436D7"/>
    <w:rsid w:val="00053CB4"/>
    <w:rsid w:val="00066A33"/>
    <w:rsid w:val="00070A50"/>
    <w:rsid w:val="000B5CEF"/>
    <w:rsid w:val="000B62B9"/>
    <w:rsid w:val="000B6B3E"/>
    <w:rsid w:val="000D0396"/>
    <w:rsid w:val="00100831"/>
    <w:rsid w:val="00105C9E"/>
    <w:rsid w:val="00115580"/>
    <w:rsid w:val="001236CC"/>
    <w:rsid w:val="00124EBA"/>
    <w:rsid w:val="00137D9A"/>
    <w:rsid w:val="0015442F"/>
    <w:rsid w:val="00157DD8"/>
    <w:rsid w:val="001A6F00"/>
    <w:rsid w:val="001C79DF"/>
    <w:rsid w:val="001E1E97"/>
    <w:rsid w:val="00222775"/>
    <w:rsid w:val="00223542"/>
    <w:rsid w:val="0023269D"/>
    <w:rsid w:val="00232CFB"/>
    <w:rsid w:val="00263326"/>
    <w:rsid w:val="00263ECD"/>
    <w:rsid w:val="002729D8"/>
    <w:rsid w:val="002760FC"/>
    <w:rsid w:val="00283532"/>
    <w:rsid w:val="002B1B83"/>
    <w:rsid w:val="002C66FD"/>
    <w:rsid w:val="002D47B7"/>
    <w:rsid w:val="002D7477"/>
    <w:rsid w:val="00302FBF"/>
    <w:rsid w:val="00332B69"/>
    <w:rsid w:val="003367DD"/>
    <w:rsid w:val="00354A20"/>
    <w:rsid w:val="00357FA2"/>
    <w:rsid w:val="003639D1"/>
    <w:rsid w:val="003C26B8"/>
    <w:rsid w:val="003D6EFF"/>
    <w:rsid w:val="003E4F63"/>
    <w:rsid w:val="003F506C"/>
    <w:rsid w:val="0041115A"/>
    <w:rsid w:val="00434D19"/>
    <w:rsid w:val="0045781B"/>
    <w:rsid w:val="00457AE6"/>
    <w:rsid w:val="00472154"/>
    <w:rsid w:val="004740EF"/>
    <w:rsid w:val="00476351"/>
    <w:rsid w:val="00487F4E"/>
    <w:rsid w:val="004B7220"/>
    <w:rsid w:val="0051220E"/>
    <w:rsid w:val="005212B1"/>
    <w:rsid w:val="00542BBE"/>
    <w:rsid w:val="00563C50"/>
    <w:rsid w:val="005863F2"/>
    <w:rsid w:val="005A3EF1"/>
    <w:rsid w:val="005B4D34"/>
    <w:rsid w:val="005F1C3D"/>
    <w:rsid w:val="00617E45"/>
    <w:rsid w:val="0062428C"/>
    <w:rsid w:val="00631F96"/>
    <w:rsid w:val="00640CCB"/>
    <w:rsid w:val="00664227"/>
    <w:rsid w:val="0067177B"/>
    <w:rsid w:val="006949D0"/>
    <w:rsid w:val="006979F7"/>
    <w:rsid w:val="006A1634"/>
    <w:rsid w:val="006B317F"/>
    <w:rsid w:val="006C128E"/>
    <w:rsid w:val="006D6BF4"/>
    <w:rsid w:val="006E252B"/>
    <w:rsid w:val="006E2B16"/>
    <w:rsid w:val="006E4802"/>
    <w:rsid w:val="00701729"/>
    <w:rsid w:val="00710921"/>
    <w:rsid w:val="00731565"/>
    <w:rsid w:val="0074520A"/>
    <w:rsid w:val="0075099A"/>
    <w:rsid w:val="00753629"/>
    <w:rsid w:val="007751C3"/>
    <w:rsid w:val="007771BC"/>
    <w:rsid w:val="007A2AF0"/>
    <w:rsid w:val="007A4DA0"/>
    <w:rsid w:val="007A5984"/>
    <w:rsid w:val="007C3A14"/>
    <w:rsid w:val="007D7551"/>
    <w:rsid w:val="007F4FF7"/>
    <w:rsid w:val="00824339"/>
    <w:rsid w:val="00865041"/>
    <w:rsid w:val="00894C6C"/>
    <w:rsid w:val="008B1D5C"/>
    <w:rsid w:val="008E65EC"/>
    <w:rsid w:val="009055BE"/>
    <w:rsid w:val="00910768"/>
    <w:rsid w:val="00915581"/>
    <w:rsid w:val="009237A2"/>
    <w:rsid w:val="00931768"/>
    <w:rsid w:val="00942C20"/>
    <w:rsid w:val="00955867"/>
    <w:rsid w:val="00960144"/>
    <w:rsid w:val="00983E42"/>
    <w:rsid w:val="00A10E4C"/>
    <w:rsid w:val="00A23498"/>
    <w:rsid w:val="00A33CB3"/>
    <w:rsid w:val="00A37406"/>
    <w:rsid w:val="00A54BDC"/>
    <w:rsid w:val="00A63E49"/>
    <w:rsid w:val="00AA3C5A"/>
    <w:rsid w:val="00AA6FA9"/>
    <w:rsid w:val="00AB13A3"/>
    <w:rsid w:val="00B069BE"/>
    <w:rsid w:val="00B13285"/>
    <w:rsid w:val="00B179C4"/>
    <w:rsid w:val="00B32849"/>
    <w:rsid w:val="00B441A1"/>
    <w:rsid w:val="00B44BAE"/>
    <w:rsid w:val="00B5232D"/>
    <w:rsid w:val="00B5300D"/>
    <w:rsid w:val="00B7134F"/>
    <w:rsid w:val="00B72169"/>
    <w:rsid w:val="00B84224"/>
    <w:rsid w:val="00B84B0A"/>
    <w:rsid w:val="00BA0090"/>
    <w:rsid w:val="00BB6EA6"/>
    <w:rsid w:val="00BC6203"/>
    <w:rsid w:val="00BD5E6C"/>
    <w:rsid w:val="00BE1F11"/>
    <w:rsid w:val="00BE5F18"/>
    <w:rsid w:val="00C07CDA"/>
    <w:rsid w:val="00C220F8"/>
    <w:rsid w:val="00C25A22"/>
    <w:rsid w:val="00C30453"/>
    <w:rsid w:val="00C44284"/>
    <w:rsid w:val="00C55C05"/>
    <w:rsid w:val="00C824B5"/>
    <w:rsid w:val="00D030D1"/>
    <w:rsid w:val="00D54393"/>
    <w:rsid w:val="00DC4113"/>
    <w:rsid w:val="00DC5392"/>
    <w:rsid w:val="00E07711"/>
    <w:rsid w:val="00E1427B"/>
    <w:rsid w:val="00E6704E"/>
    <w:rsid w:val="00E757F7"/>
    <w:rsid w:val="00EA6EBB"/>
    <w:rsid w:val="00EA759F"/>
    <w:rsid w:val="00EB515F"/>
    <w:rsid w:val="00EC370B"/>
    <w:rsid w:val="00ED0277"/>
    <w:rsid w:val="00ED7090"/>
    <w:rsid w:val="00EE6E92"/>
    <w:rsid w:val="00F149DE"/>
    <w:rsid w:val="00F2238A"/>
    <w:rsid w:val="00F41F48"/>
    <w:rsid w:val="00F42CF2"/>
    <w:rsid w:val="00F637B7"/>
    <w:rsid w:val="00F656DD"/>
    <w:rsid w:val="00F742E2"/>
    <w:rsid w:val="00F85B38"/>
    <w:rsid w:val="00FD3DB0"/>
    <w:rsid w:val="00FE43DA"/>
    <w:rsid w:val="00FF1E52"/>
    <w:rsid w:val="00FF2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2C54F2"/>
  <w15:docId w15:val="{F50E4F93-2FFB-4717-BBEA-3409E44A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A5984"/>
    <w:pPr>
      <w:spacing w:after="160" w:line="259" w:lineRule="auto"/>
    </w:pPr>
  </w:style>
  <w:style w:type="paragraph" w:styleId="Heading1">
    <w:name w:val="heading 1"/>
    <w:basedOn w:val="Normal"/>
    <w:next w:val="Normal"/>
    <w:link w:val="Heading1Char"/>
    <w:uiPriority w:val="9"/>
    <w:qFormat/>
    <w:rsid w:val="007A5984"/>
    <w:pPr>
      <w:spacing w:after="180" w:line="240" w:lineRule="auto"/>
      <w:outlineLvl w:val="0"/>
    </w:pPr>
    <w:rPr>
      <w:rFonts w:ascii="Arial" w:hAnsi="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C6C"/>
  </w:style>
  <w:style w:type="paragraph" w:styleId="Footer">
    <w:name w:val="footer"/>
    <w:basedOn w:val="Normal"/>
    <w:link w:val="FooterChar"/>
    <w:uiPriority w:val="99"/>
    <w:unhideWhenUsed/>
    <w:rsid w:val="00894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C6C"/>
  </w:style>
  <w:style w:type="paragraph" w:styleId="BalloonText">
    <w:name w:val="Balloon Text"/>
    <w:basedOn w:val="Normal"/>
    <w:link w:val="BalloonTextChar"/>
    <w:uiPriority w:val="99"/>
    <w:semiHidden/>
    <w:unhideWhenUsed/>
    <w:rsid w:val="00894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C6C"/>
    <w:rPr>
      <w:rFonts w:ascii="Tahoma" w:hAnsi="Tahoma" w:cs="Tahoma"/>
      <w:sz w:val="16"/>
      <w:szCs w:val="16"/>
    </w:rPr>
  </w:style>
  <w:style w:type="paragraph" w:styleId="ListParagraph">
    <w:name w:val="List Paragraph"/>
    <w:basedOn w:val="Normal"/>
    <w:uiPriority w:val="34"/>
    <w:qFormat/>
    <w:rsid w:val="00894C6C"/>
    <w:pPr>
      <w:ind w:left="720"/>
      <w:contextualSpacing/>
    </w:pPr>
  </w:style>
  <w:style w:type="paragraph" w:styleId="Title">
    <w:name w:val="Title"/>
    <w:basedOn w:val="Normal"/>
    <w:next w:val="Normal"/>
    <w:link w:val="TitleChar"/>
    <w:uiPriority w:val="10"/>
    <w:qFormat/>
    <w:rsid w:val="007A5984"/>
    <w:pPr>
      <w:spacing w:after="180" w:line="240" w:lineRule="auto"/>
      <w:jc w:val="center"/>
    </w:pPr>
    <w:rPr>
      <w:rFonts w:ascii="Arial" w:hAnsi="Arial" w:cs="Arial"/>
      <w:b/>
      <w:sz w:val="48"/>
      <w:szCs w:val="48"/>
    </w:rPr>
  </w:style>
  <w:style w:type="character" w:customStyle="1" w:styleId="TitleChar">
    <w:name w:val="Title Char"/>
    <w:basedOn w:val="DefaultParagraphFont"/>
    <w:link w:val="Title"/>
    <w:uiPriority w:val="10"/>
    <w:rsid w:val="007A5984"/>
    <w:rPr>
      <w:rFonts w:ascii="Arial" w:hAnsi="Arial" w:cs="Arial"/>
      <w:b/>
      <w:sz w:val="48"/>
      <w:szCs w:val="48"/>
    </w:rPr>
  </w:style>
  <w:style w:type="character" w:customStyle="1" w:styleId="Heading1Char">
    <w:name w:val="Heading 1 Char"/>
    <w:basedOn w:val="DefaultParagraphFont"/>
    <w:link w:val="Heading1"/>
    <w:uiPriority w:val="9"/>
    <w:rsid w:val="007A5984"/>
    <w:rPr>
      <w:rFonts w:ascii="Arial" w:hAnsi="Arial"/>
      <w:b/>
      <w:sz w:val="28"/>
      <w:szCs w:val="28"/>
    </w:rPr>
  </w:style>
  <w:style w:type="character" w:customStyle="1" w:styleId="apple-converted-space">
    <w:name w:val="apple-converted-space"/>
    <w:basedOn w:val="DefaultParagraphFont"/>
    <w:rsid w:val="007A5984"/>
  </w:style>
  <w:style w:type="paragraph" w:customStyle="1" w:styleId="Default">
    <w:name w:val="Default"/>
    <w:rsid w:val="007A5984"/>
    <w:pPr>
      <w:widowControl w:val="0"/>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7A5984"/>
    <w:rPr>
      <w:color w:val="0000FF" w:themeColor="hyperlink"/>
      <w:u w:val="single"/>
    </w:rPr>
  </w:style>
  <w:style w:type="paragraph" w:styleId="NormalWeb">
    <w:name w:val="Normal (Web)"/>
    <w:basedOn w:val="Normal"/>
    <w:uiPriority w:val="99"/>
    <w:unhideWhenUsed/>
    <w:rsid w:val="007A5984"/>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7A5984"/>
    <w:pPr>
      <w:spacing w:after="200" w:line="240" w:lineRule="auto"/>
    </w:pPr>
    <w:rPr>
      <w:sz w:val="24"/>
      <w:szCs w:val="24"/>
    </w:rPr>
  </w:style>
  <w:style w:type="character" w:customStyle="1" w:styleId="CommentTextChar">
    <w:name w:val="Comment Text Char"/>
    <w:basedOn w:val="DefaultParagraphFont"/>
    <w:link w:val="CommentText"/>
    <w:uiPriority w:val="99"/>
    <w:rsid w:val="007A5984"/>
    <w:rPr>
      <w:sz w:val="24"/>
      <w:szCs w:val="24"/>
    </w:rPr>
  </w:style>
  <w:style w:type="character" w:styleId="CommentReference">
    <w:name w:val="annotation reference"/>
    <w:basedOn w:val="DefaultParagraphFont"/>
    <w:uiPriority w:val="99"/>
    <w:semiHidden/>
    <w:unhideWhenUsed/>
    <w:rsid w:val="007A5984"/>
    <w:rPr>
      <w:sz w:val="16"/>
      <w:szCs w:val="16"/>
    </w:rPr>
  </w:style>
  <w:style w:type="paragraph" w:styleId="CommentSubject">
    <w:name w:val="annotation subject"/>
    <w:basedOn w:val="CommentText"/>
    <w:next w:val="CommentText"/>
    <w:link w:val="CommentSubjectChar"/>
    <w:uiPriority w:val="99"/>
    <w:semiHidden/>
    <w:unhideWhenUsed/>
    <w:rsid w:val="00B44BAE"/>
    <w:pPr>
      <w:spacing w:after="160"/>
    </w:pPr>
    <w:rPr>
      <w:b/>
      <w:bCs/>
      <w:sz w:val="20"/>
      <w:szCs w:val="20"/>
    </w:rPr>
  </w:style>
  <w:style w:type="character" w:customStyle="1" w:styleId="CommentSubjectChar">
    <w:name w:val="Comment Subject Char"/>
    <w:basedOn w:val="CommentTextChar"/>
    <w:link w:val="CommentSubject"/>
    <w:uiPriority w:val="99"/>
    <w:semiHidden/>
    <w:rsid w:val="00B44BAE"/>
    <w:rPr>
      <w:b/>
      <w:bCs/>
      <w:sz w:val="20"/>
      <w:szCs w:val="20"/>
    </w:rPr>
  </w:style>
  <w:style w:type="paragraph" w:styleId="Revision">
    <w:name w:val="Revision"/>
    <w:hidden/>
    <w:uiPriority w:val="99"/>
    <w:semiHidden/>
    <w:rsid w:val="0062428C"/>
    <w:pPr>
      <w:spacing w:after="0" w:line="240" w:lineRule="auto"/>
    </w:pPr>
  </w:style>
  <w:style w:type="paragraph" w:styleId="EndnoteText">
    <w:name w:val="endnote text"/>
    <w:basedOn w:val="Normal"/>
    <w:link w:val="EndnoteTextChar"/>
    <w:uiPriority w:val="99"/>
    <w:semiHidden/>
    <w:unhideWhenUsed/>
    <w:rsid w:val="00FF2D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2D4C"/>
    <w:rPr>
      <w:sz w:val="20"/>
      <w:szCs w:val="20"/>
    </w:rPr>
  </w:style>
  <w:style w:type="character" w:styleId="EndnoteReference">
    <w:name w:val="endnote reference"/>
    <w:basedOn w:val="DefaultParagraphFont"/>
    <w:uiPriority w:val="99"/>
    <w:semiHidden/>
    <w:unhideWhenUsed/>
    <w:rsid w:val="00FF2D4C"/>
    <w:rPr>
      <w:vertAlign w:val="superscript"/>
    </w:rPr>
  </w:style>
  <w:style w:type="paragraph" w:styleId="FootnoteText">
    <w:name w:val="footnote text"/>
    <w:basedOn w:val="Normal"/>
    <w:link w:val="FootnoteTextChar"/>
    <w:uiPriority w:val="99"/>
    <w:semiHidden/>
    <w:unhideWhenUsed/>
    <w:rsid w:val="00FF2D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D4C"/>
    <w:rPr>
      <w:sz w:val="20"/>
      <w:szCs w:val="20"/>
    </w:rPr>
  </w:style>
  <w:style w:type="character" w:styleId="FootnoteReference">
    <w:name w:val="footnote reference"/>
    <w:basedOn w:val="DefaultParagraphFont"/>
    <w:uiPriority w:val="99"/>
    <w:semiHidden/>
    <w:unhideWhenUsed/>
    <w:rsid w:val="00FF2D4C"/>
    <w:rPr>
      <w:vertAlign w:val="superscript"/>
    </w:rPr>
  </w:style>
  <w:style w:type="character" w:styleId="Emphasis">
    <w:name w:val="Emphasis"/>
    <w:basedOn w:val="DefaultParagraphFont"/>
    <w:uiPriority w:val="20"/>
    <w:qFormat/>
    <w:rsid w:val="00C824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Social_moveme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Test_metho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n.wikipedia.org/wiki/Test_metho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plus.org" TargetMode="External"/><Relationship Id="rId5" Type="http://schemas.openxmlformats.org/officeDocument/2006/relationships/webSettings" Target="webSettings.xml"/><Relationship Id="rId15" Type="http://schemas.openxmlformats.org/officeDocument/2006/relationships/hyperlink" Target="http://en.wikipedia.org/wiki/Sustainability" TargetMode="External"/><Relationship Id="rId10" Type="http://schemas.openxmlformats.org/officeDocument/2006/relationships/hyperlink" Target="mailto:info@wplu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ordinator@wplus.org" TargetMode="External"/><Relationship Id="rId14" Type="http://schemas.openxmlformats.org/officeDocument/2006/relationships/hyperlink" Target="http://en.wikipedia.org/wiki/Developing_count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9C2E-AB32-417A-AC0F-0A4563C8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21</Pages>
  <Words>4855</Words>
  <Characters>27678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Margaret Bruce</cp:lastModifiedBy>
  <cp:revision>7</cp:revision>
  <cp:lastPrinted>2017-02-07T09:47:00Z</cp:lastPrinted>
  <dcterms:created xsi:type="dcterms:W3CDTF">2017-06-17T02:19:00Z</dcterms:created>
  <dcterms:modified xsi:type="dcterms:W3CDTF">2017-06-22T00:14:00Z</dcterms:modified>
</cp:coreProperties>
</file>