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31E" w:rsidRPr="002A331E" w:rsidRDefault="002A331E" w:rsidP="002A331E">
      <w:pPr>
        <w:shd w:val="clear" w:color="auto" w:fill="FFFFFF"/>
        <w:rPr>
          <w:rFonts w:ascii="Arial" w:eastAsia="Times New Roman" w:hAnsi="Arial" w:cs="Arial"/>
          <w:color w:val="000000"/>
          <w:kern w:val="0"/>
          <w:sz w:val="26"/>
          <w:szCs w:val="26"/>
          <w:lang w:eastAsia="de-DE"/>
          <w14:ligatures w14:val="none"/>
        </w:rPr>
      </w:pPr>
    </w:p>
    <w:p w:rsidR="002A331E" w:rsidRPr="003A4704" w:rsidRDefault="002A331E" w:rsidP="003A4704">
      <w:pPr>
        <w:shd w:val="clear" w:color="auto" w:fill="FFFFFF"/>
        <w:spacing w:before="1500" w:after="150"/>
        <w:outlineLvl w:val="0"/>
        <w:rPr>
          <w:rFonts w:eastAsia="Times New Roman" w:cstheme="minorHAnsi"/>
          <w:color w:val="000000" w:themeColor="text1"/>
          <w:kern w:val="36"/>
          <w:sz w:val="36"/>
          <w:szCs w:val="36"/>
          <w:lang w:eastAsia="de-DE"/>
          <w14:ligatures w14:val="none"/>
        </w:rPr>
      </w:pPr>
      <w:r w:rsidRPr="003A4704">
        <w:rPr>
          <w:rFonts w:eastAsia="Times New Roman" w:cstheme="minorHAnsi"/>
          <w:color w:val="000000" w:themeColor="text1"/>
          <w:kern w:val="36"/>
          <w:sz w:val="36"/>
          <w:szCs w:val="36"/>
          <w:lang w:eastAsia="de-DE"/>
          <w14:ligatures w14:val="none"/>
        </w:rPr>
        <w:t>Stornierungs</w:t>
      </w:r>
      <w:r w:rsidRPr="003A4704">
        <w:rPr>
          <w:rFonts w:eastAsia="Times New Roman" w:cstheme="minorHAnsi"/>
          <w:color w:val="000000" w:themeColor="text1"/>
          <w:kern w:val="36"/>
          <w:sz w:val="36"/>
          <w:szCs w:val="36"/>
          <w:lang w:eastAsia="de-DE"/>
          <w14:ligatures w14:val="none"/>
        </w:rPr>
        <w:softHyphen/>
        <w:t>bedingungen</w:t>
      </w:r>
    </w:p>
    <w:p w:rsidR="003A4704" w:rsidRDefault="003A4704" w:rsidP="002A331E">
      <w:pPr>
        <w:shd w:val="clear" w:color="auto" w:fill="FFFFFF"/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</w:pPr>
    </w:p>
    <w:p w:rsidR="002A331E" w:rsidRPr="003A4704" w:rsidRDefault="002A331E" w:rsidP="002A331E">
      <w:pPr>
        <w:shd w:val="clear" w:color="auto" w:fill="FFFFFF"/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</w:pPr>
      <w:r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t>Bis 6 Wochen vor dem Anreisetag 0%</w:t>
      </w:r>
      <w:r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br/>
      </w:r>
      <w:r w:rsidR="00FA778F"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t>B</w:t>
      </w:r>
      <w:r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t>is 4 Wochen vor dem Anreisetag 40%</w:t>
      </w:r>
      <w:r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br/>
      </w:r>
      <w:r w:rsidR="00FA778F"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t>B</w:t>
      </w:r>
      <w:r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t>is 1 Woche vor dem Anreisetag 70%</w:t>
      </w:r>
      <w:r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br/>
      </w:r>
      <w:r w:rsidR="00FA778F"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t>I</w:t>
      </w:r>
      <w:r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t>n der letzten Woche vor dem Anreisetag 90%</w:t>
      </w:r>
      <w:r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br/>
      </w:r>
      <w:r w:rsidR="00FA778F"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t>I</w:t>
      </w:r>
      <w:r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t>m Falle von No-Show 100%</w:t>
      </w:r>
    </w:p>
    <w:p w:rsidR="002A331E" w:rsidRPr="003A4704" w:rsidRDefault="002A331E" w:rsidP="002A331E">
      <w:pPr>
        <w:shd w:val="clear" w:color="auto" w:fill="FFFFFF"/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</w:pPr>
    </w:p>
    <w:p w:rsidR="002A331E" w:rsidRPr="003A4704" w:rsidRDefault="002A331E" w:rsidP="002A331E">
      <w:pPr>
        <w:shd w:val="clear" w:color="auto" w:fill="FFFFFF"/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</w:pPr>
      <w:r w:rsidRPr="003A4704">
        <w:rPr>
          <w:rFonts w:eastAsia="Times New Roman" w:cstheme="minorHAnsi"/>
          <w:color w:val="000000"/>
          <w:kern w:val="0"/>
          <w:sz w:val="26"/>
          <w:szCs w:val="26"/>
          <w:lang w:eastAsia="de-DE"/>
          <w14:ligatures w14:val="none"/>
        </w:rPr>
        <w:t>Wir empfehlen den Abschluss einer Reiseversicherung, unser Rezeptionsteam ist Ihnen hierbei behilflich.</w:t>
      </w:r>
    </w:p>
    <w:p w:rsidR="002A331E" w:rsidRDefault="002A331E"/>
    <w:p w:rsidR="002A331E" w:rsidRDefault="002A331E"/>
    <w:sectPr w:rsidR="002A331E" w:rsidSect="006741F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8F5"/>
    <w:multiLevelType w:val="multilevel"/>
    <w:tmpl w:val="AF7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F1A98"/>
    <w:multiLevelType w:val="multilevel"/>
    <w:tmpl w:val="E6A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56199"/>
    <w:multiLevelType w:val="multilevel"/>
    <w:tmpl w:val="E972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92C47"/>
    <w:multiLevelType w:val="multilevel"/>
    <w:tmpl w:val="B60A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D5AE7"/>
    <w:multiLevelType w:val="multilevel"/>
    <w:tmpl w:val="2B3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605395">
    <w:abstractNumId w:val="1"/>
  </w:num>
  <w:num w:numId="2" w16cid:durableId="120344555">
    <w:abstractNumId w:val="0"/>
  </w:num>
  <w:num w:numId="3" w16cid:durableId="792284853">
    <w:abstractNumId w:val="2"/>
  </w:num>
  <w:num w:numId="4" w16cid:durableId="1963611552">
    <w:abstractNumId w:val="4"/>
  </w:num>
  <w:num w:numId="5" w16cid:durableId="1900246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1E"/>
    <w:rsid w:val="000D5CAE"/>
    <w:rsid w:val="002A331E"/>
    <w:rsid w:val="002F5548"/>
    <w:rsid w:val="00382BFD"/>
    <w:rsid w:val="003A4704"/>
    <w:rsid w:val="006741F4"/>
    <w:rsid w:val="006D3FF3"/>
    <w:rsid w:val="00787765"/>
    <w:rsid w:val="008869B3"/>
    <w:rsid w:val="00997187"/>
    <w:rsid w:val="00B00700"/>
    <w:rsid w:val="00B14443"/>
    <w:rsid w:val="00C6410C"/>
    <w:rsid w:val="00D02D39"/>
    <w:rsid w:val="00E33ADE"/>
    <w:rsid w:val="00EB6250"/>
    <w:rsid w:val="00ED3321"/>
    <w:rsid w:val="00F07471"/>
    <w:rsid w:val="00FA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F33AF"/>
  <w15:chartTrackingRefBased/>
  <w15:docId w15:val="{285E5A23-E22C-024C-9B11-67DBFCEF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3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3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33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33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33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33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3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331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331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33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33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33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33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33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33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33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33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33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33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33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331E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2A33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A331E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2A331E"/>
    <w:rPr>
      <w:b/>
      <w:bCs/>
    </w:rPr>
  </w:style>
  <w:style w:type="character" w:customStyle="1" w:styleId="acceptstyles">
    <w:name w:val="acceptstyles"/>
    <w:basedOn w:val="Absatz-Standardschriftart"/>
    <w:rsid w:val="002A331E"/>
  </w:style>
  <w:style w:type="character" w:styleId="Hervorhebung">
    <w:name w:val="Emphasis"/>
    <w:basedOn w:val="Absatz-Standardschriftart"/>
    <w:uiPriority w:val="20"/>
    <w:qFormat/>
    <w:rsid w:val="002A331E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3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Gabmann</dc:creator>
  <cp:keywords/>
  <dc:description/>
  <cp:lastModifiedBy>Lorenz Gabmann</cp:lastModifiedBy>
  <cp:revision>6</cp:revision>
  <dcterms:created xsi:type="dcterms:W3CDTF">2025-09-14T09:31:00Z</dcterms:created>
  <dcterms:modified xsi:type="dcterms:W3CDTF">2025-09-24T11:20:00Z</dcterms:modified>
</cp:coreProperties>
</file>