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26CB4" w14:textId="77777777" w:rsidR="008C0FBB" w:rsidRPr="00FA5A81" w:rsidRDefault="008C0FBB" w:rsidP="008C0FBB">
      <w:pPr>
        <w:jc w:val="center"/>
        <w:rPr>
          <w:b/>
          <w:sz w:val="18"/>
          <w:szCs w:val="18"/>
          <w:u w:val="single"/>
        </w:rPr>
      </w:pPr>
    </w:p>
    <w:p w14:paraId="60E12F86" w14:textId="77777777" w:rsidR="008C0FBB" w:rsidRPr="00FA5A81" w:rsidRDefault="008C0FBB" w:rsidP="008C0FBB">
      <w:pPr>
        <w:ind w:left="284" w:right="142"/>
        <w:jc w:val="center"/>
        <w:rPr>
          <w:b/>
          <w:sz w:val="18"/>
          <w:szCs w:val="18"/>
        </w:rPr>
      </w:pPr>
      <w:r w:rsidRPr="00FA5A81">
        <w:rPr>
          <w:b/>
          <w:sz w:val="18"/>
          <w:szCs w:val="18"/>
        </w:rPr>
        <w:t>De conformidad con el Reglamento europeo 2016/679 (en lo sucesivo, el «RGPD») y la</w:t>
      </w:r>
    </w:p>
    <w:p w14:paraId="39E9045E" w14:textId="77777777" w:rsidR="008C0FBB" w:rsidRPr="00FA5A81" w:rsidRDefault="008C0FBB" w:rsidP="008C0FBB">
      <w:pPr>
        <w:ind w:left="284" w:right="142"/>
        <w:jc w:val="center"/>
        <w:rPr>
          <w:b/>
          <w:sz w:val="18"/>
          <w:szCs w:val="18"/>
        </w:rPr>
      </w:pPr>
      <w:r w:rsidRPr="00FA5A81">
        <w:rPr>
          <w:b/>
          <w:sz w:val="18"/>
          <w:szCs w:val="18"/>
        </w:rPr>
        <w:t>Ley orgánica 3/2018, de 5 de diciembre, de protección de datos personales y garantía de los</w:t>
      </w:r>
    </w:p>
    <w:p w14:paraId="3B595813" w14:textId="77777777" w:rsidR="008C0FBB" w:rsidRPr="00FA5A81" w:rsidRDefault="008C0FBB" w:rsidP="008C0FBB">
      <w:pPr>
        <w:ind w:left="284" w:right="142"/>
        <w:jc w:val="center"/>
        <w:rPr>
          <w:b/>
          <w:sz w:val="18"/>
          <w:szCs w:val="18"/>
          <w:u w:val="single"/>
        </w:rPr>
      </w:pPr>
      <w:r w:rsidRPr="00FA5A81">
        <w:rPr>
          <w:b/>
          <w:sz w:val="18"/>
          <w:szCs w:val="18"/>
        </w:rPr>
        <w:t>derechos digitales, le proporcionamos la siguiente información:</w:t>
      </w:r>
    </w:p>
    <w:p w14:paraId="6D94A724" w14:textId="77777777" w:rsidR="008C0FBB" w:rsidRPr="00FA5A81" w:rsidRDefault="008C0FBB" w:rsidP="008C0FBB">
      <w:pPr>
        <w:jc w:val="both"/>
        <w:rPr>
          <w:iCs/>
          <w:highlight w:val="yellow"/>
        </w:rPr>
      </w:pPr>
    </w:p>
    <w:p w14:paraId="7ADD12E6" w14:textId="77777777" w:rsidR="008C0FBB" w:rsidRPr="00FA5A81" w:rsidRDefault="008C0FBB" w:rsidP="008C0FBB">
      <w:pPr>
        <w:jc w:val="both"/>
        <w:rPr>
          <w:iCs/>
          <w:highlight w:val="yellow"/>
        </w:rPr>
      </w:pPr>
    </w:p>
    <w:p w14:paraId="0E2B0774" w14:textId="77777777" w:rsidR="008C0FBB" w:rsidRPr="00FA5A81" w:rsidRDefault="008C0FBB" w:rsidP="008741B7">
      <w:pPr>
        <w:pStyle w:val="Ttulo1"/>
      </w:pPr>
      <w:r w:rsidRPr="00FA5A81">
        <w:t>¿Quién es el responsable de tratar los datos personales que facilita</w:t>
      </w:r>
    </w:p>
    <w:p w14:paraId="23C9B766" w14:textId="77777777" w:rsidR="008C0FBB" w:rsidRPr="008741B7" w:rsidRDefault="008C0FBB" w:rsidP="008741B7">
      <w:pPr>
        <w:pStyle w:val="Ttulo1"/>
      </w:pPr>
      <w:r w:rsidRPr="00FA5A81">
        <w:t>a Administradora de Archivos, S.A.?</w:t>
      </w:r>
    </w:p>
    <w:p w14:paraId="0C8D77C2" w14:textId="77777777" w:rsidR="008C0FBB" w:rsidRPr="00FA5A81" w:rsidRDefault="008C0FBB" w:rsidP="008C0FBB">
      <w:pPr>
        <w:rPr>
          <w:bCs/>
          <w:highlight w:val="yellow"/>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3969"/>
      </w:tblGrid>
      <w:tr w:rsidR="008C0FBB" w:rsidRPr="00FA5A81" w14:paraId="53CD22D6" w14:textId="77777777" w:rsidTr="009A3954">
        <w:trPr>
          <w:trHeight w:val="243"/>
          <w:jc w:val="center"/>
        </w:trPr>
        <w:tc>
          <w:tcPr>
            <w:tcW w:w="3114" w:type="dxa"/>
            <w:vAlign w:val="center"/>
          </w:tcPr>
          <w:p w14:paraId="2A380DB1" w14:textId="562AF7BB" w:rsidR="008C0FBB" w:rsidRPr="00FA5A81" w:rsidRDefault="008C0FBB" w:rsidP="008C0FBB">
            <w:pPr>
              <w:rPr>
                <w:b/>
                <w:sz w:val="18"/>
                <w:szCs w:val="18"/>
              </w:rPr>
            </w:pPr>
            <w:r w:rsidRPr="00FA5A81">
              <w:rPr>
                <w:b/>
                <w:sz w:val="18"/>
                <w:szCs w:val="18"/>
              </w:rPr>
              <w:t xml:space="preserve">Identidad del </w:t>
            </w:r>
            <w:r w:rsidR="00FA5A81" w:rsidRPr="00FA5A81">
              <w:rPr>
                <w:b/>
                <w:sz w:val="18"/>
                <w:szCs w:val="18"/>
              </w:rPr>
              <w:t>responsable</w:t>
            </w:r>
          </w:p>
          <w:p w14:paraId="43720C54" w14:textId="77777777" w:rsidR="008C0FBB" w:rsidRPr="00FA5A81" w:rsidRDefault="008C0FBB" w:rsidP="008C0FBB">
            <w:pPr>
              <w:rPr>
                <w:b/>
                <w:sz w:val="18"/>
                <w:szCs w:val="18"/>
              </w:rPr>
            </w:pPr>
            <w:r w:rsidRPr="00FA5A81">
              <w:rPr>
                <w:b/>
                <w:sz w:val="18"/>
                <w:szCs w:val="18"/>
              </w:rPr>
              <w:t>de Tratamiento</w:t>
            </w:r>
          </w:p>
        </w:tc>
        <w:tc>
          <w:tcPr>
            <w:tcW w:w="3969" w:type="dxa"/>
            <w:vAlign w:val="center"/>
          </w:tcPr>
          <w:p w14:paraId="094FC1DE" w14:textId="77777777" w:rsidR="008C0FBB" w:rsidRPr="00FA5A81" w:rsidRDefault="008C0FBB" w:rsidP="008C0FBB">
            <w:pPr>
              <w:rPr>
                <w:bCs/>
                <w:sz w:val="18"/>
                <w:szCs w:val="18"/>
              </w:rPr>
            </w:pPr>
            <w:r w:rsidRPr="00FA5A81">
              <w:rPr>
                <w:bCs/>
                <w:sz w:val="18"/>
                <w:szCs w:val="18"/>
              </w:rPr>
              <w:t>Administradora de Archivos, S.A.</w:t>
            </w:r>
          </w:p>
        </w:tc>
      </w:tr>
      <w:tr w:rsidR="008C0FBB" w:rsidRPr="00FA5A81" w14:paraId="4A95D7A8" w14:textId="77777777" w:rsidTr="009A3954">
        <w:trPr>
          <w:trHeight w:val="533"/>
          <w:jc w:val="center"/>
        </w:trPr>
        <w:tc>
          <w:tcPr>
            <w:tcW w:w="3114" w:type="dxa"/>
            <w:vAlign w:val="center"/>
          </w:tcPr>
          <w:p w14:paraId="7FBE46A0" w14:textId="77777777" w:rsidR="008C0FBB" w:rsidRPr="00FA5A81" w:rsidRDefault="008C0FBB" w:rsidP="008C0FBB">
            <w:pPr>
              <w:rPr>
                <w:b/>
                <w:sz w:val="18"/>
                <w:szCs w:val="18"/>
              </w:rPr>
            </w:pPr>
            <w:r w:rsidRPr="00FA5A81">
              <w:rPr>
                <w:b/>
                <w:sz w:val="18"/>
                <w:szCs w:val="18"/>
              </w:rPr>
              <w:t>Dirección</w:t>
            </w:r>
          </w:p>
        </w:tc>
        <w:tc>
          <w:tcPr>
            <w:tcW w:w="3969" w:type="dxa"/>
            <w:vAlign w:val="center"/>
          </w:tcPr>
          <w:p w14:paraId="41A874FE" w14:textId="77777777" w:rsidR="008C0FBB" w:rsidRPr="00FA5A81" w:rsidRDefault="008C0FBB" w:rsidP="008C0FBB">
            <w:pPr>
              <w:rPr>
                <w:bCs/>
                <w:sz w:val="18"/>
                <w:szCs w:val="18"/>
                <w:lang w:val="pt-PT"/>
              </w:rPr>
            </w:pPr>
            <w:r w:rsidRPr="00FA5A81">
              <w:rPr>
                <w:bCs/>
                <w:sz w:val="18"/>
                <w:szCs w:val="18"/>
                <w:lang w:val="pt-PT"/>
              </w:rPr>
              <w:t>Avenida de Miralcampo, 7 bis</w:t>
            </w:r>
          </w:p>
          <w:p w14:paraId="769CFA54" w14:textId="77777777" w:rsidR="008C0FBB" w:rsidRPr="00FA5A81" w:rsidRDefault="008C0FBB" w:rsidP="008C0FBB">
            <w:pPr>
              <w:rPr>
                <w:bCs/>
                <w:sz w:val="18"/>
                <w:szCs w:val="18"/>
                <w:lang w:val="pt-PT"/>
              </w:rPr>
            </w:pPr>
            <w:r w:rsidRPr="00FA5A81">
              <w:rPr>
                <w:bCs/>
                <w:sz w:val="18"/>
                <w:szCs w:val="18"/>
                <w:lang w:val="pt-PT"/>
              </w:rPr>
              <w:t>Azuqueca de Henares</w:t>
            </w:r>
          </w:p>
          <w:p w14:paraId="7F3C6258" w14:textId="77777777" w:rsidR="008C0FBB" w:rsidRPr="00FA5A81" w:rsidRDefault="008C0FBB" w:rsidP="008C0FBB">
            <w:pPr>
              <w:rPr>
                <w:bCs/>
                <w:sz w:val="18"/>
                <w:szCs w:val="18"/>
              </w:rPr>
            </w:pPr>
            <w:r w:rsidRPr="00FA5A81">
              <w:rPr>
                <w:bCs/>
                <w:sz w:val="18"/>
                <w:szCs w:val="18"/>
              </w:rPr>
              <w:t>19200 – Guadalajara</w:t>
            </w:r>
          </w:p>
        </w:tc>
      </w:tr>
      <w:tr w:rsidR="008C0FBB" w:rsidRPr="000A6AC4" w14:paraId="433F5D00" w14:textId="77777777" w:rsidTr="009A3954">
        <w:trPr>
          <w:trHeight w:val="117"/>
          <w:jc w:val="center"/>
        </w:trPr>
        <w:tc>
          <w:tcPr>
            <w:tcW w:w="3114" w:type="dxa"/>
            <w:vAlign w:val="center"/>
          </w:tcPr>
          <w:p w14:paraId="717F3473" w14:textId="77777777" w:rsidR="008C0FBB" w:rsidRPr="000A6AC4" w:rsidRDefault="008C0FBB" w:rsidP="008C0FBB">
            <w:pPr>
              <w:rPr>
                <w:b/>
                <w:sz w:val="18"/>
                <w:szCs w:val="18"/>
                <w:highlight w:val="yellow"/>
              </w:rPr>
            </w:pPr>
            <w:r w:rsidRPr="000A6AC4">
              <w:rPr>
                <w:b/>
                <w:sz w:val="18"/>
                <w:szCs w:val="18"/>
              </w:rPr>
              <w:t>Correo</w:t>
            </w:r>
          </w:p>
        </w:tc>
        <w:tc>
          <w:tcPr>
            <w:tcW w:w="3969" w:type="dxa"/>
            <w:vAlign w:val="center"/>
          </w:tcPr>
          <w:p w14:paraId="380C199D" w14:textId="0D0A2F06" w:rsidR="008C0FBB" w:rsidRPr="000A6AC4" w:rsidRDefault="00B2537B" w:rsidP="008C0FBB">
            <w:pPr>
              <w:rPr>
                <w:bCs/>
                <w:sz w:val="18"/>
                <w:szCs w:val="18"/>
                <w:highlight w:val="yellow"/>
              </w:rPr>
            </w:pPr>
            <w:r>
              <w:rPr>
                <w:bCs/>
                <w:sz w:val="18"/>
                <w:szCs w:val="18"/>
              </w:rPr>
              <w:t>dpd</w:t>
            </w:r>
            <w:r w:rsidR="008C0FBB" w:rsidRPr="000A6AC4">
              <w:rPr>
                <w:bCs/>
                <w:sz w:val="18"/>
                <w:szCs w:val="18"/>
              </w:rPr>
              <w:t>@adea.es</w:t>
            </w:r>
          </w:p>
        </w:tc>
      </w:tr>
    </w:tbl>
    <w:p w14:paraId="70DF8EFB" w14:textId="77777777" w:rsidR="008C0FBB" w:rsidRPr="000A6AC4" w:rsidRDefault="008C0FBB" w:rsidP="008C0FBB">
      <w:pPr>
        <w:rPr>
          <w:bCs/>
          <w:highlight w:val="yellow"/>
        </w:rPr>
      </w:pPr>
    </w:p>
    <w:p w14:paraId="4B7D260C" w14:textId="77777777" w:rsidR="008C0FBB" w:rsidRPr="00FA5A81" w:rsidRDefault="008C0FBB" w:rsidP="008C0FBB"/>
    <w:p w14:paraId="1B2985BC" w14:textId="3ABDDBEC" w:rsidR="008C0FBB" w:rsidRPr="008741B7" w:rsidRDefault="00AD1C3B" w:rsidP="008741B7">
      <w:pPr>
        <w:pStyle w:val="Ttulo1"/>
      </w:pPr>
      <w:r>
        <w:t>Delegado de protección de datos de Administradora de Archivos, S.A.</w:t>
      </w:r>
    </w:p>
    <w:p w14:paraId="22FC3BF0" w14:textId="77777777" w:rsidR="008C0FBB" w:rsidRPr="00FA5A81" w:rsidRDefault="008C0FBB" w:rsidP="008C0FBB">
      <w:pPr>
        <w:rPr>
          <w:highlight w:val="yellow"/>
        </w:rPr>
      </w:pPr>
    </w:p>
    <w:p w14:paraId="093B8F0E" w14:textId="77777777" w:rsidR="00AD1C3B" w:rsidRDefault="00AD1C3B" w:rsidP="00AD1C3B">
      <w:pPr>
        <w:jc w:val="center"/>
        <w:rPr>
          <w:bCs/>
          <w:sz w:val="18"/>
          <w:szCs w:val="18"/>
        </w:rPr>
      </w:pPr>
      <w:r w:rsidRPr="00AD1C3B">
        <w:rPr>
          <w:bCs/>
          <w:sz w:val="18"/>
          <w:szCs w:val="18"/>
        </w:rPr>
        <w:t>Puede contactar con el delegado de protección de datos a través de la siguiente dirección de correo electrónico:</w:t>
      </w:r>
    </w:p>
    <w:p w14:paraId="0DF52866" w14:textId="77777777" w:rsidR="00AD1C3B" w:rsidRPr="00AD1C3B" w:rsidRDefault="00AD1C3B" w:rsidP="00AD1C3B">
      <w:pPr>
        <w:jc w:val="center"/>
        <w:rPr>
          <w:bCs/>
          <w:sz w:val="8"/>
          <w:szCs w:val="8"/>
        </w:rPr>
      </w:pPr>
    </w:p>
    <w:p w14:paraId="23463352" w14:textId="673F6C82" w:rsidR="008C0FBB" w:rsidRPr="00AD1C3B" w:rsidRDefault="00AD1C3B" w:rsidP="00AD1C3B">
      <w:pPr>
        <w:jc w:val="center"/>
        <w:rPr>
          <w:b/>
          <w:sz w:val="18"/>
          <w:szCs w:val="18"/>
        </w:rPr>
      </w:pPr>
      <w:r w:rsidRPr="00AD1C3B">
        <w:rPr>
          <w:b/>
          <w:sz w:val="18"/>
          <w:szCs w:val="18"/>
        </w:rPr>
        <w:t>dpd@adea.es</w:t>
      </w:r>
    </w:p>
    <w:p w14:paraId="799C6C80" w14:textId="00FB6B15" w:rsidR="00AD1C3B" w:rsidRDefault="00AD1C3B" w:rsidP="008C0FBB">
      <w:pPr>
        <w:rPr>
          <w:b/>
        </w:rPr>
      </w:pPr>
    </w:p>
    <w:p w14:paraId="4847AC6A" w14:textId="77777777" w:rsidR="00AD1C3B" w:rsidRPr="00FA5A81" w:rsidRDefault="00AD1C3B" w:rsidP="008C0FBB">
      <w:pPr>
        <w:rPr>
          <w:b/>
        </w:rPr>
      </w:pPr>
    </w:p>
    <w:p w14:paraId="572B97F8" w14:textId="77777777" w:rsidR="008C0FBB" w:rsidRPr="00FA5A81" w:rsidRDefault="008C0FBB" w:rsidP="008741B7">
      <w:pPr>
        <w:pStyle w:val="Ttulo1"/>
      </w:pPr>
      <w:r w:rsidRPr="00FA5A81">
        <w:t>¿Qué TRATAMIENTOS vamos a realizar con sus datos, con qué FINALIDAD, con qué LEGITIMACIÓN contamos y cuánto TIEMPO vamos a CONSERVARLOS?</w:t>
      </w:r>
    </w:p>
    <w:p w14:paraId="3E71F45D" w14:textId="77777777" w:rsidR="008C0FBB" w:rsidRPr="006A4E8A" w:rsidRDefault="008C0FBB" w:rsidP="008C0FBB">
      <w:pPr>
        <w:rPr>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52"/>
        <w:gridCol w:w="2408"/>
        <w:gridCol w:w="1704"/>
        <w:gridCol w:w="2699"/>
      </w:tblGrid>
      <w:tr w:rsidR="007A7A96" w:rsidRPr="006A4E8A" w14:paraId="116DA9C3" w14:textId="77777777" w:rsidTr="00FA5A81">
        <w:trPr>
          <w:trHeight w:val="740"/>
          <w:jc w:val="center"/>
        </w:trPr>
        <w:tc>
          <w:tcPr>
            <w:tcW w:w="2252" w:type="dxa"/>
            <w:shd w:val="clear" w:color="auto" w:fill="808080"/>
            <w:vAlign w:val="center"/>
            <w:hideMark/>
          </w:tcPr>
          <w:p w14:paraId="34B86383" w14:textId="77777777" w:rsidR="008C0FBB" w:rsidRPr="000A6AC4" w:rsidRDefault="008C0FBB" w:rsidP="008C0FBB">
            <w:pPr>
              <w:widowControl/>
              <w:autoSpaceDE/>
              <w:autoSpaceDN/>
              <w:adjustRightInd/>
              <w:jc w:val="center"/>
              <w:rPr>
                <w:b/>
                <w:bCs/>
                <w:color w:val="FFFFFF" w:themeColor="background1"/>
                <w:sz w:val="18"/>
                <w:szCs w:val="18"/>
                <w:highlight w:val="yellow"/>
              </w:rPr>
            </w:pPr>
            <w:r w:rsidRPr="000A6AC4">
              <w:rPr>
                <w:b/>
                <w:bCs/>
                <w:color w:val="FFFFFF" w:themeColor="background1"/>
                <w:sz w:val="18"/>
                <w:szCs w:val="18"/>
              </w:rPr>
              <w:t>DATOS PERSONALES recogidos</w:t>
            </w:r>
          </w:p>
        </w:tc>
        <w:tc>
          <w:tcPr>
            <w:tcW w:w="2408" w:type="dxa"/>
            <w:shd w:val="clear" w:color="auto" w:fill="808080"/>
            <w:vAlign w:val="center"/>
            <w:hideMark/>
          </w:tcPr>
          <w:p w14:paraId="20CE5642" w14:textId="77777777" w:rsidR="008C0FBB" w:rsidRPr="000A6AC4" w:rsidRDefault="008C0FBB" w:rsidP="008C0FBB">
            <w:pPr>
              <w:widowControl/>
              <w:autoSpaceDE/>
              <w:autoSpaceDN/>
              <w:adjustRightInd/>
              <w:jc w:val="center"/>
              <w:rPr>
                <w:b/>
                <w:bCs/>
                <w:color w:val="FFFFFF" w:themeColor="background1"/>
                <w:sz w:val="18"/>
                <w:szCs w:val="18"/>
                <w:highlight w:val="yellow"/>
              </w:rPr>
            </w:pPr>
            <w:r w:rsidRPr="000A6AC4">
              <w:rPr>
                <w:b/>
                <w:bCs/>
                <w:color w:val="FFFFFF" w:themeColor="background1"/>
                <w:sz w:val="18"/>
                <w:szCs w:val="18"/>
              </w:rPr>
              <w:t xml:space="preserve">FINALIDAD </w:t>
            </w:r>
            <w:r w:rsidRPr="000A6AC4">
              <w:rPr>
                <w:b/>
                <w:bCs/>
                <w:color w:val="FFFFFF" w:themeColor="background1"/>
                <w:sz w:val="18"/>
                <w:szCs w:val="18"/>
              </w:rPr>
              <w:br/>
              <w:t>(Uso de los datos)</w:t>
            </w:r>
          </w:p>
        </w:tc>
        <w:tc>
          <w:tcPr>
            <w:tcW w:w="0" w:type="auto"/>
            <w:shd w:val="clear" w:color="auto" w:fill="808080"/>
            <w:vAlign w:val="center"/>
            <w:hideMark/>
          </w:tcPr>
          <w:p w14:paraId="26CFE843" w14:textId="77777777" w:rsidR="008C0FBB" w:rsidRPr="000A6AC4" w:rsidRDefault="008C0FBB" w:rsidP="008C0FBB">
            <w:pPr>
              <w:widowControl/>
              <w:autoSpaceDE/>
              <w:autoSpaceDN/>
              <w:adjustRightInd/>
              <w:jc w:val="center"/>
              <w:rPr>
                <w:b/>
                <w:bCs/>
                <w:color w:val="FFFFFF" w:themeColor="background1"/>
                <w:sz w:val="18"/>
                <w:szCs w:val="18"/>
              </w:rPr>
            </w:pPr>
            <w:r w:rsidRPr="000A6AC4">
              <w:rPr>
                <w:b/>
                <w:bCs/>
                <w:color w:val="FFFFFF" w:themeColor="background1"/>
                <w:sz w:val="18"/>
                <w:szCs w:val="18"/>
              </w:rPr>
              <w:t>POR QUÉ</w:t>
            </w:r>
          </w:p>
          <w:p w14:paraId="110E145B" w14:textId="77777777" w:rsidR="008C0FBB" w:rsidRPr="000A6AC4" w:rsidRDefault="008C0FBB" w:rsidP="008C0FBB">
            <w:pPr>
              <w:widowControl/>
              <w:autoSpaceDE/>
              <w:autoSpaceDN/>
              <w:adjustRightInd/>
              <w:jc w:val="center"/>
              <w:rPr>
                <w:b/>
                <w:bCs/>
                <w:color w:val="FFFFFF" w:themeColor="background1"/>
                <w:sz w:val="18"/>
                <w:szCs w:val="18"/>
              </w:rPr>
            </w:pPr>
            <w:r w:rsidRPr="000A6AC4">
              <w:rPr>
                <w:b/>
                <w:bCs/>
                <w:color w:val="FFFFFF" w:themeColor="background1"/>
                <w:sz w:val="18"/>
                <w:szCs w:val="18"/>
              </w:rPr>
              <w:t>podemos usarlos</w:t>
            </w:r>
            <w:r w:rsidRPr="000A6AC4">
              <w:rPr>
                <w:b/>
                <w:bCs/>
                <w:color w:val="FFFFFF" w:themeColor="background1"/>
                <w:sz w:val="18"/>
                <w:szCs w:val="18"/>
              </w:rPr>
              <w:br/>
              <w:t>(Base Jurídica)</w:t>
            </w:r>
          </w:p>
        </w:tc>
        <w:tc>
          <w:tcPr>
            <w:tcW w:w="0" w:type="auto"/>
            <w:shd w:val="clear" w:color="auto" w:fill="808080"/>
            <w:noWrap/>
            <w:vAlign w:val="center"/>
            <w:hideMark/>
          </w:tcPr>
          <w:p w14:paraId="642F9B82" w14:textId="77777777" w:rsidR="008C0FBB" w:rsidRPr="000A6AC4" w:rsidRDefault="008C0FBB" w:rsidP="008C0FBB">
            <w:pPr>
              <w:widowControl/>
              <w:autoSpaceDE/>
              <w:autoSpaceDN/>
              <w:adjustRightInd/>
              <w:jc w:val="center"/>
              <w:rPr>
                <w:b/>
                <w:bCs/>
                <w:color w:val="FFFFFF" w:themeColor="background1"/>
                <w:sz w:val="18"/>
                <w:szCs w:val="18"/>
              </w:rPr>
            </w:pPr>
            <w:r w:rsidRPr="000A6AC4">
              <w:rPr>
                <w:b/>
                <w:bCs/>
                <w:color w:val="FFFFFF" w:themeColor="background1"/>
                <w:sz w:val="18"/>
                <w:szCs w:val="18"/>
              </w:rPr>
              <w:t>TIEMPO de conservación</w:t>
            </w:r>
          </w:p>
        </w:tc>
      </w:tr>
      <w:tr w:rsidR="007A7A96" w:rsidRPr="006A4E8A" w14:paraId="58D11FCE" w14:textId="77777777" w:rsidTr="007A7A96">
        <w:trPr>
          <w:trHeight w:val="5486"/>
          <w:jc w:val="center"/>
        </w:trPr>
        <w:tc>
          <w:tcPr>
            <w:tcW w:w="2252" w:type="dxa"/>
            <w:vAlign w:val="center"/>
            <w:hideMark/>
          </w:tcPr>
          <w:p w14:paraId="44485F63" w14:textId="2F2272CE" w:rsidR="00FA5A81" w:rsidRDefault="00394E46" w:rsidP="000A6AC4">
            <w:pPr>
              <w:widowControl/>
              <w:autoSpaceDE/>
              <w:autoSpaceDN/>
              <w:adjustRightInd/>
              <w:rPr>
                <w:sz w:val="18"/>
                <w:szCs w:val="18"/>
              </w:rPr>
            </w:pPr>
            <w:r w:rsidRPr="006A4E8A">
              <w:rPr>
                <w:sz w:val="18"/>
                <w:szCs w:val="18"/>
              </w:rPr>
              <w:t xml:space="preserve">√ </w:t>
            </w:r>
            <w:r w:rsidR="006A4E8A" w:rsidRPr="006A4E8A">
              <w:rPr>
                <w:sz w:val="18"/>
                <w:szCs w:val="18"/>
              </w:rPr>
              <w:t>Nombre y apellidos</w:t>
            </w:r>
            <w:r w:rsidR="00EC708A">
              <w:rPr>
                <w:sz w:val="18"/>
                <w:szCs w:val="18"/>
              </w:rPr>
              <w:t xml:space="preserve"> (</w:t>
            </w:r>
            <w:r w:rsidR="002F467E">
              <w:rPr>
                <w:sz w:val="18"/>
                <w:szCs w:val="18"/>
              </w:rPr>
              <w:t>c</w:t>
            </w:r>
            <w:r w:rsidR="00EC708A">
              <w:rPr>
                <w:sz w:val="18"/>
                <w:szCs w:val="18"/>
              </w:rPr>
              <w:t>uando se faciliten)</w:t>
            </w:r>
          </w:p>
          <w:p w14:paraId="529E61A0" w14:textId="62CAD084" w:rsidR="002F467E" w:rsidRPr="006A4E8A" w:rsidRDefault="002F467E" w:rsidP="000A6AC4">
            <w:pPr>
              <w:widowControl/>
              <w:autoSpaceDE/>
              <w:autoSpaceDN/>
              <w:adjustRightInd/>
              <w:rPr>
                <w:sz w:val="18"/>
                <w:szCs w:val="18"/>
              </w:rPr>
            </w:pPr>
            <w:r w:rsidRPr="003277E7">
              <w:rPr>
                <w:sz w:val="18"/>
                <w:szCs w:val="18"/>
              </w:rPr>
              <w:t>√ DNI (cuando se facilite)</w:t>
            </w:r>
          </w:p>
          <w:p w14:paraId="7759259A" w14:textId="4BB69690" w:rsidR="00FA5A81" w:rsidRPr="006A4E8A" w:rsidRDefault="00FA5A81" w:rsidP="000A6AC4">
            <w:pPr>
              <w:widowControl/>
              <w:autoSpaceDE/>
              <w:autoSpaceDN/>
              <w:adjustRightInd/>
              <w:rPr>
                <w:sz w:val="18"/>
                <w:szCs w:val="18"/>
              </w:rPr>
            </w:pPr>
            <w:r w:rsidRPr="006A4E8A">
              <w:rPr>
                <w:sz w:val="18"/>
                <w:szCs w:val="18"/>
              </w:rPr>
              <w:t xml:space="preserve">√ </w:t>
            </w:r>
            <w:r w:rsidR="006A4E8A" w:rsidRPr="006A4E8A">
              <w:rPr>
                <w:sz w:val="18"/>
                <w:szCs w:val="18"/>
              </w:rPr>
              <w:t>Correo electrónico</w:t>
            </w:r>
          </w:p>
          <w:p w14:paraId="5E02752B" w14:textId="4C137547" w:rsidR="00FA5A81" w:rsidRPr="006A4E8A" w:rsidRDefault="00FA5A81" w:rsidP="000A6AC4">
            <w:pPr>
              <w:widowControl/>
              <w:autoSpaceDE/>
              <w:autoSpaceDN/>
              <w:adjustRightInd/>
              <w:rPr>
                <w:sz w:val="18"/>
                <w:szCs w:val="18"/>
              </w:rPr>
            </w:pPr>
            <w:r w:rsidRPr="006A4E8A">
              <w:rPr>
                <w:sz w:val="18"/>
                <w:szCs w:val="18"/>
              </w:rPr>
              <w:t xml:space="preserve">√ </w:t>
            </w:r>
            <w:r w:rsidR="006A4E8A" w:rsidRPr="006A4E8A">
              <w:rPr>
                <w:sz w:val="18"/>
                <w:szCs w:val="18"/>
              </w:rPr>
              <w:t>Teléfono</w:t>
            </w:r>
            <w:r w:rsidR="002F467E">
              <w:rPr>
                <w:sz w:val="18"/>
                <w:szCs w:val="18"/>
              </w:rPr>
              <w:t xml:space="preserve"> </w:t>
            </w:r>
            <w:r w:rsidR="00EC708A">
              <w:rPr>
                <w:sz w:val="18"/>
                <w:szCs w:val="18"/>
              </w:rPr>
              <w:t>(</w:t>
            </w:r>
            <w:r w:rsidR="002F467E">
              <w:rPr>
                <w:sz w:val="18"/>
                <w:szCs w:val="18"/>
              </w:rPr>
              <w:t>c</w:t>
            </w:r>
            <w:r w:rsidR="00EC708A">
              <w:rPr>
                <w:sz w:val="18"/>
                <w:szCs w:val="18"/>
              </w:rPr>
              <w:t>uando se facilite)</w:t>
            </w:r>
          </w:p>
          <w:p w14:paraId="7827119A" w14:textId="189FD269" w:rsidR="00FA5A81" w:rsidRPr="006A4E8A" w:rsidRDefault="00FA5A81" w:rsidP="000A6AC4">
            <w:pPr>
              <w:widowControl/>
              <w:autoSpaceDE/>
              <w:autoSpaceDN/>
              <w:adjustRightInd/>
              <w:rPr>
                <w:sz w:val="18"/>
                <w:szCs w:val="18"/>
              </w:rPr>
            </w:pPr>
            <w:r w:rsidRPr="006A4E8A">
              <w:rPr>
                <w:sz w:val="18"/>
                <w:szCs w:val="18"/>
              </w:rPr>
              <w:t xml:space="preserve">√ </w:t>
            </w:r>
            <w:r w:rsidR="006A4E8A" w:rsidRPr="006A4E8A">
              <w:rPr>
                <w:sz w:val="18"/>
                <w:szCs w:val="18"/>
              </w:rPr>
              <w:t xml:space="preserve">Contenido </w:t>
            </w:r>
            <w:r w:rsidR="002F467E">
              <w:rPr>
                <w:sz w:val="18"/>
                <w:szCs w:val="18"/>
              </w:rPr>
              <w:t>de la d</w:t>
            </w:r>
            <w:r w:rsidR="006A4E8A" w:rsidRPr="006A4E8A">
              <w:rPr>
                <w:sz w:val="18"/>
                <w:szCs w:val="18"/>
              </w:rPr>
              <w:t>enuncia</w:t>
            </w:r>
          </w:p>
          <w:p w14:paraId="551509A6" w14:textId="77777777" w:rsidR="00FA5A81" w:rsidRPr="006A4E8A" w:rsidRDefault="00FA5A81" w:rsidP="000A6AC4">
            <w:pPr>
              <w:widowControl/>
              <w:autoSpaceDE/>
              <w:autoSpaceDN/>
              <w:adjustRightInd/>
              <w:rPr>
                <w:rFonts w:ascii="Calibri" w:hAnsi="Calibri" w:cs="Calibri"/>
                <w:color w:val="000000"/>
                <w:sz w:val="18"/>
                <w:szCs w:val="18"/>
                <w:highlight w:val="yellow"/>
              </w:rPr>
            </w:pPr>
          </w:p>
          <w:p w14:paraId="574331A2" w14:textId="231FFD33" w:rsidR="008C0FBB" w:rsidRPr="006A4E8A" w:rsidRDefault="008C0FBB" w:rsidP="000A6AC4">
            <w:pPr>
              <w:widowControl/>
              <w:autoSpaceDE/>
              <w:autoSpaceDN/>
              <w:adjustRightInd/>
              <w:rPr>
                <w:sz w:val="18"/>
                <w:szCs w:val="18"/>
                <w:highlight w:val="yellow"/>
              </w:rPr>
            </w:pPr>
            <w:r w:rsidRPr="006A4E8A">
              <w:rPr>
                <w:i/>
                <w:sz w:val="18"/>
                <w:szCs w:val="18"/>
                <w:highlight w:val="yellow"/>
              </w:rPr>
              <w:br/>
            </w:r>
          </w:p>
        </w:tc>
        <w:tc>
          <w:tcPr>
            <w:tcW w:w="2408" w:type="dxa"/>
            <w:vAlign w:val="center"/>
            <w:hideMark/>
          </w:tcPr>
          <w:p w14:paraId="27B737F5" w14:textId="20A902C7" w:rsidR="008C0FBB" w:rsidRPr="006A4E8A" w:rsidRDefault="006A4E8A" w:rsidP="000A6AC4">
            <w:pPr>
              <w:rPr>
                <w:sz w:val="18"/>
                <w:szCs w:val="18"/>
              </w:rPr>
            </w:pPr>
            <w:r w:rsidRPr="006A4E8A">
              <w:rPr>
                <w:sz w:val="18"/>
                <w:szCs w:val="18"/>
              </w:rPr>
              <w:t>La finalidad del tratamiento es gestionar su notificación de incidencia, realizar la investigación de los hechos denunciados, informarle sobre el resultado del procedimiento, así como, en su caso, adoptar las medidas disciplinarias y/o interponer las acciones legales, o de otra índole, que procedan ante los órganos correspondientes.</w:t>
            </w:r>
          </w:p>
        </w:tc>
        <w:tc>
          <w:tcPr>
            <w:tcW w:w="0" w:type="auto"/>
            <w:vAlign w:val="center"/>
            <w:hideMark/>
          </w:tcPr>
          <w:p w14:paraId="37A06822" w14:textId="77777777" w:rsidR="000A6AC4" w:rsidRDefault="000A6AC4" w:rsidP="000A6AC4">
            <w:pPr>
              <w:rPr>
                <w:sz w:val="18"/>
                <w:szCs w:val="18"/>
              </w:rPr>
            </w:pPr>
          </w:p>
          <w:p w14:paraId="0BA2504B" w14:textId="14E7D4EA" w:rsidR="008C0FBB" w:rsidRDefault="006A4E8A" w:rsidP="000A6AC4">
            <w:pPr>
              <w:rPr>
                <w:sz w:val="18"/>
                <w:szCs w:val="18"/>
              </w:rPr>
            </w:pPr>
            <w:r w:rsidRPr="006A4E8A">
              <w:rPr>
                <w:sz w:val="18"/>
                <w:szCs w:val="18"/>
              </w:rPr>
              <w:t>La base jurídica del tratamiento es el interés legítimo</w:t>
            </w:r>
            <w:r w:rsidR="000263A4">
              <w:rPr>
                <w:sz w:val="18"/>
                <w:szCs w:val="18"/>
              </w:rPr>
              <w:t xml:space="preserve"> de ADEA</w:t>
            </w:r>
            <w:r w:rsidRPr="006A4E8A">
              <w:rPr>
                <w:sz w:val="18"/>
                <w:szCs w:val="18"/>
              </w:rPr>
              <w:t xml:space="preserve"> en investigar posibles conductas irregulares que vulneren los principios contenidos </w:t>
            </w:r>
            <w:r w:rsidR="000263A4">
              <w:rPr>
                <w:sz w:val="18"/>
                <w:szCs w:val="18"/>
              </w:rPr>
              <w:t xml:space="preserve">en </w:t>
            </w:r>
            <w:r w:rsidRPr="006A4E8A">
              <w:rPr>
                <w:sz w:val="18"/>
                <w:szCs w:val="18"/>
              </w:rPr>
              <w:t xml:space="preserve">el Código General de Conducta </w:t>
            </w:r>
            <w:r w:rsidR="000263A4">
              <w:rPr>
                <w:sz w:val="18"/>
                <w:szCs w:val="18"/>
              </w:rPr>
              <w:t>y en la normativa de aplicación</w:t>
            </w:r>
            <w:r w:rsidR="00F269C6">
              <w:rPr>
                <w:sz w:val="18"/>
                <w:szCs w:val="18"/>
              </w:rPr>
              <w:t xml:space="preserve"> </w:t>
            </w:r>
            <w:r w:rsidRPr="006A4E8A">
              <w:rPr>
                <w:sz w:val="18"/>
                <w:szCs w:val="18"/>
              </w:rPr>
              <w:t>y, en especial, aquellos actos que puedan ser constitutivos de delito en el ámbito penal e irregularidades de naturaleza contable y financiera.</w:t>
            </w:r>
          </w:p>
          <w:p w14:paraId="38D8E0EC" w14:textId="20843998" w:rsidR="00F269C6" w:rsidRPr="006A4E8A" w:rsidRDefault="00F269C6" w:rsidP="000A6AC4">
            <w:pPr>
              <w:rPr>
                <w:sz w:val="18"/>
                <w:szCs w:val="18"/>
                <w:highlight w:val="yellow"/>
              </w:rPr>
            </w:pPr>
          </w:p>
        </w:tc>
        <w:tc>
          <w:tcPr>
            <w:tcW w:w="0" w:type="auto"/>
            <w:vAlign w:val="center"/>
          </w:tcPr>
          <w:p w14:paraId="632834F0" w14:textId="63AECCFD" w:rsidR="000263A4" w:rsidRPr="003277E7" w:rsidRDefault="000263A4" w:rsidP="007A7A96">
            <w:pPr>
              <w:pStyle w:val="NormalWeb"/>
              <w:shd w:val="clear" w:color="auto" w:fill="FFFFFF"/>
              <w:spacing w:before="0" w:beforeAutospacing="0" w:after="158" w:afterAutospacing="0"/>
              <w:rPr>
                <w:rFonts w:ascii="Arial" w:hAnsi="Arial" w:cs="Arial"/>
                <w:sz w:val="18"/>
                <w:szCs w:val="18"/>
              </w:rPr>
            </w:pPr>
            <w:r w:rsidRPr="003277E7">
              <w:rPr>
                <w:rFonts w:ascii="Arial" w:hAnsi="Arial" w:cs="Arial"/>
                <w:sz w:val="18"/>
                <w:szCs w:val="18"/>
              </w:rPr>
              <w:t xml:space="preserve">Los datos de quien formule la comunicación y de los empleados y terceros se conservarán en el sistema de denuncias durante </w:t>
            </w:r>
            <w:r w:rsidR="004A2906" w:rsidRPr="003277E7">
              <w:rPr>
                <w:rFonts w:ascii="Arial" w:hAnsi="Arial" w:cs="Arial"/>
                <w:sz w:val="18"/>
                <w:szCs w:val="18"/>
              </w:rPr>
              <w:t>3 meses</w:t>
            </w:r>
            <w:r w:rsidR="007A7A96" w:rsidRPr="003277E7">
              <w:rPr>
                <w:rFonts w:ascii="Arial" w:hAnsi="Arial" w:cs="Arial"/>
                <w:sz w:val="18"/>
                <w:szCs w:val="18"/>
              </w:rPr>
              <w:t xml:space="preserve"> o durante</w:t>
            </w:r>
            <w:r w:rsidR="004A2906" w:rsidRPr="003277E7">
              <w:rPr>
                <w:rFonts w:ascii="Arial" w:hAnsi="Arial" w:cs="Arial"/>
                <w:sz w:val="18"/>
                <w:szCs w:val="18"/>
              </w:rPr>
              <w:t xml:space="preserve"> </w:t>
            </w:r>
            <w:r w:rsidRPr="003277E7">
              <w:rPr>
                <w:rFonts w:ascii="Arial" w:hAnsi="Arial" w:cs="Arial"/>
                <w:sz w:val="18"/>
                <w:szCs w:val="18"/>
              </w:rPr>
              <w:t>el tiempo imprescindible para decidir sobre la procedencia de iniciar una investigación sobre los hechos denunciados</w:t>
            </w:r>
            <w:r w:rsidR="004A2906" w:rsidRPr="003277E7">
              <w:rPr>
                <w:rFonts w:ascii="Arial" w:hAnsi="Arial" w:cs="Arial"/>
                <w:sz w:val="18"/>
                <w:szCs w:val="18"/>
              </w:rPr>
              <w:t>. Se suprimirán de forma inmediata aquellos “datos personales que no sean necesarios para el conocimiento e investigación”.</w:t>
            </w:r>
          </w:p>
          <w:p w14:paraId="73C54328" w14:textId="07D724E3" w:rsidR="007A7A96" w:rsidRPr="003277E7" w:rsidRDefault="007A7A96" w:rsidP="007A7A96">
            <w:pPr>
              <w:pStyle w:val="NormalWeb"/>
              <w:shd w:val="clear" w:color="auto" w:fill="FFFFFF"/>
              <w:spacing w:before="0" w:beforeAutospacing="0" w:after="158" w:afterAutospacing="0"/>
              <w:rPr>
                <w:rFonts w:ascii="Arial" w:hAnsi="Arial" w:cs="Arial"/>
                <w:b/>
                <w:bCs/>
                <w:sz w:val="18"/>
                <w:szCs w:val="18"/>
              </w:rPr>
            </w:pPr>
            <w:r w:rsidRPr="003277E7">
              <w:rPr>
                <w:rFonts w:ascii="Arial" w:hAnsi="Arial" w:cs="Arial"/>
                <w:b/>
                <w:bCs/>
                <w:sz w:val="18"/>
                <w:szCs w:val="18"/>
              </w:rPr>
              <w:t>Los datos de las denuncias tratadas se conservarán limitados durante un máximo de 10 años.</w:t>
            </w:r>
          </w:p>
          <w:p w14:paraId="00DDD215" w14:textId="0C4C6492" w:rsidR="008C0FBB" w:rsidRPr="007A7A96" w:rsidRDefault="000263A4" w:rsidP="007A7A96">
            <w:pPr>
              <w:pStyle w:val="NormalWeb"/>
              <w:shd w:val="clear" w:color="auto" w:fill="FFFFFF"/>
              <w:spacing w:before="0" w:beforeAutospacing="0" w:after="158" w:afterAutospacing="0"/>
              <w:rPr>
                <w:rFonts w:ascii="open_sans_regular" w:hAnsi="open_sans_regular"/>
                <w:color w:val="222222"/>
                <w:sz w:val="23"/>
                <w:szCs w:val="23"/>
              </w:rPr>
            </w:pPr>
            <w:r w:rsidRPr="003277E7">
              <w:rPr>
                <w:rFonts w:ascii="Arial" w:hAnsi="Arial" w:cs="Arial"/>
                <w:sz w:val="18"/>
                <w:szCs w:val="18"/>
              </w:rPr>
              <w:t>Las denuncias a las que no se haya dado curso constar</w:t>
            </w:r>
            <w:r w:rsidR="004A2906" w:rsidRPr="003277E7">
              <w:rPr>
                <w:rFonts w:ascii="Arial" w:hAnsi="Arial" w:cs="Arial"/>
                <w:sz w:val="18"/>
                <w:szCs w:val="18"/>
              </w:rPr>
              <w:t>án</w:t>
            </w:r>
            <w:r w:rsidRPr="003277E7">
              <w:rPr>
                <w:rFonts w:ascii="Arial" w:hAnsi="Arial" w:cs="Arial"/>
                <w:sz w:val="18"/>
                <w:szCs w:val="18"/>
              </w:rPr>
              <w:t xml:space="preserve"> de forma anonimizada, sin que sea de aplicación la obligación de bloqueo prevista en el artículo 32 de</w:t>
            </w:r>
            <w:r w:rsidR="007A7A96" w:rsidRPr="003277E7">
              <w:rPr>
                <w:rFonts w:ascii="Arial" w:hAnsi="Arial" w:cs="Arial"/>
                <w:sz w:val="18"/>
                <w:szCs w:val="18"/>
              </w:rPr>
              <w:t>l RGPD.</w:t>
            </w:r>
          </w:p>
        </w:tc>
      </w:tr>
    </w:tbl>
    <w:p w14:paraId="3DCF576A" w14:textId="4D68798E" w:rsidR="008C0FBB" w:rsidRDefault="008C0FBB" w:rsidP="008C0FBB">
      <w:pPr>
        <w:rPr>
          <w:b/>
          <w:iCs/>
          <w:sz w:val="18"/>
          <w:szCs w:val="18"/>
          <w:highlight w:val="yellow"/>
        </w:rPr>
      </w:pPr>
    </w:p>
    <w:p w14:paraId="3C0C0D82" w14:textId="33891F45" w:rsidR="00AD1C3B" w:rsidRDefault="00AD1C3B" w:rsidP="008C0FBB">
      <w:pPr>
        <w:rPr>
          <w:b/>
          <w:iCs/>
          <w:sz w:val="18"/>
          <w:szCs w:val="18"/>
          <w:highlight w:val="yellow"/>
        </w:rPr>
      </w:pPr>
    </w:p>
    <w:p w14:paraId="36204A46" w14:textId="77777777" w:rsidR="007A7A96" w:rsidRDefault="007A7A96" w:rsidP="008C0FBB">
      <w:pPr>
        <w:rPr>
          <w:b/>
          <w:iCs/>
          <w:sz w:val="18"/>
          <w:szCs w:val="18"/>
          <w:highlight w:val="yellow"/>
        </w:rPr>
      </w:pPr>
    </w:p>
    <w:p w14:paraId="75C57A3E" w14:textId="77777777" w:rsidR="007A7A96" w:rsidRDefault="007A7A96" w:rsidP="008C0FBB">
      <w:pPr>
        <w:rPr>
          <w:b/>
          <w:iCs/>
          <w:sz w:val="18"/>
          <w:szCs w:val="18"/>
          <w:highlight w:val="yellow"/>
        </w:rPr>
      </w:pPr>
    </w:p>
    <w:p w14:paraId="0ADDB76D" w14:textId="77777777" w:rsidR="007A7A96" w:rsidRDefault="007A7A96" w:rsidP="008C0FBB">
      <w:pPr>
        <w:rPr>
          <w:b/>
          <w:iCs/>
          <w:sz w:val="18"/>
          <w:szCs w:val="18"/>
          <w:highlight w:val="yellow"/>
        </w:rPr>
      </w:pPr>
    </w:p>
    <w:p w14:paraId="23AD7453" w14:textId="77777777" w:rsidR="00E26B37" w:rsidRPr="006A4E8A" w:rsidRDefault="00E26B37" w:rsidP="008C0FBB">
      <w:pPr>
        <w:rPr>
          <w:b/>
          <w:iCs/>
          <w:sz w:val="18"/>
          <w:szCs w:val="18"/>
          <w:highlight w:val="yellow"/>
        </w:rPr>
      </w:pPr>
    </w:p>
    <w:p w14:paraId="7BE02309" w14:textId="2E4CEF75" w:rsidR="00377A05" w:rsidRPr="006A4E8A" w:rsidRDefault="00377A05" w:rsidP="008741B7">
      <w:pPr>
        <w:pStyle w:val="Ttulo1"/>
      </w:pPr>
      <w:r w:rsidRPr="006A4E8A">
        <w:lastRenderedPageBreak/>
        <w:t>Obligación o no de facilitar los datos y consecuencias de no hacerlo</w:t>
      </w:r>
    </w:p>
    <w:p w14:paraId="186C37D5" w14:textId="77777777" w:rsidR="00E93987" w:rsidRPr="006A4E8A" w:rsidRDefault="00E93987" w:rsidP="00E93987"/>
    <w:p w14:paraId="0AA69596" w14:textId="2C18A0EA" w:rsidR="00E93987" w:rsidRDefault="00E93987" w:rsidP="00E93987">
      <w:pPr>
        <w:jc w:val="both"/>
      </w:pPr>
      <w:r w:rsidRPr="006A4E8A">
        <w:t xml:space="preserve">En el caso de que el </w:t>
      </w:r>
      <w:r w:rsidR="006A4E8A" w:rsidRPr="006A4E8A">
        <w:t>denunciante se niegue</w:t>
      </w:r>
      <w:r w:rsidRPr="006A4E8A">
        <w:t xml:space="preserve"> a facilitar sus datos, </w:t>
      </w:r>
      <w:r w:rsidRPr="006A4E8A">
        <w:rPr>
          <w:b/>
          <w:iCs/>
        </w:rPr>
        <w:t>ADMINISTRADORA DE ARCHIVOS, S.A.</w:t>
      </w:r>
      <w:r w:rsidRPr="006A4E8A">
        <w:rPr>
          <w:iCs/>
        </w:rPr>
        <w:t xml:space="preserve">, </w:t>
      </w:r>
      <w:r w:rsidRPr="006A4E8A">
        <w:t xml:space="preserve">no podrá </w:t>
      </w:r>
      <w:r w:rsidR="006A4E8A" w:rsidRPr="006A4E8A">
        <w:t>dar curso a la denuncia.</w:t>
      </w:r>
    </w:p>
    <w:p w14:paraId="47E1F6FE" w14:textId="77777777" w:rsidR="000263A4" w:rsidRDefault="000263A4" w:rsidP="00E93987">
      <w:pPr>
        <w:jc w:val="both"/>
      </w:pPr>
    </w:p>
    <w:p w14:paraId="23F88E60" w14:textId="77777777" w:rsidR="000263A4" w:rsidRPr="000263A4" w:rsidRDefault="000263A4" w:rsidP="000263A4">
      <w:pPr>
        <w:pStyle w:val="NormalWeb"/>
        <w:spacing w:before="0" w:beforeAutospacing="0" w:after="270" w:afterAutospacing="0"/>
        <w:jc w:val="both"/>
        <w:rPr>
          <w:rFonts w:ascii="Arial" w:hAnsi="Arial" w:cs="Arial"/>
          <w:sz w:val="20"/>
          <w:szCs w:val="20"/>
        </w:rPr>
      </w:pPr>
      <w:r w:rsidRPr="000263A4">
        <w:rPr>
          <w:rFonts w:ascii="Arial" w:hAnsi="Arial" w:cs="Arial"/>
          <w:sz w:val="20"/>
          <w:szCs w:val="20"/>
        </w:rPr>
        <w:t>Los datos señalados con asterisco son de cumplimentación obligatoria. Si Ud. no cumplimenta los mismos, no se podrá llevar a cabo la presentación de la incidencia y, por tanto, su tramitación.</w:t>
      </w:r>
    </w:p>
    <w:p w14:paraId="117AC06F" w14:textId="08ECF41C" w:rsidR="000263A4" w:rsidRPr="000263A4" w:rsidRDefault="000263A4" w:rsidP="000263A4">
      <w:pPr>
        <w:pStyle w:val="NormalWeb"/>
        <w:spacing w:before="0" w:beforeAutospacing="0" w:after="270" w:afterAutospacing="0"/>
        <w:jc w:val="both"/>
        <w:rPr>
          <w:rFonts w:ascii="Arial" w:hAnsi="Arial" w:cs="Arial"/>
          <w:sz w:val="20"/>
          <w:szCs w:val="20"/>
        </w:rPr>
      </w:pPr>
      <w:r w:rsidRPr="000263A4">
        <w:rPr>
          <w:rFonts w:ascii="Arial" w:hAnsi="Arial" w:cs="Arial"/>
          <w:sz w:val="20"/>
          <w:szCs w:val="20"/>
        </w:rPr>
        <w:t xml:space="preserve">Ud. declara que los datos aportados en el formulario son veraces, siendo el único responsable de los datos falsos o inexactos que aporte y de los daños y perjuicios que cause a </w:t>
      </w:r>
      <w:r w:rsidRPr="000263A4">
        <w:rPr>
          <w:rFonts w:ascii="Arial" w:hAnsi="Arial" w:cs="Arial"/>
          <w:b/>
          <w:iCs/>
          <w:sz w:val="20"/>
          <w:szCs w:val="20"/>
        </w:rPr>
        <w:t>ADMINISTRADORA DE ARCHIVOS, S.A</w:t>
      </w:r>
      <w:r w:rsidRPr="000263A4">
        <w:rPr>
          <w:rFonts w:ascii="Arial" w:hAnsi="Arial" w:cs="Arial"/>
          <w:sz w:val="20"/>
          <w:szCs w:val="20"/>
        </w:rPr>
        <w:t xml:space="preserve"> y a terceros, por las informaciones falsas que suministre.</w:t>
      </w:r>
    </w:p>
    <w:p w14:paraId="27BCD5E2" w14:textId="6B412C3C" w:rsidR="000263A4" w:rsidRPr="006A4E8A" w:rsidRDefault="000263A4" w:rsidP="000263A4">
      <w:pPr>
        <w:jc w:val="both"/>
      </w:pPr>
      <w:r w:rsidRPr="000263A4">
        <w:t>Mientras no nos comunique lo contrario, entenderemos que sus datos no han sido modificados, comprometiéndose a notificarnos cualquier variación que se produzca en los mismos.</w:t>
      </w:r>
    </w:p>
    <w:p w14:paraId="1453E60A" w14:textId="77777777" w:rsidR="00394E46" w:rsidRPr="006A4E8A" w:rsidRDefault="00394E46" w:rsidP="008C0FBB">
      <w:pPr>
        <w:rPr>
          <w:b/>
          <w:iCs/>
          <w:sz w:val="18"/>
          <w:szCs w:val="18"/>
          <w:highlight w:val="yellow"/>
        </w:rPr>
      </w:pPr>
    </w:p>
    <w:p w14:paraId="56595F71" w14:textId="77777777" w:rsidR="008C0FBB" w:rsidRPr="006A4E8A" w:rsidRDefault="008C0FBB" w:rsidP="008C0FBB">
      <w:pPr>
        <w:rPr>
          <w:b/>
          <w:iCs/>
          <w:highlight w:val="yellow"/>
        </w:rPr>
      </w:pPr>
    </w:p>
    <w:p w14:paraId="3DAF436C" w14:textId="77777777" w:rsidR="008C0FBB" w:rsidRPr="006A4E8A" w:rsidRDefault="008C0FBB" w:rsidP="008741B7">
      <w:pPr>
        <w:pStyle w:val="Ttulo1"/>
      </w:pPr>
      <w:r w:rsidRPr="006A4E8A">
        <w:t>¿Se tiene previsto realizar transferencias internacionales con sus datos?</w:t>
      </w:r>
    </w:p>
    <w:p w14:paraId="07BA6A1E" w14:textId="77777777" w:rsidR="008C0FBB" w:rsidRPr="006A4E8A" w:rsidRDefault="008C0FBB" w:rsidP="008C0FBB">
      <w:pPr>
        <w:rPr>
          <w:b/>
          <w:iCs/>
          <w:color w:val="FF0000"/>
        </w:rPr>
      </w:pPr>
    </w:p>
    <w:p w14:paraId="1585B93F" w14:textId="77777777" w:rsidR="008C0FBB" w:rsidRPr="006A4E8A" w:rsidRDefault="008C0FBB" w:rsidP="008C0FBB">
      <w:pPr>
        <w:jc w:val="both"/>
      </w:pPr>
      <w:r w:rsidRPr="006A4E8A">
        <w:t xml:space="preserve">No se han realizado ni hay previstas la realización de transferencias internacionales. En caso contrario, </w:t>
      </w:r>
      <w:r w:rsidRPr="006A4E8A">
        <w:rPr>
          <w:b/>
          <w:bCs/>
        </w:rPr>
        <w:t>ADMINISTRADORA DE ARCHIVOS, S.A.</w:t>
      </w:r>
      <w:r w:rsidRPr="006A4E8A">
        <w:t xml:space="preserve"> notificaría esta transferencia a los interesados.</w:t>
      </w:r>
    </w:p>
    <w:p w14:paraId="46207024" w14:textId="77777777" w:rsidR="008C0FBB" w:rsidRPr="006A4E8A" w:rsidRDefault="008C0FBB" w:rsidP="008C0FBB">
      <w:pPr>
        <w:jc w:val="both"/>
        <w:rPr>
          <w:iCs/>
          <w:color w:val="FF0000"/>
          <w:highlight w:val="yellow"/>
        </w:rPr>
      </w:pPr>
    </w:p>
    <w:p w14:paraId="657AEF24" w14:textId="77777777" w:rsidR="008C0FBB" w:rsidRPr="006A4E8A" w:rsidRDefault="008C0FBB" w:rsidP="008C0FBB">
      <w:pPr>
        <w:jc w:val="both"/>
        <w:rPr>
          <w:iCs/>
          <w:color w:val="FF0000"/>
          <w:highlight w:val="yellow"/>
        </w:rPr>
      </w:pPr>
    </w:p>
    <w:p w14:paraId="38351EA8" w14:textId="77777777" w:rsidR="008C0FBB" w:rsidRPr="006A4E8A" w:rsidRDefault="008C0FBB" w:rsidP="008741B7">
      <w:pPr>
        <w:pStyle w:val="Ttulo1"/>
      </w:pPr>
      <w:r w:rsidRPr="006A4E8A">
        <w:t>¿A qué destinatarios se comunicarán sus datos?</w:t>
      </w:r>
    </w:p>
    <w:p w14:paraId="68E5E00E" w14:textId="77777777" w:rsidR="008C0FBB" w:rsidRPr="006A4E8A" w:rsidRDefault="008C0FBB" w:rsidP="008C0FBB">
      <w:pPr>
        <w:jc w:val="both"/>
        <w:rPr>
          <w:iCs/>
          <w:color w:val="FF0000"/>
          <w:highlight w:val="yellow"/>
        </w:rPr>
      </w:pPr>
    </w:p>
    <w:p w14:paraId="55D16ECC" w14:textId="3565A2CF" w:rsidR="008C0FBB" w:rsidRPr="006A4E8A" w:rsidRDefault="008C0FBB" w:rsidP="008C0FBB">
      <w:pPr>
        <w:jc w:val="both"/>
        <w:rPr>
          <w:i/>
          <w:iCs/>
        </w:rPr>
      </w:pPr>
      <w:r w:rsidRPr="006A4E8A">
        <w:rPr>
          <w:iCs/>
        </w:rPr>
        <w:t>Los destinatarios de los datos serán, además de los pertinentes por obligación legal (</w:t>
      </w:r>
      <w:r w:rsidR="006A4E8A" w:rsidRPr="006A4E8A">
        <w:rPr>
          <w:iCs/>
        </w:rPr>
        <w:t>Organismos Públicos, Fuerzas y Cuerpos de Seguridad del Estado así como Jueces y Tribunales.</w:t>
      </w:r>
      <w:r w:rsidRPr="006A4E8A">
        <w:rPr>
          <w:iCs/>
        </w:rPr>
        <w:t xml:space="preserve">.), únicamente las empresas profesionales que presten servicios para </w:t>
      </w:r>
      <w:r w:rsidRPr="006A4E8A">
        <w:rPr>
          <w:b/>
          <w:iCs/>
        </w:rPr>
        <w:t>ADMINISTRADORA DE ARCHIVOS, S.A.</w:t>
      </w:r>
      <w:r w:rsidR="006A4E8A" w:rsidRPr="006A4E8A">
        <w:rPr>
          <w:b/>
          <w:iCs/>
        </w:rPr>
        <w:t xml:space="preserve"> para la resolución de la denuncia</w:t>
      </w:r>
      <w:r w:rsidRPr="006A4E8A">
        <w:rPr>
          <w:b/>
          <w:iCs/>
        </w:rPr>
        <w:t xml:space="preserve">: </w:t>
      </w:r>
      <w:r w:rsidR="006A4E8A" w:rsidRPr="006A4E8A">
        <w:rPr>
          <w:iCs/>
        </w:rPr>
        <w:t>despacho de abogados</w:t>
      </w:r>
      <w:r w:rsidR="00D571D6" w:rsidRPr="006A4E8A">
        <w:rPr>
          <w:rFonts w:cs="Calibri"/>
          <w:iCs/>
        </w:rPr>
        <w:t xml:space="preserve"> etc.</w:t>
      </w:r>
      <w:r w:rsidR="00B74B0A">
        <w:rPr>
          <w:rFonts w:cs="Calibri"/>
          <w:iCs/>
        </w:rPr>
        <w:t xml:space="preserve"> </w:t>
      </w:r>
      <w:r w:rsidRPr="006A4E8A">
        <w:rPr>
          <w:iCs/>
        </w:rPr>
        <w:t xml:space="preserve">con las que </w:t>
      </w:r>
      <w:r w:rsidRPr="006A4E8A">
        <w:rPr>
          <w:b/>
          <w:iCs/>
        </w:rPr>
        <w:t xml:space="preserve">ADMINISTRADORA DE ARCHIVOS, S.A. </w:t>
      </w:r>
      <w:r w:rsidRPr="006A4E8A">
        <w:rPr>
          <w:iCs/>
        </w:rPr>
        <w:t>suscribe contrato de encargado de tratamiento según los términos del Reglamento (UE) 2016/679 de 27 de abril de 2016 y la Ley orgánica 3/2018, de 5 de diciembre, de protección de datos personales y garantía de los derechos digitales</w:t>
      </w:r>
      <w:r w:rsidRPr="006A4E8A">
        <w:rPr>
          <w:i/>
          <w:iCs/>
        </w:rPr>
        <w:t>.</w:t>
      </w:r>
    </w:p>
    <w:p w14:paraId="3880FBB5" w14:textId="77777777" w:rsidR="00D571D6" w:rsidRPr="006A4E8A" w:rsidRDefault="00D571D6" w:rsidP="008C0FBB">
      <w:pPr>
        <w:jc w:val="both"/>
        <w:rPr>
          <w:iCs/>
          <w:color w:val="FF0000"/>
        </w:rPr>
      </w:pPr>
    </w:p>
    <w:p w14:paraId="7F8C8147" w14:textId="77777777" w:rsidR="008C0FBB" w:rsidRPr="006A4E8A" w:rsidRDefault="008C0FBB" w:rsidP="008C0FBB">
      <w:pPr>
        <w:jc w:val="both"/>
        <w:rPr>
          <w:iCs/>
          <w:color w:val="FF0000"/>
        </w:rPr>
      </w:pPr>
    </w:p>
    <w:p w14:paraId="4C488DA8" w14:textId="77777777" w:rsidR="008C0FBB" w:rsidRPr="006A4E8A" w:rsidRDefault="008C0FBB" w:rsidP="008741B7">
      <w:pPr>
        <w:pStyle w:val="Ttulo1"/>
      </w:pPr>
      <w:r w:rsidRPr="006A4E8A">
        <w:t>¿Cuáles son sus derechos cuando facilita sus datos?</w:t>
      </w:r>
    </w:p>
    <w:p w14:paraId="166F5275" w14:textId="77777777" w:rsidR="008C0FBB" w:rsidRPr="006A4E8A" w:rsidRDefault="008C0FBB" w:rsidP="008C0FBB">
      <w:pPr>
        <w:jc w:val="both"/>
        <w:rPr>
          <w:iCs/>
          <w:color w:val="FF0000"/>
        </w:rPr>
      </w:pPr>
    </w:p>
    <w:p w14:paraId="47BAFF9C" w14:textId="77777777" w:rsidR="008C0FBB" w:rsidRPr="006A4E8A" w:rsidRDefault="008C0FBB" w:rsidP="008C0FBB">
      <w:pPr>
        <w:jc w:val="both"/>
        <w:rPr>
          <w:iCs/>
        </w:rPr>
      </w:pPr>
      <w:r w:rsidRPr="006A4E8A">
        <w:rPr>
          <w:iCs/>
        </w:rPr>
        <w:t>Tiene derecho a:</w:t>
      </w:r>
    </w:p>
    <w:p w14:paraId="6BECEAD9" w14:textId="77777777" w:rsidR="008C0FBB" w:rsidRPr="006A4E8A" w:rsidRDefault="008C0FBB" w:rsidP="008C0FBB">
      <w:pPr>
        <w:jc w:val="both"/>
        <w:rPr>
          <w:b/>
          <w:iCs/>
        </w:rPr>
      </w:pPr>
    </w:p>
    <w:p w14:paraId="7AFA653D" w14:textId="77777777" w:rsidR="008C0FBB" w:rsidRPr="006A4E8A" w:rsidRDefault="008C0FBB" w:rsidP="00EB3D81">
      <w:pPr>
        <w:numPr>
          <w:ilvl w:val="0"/>
          <w:numId w:val="2"/>
        </w:numPr>
        <w:spacing w:after="100" w:afterAutospacing="1"/>
        <w:ind w:left="714" w:hanging="357"/>
        <w:jc w:val="both"/>
        <w:rPr>
          <w:iCs/>
        </w:rPr>
      </w:pPr>
      <w:r w:rsidRPr="006A4E8A">
        <w:rPr>
          <w:b/>
          <w:iCs/>
        </w:rPr>
        <w:t>Obtener confirmación</w:t>
      </w:r>
      <w:r w:rsidRPr="006A4E8A">
        <w:rPr>
          <w:iCs/>
        </w:rPr>
        <w:t xml:space="preserve"> sobre si en </w:t>
      </w:r>
      <w:r w:rsidRPr="006A4E8A">
        <w:rPr>
          <w:b/>
          <w:iCs/>
        </w:rPr>
        <w:t xml:space="preserve">ADMINISTRADORA DE ARCHIVOS, S.A. </w:t>
      </w:r>
      <w:r w:rsidRPr="006A4E8A">
        <w:rPr>
          <w:iCs/>
        </w:rPr>
        <w:t>estamos tratando datos personales que le conciernan o no.</w:t>
      </w:r>
    </w:p>
    <w:p w14:paraId="730AD044" w14:textId="77777777" w:rsidR="008C0FBB" w:rsidRPr="006A4E8A" w:rsidRDefault="008C0FBB" w:rsidP="00EB3D81">
      <w:pPr>
        <w:numPr>
          <w:ilvl w:val="0"/>
          <w:numId w:val="2"/>
        </w:numPr>
        <w:spacing w:after="100" w:afterAutospacing="1"/>
        <w:ind w:left="714" w:hanging="357"/>
        <w:jc w:val="both"/>
        <w:rPr>
          <w:b/>
          <w:iCs/>
        </w:rPr>
      </w:pPr>
      <w:r w:rsidRPr="006A4E8A">
        <w:rPr>
          <w:b/>
          <w:iCs/>
        </w:rPr>
        <w:t>Acceder a sus datos personales.</w:t>
      </w:r>
    </w:p>
    <w:p w14:paraId="00E4AB55" w14:textId="77777777" w:rsidR="008C0FBB" w:rsidRPr="006A4E8A" w:rsidRDefault="008C0FBB" w:rsidP="00EB3D81">
      <w:pPr>
        <w:numPr>
          <w:ilvl w:val="0"/>
          <w:numId w:val="2"/>
        </w:numPr>
        <w:spacing w:after="100" w:afterAutospacing="1"/>
        <w:ind w:left="714" w:hanging="357"/>
        <w:jc w:val="both"/>
        <w:rPr>
          <w:b/>
          <w:iCs/>
        </w:rPr>
      </w:pPr>
      <w:r w:rsidRPr="006A4E8A">
        <w:rPr>
          <w:b/>
          <w:iCs/>
        </w:rPr>
        <w:t>Solicitar la rectificación de los datos inexactos.</w:t>
      </w:r>
    </w:p>
    <w:p w14:paraId="5F8D7B46" w14:textId="77777777" w:rsidR="008C0FBB" w:rsidRPr="006A4E8A" w:rsidRDefault="008C0FBB" w:rsidP="00EB3D81">
      <w:pPr>
        <w:numPr>
          <w:ilvl w:val="0"/>
          <w:numId w:val="2"/>
        </w:numPr>
        <w:spacing w:after="100" w:afterAutospacing="1"/>
        <w:ind w:left="714" w:hanging="357"/>
        <w:jc w:val="both"/>
        <w:rPr>
          <w:b/>
          <w:iCs/>
        </w:rPr>
      </w:pPr>
      <w:r w:rsidRPr="006A4E8A">
        <w:rPr>
          <w:b/>
          <w:iCs/>
        </w:rPr>
        <w:t>Solicitar su supresión cuando,</w:t>
      </w:r>
      <w:r w:rsidRPr="006A4E8A">
        <w:rPr>
          <w:iCs/>
        </w:rPr>
        <w:t xml:space="preserve"> entre otros motivos, los datos ya no sean necesarios para los fines que fueron recogidos.</w:t>
      </w:r>
      <w:r w:rsidRPr="006A4E8A">
        <w:rPr>
          <w:b/>
          <w:iCs/>
        </w:rPr>
        <w:t xml:space="preserve">      </w:t>
      </w:r>
    </w:p>
    <w:p w14:paraId="51BF0A64" w14:textId="77777777" w:rsidR="008C0FBB" w:rsidRPr="006A4E8A" w:rsidRDefault="008C0FBB" w:rsidP="00EB3D81">
      <w:pPr>
        <w:numPr>
          <w:ilvl w:val="0"/>
          <w:numId w:val="2"/>
        </w:numPr>
        <w:spacing w:after="100" w:afterAutospacing="1"/>
        <w:ind w:left="714" w:hanging="357"/>
        <w:jc w:val="both"/>
        <w:rPr>
          <w:iCs/>
        </w:rPr>
      </w:pPr>
      <w:r w:rsidRPr="006A4E8A">
        <w:rPr>
          <w:iCs/>
        </w:rPr>
        <w:t xml:space="preserve">En determinadas circunstancias, podrá solicitar la </w:t>
      </w:r>
      <w:r w:rsidRPr="006A4E8A">
        <w:rPr>
          <w:b/>
          <w:iCs/>
        </w:rPr>
        <w:t>limitación del tratamiento de sus datos,</w:t>
      </w:r>
      <w:r w:rsidRPr="006A4E8A">
        <w:rPr>
          <w:iCs/>
        </w:rPr>
        <w:t xml:space="preserve"> en cuyo caso únicamente los conservaremos para el ejercicio o la defensa de reclamaciones.  </w:t>
      </w:r>
    </w:p>
    <w:p w14:paraId="28FE7B17" w14:textId="77777777" w:rsidR="008C0FBB" w:rsidRPr="006A4E8A" w:rsidRDefault="008C0FBB" w:rsidP="00EB3D81">
      <w:pPr>
        <w:numPr>
          <w:ilvl w:val="0"/>
          <w:numId w:val="2"/>
        </w:numPr>
        <w:spacing w:after="100" w:afterAutospacing="1"/>
        <w:ind w:left="714" w:hanging="357"/>
        <w:jc w:val="both"/>
        <w:rPr>
          <w:iCs/>
        </w:rPr>
      </w:pPr>
      <w:r w:rsidRPr="006A4E8A">
        <w:rPr>
          <w:iCs/>
        </w:rPr>
        <w:t xml:space="preserve">En determinadas circunstancias y por motivos relacionados con su situación particular, </w:t>
      </w:r>
      <w:r w:rsidRPr="006A4E8A">
        <w:rPr>
          <w:b/>
          <w:iCs/>
        </w:rPr>
        <w:t>podrá oponerse al tratamiento de sus datos.</w:t>
      </w:r>
      <w:r w:rsidRPr="006A4E8A">
        <w:rPr>
          <w:iCs/>
        </w:rPr>
        <w:t xml:space="preserve"> </w:t>
      </w:r>
      <w:r w:rsidRPr="006A4E8A">
        <w:rPr>
          <w:b/>
          <w:iCs/>
        </w:rPr>
        <w:t xml:space="preserve">ADMINISTRADORA DE ARCHIVOS, S.A. </w:t>
      </w:r>
      <w:r w:rsidRPr="006A4E8A">
        <w:rPr>
          <w:iCs/>
        </w:rPr>
        <w:t>dejará de tratar los datos, salvo por motivos legítimos imperiosos, o el ejercicio o la defensa de posibles reclamaciones.   </w:t>
      </w:r>
    </w:p>
    <w:p w14:paraId="45C4F640" w14:textId="77777777" w:rsidR="008C0FBB" w:rsidRPr="006A4E8A" w:rsidRDefault="008C0FBB" w:rsidP="00EB3D81">
      <w:pPr>
        <w:numPr>
          <w:ilvl w:val="0"/>
          <w:numId w:val="2"/>
        </w:numPr>
        <w:spacing w:after="100" w:afterAutospacing="1"/>
        <w:ind w:left="714" w:hanging="357"/>
        <w:jc w:val="both"/>
        <w:rPr>
          <w:b/>
          <w:iCs/>
        </w:rPr>
      </w:pPr>
      <w:r w:rsidRPr="006A4E8A">
        <w:rPr>
          <w:b/>
          <w:iCs/>
        </w:rPr>
        <w:t>Solicitar la portabilidad de los datos.</w:t>
      </w:r>
    </w:p>
    <w:p w14:paraId="3027C75F" w14:textId="77777777" w:rsidR="008C0FBB" w:rsidRPr="006A4E8A" w:rsidRDefault="008C0FBB" w:rsidP="00EB3D81">
      <w:pPr>
        <w:numPr>
          <w:ilvl w:val="0"/>
          <w:numId w:val="2"/>
        </w:numPr>
        <w:spacing w:after="100" w:afterAutospacing="1"/>
        <w:ind w:left="714" w:hanging="357"/>
        <w:jc w:val="both"/>
        <w:rPr>
          <w:iCs/>
        </w:rPr>
      </w:pPr>
      <w:r w:rsidRPr="006A4E8A">
        <w:rPr>
          <w:b/>
          <w:iCs/>
        </w:rPr>
        <w:t>Retirar los consentimientos facilitados en cualquier momento</w:t>
      </w:r>
      <w:r w:rsidRPr="006A4E8A">
        <w:t>,</w:t>
      </w:r>
      <w:r w:rsidRPr="006A4E8A">
        <w:rPr>
          <w:iCs/>
        </w:rPr>
        <w:t xml:space="preserve"> sin que ello afecte a la licitud del tratamiento basado en el consentimiento previo a su retirada.  </w:t>
      </w:r>
    </w:p>
    <w:p w14:paraId="0118645A" w14:textId="77777777" w:rsidR="008C0FBB" w:rsidRPr="006A4E8A" w:rsidRDefault="008C0FBB" w:rsidP="00EB3D81">
      <w:pPr>
        <w:numPr>
          <w:ilvl w:val="0"/>
          <w:numId w:val="2"/>
        </w:numPr>
        <w:spacing w:after="100" w:afterAutospacing="1"/>
        <w:ind w:left="714" w:hanging="357"/>
        <w:jc w:val="both"/>
        <w:rPr>
          <w:b/>
          <w:iCs/>
          <w:u w:val="single"/>
        </w:rPr>
      </w:pPr>
      <w:r w:rsidRPr="006A4E8A">
        <w:rPr>
          <w:b/>
          <w:iCs/>
        </w:rPr>
        <w:t>Reclamar ante la autoridad de Control</w:t>
      </w:r>
      <w:r w:rsidRPr="006A4E8A">
        <w:rPr>
          <w:iCs/>
        </w:rPr>
        <w:t xml:space="preserve"> de los datos referentes a su persona incluidos en nuestros ficheros, o en los de las empresas profesionales que presten servicio para </w:t>
      </w:r>
      <w:r w:rsidRPr="006A4E8A">
        <w:rPr>
          <w:b/>
          <w:iCs/>
        </w:rPr>
        <w:lastRenderedPageBreak/>
        <w:t>ADMINISTRADORA DE ARCHIVOS, S.A.</w:t>
      </w:r>
      <w:r w:rsidRPr="006A4E8A">
        <w:rPr>
          <w:iCs/>
        </w:rPr>
        <w:t>, en los términos establecidos en el Reglamento General de Protección de Datos (Reglamento (UE) 2016/679) y la Ley orgánica 3/2018, de 5 de diciembre, de protección de datos personales y garantía de los derechos digitales.</w:t>
      </w:r>
    </w:p>
    <w:p w14:paraId="527B6382" w14:textId="77777777" w:rsidR="00F474C1" w:rsidRPr="006A4E8A" w:rsidRDefault="00F474C1" w:rsidP="008C0FBB">
      <w:pPr>
        <w:jc w:val="both"/>
        <w:rPr>
          <w:b/>
          <w:iCs/>
          <w:color w:val="FF0000"/>
          <w:u w:val="single"/>
        </w:rPr>
      </w:pPr>
    </w:p>
    <w:p w14:paraId="50FEFA2A" w14:textId="77777777" w:rsidR="008C0FBB" w:rsidRPr="006A4E8A" w:rsidRDefault="008C0FBB" w:rsidP="008C0FBB">
      <w:pPr>
        <w:jc w:val="both"/>
        <w:rPr>
          <w:b/>
          <w:iCs/>
          <w:color w:val="FFFFFF"/>
          <w:szCs w:val="16"/>
        </w:rPr>
      </w:pPr>
    </w:p>
    <w:p w14:paraId="60D005F8" w14:textId="77777777" w:rsidR="008C0FBB" w:rsidRPr="006A4E8A" w:rsidRDefault="008C0FBB" w:rsidP="008741B7">
      <w:pPr>
        <w:pStyle w:val="Ttulo1"/>
      </w:pPr>
      <w:r w:rsidRPr="006A4E8A">
        <w:t>¿Cómo puede ejercer sus derechos?</w:t>
      </w:r>
    </w:p>
    <w:p w14:paraId="2781E20C" w14:textId="77777777" w:rsidR="008C0FBB" w:rsidRPr="006A4E8A" w:rsidRDefault="008C0FBB" w:rsidP="008C0FBB">
      <w:pPr>
        <w:jc w:val="both"/>
        <w:rPr>
          <w:b/>
          <w:iCs/>
          <w:color w:val="FF0000"/>
          <w:u w:val="single"/>
        </w:rPr>
      </w:pPr>
    </w:p>
    <w:p w14:paraId="3CC9AFDD" w14:textId="25CF5452" w:rsidR="008C0FBB" w:rsidRPr="006A4E8A" w:rsidRDefault="008C0FBB" w:rsidP="008C0FBB">
      <w:pPr>
        <w:jc w:val="both"/>
        <w:rPr>
          <w:iCs/>
        </w:rPr>
      </w:pPr>
      <w:r w:rsidRPr="006A4E8A">
        <w:rPr>
          <w:iCs/>
        </w:rPr>
        <w:t xml:space="preserve">Puede dirigirse, mediante petición escrita por correo postal, a </w:t>
      </w:r>
      <w:r w:rsidRPr="006A4E8A">
        <w:rPr>
          <w:b/>
          <w:iCs/>
        </w:rPr>
        <w:t>ADMINISTRADORA DE ARCHIVOS, S.A.,</w:t>
      </w:r>
      <w:r w:rsidRPr="006A4E8A">
        <w:rPr>
          <w:iCs/>
        </w:rPr>
        <w:t xml:space="preserve"> con domicilio en la Avda. </w:t>
      </w:r>
      <w:proofErr w:type="spellStart"/>
      <w:r w:rsidRPr="006A4E8A">
        <w:rPr>
          <w:iCs/>
        </w:rPr>
        <w:t>Miralcampo</w:t>
      </w:r>
      <w:proofErr w:type="spellEnd"/>
      <w:r w:rsidRPr="006A4E8A">
        <w:rPr>
          <w:iCs/>
        </w:rPr>
        <w:t xml:space="preserve">, 7 bis, Polígono Industrial </w:t>
      </w:r>
      <w:proofErr w:type="spellStart"/>
      <w:r w:rsidRPr="006A4E8A">
        <w:rPr>
          <w:iCs/>
        </w:rPr>
        <w:t>Miralcampo</w:t>
      </w:r>
      <w:proofErr w:type="spellEnd"/>
      <w:r w:rsidRPr="006A4E8A">
        <w:rPr>
          <w:iCs/>
        </w:rPr>
        <w:t>, 19200, Azuqueca de Henares (Guadalajara), España; o por correo electrónico a: </w:t>
      </w:r>
      <w:r w:rsidR="000D4264" w:rsidRPr="000D4264">
        <w:rPr>
          <w:b/>
          <w:iCs/>
        </w:rPr>
        <w:t>dpd@adea.es</w:t>
      </w:r>
      <w:r w:rsidRPr="006A4E8A">
        <w:rPr>
          <w:iCs/>
        </w:rPr>
        <w:t> con indicación de la solicitud correspondiente y acompañado de copia del DNI o documento acreditativo de la identidad.</w:t>
      </w:r>
    </w:p>
    <w:p w14:paraId="206C9265" w14:textId="77777777" w:rsidR="008C0FBB" w:rsidRPr="006A4E8A" w:rsidRDefault="008C0FBB" w:rsidP="008C0FBB">
      <w:pPr>
        <w:jc w:val="both"/>
        <w:rPr>
          <w:iCs/>
        </w:rPr>
      </w:pPr>
    </w:p>
    <w:p w14:paraId="0038EFC2" w14:textId="77777777" w:rsidR="008C0FBB" w:rsidRPr="006A4E8A" w:rsidRDefault="008C0FBB" w:rsidP="008C0FBB">
      <w:pPr>
        <w:jc w:val="both"/>
        <w:rPr>
          <w:iCs/>
        </w:rPr>
      </w:pPr>
      <w:r w:rsidRPr="006A4E8A">
        <w:rPr>
          <w:iCs/>
        </w:rPr>
        <w:t>Tenga en cuenta que pueden existir obligaciones legales que debamos cumplir y que nos fuercen a rechazar sus solicitudes o conservar determinada información.</w:t>
      </w:r>
    </w:p>
    <w:p w14:paraId="23528865" w14:textId="77777777" w:rsidR="008C0FBB" w:rsidRPr="006A4E8A" w:rsidRDefault="008C0FBB" w:rsidP="008C0FBB">
      <w:pPr>
        <w:jc w:val="both"/>
        <w:rPr>
          <w:iCs/>
        </w:rPr>
      </w:pPr>
    </w:p>
    <w:p w14:paraId="304756E5" w14:textId="77777777" w:rsidR="008C0FBB" w:rsidRPr="006A4E8A" w:rsidRDefault="008C0FBB" w:rsidP="008C0FBB">
      <w:pPr>
        <w:jc w:val="both"/>
        <w:rPr>
          <w:iCs/>
        </w:rPr>
      </w:pPr>
      <w:r w:rsidRPr="006A4E8A">
        <w:rPr>
          <w:iCs/>
        </w:rPr>
        <w:t>Por último, le informamos que puede dirigirse ante la Agencia Española de Protección de Datos y demás organismos públicos competentes para cualquier reclamación derivada del tratamiento de sus datos personales.</w:t>
      </w:r>
    </w:p>
    <w:p w14:paraId="3BDD6D01" w14:textId="77777777" w:rsidR="008C0FBB" w:rsidRPr="006A4E8A" w:rsidRDefault="008C0FBB" w:rsidP="008C0FBB">
      <w:pPr>
        <w:jc w:val="both"/>
        <w:rPr>
          <w:iCs/>
        </w:rPr>
      </w:pPr>
    </w:p>
    <w:p w14:paraId="38AB82B9" w14:textId="77777777" w:rsidR="008C0FBB" w:rsidRPr="006A4E8A" w:rsidRDefault="008C0FBB" w:rsidP="008C0FBB">
      <w:pPr>
        <w:jc w:val="both"/>
        <w:rPr>
          <w:iCs/>
        </w:rPr>
      </w:pPr>
      <w:r w:rsidRPr="006A4E8A">
        <w:rPr>
          <w:iCs/>
        </w:rPr>
        <w:t>Le recordamos que, en caso de que nos proporcione datos relativos a otra persona física, deberá, con carácter previo a su inclusión, informarle de los extremos contenidos en la presente cláusula.</w:t>
      </w:r>
    </w:p>
    <w:p w14:paraId="26C2D85D" w14:textId="77777777" w:rsidR="008C0FBB" w:rsidRPr="006A4E8A" w:rsidRDefault="008C0FBB" w:rsidP="008C0FBB">
      <w:pPr>
        <w:jc w:val="both"/>
        <w:rPr>
          <w:iCs/>
          <w:color w:val="FF0000"/>
        </w:rPr>
      </w:pPr>
    </w:p>
    <w:p w14:paraId="1BF32381" w14:textId="77777777" w:rsidR="008C0FBB" w:rsidRPr="006A4E8A" w:rsidRDefault="008C0FBB" w:rsidP="008C0FBB">
      <w:pPr>
        <w:jc w:val="both"/>
        <w:rPr>
          <w:i/>
          <w:iCs/>
          <w:color w:val="FF0000"/>
        </w:rPr>
      </w:pPr>
    </w:p>
    <w:p w14:paraId="59A5DCC9" w14:textId="77777777" w:rsidR="008C0FBB" w:rsidRPr="006A4E8A" w:rsidRDefault="008C0FBB" w:rsidP="008741B7">
      <w:pPr>
        <w:pStyle w:val="Ttulo1"/>
      </w:pPr>
      <w:r w:rsidRPr="006A4E8A">
        <w:t>¿Están sus datos seguros en Administradora de Archivos, S.A.?</w:t>
      </w:r>
    </w:p>
    <w:p w14:paraId="4B13EB74" w14:textId="77777777" w:rsidR="008C0FBB" w:rsidRPr="006A4E8A" w:rsidRDefault="008C0FBB" w:rsidP="008C0FBB">
      <w:pPr>
        <w:jc w:val="both"/>
        <w:rPr>
          <w:iCs/>
          <w:color w:val="FF0000"/>
        </w:rPr>
      </w:pPr>
    </w:p>
    <w:p w14:paraId="563C9236" w14:textId="77777777" w:rsidR="008C0FBB" w:rsidRPr="006A4E8A" w:rsidRDefault="008C0FBB" w:rsidP="008C0FBB">
      <w:pPr>
        <w:jc w:val="both"/>
        <w:rPr>
          <w:iCs/>
        </w:rPr>
      </w:pPr>
      <w:r w:rsidRPr="006A4E8A">
        <w:rPr>
          <w:b/>
          <w:iCs/>
        </w:rPr>
        <w:t>ADMINISTRADORA DE ARCHIVOS, S.A.</w:t>
      </w:r>
      <w:r w:rsidRPr="006A4E8A">
        <w:rPr>
          <w:iCs/>
        </w:rPr>
        <w:t>, se compromete al cumplimiento de su obligación de secreto de los datos de carácter personal y de su deber de conservarlos y custodiarlos a través de medidas de seguridad, de índole técnica y organizativa, que garanticen la seguridad de los mismos, eviten su alteración, pérdida, deterioro, tratamiento o accesos no autorizados y los posibles riesgos a los que pudieran estar expuestos según en los términos establecidos en el Reglamento General de Protección de Datos (Reglamento (UE) 2016/679) y la Ley orgánica 3/2018, de 5 de diciembre, de protección de datos personales y garantía de los derechos digitales.</w:t>
      </w:r>
    </w:p>
    <w:p w14:paraId="6CC20FFC" w14:textId="77777777" w:rsidR="008C0FBB" w:rsidRPr="006A4E8A" w:rsidRDefault="008C0FBB" w:rsidP="008C0FBB">
      <w:pPr>
        <w:jc w:val="both"/>
        <w:rPr>
          <w:iCs/>
        </w:rPr>
      </w:pPr>
    </w:p>
    <w:p w14:paraId="72E71DAA" w14:textId="010759D4" w:rsidR="00377A05" w:rsidRPr="006A4E8A" w:rsidRDefault="008C0FBB" w:rsidP="00D076F7">
      <w:pPr>
        <w:jc w:val="both"/>
        <w:rPr>
          <w:bCs/>
          <w:iCs/>
        </w:rPr>
      </w:pPr>
      <w:r w:rsidRPr="006A4E8A">
        <w:rPr>
          <w:iCs/>
        </w:rPr>
        <w:t xml:space="preserve">Además, </w:t>
      </w:r>
      <w:r w:rsidRPr="006A4E8A">
        <w:rPr>
          <w:b/>
          <w:iCs/>
        </w:rPr>
        <w:t>ADMINISTRADORA DE ARCHIVOS, S.A.</w:t>
      </w:r>
      <w:r w:rsidRPr="006A4E8A">
        <w:rPr>
          <w:iCs/>
        </w:rPr>
        <w:t xml:space="preserve"> es una empresa certificada según la norma </w:t>
      </w:r>
      <w:r w:rsidRPr="006A4E8A">
        <w:rPr>
          <w:b/>
          <w:bCs/>
          <w:iCs/>
        </w:rPr>
        <w:t xml:space="preserve">UNE-ISO/IEC 27001:2014 Sistemas de gestión de seguridad de la información. </w:t>
      </w:r>
      <w:r w:rsidRPr="006A4E8A">
        <w:rPr>
          <w:bCs/>
          <w:iCs/>
        </w:rPr>
        <w:t xml:space="preserve">Esto implica que cuenta con un sistema de gestión implantado que genera un importante compromiso con la seguridad de la información, debido a la existencia de registros y medidas de control que permiten que la seguridad de la información esté garantizada en la organización y que estos esfuerzos puedan demostrarse. Para ello estamos sometidos a auditorías externas e internas anuales que garantizan el cumplimiento de esta norma. </w:t>
      </w:r>
    </w:p>
    <w:p w14:paraId="120DBDD6" w14:textId="77777777" w:rsidR="00E93987" w:rsidRPr="006A4E8A" w:rsidRDefault="00E93987" w:rsidP="00D076F7">
      <w:pPr>
        <w:jc w:val="both"/>
        <w:rPr>
          <w:bCs/>
          <w:iCs/>
        </w:rPr>
      </w:pPr>
    </w:p>
    <w:sectPr w:rsidR="00E93987" w:rsidRPr="006A4E8A" w:rsidSect="00EB3D81">
      <w:headerReference w:type="default" r:id="rId8"/>
      <w:type w:val="continuous"/>
      <w:pgSz w:w="11909" w:h="16834" w:code="9"/>
      <w:pgMar w:top="1418" w:right="1418" w:bottom="1418" w:left="1418" w:header="720" w:footer="720" w:gutter="0"/>
      <w:pgBorders w:offsetFrom="page">
        <w:top w:val="single" w:sz="4" w:space="24" w:color="auto"/>
        <w:left w:val="single" w:sz="4" w:space="24" w:color="auto"/>
        <w:bottom w:val="single" w:sz="4" w:space="24" w:color="auto"/>
        <w:right w:val="single" w:sz="4" w:space="24" w:color="auto"/>
      </w:pgBorders>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5753B" w14:textId="77777777" w:rsidR="00E82722" w:rsidRDefault="00E82722" w:rsidP="00281446">
      <w:r>
        <w:separator/>
      </w:r>
    </w:p>
  </w:endnote>
  <w:endnote w:type="continuationSeparator" w:id="0">
    <w:p w14:paraId="10F62C51" w14:textId="77777777" w:rsidR="00E82722" w:rsidRDefault="00E82722" w:rsidP="00281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_sans_regular">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E176C" w14:textId="77777777" w:rsidR="00E82722" w:rsidRDefault="00E82722" w:rsidP="00281446">
      <w:r>
        <w:separator/>
      </w:r>
    </w:p>
  </w:footnote>
  <w:footnote w:type="continuationSeparator" w:id="0">
    <w:p w14:paraId="23906FC8" w14:textId="77777777" w:rsidR="00E82722" w:rsidRDefault="00E82722" w:rsidP="002814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481"/>
      <w:gridCol w:w="4962"/>
      <w:gridCol w:w="2055"/>
    </w:tblGrid>
    <w:tr w:rsidR="00EB3D81" w:rsidRPr="00895DC7" w14:paraId="16A0451F" w14:textId="77777777" w:rsidTr="00134BDF">
      <w:trPr>
        <w:cantSplit/>
        <w:trHeight w:val="271"/>
        <w:jc w:val="center"/>
      </w:trPr>
      <w:tc>
        <w:tcPr>
          <w:tcW w:w="2481" w:type="dxa"/>
          <w:vMerge w:val="restart"/>
          <w:tcBorders>
            <w:bottom w:val="single" w:sz="8" w:space="0" w:color="auto"/>
          </w:tcBorders>
          <w:vAlign w:val="center"/>
        </w:tcPr>
        <w:p w14:paraId="4B4A0D99" w14:textId="77777777" w:rsidR="00EB3D81" w:rsidRPr="00895DC7" w:rsidRDefault="00EB3D81" w:rsidP="00EB3D81">
          <w:pPr>
            <w:pStyle w:val="Encabezado"/>
            <w:spacing w:before="20" w:after="20"/>
            <w:ind w:left="-70"/>
            <w:jc w:val="center"/>
            <w:rPr>
              <w:rFonts w:cs="Arial"/>
              <w:b/>
              <w:color w:val="FF0000"/>
              <w:sz w:val="24"/>
              <w:szCs w:val="24"/>
              <w:lang w:val="es-ES" w:eastAsia="es-ES"/>
            </w:rPr>
          </w:pPr>
          <w:r w:rsidRPr="008C0FBB">
            <w:rPr>
              <w:noProof/>
              <w:lang w:val="es-ES" w:eastAsia="es-ES"/>
            </w:rPr>
            <w:drawing>
              <wp:inline distT="0" distB="0" distL="0" distR="0" wp14:anchorId="6D92B224" wp14:editId="238D381F">
                <wp:extent cx="1168670" cy="554176"/>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68670" cy="554176"/>
                        </a:xfrm>
                        <a:prstGeom prst="rect">
                          <a:avLst/>
                        </a:prstGeom>
                        <a:noFill/>
                        <a:ln>
                          <a:noFill/>
                        </a:ln>
                      </pic:spPr>
                    </pic:pic>
                  </a:graphicData>
                </a:graphic>
              </wp:inline>
            </w:drawing>
          </w:r>
        </w:p>
      </w:tc>
      <w:tc>
        <w:tcPr>
          <w:tcW w:w="4962" w:type="dxa"/>
          <w:vMerge w:val="restart"/>
          <w:tcBorders>
            <w:bottom w:val="single" w:sz="8" w:space="0" w:color="auto"/>
          </w:tcBorders>
          <w:vAlign w:val="center"/>
        </w:tcPr>
        <w:p w14:paraId="45AFC1EE" w14:textId="24EBCE3E" w:rsidR="000A6AC4" w:rsidRDefault="00EB3D81" w:rsidP="00EB3D81">
          <w:pPr>
            <w:pStyle w:val="Encabezado"/>
            <w:jc w:val="center"/>
            <w:rPr>
              <w:rFonts w:cs="Arial"/>
              <w:b/>
              <w:sz w:val="28"/>
              <w:szCs w:val="28"/>
              <w:lang w:val="es-ES" w:eastAsia="es-ES"/>
            </w:rPr>
          </w:pPr>
          <w:r w:rsidRPr="00895DC7">
            <w:rPr>
              <w:rFonts w:cs="Arial"/>
              <w:b/>
              <w:sz w:val="28"/>
              <w:szCs w:val="28"/>
              <w:lang w:val="es-ES" w:eastAsia="es-ES"/>
            </w:rPr>
            <w:t>POL</w:t>
          </w:r>
          <w:r>
            <w:rPr>
              <w:rFonts w:cs="Arial"/>
              <w:b/>
              <w:sz w:val="28"/>
              <w:szCs w:val="28"/>
              <w:lang w:val="es-ES" w:eastAsia="es-ES"/>
            </w:rPr>
            <w:t>Í</w:t>
          </w:r>
          <w:r w:rsidRPr="00895DC7">
            <w:rPr>
              <w:rFonts w:cs="Arial"/>
              <w:b/>
              <w:sz w:val="28"/>
              <w:szCs w:val="28"/>
              <w:lang w:val="es-ES" w:eastAsia="es-ES"/>
            </w:rPr>
            <w:t>TICA PR</w:t>
          </w:r>
          <w:r>
            <w:rPr>
              <w:rFonts w:cs="Arial"/>
              <w:b/>
              <w:sz w:val="28"/>
              <w:szCs w:val="28"/>
              <w:lang w:val="es-ES" w:eastAsia="es-ES"/>
            </w:rPr>
            <w:t>OTECCI</w:t>
          </w:r>
          <w:r w:rsidR="000A6AC4">
            <w:rPr>
              <w:rFonts w:cs="Arial"/>
              <w:b/>
              <w:sz w:val="28"/>
              <w:szCs w:val="28"/>
              <w:lang w:val="es-ES" w:eastAsia="es-ES"/>
            </w:rPr>
            <w:t>Ó</w:t>
          </w:r>
          <w:r>
            <w:rPr>
              <w:rFonts w:cs="Arial"/>
              <w:b/>
              <w:sz w:val="28"/>
              <w:szCs w:val="28"/>
              <w:lang w:val="es-ES" w:eastAsia="es-ES"/>
            </w:rPr>
            <w:t>N DE DATOS Y PRIVACIDAD</w:t>
          </w:r>
        </w:p>
        <w:p w14:paraId="410A906D" w14:textId="69FA62DE" w:rsidR="00EB3D81" w:rsidRPr="00895DC7" w:rsidRDefault="006A4E8A" w:rsidP="00EB3D81">
          <w:pPr>
            <w:pStyle w:val="Encabezado"/>
            <w:jc w:val="center"/>
            <w:rPr>
              <w:rFonts w:cs="Arial"/>
              <w:b/>
              <w:sz w:val="28"/>
              <w:szCs w:val="28"/>
              <w:lang w:val="es-ES" w:eastAsia="es-ES"/>
            </w:rPr>
          </w:pPr>
          <w:r>
            <w:rPr>
              <w:rFonts w:cs="Arial"/>
              <w:b/>
              <w:sz w:val="28"/>
              <w:szCs w:val="28"/>
              <w:lang w:val="es-ES" w:eastAsia="es-ES"/>
            </w:rPr>
            <w:t>CANAL DE DENUNCIAS</w:t>
          </w:r>
        </w:p>
      </w:tc>
      <w:tc>
        <w:tcPr>
          <w:tcW w:w="2055" w:type="dxa"/>
          <w:tcBorders>
            <w:bottom w:val="single" w:sz="8" w:space="0" w:color="auto"/>
          </w:tcBorders>
          <w:vAlign w:val="center"/>
        </w:tcPr>
        <w:p w14:paraId="4D537AF1" w14:textId="22178ABA" w:rsidR="00EB3D81" w:rsidRPr="005B3024" w:rsidRDefault="00EB3D81" w:rsidP="00EB3D81">
          <w:pPr>
            <w:pStyle w:val="Encabezado"/>
            <w:spacing w:before="20" w:after="20"/>
            <w:jc w:val="center"/>
            <w:rPr>
              <w:rFonts w:cs="Arial"/>
              <w:b/>
              <w:bCs/>
              <w:sz w:val="16"/>
              <w:lang w:val="es-ES" w:eastAsia="es-ES"/>
            </w:rPr>
          </w:pPr>
          <w:r>
            <w:rPr>
              <w:rFonts w:cs="Arial"/>
              <w:b/>
              <w:bCs/>
              <w:sz w:val="16"/>
              <w:lang w:val="es-ES" w:eastAsia="es-ES"/>
            </w:rPr>
            <w:t xml:space="preserve">Rev. </w:t>
          </w:r>
          <w:r w:rsidR="003E2D40">
            <w:rPr>
              <w:rFonts w:cs="Arial"/>
              <w:b/>
              <w:bCs/>
              <w:sz w:val="16"/>
              <w:lang w:val="es-ES" w:eastAsia="es-ES"/>
            </w:rPr>
            <w:t>4</w:t>
          </w:r>
        </w:p>
      </w:tc>
    </w:tr>
    <w:tr w:rsidR="00EB3D81" w:rsidRPr="00895DC7" w14:paraId="5B67814E" w14:textId="77777777" w:rsidTr="00134BDF">
      <w:tblPrEx>
        <w:tblCellMar>
          <w:left w:w="71" w:type="dxa"/>
          <w:right w:w="71" w:type="dxa"/>
        </w:tblCellMar>
      </w:tblPrEx>
      <w:trPr>
        <w:cantSplit/>
        <w:trHeight w:val="363"/>
        <w:jc w:val="center"/>
      </w:trPr>
      <w:tc>
        <w:tcPr>
          <w:tcW w:w="2481" w:type="dxa"/>
          <w:vMerge/>
        </w:tcPr>
        <w:p w14:paraId="1D887A60" w14:textId="77777777" w:rsidR="00EB3D81" w:rsidRPr="00895DC7" w:rsidRDefault="00EB3D81" w:rsidP="00EB3D81">
          <w:pPr>
            <w:pStyle w:val="Encabezado"/>
            <w:spacing w:before="20" w:after="20"/>
            <w:jc w:val="center"/>
            <w:rPr>
              <w:rFonts w:cs="Arial"/>
              <w:lang w:val="es-ES" w:eastAsia="es-ES"/>
            </w:rPr>
          </w:pPr>
        </w:p>
      </w:tc>
      <w:tc>
        <w:tcPr>
          <w:tcW w:w="4962" w:type="dxa"/>
          <w:vMerge/>
        </w:tcPr>
        <w:p w14:paraId="17CB6CA0" w14:textId="77777777" w:rsidR="00EB3D81" w:rsidRPr="00895DC7" w:rsidRDefault="00EB3D81" w:rsidP="00EB3D81">
          <w:pPr>
            <w:pStyle w:val="Encabezado"/>
            <w:spacing w:before="20" w:after="20"/>
            <w:jc w:val="center"/>
            <w:rPr>
              <w:rFonts w:cs="Arial"/>
              <w:b/>
              <w:smallCaps/>
              <w:lang w:val="es-ES" w:eastAsia="es-ES"/>
            </w:rPr>
          </w:pPr>
        </w:p>
      </w:tc>
      <w:tc>
        <w:tcPr>
          <w:tcW w:w="2055" w:type="dxa"/>
          <w:vAlign w:val="center"/>
        </w:tcPr>
        <w:p w14:paraId="7212EEFE" w14:textId="37A979E7" w:rsidR="00EB3D81" w:rsidRPr="005B3024" w:rsidRDefault="00EB3D81" w:rsidP="00EB3D81">
          <w:pPr>
            <w:pStyle w:val="Encabezado"/>
            <w:jc w:val="center"/>
            <w:rPr>
              <w:rFonts w:cs="Arial"/>
              <w:sz w:val="16"/>
              <w:lang w:val="es-ES" w:eastAsia="es-ES"/>
            </w:rPr>
          </w:pPr>
          <w:r>
            <w:rPr>
              <w:rFonts w:cs="Arial"/>
              <w:sz w:val="16"/>
              <w:lang w:val="es-ES" w:eastAsia="es-ES"/>
            </w:rPr>
            <w:t xml:space="preserve">Fecha: </w:t>
          </w:r>
          <w:r w:rsidR="003E2D40">
            <w:rPr>
              <w:rFonts w:cs="Arial"/>
              <w:sz w:val="16"/>
              <w:lang w:val="es-ES" w:eastAsia="es-ES"/>
            </w:rPr>
            <w:t>marzo</w:t>
          </w:r>
          <w:r w:rsidR="004C2A94">
            <w:rPr>
              <w:rFonts w:cs="Arial"/>
              <w:sz w:val="16"/>
              <w:lang w:val="es-ES" w:eastAsia="es-ES"/>
            </w:rPr>
            <w:t xml:space="preserve"> 202</w:t>
          </w:r>
          <w:r w:rsidR="003E2D40">
            <w:rPr>
              <w:rFonts w:cs="Arial"/>
              <w:sz w:val="16"/>
              <w:lang w:val="es-ES" w:eastAsia="es-ES"/>
            </w:rPr>
            <w:t>6</w:t>
          </w:r>
        </w:p>
      </w:tc>
    </w:tr>
    <w:tr w:rsidR="00EB3D81" w:rsidRPr="00895DC7" w14:paraId="2072C23F" w14:textId="77777777" w:rsidTr="00134BDF">
      <w:trPr>
        <w:cantSplit/>
        <w:trHeight w:val="283"/>
        <w:jc w:val="center"/>
      </w:trPr>
      <w:tc>
        <w:tcPr>
          <w:tcW w:w="2481" w:type="dxa"/>
          <w:vMerge/>
        </w:tcPr>
        <w:p w14:paraId="2CD87111" w14:textId="77777777" w:rsidR="00EB3D81" w:rsidRPr="00895DC7" w:rsidRDefault="00EB3D81" w:rsidP="00EB3D81">
          <w:pPr>
            <w:pStyle w:val="Encabezado"/>
            <w:spacing w:before="20" w:after="20"/>
            <w:jc w:val="center"/>
            <w:rPr>
              <w:rFonts w:cs="Arial"/>
              <w:lang w:val="es-ES" w:eastAsia="es-ES"/>
            </w:rPr>
          </w:pPr>
        </w:p>
      </w:tc>
      <w:tc>
        <w:tcPr>
          <w:tcW w:w="4962" w:type="dxa"/>
          <w:vMerge/>
        </w:tcPr>
        <w:p w14:paraId="067669F4" w14:textId="77777777" w:rsidR="00EB3D81" w:rsidRPr="00895DC7" w:rsidRDefault="00EB3D81" w:rsidP="00EB3D81">
          <w:pPr>
            <w:pStyle w:val="Encabezado"/>
            <w:spacing w:before="20" w:after="20"/>
            <w:jc w:val="center"/>
            <w:rPr>
              <w:rFonts w:cs="Arial"/>
              <w:lang w:val="es-ES" w:eastAsia="es-ES"/>
            </w:rPr>
          </w:pPr>
        </w:p>
      </w:tc>
      <w:tc>
        <w:tcPr>
          <w:tcW w:w="2055" w:type="dxa"/>
          <w:vAlign w:val="center"/>
        </w:tcPr>
        <w:p w14:paraId="07CB61C7" w14:textId="77777777" w:rsidR="00EB3D81" w:rsidRPr="005B3024" w:rsidRDefault="00EB3D81" w:rsidP="00EB3D81">
          <w:pPr>
            <w:jc w:val="center"/>
            <w:rPr>
              <w:sz w:val="16"/>
            </w:rPr>
          </w:pPr>
          <w:r w:rsidRPr="005B3024">
            <w:rPr>
              <w:sz w:val="16"/>
            </w:rPr>
            <w:t xml:space="preserve">Página </w:t>
          </w:r>
          <w:r w:rsidRPr="005B3024">
            <w:rPr>
              <w:sz w:val="16"/>
            </w:rPr>
            <w:fldChar w:fldCharType="begin"/>
          </w:r>
          <w:r w:rsidRPr="005B3024">
            <w:rPr>
              <w:sz w:val="16"/>
            </w:rPr>
            <w:instrText xml:space="preserve"> PAGE </w:instrText>
          </w:r>
          <w:r w:rsidRPr="005B3024">
            <w:rPr>
              <w:sz w:val="16"/>
            </w:rPr>
            <w:fldChar w:fldCharType="separate"/>
          </w:r>
          <w:r w:rsidRPr="005B3024">
            <w:rPr>
              <w:noProof/>
              <w:sz w:val="16"/>
            </w:rPr>
            <w:t>4</w:t>
          </w:r>
          <w:r w:rsidRPr="005B3024">
            <w:rPr>
              <w:sz w:val="16"/>
            </w:rPr>
            <w:fldChar w:fldCharType="end"/>
          </w:r>
          <w:r w:rsidRPr="005B3024">
            <w:rPr>
              <w:sz w:val="16"/>
            </w:rPr>
            <w:t xml:space="preserve"> de </w:t>
          </w:r>
          <w:r w:rsidRPr="005B3024">
            <w:rPr>
              <w:sz w:val="16"/>
            </w:rPr>
            <w:fldChar w:fldCharType="begin"/>
          </w:r>
          <w:r w:rsidRPr="005B3024">
            <w:rPr>
              <w:sz w:val="16"/>
            </w:rPr>
            <w:instrText xml:space="preserve"> NUMPAGES  </w:instrText>
          </w:r>
          <w:r w:rsidRPr="005B3024">
            <w:rPr>
              <w:sz w:val="16"/>
            </w:rPr>
            <w:fldChar w:fldCharType="separate"/>
          </w:r>
          <w:r w:rsidRPr="005B3024">
            <w:rPr>
              <w:noProof/>
              <w:sz w:val="16"/>
            </w:rPr>
            <w:t>4</w:t>
          </w:r>
          <w:r w:rsidRPr="005B3024">
            <w:rPr>
              <w:sz w:val="16"/>
            </w:rPr>
            <w:fldChar w:fldCharType="end"/>
          </w:r>
        </w:p>
      </w:tc>
    </w:tr>
  </w:tbl>
  <w:p w14:paraId="441AC927" w14:textId="77777777" w:rsidR="00EB3D81" w:rsidRDefault="00EB3D8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106EA5E"/>
    <w:lvl w:ilvl="0">
      <w:start w:val="1"/>
      <w:numFmt w:val="decimal"/>
      <w:lvlText w:val="%1."/>
      <w:legacy w:legacy="1" w:legacySpace="0" w:legacyIndent="708"/>
      <w:lvlJc w:val="left"/>
      <w:pPr>
        <w:ind w:left="2552" w:hanging="708"/>
      </w:pPr>
    </w:lvl>
    <w:lvl w:ilvl="1">
      <w:start w:val="1"/>
      <w:numFmt w:val="decimal"/>
      <w:pStyle w:val="Ttulo2"/>
      <w:lvlText w:val="%1.%2."/>
      <w:legacy w:legacy="1" w:legacySpace="0" w:legacyIndent="708"/>
      <w:lvlJc w:val="left"/>
      <w:pPr>
        <w:ind w:left="3119" w:hanging="708"/>
      </w:pPr>
    </w:lvl>
    <w:lvl w:ilvl="2">
      <w:start w:val="1"/>
      <w:numFmt w:val="decimal"/>
      <w:pStyle w:val="Ttulo3"/>
      <w:lvlText w:val="%1.%2.%3."/>
      <w:legacy w:legacy="1" w:legacySpace="0" w:legacyIndent="708"/>
      <w:lvlJc w:val="left"/>
      <w:pPr>
        <w:ind w:left="4112" w:hanging="708"/>
      </w:pPr>
    </w:lvl>
    <w:lvl w:ilvl="3">
      <w:start w:val="1"/>
      <w:numFmt w:val="decimal"/>
      <w:pStyle w:val="Ttulo4"/>
      <w:lvlText w:val="%1.%2.%3.%4."/>
      <w:legacy w:legacy="1" w:legacySpace="0" w:legacyIndent="708"/>
      <w:lvlJc w:val="left"/>
      <w:pPr>
        <w:ind w:left="4820" w:hanging="708"/>
      </w:pPr>
    </w:lvl>
    <w:lvl w:ilvl="4">
      <w:start w:val="1"/>
      <w:numFmt w:val="decimal"/>
      <w:pStyle w:val="Ttulo5"/>
      <w:lvlText w:val="%1.%2.%3.%4.%5."/>
      <w:legacy w:legacy="1" w:legacySpace="0" w:legacyIndent="708"/>
      <w:lvlJc w:val="left"/>
      <w:pPr>
        <w:ind w:left="5671" w:hanging="708"/>
      </w:pPr>
    </w:lvl>
    <w:lvl w:ilvl="5">
      <w:start w:val="1"/>
      <w:numFmt w:val="decimal"/>
      <w:pStyle w:val="Ttulo6"/>
      <w:lvlText w:val="%1.%2.%3.%4.%5.%6."/>
      <w:legacy w:legacy="1" w:legacySpace="0" w:legacyIndent="708"/>
      <w:lvlJc w:val="left"/>
      <w:pPr>
        <w:ind w:left="6233" w:hanging="708"/>
      </w:pPr>
    </w:lvl>
    <w:lvl w:ilvl="6">
      <w:start w:val="1"/>
      <w:numFmt w:val="decimal"/>
      <w:pStyle w:val="Ttulo7"/>
      <w:lvlText w:val="%1.%2.%3.%4.%5.%6.%7."/>
      <w:legacy w:legacy="1" w:legacySpace="0" w:legacyIndent="708"/>
      <w:lvlJc w:val="left"/>
      <w:pPr>
        <w:ind w:left="6941" w:hanging="708"/>
      </w:pPr>
    </w:lvl>
    <w:lvl w:ilvl="7">
      <w:start w:val="1"/>
      <w:numFmt w:val="decimal"/>
      <w:pStyle w:val="Ttulo8"/>
      <w:lvlText w:val="%1.%2.%3.%4.%5.%6.%7.%8."/>
      <w:legacy w:legacy="1" w:legacySpace="0" w:legacyIndent="708"/>
      <w:lvlJc w:val="left"/>
      <w:pPr>
        <w:ind w:left="7649" w:hanging="708"/>
      </w:pPr>
    </w:lvl>
    <w:lvl w:ilvl="8">
      <w:start w:val="1"/>
      <w:numFmt w:val="decimal"/>
      <w:pStyle w:val="Ttulo9"/>
      <w:lvlText w:val="%1.%2.%3.%4.%5.%6.%7.%8.%9."/>
      <w:legacy w:legacy="1" w:legacySpace="0" w:legacyIndent="708"/>
      <w:lvlJc w:val="left"/>
      <w:pPr>
        <w:ind w:left="8357" w:hanging="708"/>
      </w:pPr>
    </w:lvl>
  </w:abstractNum>
  <w:abstractNum w:abstractNumId="1" w15:restartNumberingAfterBreak="0">
    <w:nsid w:val="109441DA"/>
    <w:multiLevelType w:val="hybridMultilevel"/>
    <w:tmpl w:val="F2181C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19712F2"/>
    <w:multiLevelType w:val="hybridMultilevel"/>
    <w:tmpl w:val="F08CAE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881749186">
    <w:abstractNumId w:val="0"/>
  </w:num>
  <w:num w:numId="2" w16cid:durableId="1310674620">
    <w:abstractNumId w:val="2"/>
  </w:num>
  <w:num w:numId="3" w16cid:durableId="183653587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4B5"/>
    <w:rsid w:val="00013AA2"/>
    <w:rsid w:val="00020688"/>
    <w:rsid w:val="000263A4"/>
    <w:rsid w:val="00031627"/>
    <w:rsid w:val="00033104"/>
    <w:rsid w:val="00034098"/>
    <w:rsid w:val="000369F7"/>
    <w:rsid w:val="00041309"/>
    <w:rsid w:val="00042053"/>
    <w:rsid w:val="00046B88"/>
    <w:rsid w:val="00050413"/>
    <w:rsid w:val="000579F5"/>
    <w:rsid w:val="00060F5B"/>
    <w:rsid w:val="000626F6"/>
    <w:rsid w:val="00062C51"/>
    <w:rsid w:val="00062F8F"/>
    <w:rsid w:val="00067DC8"/>
    <w:rsid w:val="00070CCD"/>
    <w:rsid w:val="00080899"/>
    <w:rsid w:val="000811CD"/>
    <w:rsid w:val="00081458"/>
    <w:rsid w:val="0008324C"/>
    <w:rsid w:val="000849D4"/>
    <w:rsid w:val="00092169"/>
    <w:rsid w:val="000957FD"/>
    <w:rsid w:val="000959D8"/>
    <w:rsid w:val="000A6AC4"/>
    <w:rsid w:val="000B1535"/>
    <w:rsid w:val="000B4CFA"/>
    <w:rsid w:val="000B5E84"/>
    <w:rsid w:val="000C1F21"/>
    <w:rsid w:val="000C1FC2"/>
    <w:rsid w:val="000C43BC"/>
    <w:rsid w:val="000C4C95"/>
    <w:rsid w:val="000C5281"/>
    <w:rsid w:val="000C54EE"/>
    <w:rsid w:val="000C5FF0"/>
    <w:rsid w:val="000C7BB3"/>
    <w:rsid w:val="000C7BC5"/>
    <w:rsid w:val="000D26D5"/>
    <w:rsid w:val="000D3F82"/>
    <w:rsid w:val="000D4264"/>
    <w:rsid w:val="000D698D"/>
    <w:rsid w:val="000D6BDD"/>
    <w:rsid w:val="000E034B"/>
    <w:rsid w:val="000E16D9"/>
    <w:rsid w:val="000E1DC1"/>
    <w:rsid w:val="000E3D5A"/>
    <w:rsid w:val="000F78C4"/>
    <w:rsid w:val="00105A7E"/>
    <w:rsid w:val="00105FA5"/>
    <w:rsid w:val="001069A5"/>
    <w:rsid w:val="00107526"/>
    <w:rsid w:val="00110E0A"/>
    <w:rsid w:val="00120AE8"/>
    <w:rsid w:val="00120B80"/>
    <w:rsid w:val="00124628"/>
    <w:rsid w:val="0013681E"/>
    <w:rsid w:val="00146065"/>
    <w:rsid w:val="00150581"/>
    <w:rsid w:val="0015305B"/>
    <w:rsid w:val="001560B7"/>
    <w:rsid w:val="0016275A"/>
    <w:rsid w:val="00163B82"/>
    <w:rsid w:val="00163BDB"/>
    <w:rsid w:val="00172024"/>
    <w:rsid w:val="00173C54"/>
    <w:rsid w:val="00180BDD"/>
    <w:rsid w:val="00186733"/>
    <w:rsid w:val="00187C17"/>
    <w:rsid w:val="001937B8"/>
    <w:rsid w:val="0019394A"/>
    <w:rsid w:val="00195714"/>
    <w:rsid w:val="001A1DA4"/>
    <w:rsid w:val="001A2327"/>
    <w:rsid w:val="001A3283"/>
    <w:rsid w:val="001A55D2"/>
    <w:rsid w:val="001B20AD"/>
    <w:rsid w:val="001B26BF"/>
    <w:rsid w:val="001C11AF"/>
    <w:rsid w:val="001C3A97"/>
    <w:rsid w:val="001C64C2"/>
    <w:rsid w:val="001D1838"/>
    <w:rsid w:val="001D50CB"/>
    <w:rsid w:val="001D544B"/>
    <w:rsid w:val="001E1B5E"/>
    <w:rsid w:val="001F2BF7"/>
    <w:rsid w:val="001F6613"/>
    <w:rsid w:val="002008FC"/>
    <w:rsid w:val="00200DF2"/>
    <w:rsid w:val="002076FC"/>
    <w:rsid w:val="00211648"/>
    <w:rsid w:val="0021256C"/>
    <w:rsid w:val="002158CF"/>
    <w:rsid w:val="0021782C"/>
    <w:rsid w:val="002178F3"/>
    <w:rsid w:val="00223124"/>
    <w:rsid w:val="002259F3"/>
    <w:rsid w:val="002342E1"/>
    <w:rsid w:val="00237B23"/>
    <w:rsid w:val="00240BD0"/>
    <w:rsid w:val="00253DEA"/>
    <w:rsid w:val="00257C22"/>
    <w:rsid w:val="00260A13"/>
    <w:rsid w:val="0026566B"/>
    <w:rsid w:val="00267E14"/>
    <w:rsid w:val="00267F29"/>
    <w:rsid w:val="0027057B"/>
    <w:rsid w:val="0027203D"/>
    <w:rsid w:val="002743CB"/>
    <w:rsid w:val="00281446"/>
    <w:rsid w:val="002B0C0B"/>
    <w:rsid w:val="002B2D94"/>
    <w:rsid w:val="002B7771"/>
    <w:rsid w:val="002C5E25"/>
    <w:rsid w:val="002C6A66"/>
    <w:rsid w:val="002D2CEF"/>
    <w:rsid w:val="002D37A7"/>
    <w:rsid w:val="002D5A59"/>
    <w:rsid w:val="002E063C"/>
    <w:rsid w:val="002E22F2"/>
    <w:rsid w:val="002E7968"/>
    <w:rsid w:val="002F1FA2"/>
    <w:rsid w:val="002F1FF0"/>
    <w:rsid w:val="002F467E"/>
    <w:rsid w:val="002F490F"/>
    <w:rsid w:val="002F6AE0"/>
    <w:rsid w:val="00300A18"/>
    <w:rsid w:val="00301E33"/>
    <w:rsid w:val="003039E1"/>
    <w:rsid w:val="00306C7C"/>
    <w:rsid w:val="003074AB"/>
    <w:rsid w:val="003103F4"/>
    <w:rsid w:val="00314539"/>
    <w:rsid w:val="0031611E"/>
    <w:rsid w:val="00317992"/>
    <w:rsid w:val="00324C2B"/>
    <w:rsid w:val="003277E7"/>
    <w:rsid w:val="00327971"/>
    <w:rsid w:val="003316D3"/>
    <w:rsid w:val="00332C2D"/>
    <w:rsid w:val="00332E27"/>
    <w:rsid w:val="003336A7"/>
    <w:rsid w:val="00335E19"/>
    <w:rsid w:val="00337653"/>
    <w:rsid w:val="00337C87"/>
    <w:rsid w:val="00340500"/>
    <w:rsid w:val="00343E9A"/>
    <w:rsid w:val="00350987"/>
    <w:rsid w:val="003549ED"/>
    <w:rsid w:val="00361744"/>
    <w:rsid w:val="00362307"/>
    <w:rsid w:val="00363BEC"/>
    <w:rsid w:val="00375457"/>
    <w:rsid w:val="00377A05"/>
    <w:rsid w:val="00377A31"/>
    <w:rsid w:val="00380B0A"/>
    <w:rsid w:val="00384C12"/>
    <w:rsid w:val="00387FA4"/>
    <w:rsid w:val="0039331B"/>
    <w:rsid w:val="00394E46"/>
    <w:rsid w:val="00395171"/>
    <w:rsid w:val="00395483"/>
    <w:rsid w:val="003A764B"/>
    <w:rsid w:val="003B6A62"/>
    <w:rsid w:val="003C700D"/>
    <w:rsid w:val="003D723D"/>
    <w:rsid w:val="003D7CD1"/>
    <w:rsid w:val="003D7DD3"/>
    <w:rsid w:val="003E2D40"/>
    <w:rsid w:val="003E43B1"/>
    <w:rsid w:val="003F03D0"/>
    <w:rsid w:val="003F0E3C"/>
    <w:rsid w:val="003F1F46"/>
    <w:rsid w:val="003F4D13"/>
    <w:rsid w:val="00402B62"/>
    <w:rsid w:val="0040558B"/>
    <w:rsid w:val="004064DB"/>
    <w:rsid w:val="0040707E"/>
    <w:rsid w:val="004073CA"/>
    <w:rsid w:val="004131BA"/>
    <w:rsid w:val="00413464"/>
    <w:rsid w:val="00413F06"/>
    <w:rsid w:val="0041597C"/>
    <w:rsid w:val="00423F39"/>
    <w:rsid w:val="00425C89"/>
    <w:rsid w:val="0042622C"/>
    <w:rsid w:val="0043082E"/>
    <w:rsid w:val="0043349A"/>
    <w:rsid w:val="00436681"/>
    <w:rsid w:val="00441BD3"/>
    <w:rsid w:val="00444BA5"/>
    <w:rsid w:val="00444C8B"/>
    <w:rsid w:val="0046043F"/>
    <w:rsid w:val="00461F2C"/>
    <w:rsid w:val="00462883"/>
    <w:rsid w:val="00462CF3"/>
    <w:rsid w:val="004709D8"/>
    <w:rsid w:val="00472AB0"/>
    <w:rsid w:val="004744B7"/>
    <w:rsid w:val="0047713C"/>
    <w:rsid w:val="0048008E"/>
    <w:rsid w:val="004820BC"/>
    <w:rsid w:val="0048423B"/>
    <w:rsid w:val="00491533"/>
    <w:rsid w:val="0049393F"/>
    <w:rsid w:val="00495250"/>
    <w:rsid w:val="00496606"/>
    <w:rsid w:val="004971D2"/>
    <w:rsid w:val="004A0A70"/>
    <w:rsid w:val="004A1B8E"/>
    <w:rsid w:val="004A2906"/>
    <w:rsid w:val="004C2A94"/>
    <w:rsid w:val="004C2ED1"/>
    <w:rsid w:val="004C6D9D"/>
    <w:rsid w:val="004D2872"/>
    <w:rsid w:val="004D5811"/>
    <w:rsid w:val="004D7EC4"/>
    <w:rsid w:val="004E277A"/>
    <w:rsid w:val="004F189E"/>
    <w:rsid w:val="004F4973"/>
    <w:rsid w:val="00500FA6"/>
    <w:rsid w:val="005066AC"/>
    <w:rsid w:val="0052305B"/>
    <w:rsid w:val="005233B6"/>
    <w:rsid w:val="00533058"/>
    <w:rsid w:val="00533C20"/>
    <w:rsid w:val="00535596"/>
    <w:rsid w:val="005439BD"/>
    <w:rsid w:val="0054513F"/>
    <w:rsid w:val="0055421D"/>
    <w:rsid w:val="00554742"/>
    <w:rsid w:val="00555231"/>
    <w:rsid w:val="005571FF"/>
    <w:rsid w:val="00566C9E"/>
    <w:rsid w:val="005703C7"/>
    <w:rsid w:val="00573453"/>
    <w:rsid w:val="005838DA"/>
    <w:rsid w:val="00590637"/>
    <w:rsid w:val="005929C7"/>
    <w:rsid w:val="00593497"/>
    <w:rsid w:val="005951DE"/>
    <w:rsid w:val="005975AC"/>
    <w:rsid w:val="005A0F9A"/>
    <w:rsid w:val="005A1086"/>
    <w:rsid w:val="005A1F24"/>
    <w:rsid w:val="005B0529"/>
    <w:rsid w:val="005B2053"/>
    <w:rsid w:val="005B21D6"/>
    <w:rsid w:val="005B4FC5"/>
    <w:rsid w:val="005B6487"/>
    <w:rsid w:val="005B66D5"/>
    <w:rsid w:val="005D03A0"/>
    <w:rsid w:val="005D1812"/>
    <w:rsid w:val="005D184A"/>
    <w:rsid w:val="005D3609"/>
    <w:rsid w:val="005E553B"/>
    <w:rsid w:val="005E5E79"/>
    <w:rsid w:val="005E68BB"/>
    <w:rsid w:val="005E7EB7"/>
    <w:rsid w:val="005F3378"/>
    <w:rsid w:val="005F557F"/>
    <w:rsid w:val="006001A2"/>
    <w:rsid w:val="0060077A"/>
    <w:rsid w:val="00600ADC"/>
    <w:rsid w:val="00601E7B"/>
    <w:rsid w:val="00611178"/>
    <w:rsid w:val="00614862"/>
    <w:rsid w:val="00616536"/>
    <w:rsid w:val="00616D11"/>
    <w:rsid w:val="0061789F"/>
    <w:rsid w:val="00623F16"/>
    <w:rsid w:val="00624B81"/>
    <w:rsid w:val="006333F0"/>
    <w:rsid w:val="006348B0"/>
    <w:rsid w:val="00637671"/>
    <w:rsid w:val="006444F5"/>
    <w:rsid w:val="00650E6F"/>
    <w:rsid w:val="006510B1"/>
    <w:rsid w:val="00651AE2"/>
    <w:rsid w:val="00657423"/>
    <w:rsid w:val="0066081D"/>
    <w:rsid w:val="00664557"/>
    <w:rsid w:val="0066743D"/>
    <w:rsid w:val="00673C76"/>
    <w:rsid w:val="0067438D"/>
    <w:rsid w:val="006764CB"/>
    <w:rsid w:val="00677624"/>
    <w:rsid w:val="00680B95"/>
    <w:rsid w:val="00681C35"/>
    <w:rsid w:val="006839D2"/>
    <w:rsid w:val="0068485D"/>
    <w:rsid w:val="00684FC6"/>
    <w:rsid w:val="00687ED4"/>
    <w:rsid w:val="00692054"/>
    <w:rsid w:val="006957DA"/>
    <w:rsid w:val="00697668"/>
    <w:rsid w:val="006977A9"/>
    <w:rsid w:val="006A4E8A"/>
    <w:rsid w:val="006B065E"/>
    <w:rsid w:val="006C27AE"/>
    <w:rsid w:val="006D58D3"/>
    <w:rsid w:val="006E097A"/>
    <w:rsid w:val="006E3C1A"/>
    <w:rsid w:val="006E6F16"/>
    <w:rsid w:val="006E714E"/>
    <w:rsid w:val="006F1C3B"/>
    <w:rsid w:val="006F4386"/>
    <w:rsid w:val="006F5FC8"/>
    <w:rsid w:val="006F6483"/>
    <w:rsid w:val="00700423"/>
    <w:rsid w:val="007037D5"/>
    <w:rsid w:val="00706A38"/>
    <w:rsid w:val="00710615"/>
    <w:rsid w:val="00715453"/>
    <w:rsid w:val="00715592"/>
    <w:rsid w:val="0071745E"/>
    <w:rsid w:val="00723BC8"/>
    <w:rsid w:val="007241E1"/>
    <w:rsid w:val="00731F9E"/>
    <w:rsid w:val="00734C4F"/>
    <w:rsid w:val="00737273"/>
    <w:rsid w:val="00745DFF"/>
    <w:rsid w:val="007465E4"/>
    <w:rsid w:val="00752379"/>
    <w:rsid w:val="00757002"/>
    <w:rsid w:val="007632BD"/>
    <w:rsid w:val="00765A6E"/>
    <w:rsid w:val="00774D11"/>
    <w:rsid w:val="007923B2"/>
    <w:rsid w:val="0079654C"/>
    <w:rsid w:val="007A7A96"/>
    <w:rsid w:val="007B2076"/>
    <w:rsid w:val="007B4F92"/>
    <w:rsid w:val="007B7114"/>
    <w:rsid w:val="007C05B9"/>
    <w:rsid w:val="007C3E35"/>
    <w:rsid w:val="007D1CE9"/>
    <w:rsid w:val="007D314E"/>
    <w:rsid w:val="007D6EDD"/>
    <w:rsid w:val="007E384D"/>
    <w:rsid w:val="007E5F7A"/>
    <w:rsid w:val="007F0C5D"/>
    <w:rsid w:val="007F7C4C"/>
    <w:rsid w:val="00800009"/>
    <w:rsid w:val="00800388"/>
    <w:rsid w:val="00801EC1"/>
    <w:rsid w:val="00802429"/>
    <w:rsid w:val="00802BC4"/>
    <w:rsid w:val="008147CE"/>
    <w:rsid w:val="008150E6"/>
    <w:rsid w:val="008151CB"/>
    <w:rsid w:val="008170F5"/>
    <w:rsid w:val="00820100"/>
    <w:rsid w:val="008227D2"/>
    <w:rsid w:val="00835791"/>
    <w:rsid w:val="00835D9D"/>
    <w:rsid w:val="008414A4"/>
    <w:rsid w:val="00846CD4"/>
    <w:rsid w:val="00847061"/>
    <w:rsid w:val="00850221"/>
    <w:rsid w:val="00852666"/>
    <w:rsid w:val="0085398D"/>
    <w:rsid w:val="008544C6"/>
    <w:rsid w:val="00855AE7"/>
    <w:rsid w:val="00855B69"/>
    <w:rsid w:val="008601AA"/>
    <w:rsid w:val="008607CA"/>
    <w:rsid w:val="00866722"/>
    <w:rsid w:val="00866A3A"/>
    <w:rsid w:val="00866CA1"/>
    <w:rsid w:val="00870EBE"/>
    <w:rsid w:val="008727BA"/>
    <w:rsid w:val="008741B7"/>
    <w:rsid w:val="0087439B"/>
    <w:rsid w:val="008751EE"/>
    <w:rsid w:val="008804E0"/>
    <w:rsid w:val="008862FB"/>
    <w:rsid w:val="0089073F"/>
    <w:rsid w:val="008928F1"/>
    <w:rsid w:val="00892A09"/>
    <w:rsid w:val="00892DBB"/>
    <w:rsid w:val="008A1E0C"/>
    <w:rsid w:val="008A2703"/>
    <w:rsid w:val="008A2ED5"/>
    <w:rsid w:val="008A52BF"/>
    <w:rsid w:val="008A575D"/>
    <w:rsid w:val="008B2CE1"/>
    <w:rsid w:val="008B37A6"/>
    <w:rsid w:val="008C0FBB"/>
    <w:rsid w:val="008D686F"/>
    <w:rsid w:val="008D71B7"/>
    <w:rsid w:val="008E38CF"/>
    <w:rsid w:val="008F00FF"/>
    <w:rsid w:val="008F3394"/>
    <w:rsid w:val="008F65A4"/>
    <w:rsid w:val="00905549"/>
    <w:rsid w:val="0090582D"/>
    <w:rsid w:val="0090689C"/>
    <w:rsid w:val="00912FDB"/>
    <w:rsid w:val="00917954"/>
    <w:rsid w:val="00922701"/>
    <w:rsid w:val="009239F7"/>
    <w:rsid w:val="0093113D"/>
    <w:rsid w:val="009367CA"/>
    <w:rsid w:val="009406AB"/>
    <w:rsid w:val="0094342E"/>
    <w:rsid w:val="009526EA"/>
    <w:rsid w:val="00956B06"/>
    <w:rsid w:val="0095701D"/>
    <w:rsid w:val="00967B88"/>
    <w:rsid w:val="00970344"/>
    <w:rsid w:val="009705EA"/>
    <w:rsid w:val="00971A19"/>
    <w:rsid w:val="00971EE7"/>
    <w:rsid w:val="00972A91"/>
    <w:rsid w:val="00981543"/>
    <w:rsid w:val="00990A9A"/>
    <w:rsid w:val="00991391"/>
    <w:rsid w:val="0099501D"/>
    <w:rsid w:val="009A01FD"/>
    <w:rsid w:val="009A07F2"/>
    <w:rsid w:val="009A3954"/>
    <w:rsid w:val="009A5C29"/>
    <w:rsid w:val="009A7B23"/>
    <w:rsid w:val="009B027D"/>
    <w:rsid w:val="009B292F"/>
    <w:rsid w:val="009B38F2"/>
    <w:rsid w:val="009B62A1"/>
    <w:rsid w:val="009B7E83"/>
    <w:rsid w:val="009C4D7F"/>
    <w:rsid w:val="009D302D"/>
    <w:rsid w:val="009D3600"/>
    <w:rsid w:val="009D79D3"/>
    <w:rsid w:val="009E0196"/>
    <w:rsid w:val="009E08E0"/>
    <w:rsid w:val="009E5AAD"/>
    <w:rsid w:val="009E652B"/>
    <w:rsid w:val="009E6C8B"/>
    <w:rsid w:val="009F4FB4"/>
    <w:rsid w:val="009F66AC"/>
    <w:rsid w:val="00A017FF"/>
    <w:rsid w:val="00A12168"/>
    <w:rsid w:val="00A245E3"/>
    <w:rsid w:val="00A32B70"/>
    <w:rsid w:val="00A36447"/>
    <w:rsid w:val="00A40D26"/>
    <w:rsid w:val="00A419C2"/>
    <w:rsid w:val="00A43FBB"/>
    <w:rsid w:val="00A44D58"/>
    <w:rsid w:val="00A45565"/>
    <w:rsid w:val="00A46E6A"/>
    <w:rsid w:val="00A517B3"/>
    <w:rsid w:val="00A5194D"/>
    <w:rsid w:val="00A563EE"/>
    <w:rsid w:val="00A64D83"/>
    <w:rsid w:val="00A6557C"/>
    <w:rsid w:val="00A73259"/>
    <w:rsid w:val="00A741A9"/>
    <w:rsid w:val="00A74436"/>
    <w:rsid w:val="00A763B1"/>
    <w:rsid w:val="00A80617"/>
    <w:rsid w:val="00A80AF7"/>
    <w:rsid w:val="00A82AE6"/>
    <w:rsid w:val="00A83657"/>
    <w:rsid w:val="00A83AC7"/>
    <w:rsid w:val="00A84E7E"/>
    <w:rsid w:val="00A97BC0"/>
    <w:rsid w:val="00AA15ED"/>
    <w:rsid w:val="00AA27A4"/>
    <w:rsid w:val="00AA54C9"/>
    <w:rsid w:val="00AA7DC6"/>
    <w:rsid w:val="00AB0FAD"/>
    <w:rsid w:val="00AB4E0C"/>
    <w:rsid w:val="00AC1CB0"/>
    <w:rsid w:val="00AC43B4"/>
    <w:rsid w:val="00AC5C4D"/>
    <w:rsid w:val="00AD1C3B"/>
    <w:rsid w:val="00AD7487"/>
    <w:rsid w:val="00AE26D2"/>
    <w:rsid w:val="00AE3783"/>
    <w:rsid w:val="00AF0747"/>
    <w:rsid w:val="00AF1A92"/>
    <w:rsid w:val="00AF453F"/>
    <w:rsid w:val="00AF50F8"/>
    <w:rsid w:val="00AF73C2"/>
    <w:rsid w:val="00B07563"/>
    <w:rsid w:val="00B07589"/>
    <w:rsid w:val="00B1134C"/>
    <w:rsid w:val="00B141BA"/>
    <w:rsid w:val="00B14B42"/>
    <w:rsid w:val="00B15880"/>
    <w:rsid w:val="00B20B34"/>
    <w:rsid w:val="00B21AB3"/>
    <w:rsid w:val="00B24E73"/>
    <w:rsid w:val="00B2537B"/>
    <w:rsid w:val="00B27170"/>
    <w:rsid w:val="00B5074C"/>
    <w:rsid w:val="00B564EF"/>
    <w:rsid w:val="00B605CA"/>
    <w:rsid w:val="00B61895"/>
    <w:rsid w:val="00B624DA"/>
    <w:rsid w:val="00B63DF0"/>
    <w:rsid w:val="00B67126"/>
    <w:rsid w:val="00B704B5"/>
    <w:rsid w:val="00B74B0A"/>
    <w:rsid w:val="00B83132"/>
    <w:rsid w:val="00B84F24"/>
    <w:rsid w:val="00B86B2B"/>
    <w:rsid w:val="00B87551"/>
    <w:rsid w:val="00B92797"/>
    <w:rsid w:val="00B9485E"/>
    <w:rsid w:val="00B9547B"/>
    <w:rsid w:val="00B95628"/>
    <w:rsid w:val="00BA44AB"/>
    <w:rsid w:val="00BA528A"/>
    <w:rsid w:val="00BB4662"/>
    <w:rsid w:val="00BB53D6"/>
    <w:rsid w:val="00BB56DE"/>
    <w:rsid w:val="00BC22C6"/>
    <w:rsid w:val="00BC6C4E"/>
    <w:rsid w:val="00BC7B39"/>
    <w:rsid w:val="00BD2FC1"/>
    <w:rsid w:val="00BD4201"/>
    <w:rsid w:val="00BE02F6"/>
    <w:rsid w:val="00BE1287"/>
    <w:rsid w:val="00BE685D"/>
    <w:rsid w:val="00BF3D11"/>
    <w:rsid w:val="00BF6C3F"/>
    <w:rsid w:val="00BF7D78"/>
    <w:rsid w:val="00C0157D"/>
    <w:rsid w:val="00C0356F"/>
    <w:rsid w:val="00C04FF6"/>
    <w:rsid w:val="00C05DCB"/>
    <w:rsid w:val="00C14ADA"/>
    <w:rsid w:val="00C1611F"/>
    <w:rsid w:val="00C16A7F"/>
    <w:rsid w:val="00C20165"/>
    <w:rsid w:val="00C201EB"/>
    <w:rsid w:val="00C25C4D"/>
    <w:rsid w:val="00C30474"/>
    <w:rsid w:val="00C330C6"/>
    <w:rsid w:val="00C33500"/>
    <w:rsid w:val="00C354DA"/>
    <w:rsid w:val="00C359A1"/>
    <w:rsid w:val="00C35B8B"/>
    <w:rsid w:val="00C36738"/>
    <w:rsid w:val="00C413E3"/>
    <w:rsid w:val="00C42147"/>
    <w:rsid w:val="00C4665E"/>
    <w:rsid w:val="00C47781"/>
    <w:rsid w:val="00C5604D"/>
    <w:rsid w:val="00C613B7"/>
    <w:rsid w:val="00C62216"/>
    <w:rsid w:val="00C70112"/>
    <w:rsid w:val="00C76D71"/>
    <w:rsid w:val="00C81E48"/>
    <w:rsid w:val="00C83B76"/>
    <w:rsid w:val="00C86780"/>
    <w:rsid w:val="00C874D1"/>
    <w:rsid w:val="00C93CD2"/>
    <w:rsid w:val="00CA17C4"/>
    <w:rsid w:val="00CB537D"/>
    <w:rsid w:val="00CB612A"/>
    <w:rsid w:val="00CB6329"/>
    <w:rsid w:val="00CB6A69"/>
    <w:rsid w:val="00CC2E9B"/>
    <w:rsid w:val="00CC3E83"/>
    <w:rsid w:val="00CC7D6D"/>
    <w:rsid w:val="00CD091F"/>
    <w:rsid w:val="00CD0D88"/>
    <w:rsid w:val="00CD28DE"/>
    <w:rsid w:val="00CE47C0"/>
    <w:rsid w:val="00CF15A9"/>
    <w:rsid w:val="00CF3DB8"/>
    <w:rsid w:val="00CF7E49"/>
    <w:rsid w:val="00D00988"/>
    <w:rsid w:val="00D0271A"/>
    <w:rsid w:val="00D04113"/>
    <w:rsid w:val="00D052A0"/>
    <w:rsid w:val="00D06DA6"/>
    <w:rsid w:val="00D076F7"/>
    <w:rsid w:val="00D0771A"/>
    <w:rsid w:val="00D10B1B"/>
    <w:rsid w:val="00D12927"/>
    <w:rsid w:val="00D12BB6"/>
    <w:rsid w:val="00D15654"/>
    <w:rsid w:val="00D22F00"/>
    <w:rsid w:val="00D240EF"/>
    <w:rsid w:val="00D275BD"/>
    <w:rsid w:val="00D27839"/>
    <w:rsid w:val="00D27933"/>
    <w:rsid w:val="00D31CDA"/>
    <w:rsid w:val="00D379F8"/>
    <w:rsid w:val="00D40635"/>
    <w:rsid w:val="00D42BCC"/>
    <w:rsid w:val="00D44F0F"/>
    <w:rsid w:val="00D530E2"/>
    <w:rsid w:val="00D53C92"/>
    <w:rsid w:val="00D5424F"/>
    <w:rsid w:val="00D571D6"/>
    <w:rsid w:val="00D57340"/>
    <w:rsid w:val="00D5764E"/>
    <w:rsid w:val="00D57B5B"/>
    <w:rsid w:val="00D57EB5"/>
    <w:rsid w:val="00D623AF"/>
    <w:rsid w:val="00D71688"/>
    <w:rsid w:val="00D72F80"/>
    <w:rsid w:val="00D855DC"/>
    <w:rsid w:val="00D91B22"/>
    <w:rsid w:val="00D930A4"/>
    <w:rsid w:val="00DA093D"/>
    <w:rsid w:val="00DA3701"/>
    <w:rsid w:val="00DA6AB0"/>
    <w:rsid w:val="00DB10DD"/>
    <w:rsid w:val="00DB3966"/>
    <w:rsid w:val="00DC69BE"/>
    <w:rsid w:val="00DD4AD4"/>
    <w:rsid w:val="00DE01F1"/>
    <w:rsid w:val="00DE1ED1"/>
    <w:rsid w:val="00DE2F41"/>
    <w:rsid w:val="00DE770D"/>
    <w:rsid w:val="00DF285E"/>
    <w:rsid w:val="00DF3D03"/>
    <w:rsid w:val="00DF7205"/>
    <w:rsid w:val="00E16CDA"/>
    <w:rsid w:val="00E17680"/>
    <w:rsid w:val="00E20D24"/>
    <w:rsid w:val="00E20FE7"/>
    <w:rsid w:val="00E23D39"/>
    <w:rsid w:val="00E24E92"/>
    <w:rsid w:val="00E26B37"/>
    <w:rsid w:val="00E30EA9"/>
    <w:rsid w:val="00E318E5"/>
    <w:rsid w:val="00E31AF6"/>
    <w:rsid w:val="00E31AFC"/>
    <w:rsid w:val="00E328C1"/>
    <w:rsid w:val="00E44628"/>
    <w:rsid w:val="00E456CF"/>
    <w:rsid w:val="00E551B1"/>
    <w:rsid w:val="00E55645"/>
    <w:rsid w:val="00E56F46"/>
    <w:rsid w:val="00E64D64"/>
    <w:rsid w:val="00E70796"/>
    <w:rsid w:val="00E70B11"/>
    <w:rsid w:val="00E71A31"/>
    <w:rsid w:val="00E76457"/>
    <w:rsid w:val="00E778A5"/>
    <w:rsid w:val="00E82722"/>
    <w:rsid w:val="00E83A6F"/>
    <w:rsid w:val="00E93987"/>
    <w:rsid w:val="00E954D1"/>
    <w:rsid w:val="00EA3BD8"/>
    <w:rsid w:val="00EA609D"/>
    <w:rsid w:val="00EB30BE"/>
    <w:rsid w:val="00EB3D81"/>
    <w:rsid w:val="00EC708A"/>
    <w:rsid w:val="00EE11F3"/>
    <w:rsid w:val="00EE3FFD"/>
    <w:rsid w:val="00EE51F8"/>
    <w:rsid w:val="00EF53BC"/>
    <w:rsid w:val="00EF7CAF"/>
    <w:rsid w:val="00F02612"/>
    <w:rsid w:val="00F02F7F"/>
    <w:rsid w:val="00F03A19"/>
    <w:rsid w:val="00F045F0"/>
    <w:rsid w:val="00F049FA"/>
    <w:rsid w:val="00F07426"/>
    <w:rsid w:val="00F15EEE"/>
    <w:rsid w:val="00F235FB"/>
    <w:rsid w:val="00F24721"/>
    <w:rsid w:val="00F24EB3"/>
    <w:rsid w:val="00F269C6"/>
    <w:rsid w:val="00F26C44"/>
    <w:rsid w:val="00F34809"/>
    <w:rsid w:val="00F40B46"/>
    <w:rsid w:val="00F42E16"/>
    <w:rsid w:val="00F469D1"/>
    <w:rsid w:val="00F474C1"/>
    <w:rsid w:val="00F55AD6"/>
    <w:rsid w:val="00F5736F"/>
    <w:rsid w:val="00F60CE7"/>
    <w:rsid w:val="00F61B8F"/>
    <w:rsid w:val="00F75693"/>
    <w:rsid w:val="00F77F38"/>
    <w:rsid w:val="00F80307"/>
    <w:rsid w:val="00F80858"/>
    <w:rsid w:val="00F81CCA"/>
    <w:rsid w:val="00F825B0"/>
    <w:rsid w:val="00F83AF3"/>
    <w:rsid w:val="00F849B7"/>
    <w:rsid w:val="00F84DCA"/>
    <w:rsid w:val="00F91E3E"/>
    <w:rsid w:val="00FA1D6A"/>
    <w:rsid w:val="00FA2C2C"/>
    <w:rsid w:val="00FA5A81"/>
    <w:rsid w:val="00FB0168"/>
    <w:rsid w:val="00FB5C8D"/>
    <w:rsid w:val="00FB7D80"/>
    <w:rsid w:val="00FC009E"/>
    <w:rsid w:val="00FC16B8"/>
    <w:rsid w:val="00FC6731"/>
    <w:rsid w:val="00FD2749"/>
    <w:rsid w:val="00FD4AB7"/>
    <w:rsid w:val="00FE48B5"/>
    <w:rsid w:val="00FE64B7"/>
    <w:rsid w:val="00FF0862"/>
    <w:rsid w:val="00FF2784"/>
    <w:rsid w:val="00FF4F62"/>
    <w:rsid w:val="00FF535C"/>
    <w:rsid w:val="00FF5B1D"/>
    <w:rsid w:val="00FF62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0312ECC"/>
  <w15:chartTrackingRefBased/>
  <w15:docId w15:val="{8941B821-EEFD-41B0-8312-CEE7341E8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3987"/>
    <w:pPr>
      <w:widowControl w:val="0"/>
      <w:autoSpaceDE w:val="0"/>
      <w:autoSpaceDN w:val="0"/>
      <w:adjustRightInd w:val="0"/>
    </w:pPr>
    <w:rPr>
      <w:rFonts w:ascii="Arial" w:hAnsi="Arial" w:cs="Arial"/>
    </w:rPr>
  </w:style>
  <w:style w:type="paragraph" w:styleId="Ttulo1">
    <w:name w:val="heading 1"/>
    <w:basedOn w:val="Normal"/>
    <w:next w:val="Normal"/>
    <w:link w:val="Ttulo1Car"/>
    <w:qFormat/>
    <w:rsid w:val="008741B7"/>
    <w:pPr>
      <w:shd w:val="clear" w:color="auto" w:fill="304A90"/>
      <w:jc w:val="center"/>
      <w:outlineLvl w:val="0"/>
    </w:pPr>
    <w:rPr>
      <w:b/>
      <w:iCs/>
      <w:color w:val="FFFFFF"/>
      <w:szCs w:val="16"/>
    </w:rPr>
  </w:style>
  <w:style w:type="paragraph" w:styleId="Ttulo2">
    <w:name w:val="heading 2"/>
    <w:basedOn w:val="Normal"/>
    <w:next w:val="Normal"/>
    <w:link w:val="Ttulo2Car"/>
    <w:qFormat/>
    <w:rsid w:val="00E31AF6"/>
    <w:pPr>
      <w:keepNext/>
      <w:widowControl/>
      <w:numPr>
        <w:ilvl w:val="1"/>
        <w:numId w:val="1"/>
      </w:numPr>
      <w:autoSpaceDE/>
      <w:autoSpaceDN/>
      <w:adjustRightInd/>
      <w:spacing w:before="240" w:after="60"/>
      <w:outlineLvl w:val="1"/>
    </w:pPr>
    <w:rPr>
      <w:rFonts w:cs="Times New Roman"/>
      <w:b/>
      <w:lang w:val="x-none" w:eastAsia="x-none"/>
    </w:rPr>
  </w:style>
  <w:style w:type="paragraph" w:styleId="Ttulo3">
    <w:name w:val="heading 3"/>
    <w:basedOn w:val="Normal"/>
    <w:next w:val="Normal"/>
    <w:link w:val="Ttulo3Car"/>
    <w:qFormat/>
    <w:rsid w:val="00E31AF6"/>
    <w:pPr>
      <w:keepNext/>
      <w:widowControl/>
      <w:numPr>
        <w:ilvl w:val="2"/>
        <w:numId w:val="1"/>
      </w:numPr>
      <w:autoSpaceDE/>
      <w:autoSpaceDN/>
      <w:adjustRightInd/>
      <w:spacing w:before="240" w:after="240"/>
      <w:outlineLvl w:val="2"/>
    </w:pPr>
    <w:rPr>
      <w:rFonts w:cs="Times New Roman"/>
      <w:sz w:val="24"/>
      <w:lang w:val="x-none" w:eastAsia="x-none"/>
    </w:rPr>
  </w:style>
  <w:style w:type="paragraph" w:styleId="Ttulo4">
    <w:name w:val="heading 4"/>
    <w:basedOn w:val="Normal"/>
    <w:next w:val="Normal"/>
    <w:link w:val="Ttulo4Car"/>
    <w:qFormat/>
    <w:rsid w:val="00E31AF6"/>
    <w:pPr>
      <w:keepNext/>
      <w:numPr>
        <w:ilvl w:val="3"/>
        <w:numId w:val="1"/>
      </w:numPr>
      <w:autoSpaceDE/>
      <w:autoSpaceDN/>
      <w:adjustRightInd/>
      <w:spacing w:before="120" w:after="120"/>
      <w:ind w:right="284"/>
      <w:jc w:val="both"/>
      <w:outlineLvl w:val="3"/>
    </w:pPr>
    <w:rPr>
      <w:rFonts w:cs="Times New Roman"/>
      <w:b/>
      <w:snapToGrid w:val="0"/>
      <w:sz w:val="18"/>
      <w:lang w:val="es-ES_tradnl" w:eastAsia="x-none"/>
    </w:rPr>
  </w:style>
  <w:style w:type="paragraph" w:styleId="Ttulo5">
    <w:name w:val="heading 5"/>
    <w:basedOn w:val="Normal"/>
    <w:next w:val="Normal"/>
    <w:link w:val="Ttulo5Car"/>
    <w:qFormat/>
    <w:rsid w:val="00E31AF6"/>
    <w:pPr>
      <w:numPr>
        <w:ilvl w:val="4"/>
        <w:numId w:val="1"/>
      </w:numPr>
      <w:autoSpaceDE/>
      <w:autoSpaceDN/>
      <w:adjustRightInd/>
      <w:spacing w:before="180" w:after="120"/>
      <w:ind w:right="284"/>
      <w:jc w:val="both"/>
      <w:outlineLvl w:val="4"/>
    </w:pPr>
    <w:rPr>
      <w:rFonts w:cs="Times New Roman"/>
      <w:snapToGrid w:val="0"/>
      <w:sz w:val="18"/>
      <w:u w:val="single"/>
      <w:lang w:val="es-ES_tradnl" w:eastAsia="x-none"/>
    </w:rPr>
  </w:style>
  <w:style w:type="paragraph" w:styleId="Ttulo6">
    <w:name w:val="heading 6"/>
    <w:basedOn w:val="Normal"/>
    <w:next w:val="Normal"/>
    <w:link w:val="Ttulo6Car"/>
    <w:qFormat/>
    <w:rsid w:val="00E31AF6"/>
    <w:pPr>
      <w:numPr>
        <w:ilvl w:val="5"/>
        <w:numId w:val="1"/>
      </w:numPr>
      <w:autoSpaceDE/>
      <w:autoSpaceDN/>
      <w:adjustRightInd/>
      <w:spacing w:before="240" w:after="60"/>
      <w:ind w:right="284"/>
      <w:jc w:val="both"/>
      <w:outlineLvl w:val="5"/>
    </w:pPr>
    <w:rPr>
      <w:rFonts w:cs="Times New Roman"/>
      <w:i/>
      <w:snapToGrid w:val="0"/>
      <w:sz w:val="22"/>
      <w:lang w:val="es-ES_tradnl" w:eastAsia="x-none"/>
    </w:rPr>
  </w:style>
  <w:style w:type="paragraph" w:styleId="Ttulo7">
    <w:name w:val="heading 7"/>
    <w:basedOn w:val="Normal"/>
    <w:next w:val="Normal"/>
    <w:link w:val="Ttulo7Car"/>
    <w:qFormat/>
    <w:rsid w:val="00E31AF6"/>
    <w:pPr>
      <w:numPr>
        <w:ilvl w:val="6"/>
        <w:numId w:val="1"/>
      </w:numPr>
      <w:autoSpaceDE/>
      <w:autoSpaceDN/>
      <w:adjustRightInd/>
      <w:spacing w:before="240" w:after="60"/>
      <w:ind w:right="284"/>
      <w:jc w:val="both"/>
      <w:outlineLvl w:val="6"/>
    </w:pPr>
    <w:rPr>
      <w:rFonts w:cs="Times New Roman"/>
      <w:snapToGrid w:val="0"/>
      <w:lang w:val="es-ES_tradnl" w:eastAsia="x-none"/>
    </w:rPr>
  </w:style>
  <w:style w:type="paragraph" w:styleId="Ttulo8">
    <w:name w:val="heading 8"/>
    <w:basedOn w:val="Normal"/>
    <w:next w:val="Normal"/>
    <w:link w:val="Ttulo8Car"/>
    <w:qFormat/>
    <w:rsid w:val="00E31AF6"/>
    <w:pPr>
      <w:numPr>
        <w:ilvl w:val="7"/>
        <w:numId w:val="1"/>
      </w:numPr>
      <w:autoSpaceDE/>
      <w:autoSpaceDN/>
      <w:adjustRightInd/>
      <w:spacing w:before="240" w:after="60"/>
      <w:ind w:right="284"/>
      <w:jc w:val="both"/>
      <w:outlineLvl w:val="7"/>
    </w:pPr>
    <w:rPr>
      <w:rFonts w:cs="Times New Roman"/>
      <w:i/>
      <w:snapToGrid w:val="0"/>
      <w:lang w:val="es-ES_tradnl" w:eastAsia="x-none"/>
    </w:rPr>
  </w:style>
  <w:style w:type="paragraph" w:styleId="Ttulo9">
    <w:name w:val="heading 9"/>
    <w:basedOn w:val="Normal"/>
    <w:next w:val="Normal"/>
    <w:link w:val="Ttulo9Car"/>
    <w:qFormat/>
    <w:rsid w:val="00E31AF6"/>
    <w:pPr>
      <w:numPr>
        <w:ilvl w:val="8"/>
        <w:numId w:val="1"/>
      </w:numPr>
      <w:autoSpaceDE/>
      <w:autoSpaceDN/>
      <w:adjustRightInd/>
      <w:spacing w:before="240" w:after="60"/>
      <w:ind w:right="284"/>
      <w:jc w:val="both"/>
      <w:outlineLvl w:val="8"/>
    </w:pPr>
    <w:rPr>
      <w:rFonts w:cs="Times New Roman"/>
      <w:i/>
      <w:snapToGrid w:val="0"/>
      <w:sz w:val="18"/>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281446"/>
    <w:pPr>
      <w:tabs>
        <w:tab w:val="center" w:pos="4252"/>
        <w:tab w:val="right" w:pos="8504"/>
      </w:tabs>
    </w:pPr>
    <w:rPr>
      <w:rFonts w:cs="Times New Roman"/>
      <w:lang w:val="x-none" w:eastAsia="x-none"/>
    </w:rPr>
  </w:style>
  <w:style w:type="character" w:customStyle="1" w:styleId="EncabezadoCar">
    <w:name w:val="Encabezado Car"/>
    <w:link w:val="Encabezado"/>
    <w:uiPriority w:val="99"/>
    <w:rsid w:val="00281446"/>
    <w:rPr>
      <w:rFonts w:ascii="Arial" w:hAnsi="Arial" w:cs="Arial"/>
    </w:rPr>
  </w:style>
  <w:style w:type="paragraph" w:styleId="Piedepgina">
    <w:name w:val="footer"/>
    <w:basedOn w:val="Normal"/>
    <w:link w:val="PiedepginaCar"/>
    <w:uiPriority w:val="99"/>
    <w:rsid w:val="00281446"/>
    <w:pPr>
      <w:tabs>
        <w:tab w:val="center" w:pos="4252"/>
        <w:tab w:val="right" w:pos="8504"/>
      </w:tabs>
    </w:pPr>
    <w:rPr>
      <w:rFonts w:cs="Times New Roman"/>
      <w:lang w:val="x-none" w:eastAsia="x-none"/>
    </w:rPr>
  </w:style>
  <w:style w:type="character" w:customStyle="1" w:styleId="PiedepginaCar">
    <w:name w:val="Pie de página Car"/>
    <w:link w:val="Piedepgina"/>
    <w:uiPriority w:val="99"/>
    <w:rsid w:val="00281446"/>
    <w:rPr>
      <w:rFonts w:ascii="Arial" w:hAnsi="Arial" w:cs="Arial"/>
    </w:rPr>
  </w:style>
  <w:style w:type="paragraph" w:customStyle="1" w:styleId="NorTit1">
    <w:name w:val="NorTit1"/>
    <w:basedOn w:val="Normal"/>
    <w:rsid w:val="00D91B22"/>
    <w:pPr>
      <w:autoSpaceDE/>
      <w:autoSpaceDN/>
      <w:adjustRightInd/>
      <w:spacing w:after="240" w:line="360" w:lineRule="auto"/>
      <w:ind w:right="283" w:firstLine="426"/>
      <w:jc w:val="both"/>
    </w:pPr>
    <w:rPr>
      <w:rFonts w:cs="Times New Roman"/>
      <w:snapToGrid w:val="0"/>
      <w:sz w:val="18"/>
      <w:lang w:val="es-ES_tradnl"/>
    </w:rPr>
  </w:style>
  <w:style w:type="paragraph" w:styleId="Textoindependiente2">
    <w:name w:val="Body Text 2"/>
    <w:basedOn w:val="Normal"/>
    <w:link w:val="Textoindependiente2Car"/>
    <w:rsid w:val="00D91B22"/>
    <w:pPr>
      <w:widowControl/>
      <w:autoSpaceDE/>
      <w:autoSpaceDN/>
      <w:adjustRightInd/>
      <w:spacing w:line="360" w:lineRule="auto"/>
    </w:pPr>
    <w:rPr>
      <w:rFonts w:cs="Times New Roman"/>
      <w:snapToGrid w:val="0"/>
      <w:sz w:val="18"/>
      <w:lang w:val="es-ES_tradnl" w:eastAsia="x-none"/>
    </w:rPr>
  </w:style>
  <w:style w:type="character" w:customStyle="1" w:styleId="Textoindependiente2Car">
    <w:name w:val="Texto independiente 2 Car"/>
    <w:link w:val="Textoindependiente2"/>
    <w:rsid w:val="00D91B22"/>
    <w:rPr>
      <w:rFonts w:ascii="Arial" w:hAnsi="Arial"/>
      <w:snapToGrid w:val="0"/>
      <w:sz w:val="18"/>
      <w:lang w:val="es-ES_tradnl"/>
    </w:rPr>
  </w:style>
  <w:style w:type="paragraph" w:styleId="Prrafodelista">
    <w:name w:val="List Paragraph"/>
    <w:basedOn w:val="Normal"/>
    <w:uiPriority w:val="34"/>
    <w:qFormat/>
    <w:rsid w:val="007E5F7A"/>
    <w:pPr>
      <w:ind w:left="708"/>
    </w:pPr>
  </w:style>
  <w:style w:type="paragraph" w:customStyle="1" w:styleId="NorTit3">
    <w:name w:val="NorTit3"/>
    <w:basedOn w:val="Normal"/>
    <w:rsid w:val="004744B7"/>
    <w:pPr>
      <w:autoSpaceDE/>
      <w:autoSpaceDN/>
      <w:adjustRightInd/>
      <w:spacing w:after="240" w:line="360" w:lineRule="auto"/>
      <w:ind w:left="1134" w:right="113" w:firstLine="709"/>
      <w:jc w:val="both"/>
    </w:pPr>
    <w:rPr>
      <w:rFonts w:cs="Times New Roman"/>
      <w:snapToGrid w:val="0"/>
      <w:sz w:val="18"/>
      <w:lang w:val="es-ES_tradnl"/>
    </w:rPr>
  </w:style>
  <w:style w:type="paragraph" w:styleId="Textodebloque">
    <w:name w:val="Block Text"/>
    <w:basedOn w:val="Normal"/>
    <w:rsid w:val="004744B7"/>
    <w:pPr>
      <w:widowControl/>
      <w:autoSpaceDE/>
      <w:autoSpaceDN/>
      <w:adjustRightInd/>
      <w:spacing w:line="360" w:lineRule="auto"/>
      <w:ind w:left="1418" w:right="-2"/>
      <w:jc w:val="both"/>
    </w:pPr>
  </w:style>
  <w:style w:type="character" w:customStyle="1" w:styleId="Ttulo2Car">
    <w:name w:val="Título 2 Car"/>
    <w:link w:val="Ttulo2"/>
    <w:rsid w:val="00E31AF6"/>
    <w:rPr>
      <w:rFonts w:ascii="Arial" w:hAnsi="Arial"/>
      <w:b/>
      <w:lang w:val="x-none" w:eastAsia="x-none"/>
    </w:rPr>
  </w:style>
  <w:style w:type="character" w:customStyle="1" w:styleId="Ttulo3Car">
    <w:name w:val="Título 3 Car"/>
    <w:link w:val="Ttulo3"/>
    <w:rsid w:val="00E31AF6"/>
    <w:rPr>
      <w:rFonts w:ascii="Arial" w:hAnsi="Arial"/>
      <w:sz w:val="24"/>
      <w:lang w:val="x-none" w:eastAsia="x-none"/>
    </w:rPr>
  </w:style>
  <w:style w:type="character" w:customStyle="1" w:styleId="Ttulo4Car">
    <w:name w:val="Título 4 Car"/>
    <w:link w:val="Ttulo4"/>
    <w:rsid w:val="00E31AF6"/>
    <w:rPr>
      <w:rFonts w:ascii="Arial" w:hAnsi="Arial"/>
      <w:b/>
      <w:snapToGrid w:val="0"/>
      <w:sz w:val="18"/>
      <w:lang w:val="es-ES_tradnl" w:eastAsia="x-none"/>
    </w:rPr>
  </w:style>
  <w:style w:type="character" w:customStyle="1" w:styleId="Ttulo5Car">
    <w:name w:val="Título 5 Car"/>
    <w:link w:val="Ttulo5"/>
    <w:rsid w:val="00E31AF6"/>
    <w:rPr>
      <w:rFonts w:ascii="Arial" w:hAnsi="Arial"/>
      <w:snapToGrid w:val="0"/>
      <w:sz w:val="18"/>
      <w:u w:val="single"/>
      <w:lang w:val="es-ES_tradnl" w:eastAsia="x-none"/>
    </w:rPr>
  </w:style>
  <w:style w:type="character" w:customStyle="1" w:styleId="Ttulo6Car">
    <w:name w:val="Título 6 Car"/>
    <w:link w:val="Ttulo6"/>
    <w:rsid w:val="00E31AF6"/>
    <w:rPr>
      <w:rFonts w:ascii="Arial" w:hAnsi="Arial"/>
      <w:i/>
      <w:snapToGrid w:val="0"/>
      <w:sz w:val="22"/>
      <w:lang w:val="es-ES_tradnl" w:eastAsia="x-none"/>
    </w:rPr>
  </w:style>
  <w:style w:type="character" w:customStyle="1" w:styleId="Ttulo7Car">
    <w:name w:val="Título 7 Car"/>
    <w:link w:val="Ttulo7"/>
    <w:rsid w:val="00E31AF6"/>
    <w:rPr>
      <w:rFonts w:ascii="Arial" w:hAnsi="Arial"/>
      <w:snapToGrid w:val="0"/>
      <w:lang w:val="es-ES_tradnl" w:eastAsia="x-none"/>
    </w:rPr>
  </w:style>
  <w:style w:type="character" w:customStyle="1" w:styleId="Ttulo8Car">
    <w:name w:val="Título 8 Car"/>
    <w:link w:val="Ttulo8"/>
    <w:rsid w:val="00E31AF6"/>
    <w:rPr>
      <w:rFonts w:ascii="Arial" w:hAnsi="Arial"/>
      <w:i/>
      <w:snapToGrid w:val="0"/>
      <w:lang w:val="es-ES_tradnl" w:eastAsia="x-none"/>
    </w:rPr>
  </w:style>
  <w:style w:type="character" w:customStyle="1" w:styleId="Ttulo9Car">
    <w:name w:val="Título 9 Car"/>
    <w:link w:val="Ttulo9"/>
    <w:rsid w:val="00E31AF6"/>
    <w:rPr>
      <w:rFonts w:ascii="Arial" w:hAnsi="Arial"/>
      <w:i/>
      <w:snapToGrid w:val="0"/>
      <w:sz w:val="18"/>
      <w:lang w:val="es-ES_tradnl" w:eastAsia="x-none"/>
    </w:rPr>
  </w:style>
  <w:style w:type="paragraph" w:customStyle="1" w:styleId="nortit2">
    <w:name w:val="nortit2"/>
    <w:basedOn w:val="Normal"/>
    <w:rsid w:val="00E31AF6"/>
    <w:pPr>
      <w:autoSpaceDE/>
      <w:autoSpaceDN/>
      <w:adjustRightInd/>
      <w:spacing w:after="240" w:line="360" w:lineRule="auto"/>
      <w:ind w:left="567" w:right="284" w:firstLine="567"/>
      <w:jc w:val="both"/>
    </w:pPr>
    <w:rPr>
      <w:rFonts w:cs="Times New Roman"/>
      <w:snapToGrid w:val="0"/>
      <w:sz w:val="18"/>
      <w:lang w:val="es-ES_tradnl"/>
    </w:rPr>
  </w:style>
  <w:style w:type="paragraph" w:customStyle="1" w:styleId="Tabla">
    <w:name w:val="Tabla"/>
    <w:basedOn w:val="Normal"/>
    <w:rsid w:val="00B63DF0"/>
    <w:pPr>
      <w:widowControl/>
      <w:tabs>
        <w:tab w:val="left" w:pos="142"/>
      </w:tabs>
      <w:autoSpaceDE/>
      <w:autoSpaceDN/>
      <w:adjustRightInd/>
      <w:spacing w:before="120" w:after="120"/>
      <w:jc w:val="both"/>
    </w:pPr>
    <w:rPr>
      <w:rFonts w:cs="Times New Roman"/>
      <w:lang w:val="es-ES_tradnl"/>
    </w:rPr>
  </w:style>
  <w:style w:type="table" w:styleId="Tablaconcuadrcula">
    <w:name w:val="Table Grid"/>
    <w:basedOn w:val="Tablanormal"/>
    <w:uiPriority w:val="59"/>
    <w:rsid w:val="00F049F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3">
    <w:name w:val="Body Text 3"/>
    <w:basedOn w:val="Normal"/>
    <w:link w:val="Textoindependiente3Car"/>
    <w:rsid w:val="00590637"/>
    <w:pPr>
      <w:spacing w:after="120"/>
    </w:pPr>
    <w:rPr>
      <w:rFonts w:cs="Times New Roman"/>
      <w:sz w:val="16"/>
      <w:szCs w:val="16"/>
      <w:lang w:val="x-none" w:eastAsia="x-none"/>
    </w:rPr>
  </w:style>
  <w:style w:type="character" w:customStyle="1" w:styleId="Textoindependiente3Car">
    <w:name w:val="Texto independiente 3 Car"/>
    <w:link w:val="Textoindependiente3"/>
    <w:rsid w:val="00590637"/>
    <w:rPr>
      <w:rFonts w:ascii="Arial" w:hAnsi="Arial" w:cs="Arial"/>
      <w:sz w:val="16"/>
      <w:szCs w:val="16"/>
    </w:rPr>
  </w:style>
  <w:style w:type="character" w:styleId="Nmerodepgina">
    <w:name w:val="page number"/>
    <w:basedOn w:val="Fuentedeprrafopredeter"/>
    <w:rsid w:val="00C874D1"/>
  </w:style>
  <w:style w:type="character" w:customStyle="1" w:styleId="Ttulo1Car">
    <w:name w:val="Título 1 Car"/>
    <w:link w:val="Ttulo1"/>
    <w:rsid w:val="008741B7"/>
    <w:rPr>
      <w:rFonts w:ascii="Arial" w:hAnsi="Arial" w:cs="Arial"/>
      <w:b/>
      <w:iCs/>
      <w:color w:val="FFFFFF"/>
      <w:szCs w:val="16"/>
      <w:shd w:val="clear" w:color="auto" w:fill="304A90"/>
    </w:rPr>
  </w:style>
  <w:style w:type="paragraph" w:styleId="Sangradetextonormal">
    <w:name w:val="Body Text Indent"/>
    <w:basedOn w:val="Normal"/>
    <w:link w:val="SangradetextonormalCar"/>
    <w:rsid w:val="00B84F24"/>
    <w:pPr>
      <w:spacing w:after="120"/>
      <w:ind w:left="283"/>
    </w:pPr>
    <w:rPr>
      <w:rFonts w:cs="Times New Roman"/>
      <w:lang w:val="x-none" w:eastAsia="x-none"/>
    </w:rPr>
  </w:style>
  <w:style w:type="character" w:customStyle="1" w:styleId="SangradetextonormalCar">
    <w:name w:val="Sangría de texto normal Car"/>
    <w:link w:val="Sangradetextonormal"/>
    <w:rsid w:val="00B84F24"/>
    <w:rPr>
      <w:rFonts w:ascii="Arial" w:hAnsi="Arial" w:cs="Arial"/>
    </w:rPr>
  </w:style>
  <w:style w:type="paragraph" w:styleId="Sangra2detindependiente">
    <w:name w:val="Body Text Indent 2"/>
    <w:basedOn w:val="Normal"/>
    <w:link w:val="Sangra2detindependienteCar"/>
    <w:rsid w:val="00B84F24"/>
    <w:pPr>
      <w:spacing w:after="120" w:line="480" w:lineRule="auto"/>
      <w:ind w:left="283"/>
    </w:pPr>
    <w:rPr>
      <w:rFonts w:cs="Times New Roman"/>
      <w:lang w:val="x-none" w:eastAsia="x-none"/>
    </w:rPr>
  </w:style>
  <w:style w:type="character" w:customStyle="1" w:styleId="Sangra2detindependienteCar">
    <w:name w:val="Sangría 2 de t. independiente Car"/>
    <w:link w:val="Sangra2detindependiente"/>
    <w:rsid w:val="00B84F24"/>
    <w:rPr>
      <w:rFonts w:ascii="Arial" w:hAnsi="Arial" w:cs="Arial"/>
    </w:rPr>
  </w:style>
  <w:style w:type="paragraph" w:styleId="Sangra3detindependiente">
    <w:name w:val="Body Text Indent 3"/>
    <w:basedOn w:val="Normal"/>
    <w:link w:val="Sangra3detindependienteCar"/>
    <w:rsid w:val="00B84F24"/>
    <w:pPr>
      <w:spacing w:after="120"/>
      <w:ind w:left="283"/>
    </w:pPr>
    <w:rPr>
      <w:rFonts w:cs="Times New Roman"/>
      <w:sz w:val="16"/>
      <w:szCs w:val="16"/>
      <w:lang w:val="x-none" w:eastAsia="x-none"/>
    </w:rPr>
  </w:style>
  <w:style w:type="character" w:customStyle="1" w:styleId="Sangra3detindependienteCar">
    <w:name w:val="Sangría 3 de t. independiente Car"/>
    <w:link w:val="Sangra3detindependiente"/>
    <w:rsid w:val="00B84F24"/>
    <w:rPr>
      <w:rFonts w:ascii="Arial" w:hAnsi="Arial" w:cs="Arial"/>
      <w:sz w:val="16"/>
      <w:szCs w:val="16"/>
    </w:rPr>
  </w:style>
  <w:style w:type="paragraph" w:styleId="Textoindependiente">
    <w:name w:val="Body Text"/>
    <w:basedOn w:val="Normal"/>
    <w:link w:val="TextoindependienteCar"/>
    <w:rsid w:val="00034098"/>
    <w:pPr>
      <w:spacing w:after="120"/>
    </w:pPr>
    <w:rPr>
      <w:rFonts w:cs="Times New Roman"/>
      <w:lang w:val="x-none" w:eastAsia="x-none"/>
    </w:rPr>
  </w:style>
  <w:style w:type="character" w:customStyle="1" w:styleId="TextoindependienteCar">
    <w:name w:val="Texto independiente Car"/>
    <w:link w:val="Textoindependiente"/>
    <w:rsid w:val="00034098"/>
    <w:rPr>
      <w:rFonts w:ascii="Arial" w:hAnsi="Arial" w:cs="Arial"/>
    </w:rPr>
  </w:style>
  <w:style w:type="paragraph" w:styleId="Textonotapie">
    <w:name w:val="footnote text"/>
    <w:basedOn w:val="Normal"/>
    <w:link w:val="TextonotapieCar"/>
    <w:rsid w:val="00034098"/>
    <w:pPr>
      <w:widowControl/>
      <w:autoSpaceDE/>
      <w:autoSpaceDN/>
      <w:adjustRightInd/>
    </w:pPr>
    <w:rPr>
      <w:rFonts w:ascii="Times New Roman" w:hAnsi="Times New Roman" w:cs="Times New Roman"/>
    </w:rPr>
  </w:style>
  <w:style w:type="character" w:customStyle="1" w:styleId="TextonotapieCar">
    <w:name w:val="Texto nota pie Car"/>
    <w:basedOn w:val="Fuentedeprrafopredeter"/>
    <w:link w:val="Textonotapie"/>
    <w:rsid w:val="00034098"/>
  </w:style>
  <w:style w:type="character" w:styleId="Fuerte">
    <w:name w:val="Strong"/>
    <w:uiPriority w:val="22"/>
    <w:qFormat/>
    <w:rsid w:val="00CA17C4"/>
    <w:rPr>
      <w:b/>
      <w:bCs/>
    </w:rPr>
  </w:style>
  <w:style w:type="paragraph" w:styleId="Textodeglobo">
    <w:name w:val="Balloon Text"/>
    <w:basedOn w:val="Normal"/>
    <w:link w:val="TextodegloboCar"/>
    <w:rsid w:val="00A44D58"/>
    <w:rPr>
      <w:rFonts w:ascii="Segoe UI" w:hAnsi="Segoe UI" w:cs="Times New Roman"/>
      <w:sz w:val="18"/>
      <w:szCs w:val="18"/>
      <w:lang w:val="x-none" w:eastAsia="x-none"/>
    </w:rPr>
  </w:style>
  <w:style w:type="character" w:customStyle="1" w:styleId="TextodegloboCar">
    <w:name w:val="Texto de globo Car"/>
    <w:link w:val="Textodeglobo"/>
    <w:rsid w:val="00A44D58"/>
    <w:rPr>
      <w:rFonts w:ascii="Segoe UI" w:hAnsi="Segoe UI" w:cs="Segoe UI"/>
      <w:sz w:val="18"/>
      <w:szCs w:val="18"/>
    </w:rPr>
  </w:style>
  <w:style w:type="character" w:customStyle="1" w:styleId="xbe">
    <w:name w:val="_xbe"/>
    <w:basedOn w:val="Fuentedeprrafopredeter"/>
    <w:rsid w:val="008751EE"/>
  </w:style>
  <w:style w:type="paragraph" w:styleId="Textonotaalfinal">
    <w:name w:val="endnote text"/>
    <w:basedOn w:val="Normal"/>
    <w:link w:val="TextonotaalfinalCar"/>
    <w:rsid w:val="00AF0747"/>
  </w:style>
  <w:style w:type="character" w:customStyle="1" w:styleId="TextonotaalfinalCar">
    <w:name w:val="Texto nota al final Car"/>
    <w:link w:val="Textonotaalfinal"/>
    <w:rsid w:val="00AF0747"/>
    <w:rPr>
      <w:rFonts w:ascii="Arial" w:hAnsi="Arial" w:cs="Arial"/>
    </w:rPr>
  </w:style>
  <w:style w:type="character" w:styleId="Refdenotaalfinal">
    <w:name w:val="endnote reference"/>
    <w:rsid w:val="00AF0747"/>
    <w:rPr>
      <w:vertAlign w:val="superscript"/>
    </w:rPr>
  </w:style>
  <w:style w:type="paragraph" w:styleId="NormalWeb">
    <w:name w:val="Normal (Web)"/>
    <w:basedOn w:val="Normal"/>
    <w:uiPriority w:val="99"/>
    <w:unhideWhenUsed/>
    <w:rsid w:val="000C54EE"/>
    <w:pPr>
      <w:widowControl/>
      <w:autoSpaceDE/>
      <w:autoSpaceDN/>
      <w:adjustRightInd/>
      <w:spacing w:before="100" w:beforeAutospacing="1" w:after="100" w:afterAutospacing="1"/>
    </w:pPr>
    <w:rPr>
      <w:rFonts w:ascii="Times New Roman" w:hAnsi="Times New Roman" w:cs="Times New Roman"/>
      <w:sz w:val="24"/>
      <w:szCs w:val="24"/>
    </w:rPr>
  </w:style>
  <w:style w:type="character" w:styleId="Hipervnculo">
    <w:name w:val="Hyperlink"/>
    <w:uiPriority w:val="99"/>
    <w:unhideWhenUsed/>
    <w:rsid w:val="008B2CE1"/>
    <w:rPr>
      <w:color w:val="0563C1"/>
      <w:u w:val="single"/>
    </w:rPr>
  </w:style>
  <w:style w:type="paragraph" w:styleId="Subttulo">
    <w:name w:val="Subtitle"/>
    <w:basedOn w:val="Normal"/>
    <w:next w:val="Normal"/>
    <w:link w:val="SubttuloCar"/>
    <w:qFormat/>
    <w:rsid w:val="000263A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0263A4"/>
    <w:rPr>
      <w:rFonts w:asciiTheme="minorHAnsi" w:eastAsiaTheme="minorEastAsia" w:hAnsiTheme="minorHAnsi" w:cstheme="minorBidi"/>
      <w:color w:val="5A5A5A" w:themeColor="text1" w:themeTint="A5"/>
      <w:spacing w:val="15"/>
      <w:sz w:val="22"/>
      <w:szCs w:val="22"/>
    </w:rPr>
  </w:style>
  <w:style w:type="character" w:styleId="Mencinsinresolver">
    <w:name w:val="Unresolved Mention"/>
    <w:basedOn w:val="Fuentedeprrafopredeter"/>
    <w:uiPriority w:val="99"/>
    <w:semiHidden/>
    <w:unhideWhenUsed/>
    <w:rsid w:val="000D42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958342">
      <w:bodyDiv w:val="1"/>
      <w:marLeft w:val="0"/>
      <w:marRight w:val="0"/>
      <w:marTop w:val="0"/>
      <w:marBottom w:val="0"/>
      <w:divBdr>
        <w:top w:val="none" w:sz="0" w:space="0" w:color="auto"/>
        <w:left w:val="none" w:sz="0" w:space="0" w:color="auto"/>
        <w:bottom w:val="none" w:sz="0" w:space="0" w:color="auto"/>
        <w:right w:val="none" w:sz="0" w:space="0" w:color="auto"/>
      </w:divBdr>
    </w:div>
    <w:div w:id="307443418">
      <w:bodyDiv w:val="1"/>
      <w:marLeft w:val="0"/>
      <w:marRight w:val="0"/>
      <w:marTop w:val="0"/>
      <w:marBottom w:val="0"/>
      <w:divBdr>
        <w:top w:val="none" w:sz="0" w:space="0" w:color="auto"/>
        <w:left w:val="none" w:sz="0" w:space="0" w:color="auto"/>
        <w:bottom w:val="none" w:sz="0" w:space="0" w:color="auto"/>
        <w:right w:val="none" w:sz="0" w:space="0" w:color="auto"/>
      </w:divBdr>
    </w:div>
    <w:div w:id="412171021">
      <w:bodyDiv w:val="1"/>
      <w:marLeft w:val="0"/>
      <w:marRight w:val="0"/>
      <w:marTop w:val="0"/>
      <w:marBottom w:val="0"/>
      <w:divBdr>
        <w:top w:val="none" w:sz="0" w:space="0" w:color="auto"/>
        <w:left w:val="none" w:sz="0" w:space="0" w:color="auto"/>
        <w:bottom w:val="none" w:sz="0" w:space="0" w:color="auto"/>
        <w:right w:val="none" w:sz="0" w:space="0" w:color="auto"/>
      </w:divBdr>
    </w:div>
    <w:div w:id="483737848">
      <w:bodyDiv w:val="1"/>
      <w:marLeft w:val="0"/>
      <w:marRight w:val="0"/>
      <w:marTop w:val="0"/>
      <w:marBottom w:val="0"/>
      <w:divBdr>
        <w:top w:val="none" w:sz="0" w:space="0" w:color="auto"/>
        <w:left w:val="none" w:sz="0" w:space="0" w:color="auto"/>
        <w:bottom w:val="none" w:sz="0" w:space="0" w:color="auto"/>
        <w:right w:val="none" w:sz="0" w:space="0" w:color="auto"/>
      </w:divBdr>
    </w:div>
    <w:div w:id="640576707">
      <w:bodyDiv w:val="1"/>
      <w:marLeft w:val="0"/>
      <w:marRight w:val="0"/>
      <w:marTop w:val="0"/>
      <w:marBottom w:val="0"/>
      <w:divBdr>
        <w:top w:val="none" w:sz="0" w:space="0" w:color="auto"/>
        <w:left w:val="none" w:sz="0" w:space="0" w:color="auto"/>
        <w:bottom w:val="none" w:sz="0" w:space="0" w:color="auto"/>
        <w:right w:val="none" w:sz="0" w:space="0" w:color="auto"/>
      </w:divBdr>
    </w:div>
    <w:div w:id="914243565">
      <w:bodyDiv w:val="1"/>
      <w:marLeft w:val="0"/>
      <w:marRight w:val="0"/>
      <w:marTop w:val="0"/>
      <w:marBottom w:val="0"/>
      <w:divBdr>
        <w:top w:val="none" w:sz="0" w:space="0" w:color="auto"/>
        <w:left w:val="none" w:sz="0" w:space="0" w:color="auto"/>
        <w:bottom w:val="none" w:sz="0" w:space="0" w:color="auto"/>
        <w:right w:val="none" w:sz="0" w:space="0" w:color="auto"/>
      </w:divBdr>
    </w:div>
    <w:div w:id="1101416921">
      <w:bodyDiv w:val="1"/>
      <w:marLeft w:val="0"/>
      <w:marRight w:val="0"/>
      <w:marTop w:val="0"/>
      <w:marBottom w:val="0"/>
      <w:divBdr>
        <w:top w:val="none" w:sz="0" w:space="0" w:color="auto"/>
        <w:left w:val="none" w:sz="0" w:space="0" w:color="auto"/>
        <w:bottom w:val="none" w:sz="0" w:space="0" w:color="auto"/>
        <w:right w:val="none" w:sz="0" w:space="0" w:color="auto"/>
      </w:divBdr>
    </w:div>
    <w:div w:id="1290209775">
      <w:bodyDiv w:val="1"/>
      <w:marLeft w:val="0"/>
      <w:marRight w:val="0"/>
      <w:marTop w:val="0"/>
      <w:marBottom w:val="0"/>
      <w:divBdr>
        <w:top w:val="none" w:sz="0" w:space="0" w:color="auto"/>
        <w:left w:val="none" w:sz="0" w:space="0" w:color="auto"/>
        <w:bottom w:val="none" w:sz="0" w:space="0" w:color="auto"/>
        <w:right w:val="none" w:sz="0" w:space="0" w:color="auto"/>
      </w:divBdr>
    </w:div>
    <w:div w:id="1471554433">
      <w:bodyDiv w:val="1"/>
      <w:marLeft w:val="0"/>
      <w:marRight w:val="0"/>
      <w:marTop w:val="0"/>
      <w:marBottom w:val="0"/>
      <w:divBdr>
        <w:top w:val="none" w:sz="0" w:space="0" w:color="auto"/>
        <w:left w:val="none" w:sz="0" w:space="0" w:color="auto"/>
        <w:bottom w:val="none" w:sz="0" w:space="0" w:color="auto"/>
        <w:right w:val="none" w:sz="0" w:space="0" w:color="auto"/>
      </w:divBdr>
    </w:div>
    <w:div w:id="1598556770">
      <w:bodyDiv w:val="1"/>
      <w:marLeft w:val="0"/>
      <w:marRight w:val="0"/>
      <w:marTop w:val="0"/>
      <w:marBottom w:val="0"/>
      <w:divBdr>
        <w:top w:val="none" w:sz="0" w:space="0" w:color="auto"/>
        <w:left w:val="none" w:sz="0" w:space="0" w:color="auto"/>
        <w:bottom w:val="none" w:sz="0" w:space="0" w:color="auto"/>
        <w:right w:val="none" w:sz="0" w:space="0" w:color="auto"/>
      </w:divBdr>
    </w:div>
    <w:div w:id="1792703486">
      <w:bodyDiv w:val="1"/>
      <w:marLeft w:val="0"/>
      <w:marRight w:val="0"/>
      <w:marTop w:val="0"/>
      <w:marBottom w:val="0"/>
      <w:divBdr>
        <w:top w:val="none" w:sz="0" w:space="0" w:color="auto"/>
        <w:left w:val="none" w:sz="0" w:space="0" w:color="auto"/>
        <w:bottom w:val="none" w:sz="0" w:space="0" w:color="auto"/>
        <w:right w:val="none" w:sz="0" w:space="0" w:color="auto"/>
      </w:divBdr>
    </w:div>
    <w:div w:id="1857688902">
      <w:bodyDiv w:val="1"/>
      <w:marLeft w:val="0"/>
      <w:marRight w:val="0"/>
      <w:marTop w:val="0"/>
      <w:marBottom w:val="0"/>
      <w:divBdr>
        <w:top w:val="none" w:sz="0" w:space="0" w:color="auto"/>
        <w:left w:val="none" w:sz="0" w:space="0" w:color="auto"/>
        <w:bottom w:val="none" w:sz="0" w:space="0" w:color="auto"/>
        <w:right w:val="none" w:sz="0" w:space="0" w:color="auto"/>
      </w:divBdr>
    </w:div>
    <w:div w:id="1866360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0F3DE9-E5D2-43DD-AE6C-85A524567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1239</Words>
  <Characters>6815</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17</vt:lpstr>
    </vt:vector>
  </TitlesOfParts>
  <Company>Dark</Company>
  <LinksUpToDate>false</LinksUpToDate>
  <CharactersWithSpaces>8038</CharactersWithSpaces>
  <SharedDoc>false</SharedDoc>
  <HLinks>
    <vt:vector size="6" baseType="variant">
      <vt:variant>
        <vt:i4>3407875</vt:i4>
      </vt:variant>
      <vt:variant>
        <vt:i4>0</vt:i4>
      </vt:variant>
      <vt:variant>
        <vt:i4>0</vt:i4>
      </vt:variant>
      <vt:variant>
        <vt:i4>5</vt:i4>
      </vt:variant>
      <vt:variant>
        <vt:lpwstr>mailto:calidad@adea.es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dc:title>
  <dc:subject/>
  <dc:creator>CRISTINA</dc:creator>
  <cp:keywords/>
  <dc:description/>
  <cp:lastModifiedBy>German Zamorano Fuentes</cp:lastModifiedBy>
  <cp:revision>11</cp:revision>
  <cp:lastPrinted>2019-03-27T16:45:00Z</cp:lastPrinted>
  <dcterms:created xsi:type="dcterms:W3CDTF">2022-07-19T08:28:00Z</dcterms:created>
  <dcterms:modified xsi:type="dcterms:W3CDTF">2026-03-13T09:32:00Z</dcterms:modified>
</cp:coreProperties>
</file>