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Georgia" w:hAnsi="Georgia"/>
          <w:b/>
          <w:color w:val="5A5AF0"/>
          <w:sz w:val="28"/>
        </w:rPr>
        <w:t>Ecko Health</w:t>
      </w:r>
    </w:p>
    <w:p>
      <w:pPr>
        <w:pStyle w:val="Heading1"/>
      </w:pPr>
      <w:r>
        <w:t>Supervision Consent and Record Form</w:t>
      </w:r>
    </w:p>
    <w:p>
      <w:r>
        <w:rPr>
          <w:color w:val="5C5C74"/>
          <w:sz w:val="23"/>
        </w:rPr>
        <w:t>For clinical supervision sessions documented with the help of Ecko Health. A supervisee is not a client, and their record should not look like one.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</w:tcPr>
          <w:p>
            <w:r>
              <w:rPr>
                <w:sz w:val="19"/>
              </w:rPr>
              <w:t>Why this is separate. Supervision produces a written record that serves a different purpose from a clinical note: it evidences hours toward registration or endorsement, it may be read by a board or a college, and it discusses clients who are not party to the conversation. Filing a supervisee as a client blurs all of that. Use this form to set the terms once, at the start of the supervisory relationship, and keep supervision records in their own place.</w:t>
            </w:r>
          </w:p>
        </w:tc>
      </w:tr>
    </w:tbl>
    <w:p>
      <w:pPr>
        <w:pStyle w:val="Heading2"/>
      </w:pPr>
      <w:r>
        <w:t>Part A. Agreement between supervisor and supervisee</w:t>
      </w:r>
    </w:p>
    <w:p>
      <w:pPr>
        <w:pStyle w:val="ListNumber"/>
      </w:pPr>
      <w:r>
        <w:t>My supervisor uses Ecko Health to transcribe our supervision sessions and draft the record of them. The supervisor reads, corrects and approves every record before it is saved.</w:t>
      </w:r>
    </w:p>
    <w:p>
      <w:pPr>
        <w:pStyle w:val="ListNumber"/>
      </w:pPr>
      <w:r>
        <w:t>The record covers the supervision itself: what was discussed, the guidance given, the actions agreed and the hours logged. It is not a clinical note about any client.</w:t>
      </w:r>
    </w:p>
    <w:p>
      <w:pPr>
        <w:pStyle w:val="ListNumber"/>
      </w:pPr>
      <w:r>
        <w:t>Where clients are discussed, they are referred to by initials or a case identifier rather than by name.</w:t>
      </w:r>
    </w:p>
    <w:p>
      <w:pPr>
        <w:pStyle w:val="ListNumber"/>
      </w:pPr>
      <w:r>
        <w:t>I can ask for transcription to be paused at any point in a session, including for a specific matter, and the session continues without it.</w:t>
      </w:r>
    </w:p>
    <w:p>
      <w:pPr>
        <w:pStyle w:val="ListNumber"/>
      </w:pPr>
      <w:r>
        <w:t>I can withdraw this agreement at any time. Supervision continues unchanged and the record is kept the old way.</w:t>
      </w:r>
    </w:p>
    <w:p>
      <w:pPr>
        <w:pStyle w:val="ListNumber"/>
      </w:pPr>
      <w:r>
        <w:t>I understand the supervision record may be produced to a registration board, a college or an accrediting body if I ask for my hours to be verified, or if I am required to evidence them.</w:t>
      </w:r>
    </w:p>
    <w:p>
      <w:pPr>
        <w:pStyle w:val="ListNumber"/>
      </w:pPr>
      <w:r>
        <w:t>Personal disclosures I make about my own health or circumstances are kept out of the written record unless I ask for them to be included.</w:t>
      </w:r>
    </w:p>
    <w:p>
      <w:pPr>
        <w:pStyle w:val="Heading3"/>
      </w:pPr>
      <w:r>
        <w:t>Kept in the record</w:t>
      </w:r>
    </w:p>
    <w:p>
      <w:pPr>
        <w:pStyle w:val="ListBullet"/>
      </w:pPr>
      <w:r>
        <w:t>Date, duration and format of the session.</w:t>
      </w:r>
    </w:p>
    <w:p>
      <w:pPr>
        <w:pStyle w:val="ListBullet"/>
      </w:pPr>
      <w:r>
        <w:t>Cases discussed, by identifier.</w:t>
      </w:r>
    </w:p>
    <w:p>
      <w:pPr>
        <w:pStyle w:val="ListBullet"/>
      </w:pPr>
      <w:r>
        <w:t>Guidance given and reasoning behind it.</w:t>
      </w:r>
    </w:p>
    <w:p>
      <w:pPr>
        <w:pStyle w:val="ListBullet"/>
      </w:pPr>
      <w:r>
        <w:t>Actions agreed, and who owns each.</w:t>
      </w:r>
    </w:p>
    <w:p>
      <w:pPr>
        <w:pStyle w:val="ListBullet"/>
      </w:pPr>
      <w:r>
        <w:t>Hours logged toward accreditation.</w:t>
      </w:r>
    </w:p>
    <w:p>
      <w:pPr>
        <w:pStyle w:val="Heading3"/>
      </w:pPr>
      <w:r>
        <w:t>Kept out of the record</w:t>
      </w:r>
    </w:p>
    <w:p>
      <w:pPr>
        <w:pStyle w:val="ListBullet"/>
      </w:pPr>
      <w:r>
        <w:t>Client names and identifying details.</w:t>
      </w:r>
    </w:p>
    <w:p>
      <w:pPr>
        <w:pStyle w:val="ListBullet"/>
      </w:pPr>
      <w:r>
        <w:t>The supervisee's own health information, unless they ask.</w:t>
      </w:r>
    </w:p>
    <w:p>
      <w:pPr>
        <w:pStyle w:val="ListBullet"/>
      </w:pPr>
      <w:r>
        <w:t>Anything discussed while transcription was paused.</w:t>
      </w:r>
    </w:p>
    <w:p>
      <w:pPr>
        <w:pStyle w:val="ListBullet"/>
      </w:pPr>
      <w:r>
        <w:t>Third party matters unrelated to practice.</w:t>
      </w:r>
    </w:p>
    <w:p>
      <w:pPr>
        <w:pStyle w:val="Heading3"/>
      </w:pPr>
      <w:r>
        <w:t>Practice housekeeping</w:t>
      </w:r>
    </w:p>
    <w:p>
      <w:pPr>
        <w:pStyle w:val="ListBullet"/>
      </w:pPr>
      <w:r>
        <w:t>Store supervision records apart from client files.</w:t>
      </w:r>
    </w:p>
    <w:p>
      <w:pPr>
        <w:pStyle w:val="ListBullet"/>
      </w:pPr>
      <w:r>
        <w:t>Limit access to the supervisor and the supervisee.</w:t>
      </w:r>
    </w:p>
    <w:p>
      <w:pPr>
        <w:pStyle w:val="ListBullet"/>
      </w:pPr>
      <w:r>
        <w:t>Agree a retention period in writing and put it in Part B.</w:t>
      </w:r>
    </w:p>
    <w:p>
      <w:pPr>
        <w:pStyle w:val="ListBullet"/>
      </w:pPr>
      <w:r>
        <w:t>Review this agreement annually, or when the arrangement changes.</w:t>
      </w:r>
    </w:p>
    <w:p>
      <w:pPr>
        <w:pStyle w:val="Heading2"/>
      </w:pPr>
      <w:r>
        <w:t>Part B. Details of the arrangement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sz w:val="19"/>
              </w:rPr>
              <w:t>Supervisee name ________________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Registration or membership number ________________</w:t>
            </w:r>
          </w:p>
        </w:tc>
      </w:tr>
      <w:tr>
        <w:tc>
          <w:tcPr>
            <w:tcW w:type="dxa" w:w="5040"/>
          </w:tcPr>
          <w:p>
            <w:r>
              <w:rPr>
                <w:sz w:val="19"/>
              </w:rPr>
              <w:t>Supervisor name ________________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Board approved supervisor? Yes / No ________________</w:t>
            </w:r>
          </w:p>
        </w:tc>
      </w:tr>
      <w:tr>
        <w:tc>
          <w:tcPr>
            <w:tcW w:type="dxa" w:w="5040"/>
          </w:tcPr>
          <w:p>
            <w:r>
              <w:rPr>
                <w:sz w:val="19"/>
              </w:rPr>
              <w:t>Area of practice or endorsement pathway ________________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Modality and level, if relevant ________________</w:t>
            </w:r>
          </w:p>
        </w:tc>
      </w:tr>
      <w:tr>
        <w:tc>
          <w:tcPr>
            <w:tcW w:type="dxa" w:w="5040"/>
          </w:tcPr>
          <w:p>
            <w:r>
              <w:rPr>
                <w:sz w:val="19"/>
              </w:rPr>
              <w:t>Frequency and format of supervision ________________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Individual or group ________________</w:t>
            </w:r>
          </w:p>
        </w:tc>
      </w:tr>
      <w:tr>
        <w:tc>
          <w:tcPr>
            <w:tcW w:type="dxa" w:w="5040"/>
          </w:tcPr>
          <w:p>
            <w:r>
              <w:rPr>
                <w:sz w:val="19"/>
              </w:rPr>
              <w:t>Records retained for ________________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Reviewed on ________________</w:t>
            </w:r>
          </w:p>
        </w:tc>
      </w:tr>
    </w:tbl>
    <w:p/>
    <w:p>
      <w:pPr>
        <w:pStyle w:val="Heading2"/>
      </w:pPr>
      <w:r>
        <w:t>Signature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sz w:val="19"/>
              </w:rPr>
              <w:t>Supervisee signature ________________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Date ________________</w:t>
            </w:r>
          </w:p>
        </w:tc>
      </w:tr>
      <w:tr>
        <w:tc>
          <w:tcPr>
            <w:tcW w:type="dxa" w:w="5040"/>
          </w:tcPr>
          <w:p>
            <w:r>
              <w:rPr>
                <w:sz w:val="19"/>
              </w:rPr>
              <w:t>Supervisor signature ________________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Date ________________</w:t>
            </w:r>
          </w:p>
        </w:tc>
      </w:tr>
    </w:tbl>
    <w:p/>
    <w:p>
      <w:r>
        <w:rPr>
          <w:color w:val="5C5C74"/>
          <w:sz w:val="17"/>
        </w:rPr>
        <w:t>This is a starting point, not legal advice, and it does not replace the supervision agreement your board or college requires. Review and adapt the wording before use. Ecko Health, v1.0, August 2026.</w:t>
      </w:r>
    </w:p>
    <w:p>
      <w:pPr>
        <w:jc w:val="left"/>
      </w:pPr>
      <w:r>
        <w:rPr>
          <w:color w:val="5C5C74"/>
          <w:sz w:val="16"/>
        </w:rPr>
        <w:t>Ecko Health  ·  support@eckohealth.ai  ·  editable copy, v1.0, August 2026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C1C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C1C2A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5A5AF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1C1C2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