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C9B6" w14:textId="77777777" w:rsidR="00242772" w:rsidRDefault="00CD238E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071900 </w:t>
      </w:r>
      <w:r>
        <w:br/>
        <w:t>Water Repellents</w:t>
      </w:r>
    </w:p>
    <w:p w14:paraId="39110B8E" w14:textId="77777777" w:rsidR="00242772" w:rsidRDefault="00CD238E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5DF52884" w14:textId="77777777" w:rsidR="00242772" w:rsidRDefault="00CD238E">
      <w:pPr>
        <w:pStyle w:val="CSILevel2"/>
        <w:keepNext/>
        <w:keepLines/>
      </w:pPr>
      <w:r>
        <w:t>SECTION INCLUDES</w:t>
      </w:r>
    </w:p>
    <w:p w14:paraId="2120394E" w14:textId="77777777" w:rsidR="00242772" w:rsidRDefault="00CD238E">
      <w:pPr>
        <w:pStyle w:val="CSILevel3"/>
      </w:pPr>
      <w:r>
        <w:t>Water repellents applied to exterior and interior, masonry, stone, and concrete surfaces.</w:t>
      </w:r>
    </w:p>
    <w:p w14:paraId="6C4327A5" w14:textId="77777777" w:rsidR="00242772" w:rsidRDefault="00CD238E">
      <w:pPr>
        <w:pStyle w:val="CSILevel3"/>
      </w:pPr>
      <w:r>
        <w:t>Pressure washing.</w:t>
      </w:r>
    </w:p>
    <w:p w14:paraId="6754DBA0" w14:textId="77777777" w:rsidR="00242772" w:rsidRDefault="00CD238E">
      <w:pPr>
        <w:pStyle w:val="CSILevel3"/>
      </w:pPr>
      <w:r>
        <w:t>Concrete etching.</w:t>
      </w:r>
    </w:p>
    <w:p w14:paraId="3D7A7E8A" w14:textId="77777777" w:rsidR="00242772" w:rsidRDefault="00CD238E">
      <w:pPr>
        <w:pStyle w:val="CSILevel2"/>
        <w:keepNext/>
        <w:keepLines/>
      </w:pPr>
      <w:r>
        <w:t>RELATED REQUIREMENTS</w:t>
      </w:r>
    </w:p>
    <w:p w14:paraId="1F553FD0" w14:textId="77777777" w:rsidR="00242772" w:rsidRDefault="00CD238E">
      <w:pPr>
        <w:pStyle w:val="CSILevel3"/>
      </w:pPr>
      <w:r>
        <w:t>Section 016116 - Volatile Organic Compound (VOC) Content Restrictions.</w:t>
      </w:r>
    </w:p>
    <w:p w14:paraId="247DD393" w14:textId="77777777" w:rsidR="00242772" w:rsidRDefault="00CD238E">
      <w:pPr>
        <w:pStyle w:val="CSILevel2"/>
        <w:keepNext/>
        <w:keepLines/>
      </w:pPr>
      <w:r>
        <w:t>REFERENCE STANDARDS</w:t>
      </w:r>
    </w:p>
    <w:p w14:paraId="0A2A6D0C" w14:textId="77777777" w:rsidR="00242772" w:rsidRDefault="00CD238E">
      <w:pPr>
        <w:pStyle w:val="CSILevel3"/>
      </w:pPr>
      <w:r>
        <w:t>ASTM C140/C140M - Standard Test Methods for Sampling and Testing Concrete Masonry Units and Related Units; 2023a.</w:t>
      </w:r>
    </w:p>
    <w:p w14:paraId="18A61325" w14:textId="77777777" w:rsidR="00242772" w:rsidRDefault="00CD238E">
      <w:pPr>
        <w:pStyle w:val="CSILevel3"/>
      </w:pPr>
      <w:r>
        <w:t>ASTM C642 - Standard Test Method for Density, Absorption, and Voids in Hardened Concrete; 2021.</w:t>
      </w:r>
    </w:p>
    <w:p w14:paraId="3639253E" w14:textId="77777777" w:rsidR="00242772" w:rsidRDefault="00CD238E">
      <w:pPr>
        <w:pStyle w:val="CSILevel3"/>
      </w:pPr>
      <w:r>
        <w:t>ASTM D3960 - Standard Practice for Determining Volatile Organic Compound (VOC) Content of Paints and Related Coatings; 2005 (Reapproved 2018).</w:t>
      </w:r>
    </w:p>
    <w:p w14:paraId="49569B35" w14:textId="77777777" w:rsidR="00242772" w:rsidRDefault="00CD238E">
      <w:pPr>
        <w:pStyle w:val="CSILevel3"/>
      </w:pPr>
      <w:r>
        <w:t>ASTM D5095 - Standard Test Method for Determination of the Nonvolatile Content in Silanes, Siloxanes and Silane-Siloxane Blends Used in Masonry Water Repellent Treatments; 1991 (Reapproved 2022).</w:t>
      </w:r>
    </w:p>
    <w:p w14:paraId="31ECBF5E" w14:textId="77777777" w:rsidR="00242772" w:rsidRDefault="00CD238E">
      <w:pPr>
        <w:pStyle w:val="CSILevel2"/>
        <w:keepNext/>
        <w:keepLines/>
      </w:pPr>
      <w:r>
        <w:t>ADMINISTRATIVE REQUIREMENTS</w:t>
      </w:r>
    </w:p>
    <w:p w14:paraId="62763E3B" w14:textId="77777777" w:rsidR="00242772" w:rsidRDefault="00CD238E">
      <w:pPr>
        <w:pStyle w:val="CSILevel3"/>
      </w:pPr>
      <w:r>
        <w:t>Preinstallation Meeting:  Convene a meeting at least ​one week​ prior to starting work; require attendance of affected installers; invite ​Architect​ and ​Owner​.</w:t>
      </w:r>
    </w:p>
    <w:p w14:paraId="6D3E4967" w14:textId="77777777" w:rsidR="00242772" w:rsidRDefault="00CD238E">
      <w:pPr>
        <w:pStyle w:val="CSILevel2"/>
        <w:keepNext/>
        <w:keepLines/>
      </w:pPr>
      <w:r>
        <w:t>SUBMITTALS</w:t>
      </w:r>
    </w:p>
    <w:p w14:paraId="0992EACF" w14:textId="77777777" w:rsidR="00242772" w:rsidRDefault="00CD238E">
      <w:pPr>
        <w:pStyle w:val="CSILevel3"/>
      </w:pPr>
      <w:r>
        <w:t>See Section 013000 - Administrative Requirements for submittal procedures.</w:t>
      </w:r>
    </w:p>
    <w:p w14:paraId="6446BA60" w14:textId="77777777" w:rsidR="00242772" w:rsidRDefault="00CD238E">
      <w:pPr>
        <w:pStyle w:val="CSILevel3"/>
      </w:pPr>
      <w:r>
        <w:t>Product Data:  Provide product description, details of tests performed, limitations, chemical composition, and ______.</w:t>
      </w:r>
    </w:p>
    <w:p w14:paraId="0868D10A" w14:textId="77777777" w:rsidR="00242772" w:rsidRDefault="00CD238E">
      <w:pPr>
        <w:pStyle w:val="CSILevel3"/>
      </w:pPr>
      <w:r>
        <w:t>Manufacturer's Installation Instructions:  Indicate special procedures and conditions requiring special attention; cautionary procedures required during application.</w:t>
      </w:r>
    </w:p>
    <w:p w14:paraId="38283025" w14:textId="77777777" w:rsidR="00242772" w:rsidRDefault="00CD238E">
      <w:pPr>
        <w:pStyle w:val="CSILevel3"/>
      </w:pPr>
      <w:r>
        <w:t>Manufacturer's Certificate:  Certify that products meet or exceed specified requirements.</w:t>
      </w:r>
    </w:p>
    <w:p w14:paraId="78CBC82A" w14:textId="77777777" w:rsidR="00242772" w:rsidRDefault="00CD238E">
      <w:pPr>
        <w:pStyle w:val="CSILevel3"/>
      </w:pPr>
      <w:r>
        <w:t>Manufacturer's Field Reports:  Report whether manufacturer's "best practices" are being followed; if not, state corrective recommendations.  Email report to Architect the same day as inspection occurs; mail report on manufacturer's letterhead to Architect within 2 days after inspection.</w:t>
      </w:r>
    </w:p>
    <w:p w14:paraId="3CCAF376" w14:textId="77777777" w:rsidR="00242772" w:rsidRDefault="00CD238E">
      <w:pPr>
        <w:pStyle w:val="CSILevel3"/>
      </w:pPr>
      <w:r>
        <w:t>Manufacturer's Qualification Statement.</w:t>
      </w:r>
    </w:p>
    <w:p w14:paraId="50EAC79D" w14:textId="77777777" w:rsidR="00242772" w:rsidRDefault="00CD238E">
      <w:pPr>
        <w:pStyle w:val="CSILevel3"/>
      </w:pPr>
      <w:r>
        <w:t>Installer's Qualification Statement.</w:t>
      </w:r>
    </w:p>
    <w:p w14:paraId="59F8B264" w14:textId="77777777" w:rsidR="00242772" w:rsidRDefault="00CD238E">
      <w:pPr>
        <w:pStyle w:val="CSILevel3"/>
      </w:pPr>
      <w:r>
        <w:t>Maintenance Materials:  Furnish the following for Owner's use in maintenance of project.</w:t>
      </w:r>
    </w:p>
    <w:p w14:paraId="34E096CC" w14:textId="77777777" w:rsidR="00242772" w:rsidRDefault="00CD238E">
      <w:pPr>
        <w:pStyle w:val="CSILevel4"/>
      </w:pPr>
      <w:r>
        <w:t>See Section 016000 - Product Requirements for additional provisions.</w:t>
      </w:r>
    </w:p>
    <w:p w14:paraId="2705DC3D" w14:textId="77777777" w:rsidR="00242772" w:rsidRDefault="00CD238E">
      <w:pPr>
        <w:pStyle w:val="CSILevel4"/>
      </w:pPr>
      <w:r>
        <w:t>Extra Water Repellent Material:  ​Two gallons (9 liters)​ of type installed.</w:t>
      </w:r>
    </w:p>
    <w:p w14:paraId="26DED89E" w14:textId="77777777" w:rsidR="00242772" w:rsidRDefault="00CD238E">
      <w:pPr>
        <w:pStyle w:val="CSILevel2"/>
        <w:keepNext/>
        <w:keepLines/>
      </w:pPr>
      <w:r>
        <w:t>QUALITY ASSURANCE</w:t>
      </w:r>
    </w:p>
    <w:p w14:paraId="4E28F1AD" w14:textId="77777777" w:rsidR="00242772" w:rsidRDefault="00CD238E">
      <w:pPr>
        <w:pStyle w:val="CSILevel3"/>
      </w:pPr>
      <w:r>
        <w:t>Manufacturer Qualifications:  Company specializing in manufacturing products specified in this section, with not less than three years documented experience.</w:t>
      </w:r>
    </w:p>
    <w:p w14:paraId="13CC503E" w14:textId="77777777" w:rsidR="00242772" w:rsidRDefault="00CD238E">
      <w:pPr>
        <w:pStyle w:val="CSILevel3"/>
      </w:pPr>
      <w:r>
        <w:t>Installer Qualifications:  Company specializing in performing work of type specified and with at least three years of documented experience</w:t>
      </w:r>
    </w:p>
    <w:p w14:paraId="202F1E90" w14:textId="77777777" w:rsidR="00242772" w:rsidRDefault="00CD238E">
      <w:pPr>
        <w:pStyle w:val="CSILevel3"/>
      </w:pPr>
      <w:r>
        <w:t>Owner reserves the right to provide continuous independent inspection of surface preparation and application of water repellent.</w:t>
      </w:r>
    </w:p>
    <w:p w14:paraId="4AB42B17" w14:textId="77777777" w:rsidR="00242772" w:rsidRDefault="00CD238E">
      <w:pPr>
        <w:pStyle w:val="CSILevel2"/>
        <w:keepNext/>
        <w:keepLines/>
      </w:pPr>
      <w:r>
        <w:lastRenderedPageBreak/>
        <w:t>MOCK-UPS</w:t>
      </w:r>
    </w:p>
    <w:p w14:paraId="7CE5F4B5" w14:textId="77777777" w:rsidR="00242772" w:rsidRDefault="00CD238E">
      <w:pPr>
        <w:pStyle w:val="CSILevel3"/>
      </w:pPr>
      <w:r>
        <w:t>See Section 014000 - Quality Requirements for additional requirements.</w:t>
      </w:r>
    </w:p>
    <w:p w14:paraId="1CE9BE6A" w14:textId="77777777" w:rsidR="00242772" w:rsidRDefault="00CD238E">
      <w:pPr>
        <w:pStyle w:val="CSILevel3"/>
      </w:pPr>
      <w:r>
        <w:t>Prepare representative surface ​36 by 36 inches (0.91 by 0.91 m)​ in size using specified materials and preparation and application methods on surfaces​ identical to those​ to be coated; approved mock-up constitutes standard for workmanship.</w:t>
      </w:r>
    </w:p>
    <w:p w14:paraId="4E3AA952" w14:textId="77777777" w:rsidR="00242772" w:rsidRDefault="00CD238E">
      <w:pPr>
        <w:pStyle w:val="CSILevel3"/>
      </w:pPr>
      <w:r>
        <w:t>For proposed substitutions, prepare side-by-side mock-ups of specified and substitute products.</w:t>
      </w:r>
    </w:p>
    <w:p w14:paraId="3B7E8D33" w14:textId="77777777" w:rsidR="00242772" w:rsidRDefault="00CD238E">
      <w:pPr>
        <w:pStyle w:val="CSILevel3"/>
      </w:pPr>
      <w:r>
        <w:t>Locate where directed.</w:t>
      </w:r>
    </w:p>
    <w:p w14:paraId="00FBB247" w14:textId="77777777" w:rsidR="00242772" w:rsidRDefault="00CD238E">
      <w:pPr>
        <w:pStyle w:val="CSILevel3"/>
      </w:pPr>
      <w:r>
        <w:t>Mock-up may remain as part of work.</w:t>
      </w:r>
    </w:p>
    <w:p w14:paraId="52F2EB9D" w14:textId="77777777" w:rsidR="00242772" w:rsidRDefault="00CD238E">
      <w:pPr>
        <w:pStyle w:val="CSILevel2"/>
        <w:keepNext/>
        <w:keepLines/>
      </w:pPr>
      <w:r>
        <w:t>FIELD CONDITIONS</w:t>
      </w:r>
    </w:p>
    <w:p w14:paraId="4C45CB1D" w14:textId="77777777" w:rsidR="00242772" w:rsidRDefault="00CD238E">
      <w:pPr>
        <w:pStyle w:val="CSILevel3"/>
      </w:pPr>
      <w:r>
        <w:t>Protect liquid materials from freezing.</w:t>
      </w:r>
    </w:p>
    <w:p w14:paraId="2C8DFE1D" w14:textId="77777777" w:rsidR="00242772" w:rsidRDefault="00CD238E">
      <w:pPr>
        <w:pStyle w:val="CSILevel3"/>
      </w:pPr>
      <w:r>
        <w:t>Do not apply water repellent when ambient temperature is lower than 50 degrees F (10 degrees C) or higher than 100 degrees F (38 degrees C).</w:t>
      </w:r>
    </w:p>
    <w:p w14:paraId="5E5A6B8F" w14:textId="77777777" w:rsidR="00242772" w:rsidRDefault="00CD238E">
      <w:pPr>
        <w:pStyle w:val="CSILevel3"/>
      </w:pPr>
      <w:r>
        <w:t>Do not apply water repellents when wind velocity is higher than ____ mph (____ kph).</w:t>
      </w:r>
    </w:p>
    <w:p w14:paraId="4DDD42A9" w14:textId="77777777" w:rsidR="00242772" w:rsidRDefault="00CD238E">
      <w:pPr>
        <w:pStyle w:val="CSILevel2"/>
        <w:keepNext/>
        <w:keepLines/>
      </w:pPr>
      <w:r>
        <w:t>WARRANTY</w:t>
      </w:r>
    </w:p>
    <w:p w14:paraId="3C5334F2" w14:textId="77777777" w:rsidR="00242772" w:rsidRDefault="00CD238E">
      <w:pPr>
        <w:pStyle w:val="CSILevel3"/>
      </w:pPr>
      <w:r>
        <w:t>See Section 017800 - Closeout Submittals for additional warranty requirements.</w:t>
      </w:r>
    </w:p>
    <w:p w14:paraId="5F2302CD" w14:textId="77777777" w:rsidR="00242772" w:rsidRDefault="00CD238E">
      <w:pPr>
        <w:pStyle w:val="CSILevel3"/>
      </w:pPr>
      <w:r>
        <w:t xml:space="preserve">Correct defective Work within a </w:t>
      </w:r>
      <w:proofErr w:type="gramStart"/>
      <w:r>
        <w:t>five year</w:t>
      </w:r>
      <w:proofErr w:type="gramEnd"/>
      <w:r>
        <w:t xml:space="preserve"> period after Date of Substantial Completion.</w:t>
      </w:r>
    </w:p>
    <w:p w14:paraId="5D2F58F9" w14:textId="77777777" w:rsidR="00242772" w:rsidRDefault="00CD238E">
      <w:pPr>
        <w:pStyle w:val="CSILevel3"/>
      </w:pPr>
      <w:r>
        <w:t xml:space="preserve">Provide </w:t>
      </w:r>
      <w:proofErr w:type="gramStart"/>
      <w:r>
        <w:t>five year</w:t>
      </w:r>
      <w:proofErr w:type="gramEnd"/>
      <w:r>
        <w:t xml:space="preserve"> manufacturer warranty for ____________.</w:t>
      </w:r>
    </w:p>
    <w:p w14:paraId="7C7534E0" w14:textId="77777777" w:rsidR="00242772" w:rsidRDefault="00CD238E">
      <w:pPr>
        <w:pStyle w:val="CSILevel4"/>
      </w:pPr>
      <w:r>
        <w:t>Include coverage for degradation of waterproofing ability, reduction in graffiti resistance, and _____ on designated substrate.</w:t>
      </w:r>
    </w:p>
    <w:p w14:paraId="377A6F36" w14:textId="77777777" w:rsidR="00242772" w:rsidRDefault="00CD238E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6F092B94" w14:textId="77777777" w:rsidR="00242772" w:rsidRDefault="00CD238E">
      <w:pPr>
        <w:pStyle w:val="CSILevel2"/>
        <w:keepNext/>
        <w:keepLines/>
      </w:pPr>
      <w:r>
        <w:t>MANUFACTURERS</w:t>
      </w:r>
    </w:p>
    <w:p w14:paraId="4DD9B91D" w14:textId="77777777" w:rsidR="00242772" w:rsidRDefault="00CD238E">
      <w:pPr>
        <w:pStyle w:val="CSILevel3"/>
      </w:pPr>
      <w:r>
        <w:t>Acrylic Water Repellents:</w:t>
      </w:r>
    </w:p>
    <w:p w14:paraId="349F5A30" w14:textId="0412EF78" w:rsidR="00242772" w:rsidRDefault="00CD238E">
      <w:pPr>
        <w:pStyle w:val="CSILevel4"/>
      </w:pPr>
      <w:r>
        <w:t>P</w:t>
      </w:r>
      <w:r w:rsidR="00917B06">
        <w:t>ittsburgh</w:t>
      </w:r>
      <w:r>
        <w:t xml:space="preserve"> Paints; ____:  www.p</w:t>
      </w:r>
      <w:r w:rsidR="00917B06">
        <w:t>ittsburgh</w:t>
      </w:r>
      <w:r>
        <w:t>paints</w:t>
      </w:r>
      <w:r w:rsidR="00917B06">
        <w:t>co</w:t>
      </w:r>
      <w:r>
        <w:t>.com/#sle.</w:t>
      </w:r>
    </w:p>
    <w:p w14:paraId="6053B64E" w14:textId="77777777" w:rsidR="00242772" w:rsidRDefault="00CD238E">
      <w:pPr>
        <w:pStyle w:val="CSILevel3"/>
      </w:pPr>
      <w:r>
        <w:t xml:space="preserve">Silane, Siloxane, Silane-Siloxane Blend, and </w:t>
      </w:r>
      <w:proofErr w:type="spellStart"/>
      <w:r>
        <w:t>Siliconate</w:t>
      </w:r>
      <w:proofErr w:type="spellEnd"/>
      <w:r>
        <w:t xml:space="preserve"> Water Repellents:</w:t>
      </w:r>
    </w:p>
    <w:p w14:paraId="0685CA7F" w14:textId="038AE6AD" w:rsidR="00242772" w:rsidRDefault="00CD238E">
      <w:pPr>
        <w:pStyle w:val="CSILevel4"/>
      </w:pPr>
      <w:r>
        <w:t>P</w:t>
      </w:r>
      <w:r w:rsidR="00917B06">
        <w:t>ittsburgh</w:t>
      </w:r>
      <w:r>
        <w:t xml:space="preserve"> Paints; ____:  www.p</w:t>
      </w:r>
      <w:r w:rsidR="00917B06">
        <w:t>ittsburgh</w:t>
      </w:r>
      <w:r>
        <w:t>paints</w:t>
      </w:r>
      <w:r w:rsidR="00917B06">
        <w:t>co</w:t>
      </w:r>
      <w:r>
        <w:t>.com/#sle.</w:t>
      </w:r>
    </w:p>
    <w:p w14:paraId="55B61CCA" w14:textId="77777777" w:rsidR="00242772" w:rsidRDefault="00CD238E">
      <w:pPr>
        <w:pStyle w:val="CSILevel2"/>
        <w:keepNext/>
        <w:keepLines/>
      </w:pPr>
      <w:r>
        <w:t>MATERIALS</w:t>
      </w:r>
    </w:p>
    <w:p w14:paraId="467B4321" w14:textId="77777777" w:rsidR="00242772" w:rsidRDefault="00CD238E">
      <w:pPr>
        <w:pStyle w:val="CSILevel3"/>
      </w:pPr>
      <w:r>
        <w:t>Specific product to be used will be determined by side-by-side mock-up testing of at least three products meeting specified requirements; prepare mock-ups as specified above; submit cost breakdown for each product used in mock-up, including both unit and total costs.</w:t>
      </w:r>
    </w:p>
    <w:p w14:paraId="01CB295A" w14:textId="77777777" w:rsidR="00242772" w:rsidRDefault="00CD238E">
      <w:pPr>
        <w:pStyle w:val="CSILevel3"/>
      </w:pPr>
      <w:r>
        <w:t>Water Repellent:  Non-glossy, colorless, penetrating, water-vapor-permeable, non-yellowing sealer, that dries invisibly leaving appearance of substrate unchanged.</w:t>
      </w:r>
    </w:p>
    <w:p w14:paraId="69FE056F" w14:textId="77777777" w:rsidR="00242772" w:rsidRDefault="00CD238E">
      <w:pPr>
        <w:pStyle w:val="CSILevel4"/>
      </w:pPr>
      <w:r>
        <w:t>Applications:  Vertical surfaces and non-traffic horizontal surfaces.</w:t>
      </w:r>
    </w:p>
    <w:p w14:paraId="512365D1" w14:textId="77777777" w:rsidR="00242772" w:rsidRDefault="00CD238E">
      <w:pPr>
        <w:pStyle w:val="CSILevel4"/>
      </w:pPr>
      <w:r>
        <w:t>Number of Coats:  Two.</w:t>
      </w:r>
    </w:p>
    <w:p w14:paraId="5605E262" w14:textId="77777777" w:rsidR="00242772" w:rsidRDefault="00CD238E">
      <w:pPr>
        <w:pStyle w:val="CSILevel4"/>
      </w:pPr>
      <w:r>
        <w:t>VOC Content:  See Section 016116.</w:t>
      </w:r>
    </w:p>
    <w:p w14:paraId="3ACAB32D" w14:textId="77777777" w:rsidR="00242772" w:rsidRDefault="00CD238E">
      <w:pPr>
        <w:pStyle w:val="CSILevel4"/>
      </w:pPr>
      <w:r>
        <w:t>VOC Content:  Less than 600 g/L, when tested in accordance with ASTM D3960 or ASTM D5095.</w:t>
      </w:r>
    </w:p>
    <w:p w14:paraId="0D489C91" w14:textId="77777777" w:rsidR="00242772" w:rsidRDefault="00CD238E">
      <w:pPr>
        <w:pStyle w:val="CSILevel4"/>
      </w:pPr>
      <w:r>
        <w:t>Moisture Absorption When Applied to Masonry:  Five percent, maximum, when tested in accordance with ASTM C140/C140M using masonry sample completely coated with water repellent.</w:t>
      </w:r>
    </w:p>
    <w:p w14:paraId="35AB2AA3" w14:textId="77777777" w:rsidR="00242772" w:rsidRDefault="00CD238E">
      <w:pPr>
        <w:pStyle w:val="CSILevel4"/>
      </w:pPr>
      <w:r>
        <w:t>Moisture Absorption When Applied to Concrete:  Five percent, maximum, when tested in accordance with ASTM C642 concrete sample completely coated with water repellent.</w:t>
      </w:r>
    </w:p>
    <w:p w14:paraId="028F7F64" w14:textId="77777777" w:rsidR="00242772" w:rsidRDefault="00CD238E">
      <w:pPr>
        <w:pStyle w:val="CSILevel4"/>
      </w:pPr>
      <w:r>
        <w:t>Maintains dry appearance when wetted.</w:t>
      </w:r>
    </w:p>
    <w:p w14:paraId="5616E071" w14:textId="77777777" w:rsidR="00242772" w:rsidRDefault="00CD238E">
      <w:pPr>
        <w:pStyle w:val="CSILevel4"/>
      </w:pPr>
      <w:r>
        <w:t>Water-based siloxane, silane, or blend that reacts chemically with concrete and masonry.</w:t>
      </w:r>
    </w:p>
    <w:p w14:paraId="46AD22F9" w14:textId="77777777" w:rsidR="00242772" w:rsidRDefault="00CD238E">
      <w:pPr>
        <w:pStyle w:val="CSILevel5"/>
      </w:pPr>
      <w:r>
        <w:t>Manufacturers:</w:t>
      </w:r>
    </w:p>
    <w:p w14:paraId="7B2385B7" w14:textId="5687561E" w:rsidR="00242772" w:rsidRDefault="00CD238E">
      <w:pPr>
        <w:pStyle w:val="CSILevel6"/>
      </w:pPr>
      <w:r>
        <w:t>P</w:t>
      </w:r>
      <w:r w:rsidR="00510DD4">
        <w:t>ittsburgh</w:t>
      </w:r>
      <w:r>
        <w:t xml:space="preserve"> Paints Perma-Crete Aqua-Pel Clear Water Repellent, 4-6100</w:t>
      </w:r>
      <w:r w:rsidR="00DD6B35">
        <w:t xml:space="preserve">: </w:t>
      </w:r>
      <w:r>
        <w:t>www.p</w:t>
      </w:r>
      <w:r w:rsidR="004F5308">
        <w:t>ittsburgh</w:t>
      </w:r>
      <w:r>
        <w:t>paints</w:t>
      </w:r>
      <w:r w:rsidR="004F5308">
        <w:t>co</w:t>
      </w:r>
      <w:r>
        <w:t>.com/#sle.</w:t>
      </w:r>
    </w:p>
    <w:p w14:paraId="1CCDC6D4" w14:textId="77777777" w:rsidR="00242772" w:rsidRDefault="00CD238E">
      <w:pPr>
        <w:pStyle w:val="CSILevel4"/>
      </w:pPr>
      <w:r>
        <w:t>Water-based acrylic that reacts chemically with concrete and masonry.</w:t>
      </w:r>
    </w:p>
    <w:p w14:paraId="1D51648C" w14:textId="77777777" w:rsidR="00242772" w:rsidRDefault="00CD238E">
      <w:pPr>
        <w:pStyle w:val="CSILevel5"/>
      </w:pPr>
      <w:r>
        <w:lastRenderedPageBreak/>
        <w:t>Manufacturers:</w:t>
      </w:r>
    </w:p>
    <w:p w14:paraId="568B04CF" w14:textId="67D7FF27" w:rsidR="00242772" w:rsidRDefault="00CD238E">
      <w:pPr>
        <w:pStyle w:val="CSILevel6"/>
      </w:pPr>
      <w:r>
        <w:t>P</w:t>
      </w:r>
      <w:r w:rsidR="00510DD4">
        <w:t>ittsburgh</w:t>
      </w:r>
      <w:r>
        <w:t xml:space="preserve"> Paints Perma-Crete Plex-Seal WB Interior/Exterior Clear Sealer, 4-6200XI, Satin:  www.p</w:t>
      </w:r>
      <w:r w:rsidR="004F5308">
        <w:t>ittsburgh</w:t>
      </w:r>
      <w:r>
        <w:t>paints</w:t>
      </w:r>
      <w:r w:rsidR="004F5308">
        <w:t>co</w:t>
      </w:r>
      <w:r>
        <w:t>.com/#sle.</w:t>
      </w:r>
    </w:p>
    <w:p w14:paraId="2E444AA6" w14:textId="77777777" w:rsidR="00242772" w:rsidRDefault="00CD238E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0CF086CB" w14:textId="77777777" w:rsidR="00242772" w:rsidRDefault="00CD238E">
      <w:pPr>
        <w:pStyle w:val="CSILevel2"/>
        <w:keepNext/>
        <w:keepLines/>
      </w:pPr>
      <w:r>
        <w:t>EXAMINATION</w:t>
      </w:r>
    </w:p>
    <w:p w14:paraId="026FCDFA" w14:textId="77777777" w:rsidR="00242772" w:rsidRDefault="00CD238E">
      <w:pPr>
        <w:pStyle w:val="CSILevel3"/>
      </w:pPr>
      <w:r>
        <w:t>Verify existing conditions before starting work.</w:t>
      </w:r>
    </w:p>
    <w:p w14:paraId="163D9417" w14:textId="77777777" w:rsidR="00242772" w:rsidRDefault="00CD238E">
      <w:pPr>
        <w:pStyle w:val="CSILevel3"/>
      </w:pPr>
      <w:r>
        <w:t>Verify joint sealants are installed and cured.</w:t>
      </w:r>
    </w:p>
    <w:p w14:paraId="5366E689" w14:textId="77777777" w:rsidR="00242772" w:rsidRDefault="00CD238E">
      <w:pPr>
        <w:pStyle w:val="CSILevel3"/>
      </w:pPr>
      <w:r>
        <w:t>Verify surfaces to be coated are dry, clean, and free of efflorescence, oil, or other matter detrimental to application of water repellent.</w:t>
      </w:r>
    </w:p>
    <w:p w14:paraId="2DA6FEBF" w14:textId="77777777" w:rsidR="00242772" w:rsidRDefault="00CD238E">
      <w:pPr>
        <w:pStyle w:val="CSILevel2"/>
        <w:keepNext/>
        <w:keepLines/>
      </w:pPr>
      <w:r>
        <w:t>PREPARATION</w:t>
      </w:r>
    </w:p>
    <w:p w14:paraId="7A87AB37" w14:textId="77777777" w:rsidR="00242772" w:rsidRDefault="00CD238E">
      <w:pPr>
        <w:pStyle w:val="CSILevel3"/>
      </w:pPr>
      <w:r>
        <w:t>Protection of Adjacent Work:</w:t>
      </w:r>
    </w:p>
    <w:p w14:paraId="41C06846" w14:textId="77777777" w:rsidR="00242772" w:rsidRDefault="00CD238E">
      <w:pPr>
        <w:pStyle w:val="CSILevel4"/>
      </w:pPr>
      <w:r>
        <w:t>Protect adjacent landscaping, property, and vehicles from drips and overspray.</w:t>
      </w:r>
    </w:p>
    <w:p w14:paraId="0D6D12AF" w14:textId="77777777" w:rsidR="00242772" w:rsidRDefault="00CD238E">
      <w:pPr>
        <w:pStyle w:val="CSILevel4"/>
      </w:pPr>
      <w:r>
        <w:t>Protect adjacent surfaces not intended to receive water repellent.</w:t>
      </w:r>
    </w:p>
    <w:p w14:paraId="2C728177" w14:textId="77777777" w:rsidR="00242772" w:rsidRDefault="00CD238E">
      <w:pPr>
        <w:pStyle w:val="CSILevel3"/>
      </w:pPr>
      <w:r>
        <w:t>Prepare surfaces to be coated as recommended by water repellent manufacturer for best results.</w:t>
      </w:r>
    </w:p>
    <w:p w14:paraId="3FDD8D6B" w14:textId="77777777" w:rsidR="00242772" w:rsidRDefault="00CD238E">
      <w:pPr>
        <w:pStyle w:val="CSILevel3"/>
      </w:pPr>
      <w:r>
        <w:t>Do not start work until masonry mortar substrate is cured a minimum of 60 days.</w:t>
      </w:r>
    </w:p>
    <w:p w14:paraId="31871DE2" w14:textId="77777777" w:rsidR="00242772" w:rsidRDefault="00CD238E">
      <w:pPr>
        <w:pStyle w:val="CSILevel3"/>
      </w:pPr>
      <w:r>
        <w:t>Remove loose particles and foreign matter.</w:t>
      </w:r>
    </w:p>
    <w:p w14:paraId="2792430A" w14:textId="77777777" w:rsidR="00242772" w:rsidRDefault="00CD238E">
      <w:pPr>
        <w:pStyle w:val="CSILevel3"/>
      </w:pPr>
      <w:r>
        <w:t>Remove oil and foreign substances with a chemical solvent that will not affect water repellent.</w:t>
      </w:r>
    </w:p>
    <w:p w14:paraId="3122AB9A" w14:textId="77777777" w:rsidR="00242772" w:rsidRDefault="00CD238E">
      <w:pPr>
        <w:pStyle w:val="CSILevel3"/>
      </w:pPr>
      <w:r>
        <w:t>Scrub and rinse surfaces with water and let dry.</w:t>
      </w:r>
    </w:p>
    <w:p w14:paraId="1A1E0C0A" w14:textId="77777777" w:rsidR="00242772" w:rsidRDefault="00CD238E">
      <w:pPr>
        <w:pStyle w:val="CSILevel3"/>
      </w:pPr>
      <w:r>
        <w:t>Pressure wash surfaces to be coated.</w:t>
      </w:r>
    </w:p>
    <w:p w14:paraId="0DC08DFD" w14:textId="77777777" w:rsidR="00242772" w:rsidRDefault="00CD238E">
      <w:pPr>
        <w:pStyle w:val="CSILevel4"/>
      </w:pPr>
      <w:r>
        <w:t>Concrete:  Jet blast at 10,000 psi (70 MPa), minimum.</w:t>
      </w:r>
    </w:p>
    <w:p w14:paraId="2F13D8C9" w14:textId="77777777" w:rsidR="00242772" w:rsidRDefault="00CD238E">
      <w:pPr>
        <w:pStyle w:val="CSILevel4"/>
      </w:pPr>
      <w:r>
        <w:t>Concrete:  Hydro blast at 4,000 to 10,000 psi (30 to 70 MPa).</w:t>
      </w:r>
    </w:p>
    <w:p w14:paraId="27706180" w14:textId="77777777" w:rsidR="00242772" w:rsidRDefault="00CD238E">
      <w:pPr>
        <w:pStyle w:val="CSILevel4"/>
      </w:pPr>
      <w:r>
        <w:t>Concrete:  High pressure wash at 1,500 to 4,000 psi (10 to 30 MPa), at 6 to 12 inches (150 to 300 mm) from surface.</w:t>
      </w:r>
    </w:p>
    <w:p w14:paraId="1D59341C" w14:textId="77777777" w:rsidR="00242772" w:rsidRDefault="00CD238E">
      <w:pPr>
        <w:pStyle w:val="CSILevel4"/>
      </w:pPr>
      <w:r>
        <w:t>Firm Masonry (Concrete Masonry Units, Brick, and Dense Stone):  High pressure wash at 1,500 to 4,000 psi (10 to 30 MPa), at 6 to 12 inches (150 to 300 mm) from surface.</w:t>
      </w:r>
    </w:p>
    <w:p w14:paraId="0230CA07" w14:textId="77777777" w:rsidR="00242772" w:rsidRDefault="00CD238E">
      <w:pPr>
        <w:pStyle w:val="CSILevel4"/>
      </w:pPr>
      <w:r>
        <w:t>Weathered Masonry (Brick and Stone):  Pressure wash at 600 to 1,500 psi (4 to 10 MPa) at 6 inches (150 mm) from surface.</w:t>
      </w:r>
    </w:p>
    <w:p w14:paraId="24C31655" w14:textId="77777777" w:rsidR="00242772" w:rsidRDefault="00CD238E">
      <w:pPr>
        <w:pStyle w:val="CSILevel4"/>
      </w:pPr>
      <w:r>
        <w:t>Soft Stone (Sandstone and Limestone):  Power wash at 100 to 600 psi (1 to 4 MPa) at 6 inches (150 mm) from surface.</w:t>
      </w:r>
    </w:p>
    <w:p w14:paraId="6B3C7FAA" w14:textId="7BB39FA5" w:rsidR="00242772" w:rsidRDefault="00CD238E">
      <w:pPr>
        <w:pStyle w:val="CSILevel3"/>
      </w:pPr>
      <w:r>
        <w:t xml:space="preserve">Acid </w:t>
      </w:r>
      <w:proofErr w:type="gramStart"/>
      <w:r>
        <w:t>etch</w:t>
      </w:r>
      <w:proofErr w:type="gramEnd"/>
      <w:r>
        <w:t xml:space="preserve"> smooth concrete surfaces to be coated, match approved mock-up.</w:t>
      </w:r>
    </w:p>
    <w:p w14:paraId="0AFA83DD" w14:textId="77777777" w:rsidR="00242772" w:rsidRDefault="00CD238E">
      <w:pPr>
        <w:pStyle w:val="CSILevel3"/>
      </w:pPr>
      <w:r>
        <w:t>Allow surfaces to dry completely to degree recommended by water repellent manufacturer before starting coating work.</w:t>
      </w:r>
    </w:p>
    <w:p w14:paraId="47A1665D" w14:textId="77777777" w:rsidR="00242772" w:rsidRDefault="00CD238E">
      <w:pPr>
        <w:pStyle w:val="CSILevel2"/>
        <w:keepNext/>
        <w:keepLines/>
      </w:pPr>
      <w:r>
        <w:t>APPLICATION</w:t>
      </w:r>
    </w:p>
    <w:p w14:paraId="15E0D6A7" w14:textId="77777777" w:rsidR="00242772" w:rsidRDefault="00CD238E">
      <w:pPr>
        <w:pStyle w:val="CSILevel3"/>
      </w:pPr>
      <w:r>
        <w:t>Apply water repellent in accordance with manufacturer's instructions, using procedures and application methods recommended as producing the best results.</w:t>
      </w:r>
    </w:p>
    <w:p w14:paraId="6D97887A" w14:textId="77777777" w:rsidR="00242772" w:rsidRDefault="00CD238E">
      <w:pPr>
        <w:pStyle w:val="CSILevel3"/>
      </w:pPr>
      <w:r>
        <w:t>Apply at rate recommended by manufacturer, continuously over entire surface.</w:t>
      </w:r>
    </w:p>
    <w:p w14:paraId="695B98EB" w14:textId="77777777" w:rsidR="00242772" w:rsidRDefault="00CD238E">
      <w:pPr>
        <w:pStyle w:val="CSILevel3"/>
      </w:pPr>
      <w:r>
        <w:t>Apply at rate of ___ oz per sq ft (___ L/sq m) by roller, continuously over entire surface.</w:t>
      </w:r>
    </w:p>
    <w:p w14:paraId="7A065F16" w14:textId="77777777" w:rsidR="00242772" w:rsidRDefault="00CD238E">
      <w:pPr>
        <w:pStyle w:val="CSILevel3"/>
      </w:pPr>
      <w:r>
        <w:t>Apply ​_____​, minimum.</w:t>
      </w:r>
    </w:p>
    <w:p w14:paraId="617AC886" w14:textId="77777777" w:rsidR="00242772" w:rsidRDefault="00CD238E">
      <w:pPr>
        <w:pStyle w:val="CSILevel3"/>
      </w:pPr>
      <w:r>
        <w:t>Remove water repellent from unintended surfaces immediately by a method instructed by water repellent manufacturer.</w:t>
      </w:r>
    </w:p>
    <w:p w14:paraId="3E6BAE7F" w14:textId="77777777" w:rsidR="00242772" w:rsidRDefault="00CD238E">
      <w:pPr>
        <w:pStyle w:val="CSILevel3"/>
        <w:keepNext/>
        <w:keepLines/>
      </w:pPr>
      <w:r>
        <w:t>Provide manufacturer's field service representative to inspect preparation and application work continuously during entire application period to ensure that manufacturer's "best practices" for preparation and application are being followed.</w:t>
      </w:r>
    </w:p>
    <w:p w14:paraId="4412149B" w14:textId="77777777" w:rsidR="00242772" w:rsidRDefault="00CD238E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242772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114D" w14:textId="77777777" w:rsidR="002329C5" w:rsidRDefault="002329C5">
      <w:pPr>
        <w:spacing w:after="0" w:line="240" w:lineRule="auto"/>
      </w:pPr>
      <w:r>
        <w:separator/>
      </w:r>
    </w:p>
  </w:endnote>
  <w:endnote w:type="continuationSeparator" w:id="0">
    <w:p w14:paraId="3B612AFB" w14:textId="77777777" w:rsidR="002329C5" w:rsidRDefault="0023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242772" w14:paraId="2B8F243A" w14:textId="77777777">
      <w:tc>
        <w:tcPr>
          <w:tcW w:w="1650" w:type="pct"/>
          <w:vAlign w:val="center"/>
        </w:tcPr>
        <w:p w14:paraId="5EF00F45" w14:textId="10203D0E" w:rsidR="00242772" w:rsidRDefault="00CD238E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3A86B597" w14:textId="77777777" w:rsidR="00242772" w:rsidRDefault="00CD238E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071900 -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5CF12E6E" w14:textId="77777777" w:rsidR="00242772" w:rsidRDefault="00CD238E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Water Repellents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2ED8" w14:textId="77777777" w:rsidR="002329C5" w:rsidRDefault="002329C5">
      <w:pPr>
        <w:spacing w:after="0" w:line="240" w:lineRule="auto"/>
      </w:pPr>
      <w:r>
        <w:separator/>
      </w:r>
    </w:p>
  </w:footnote>
  <w:footnote w:type="continuationSeparator" w:id="0">
    <w:p w14:paraId="668FA1E1" w14:textId="77777777" w:rsidR="002329C5" w:rsidRDefault="0023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242772" w14:paraId="13213FDE" w14:textId="77777777">
      <w:tc>
        <w:tcPr>
          <w:tcW w:w="1650" w:type="pct"/>
          <w:vAlign w:val="center"/>
        </w:tcPr>
        <w:p w14:paraId="033AC91A" w14:textId="77777777" w:rsidR="00242772" w:rsidRDefault="00242772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0141AD36" w14:textId="77777777" w:rsidR="00242772" w:rsidRDefault="00242772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4F9E9E07" w14:textId="77777777" w:rsidR="00242772" w:rsidRDefault="00242772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46C"/>
    <w:multiLevelType w:val="hybridMultilevel"/>
    <w:tmpl w:val="D346C2A2"/>
    <w:lvl w:ilvl="0" w:tplc="5510D1EC">
      <w:start w:val="1"/>
      <w:numFmt w:val="decimal"/>
      <w:lvlText w:val="%1."/>
      <w:lvlJc w:val="left"/>
      <w:pPr>
        <w:ind w:left="720" w:hanging="360"/>
      </w:pPr>
    </w:lvl>
    <w:lvl w:ilvl="1" w:tplc="F2D21E28">
      <w:start w:val="1"/>
      <w:numFmt w:val="lowerLetter"/>
      <w:lvlText w:val="%2."/>
      <w:lvlJc w:val="left"/>
      <w:pPr>
        <w:ind w:left="1440" w:hanging="360"/>
      </w:pPr>
    </w:lvl>
    <w:lvl w:ilvl="2" w:tplc="2A847AAA">
      <w:start w:val="1"/>
      <w:numFmt w:val="lowerRoman"/>
      <w:lvlText w:val="%3."/>
      <w:lvlJc w:val="right"/>
      <w:pPr>
        <w:ind w:left="2160" w:hanging="180"/>
      </w:pPr>
    </w:lvl>
    <w:lvl w:ilvl="3" w:tplc="42C037EC">
      <w:start w:val="1"/>
      <w:numFmt w:val="decimal"/>
      <w:lvlText w:val="%4."/>
      <w:lvlJc w:val="left"/>
      <w:pPr>
        <w:ind w:left="2880" w:hanging="360"/>
      </w:pPr>
    </w:lvl>
    <w:lvl w:ilvl="4" w:tplc="A2BC9FF4">
      <w:start w:val="1"/>
      <w:numFmt w:val="lowerLetter"/>
      <w:lvlText w:val="%5."/>
      <w:lvlJc w:val="left"/>
      <w:pPr>
        <w:ind w:left="3600" w:hanging="360"/>
      </w:pPr>
    </w:lvl>
    <w:lvl w:ilvl="5" w:tplc="EAA44E12">
      <w:start w:val="1"/>
      <w:numFmt w:val="lowerRoman"/>
      <w:lvlText w:val="%6."/>
      <w:lvlJc w:val="right"/>
      <w:pPr>
        <w:ind w:left="4320" w:hanging="180"/>
      </w:pPr>
    </w:lvl>
    <w:lvl w:ilvl="6" w:tplc="846ED0B8">
      <w:start w:val="1"/>
      <w:numFmt w:val="decimal"/>
      <w:lvlText w:val="%7."/>
      <w:lvlJc w:val="left"/>
      <w:pPr>
        <w:ind w:left="5040" w:hanging="360"/>
      </w:pPr>
    </w:lvl>
    <w:lvl w:ilvl="7" w:tplc="992831E2">
      <w:start w:val="1"/>
      <w:numFmt w:val="lowerLetter"/>
      <w:lvlText w:val="%8."/>
      <w:lvlJc w:val="left"/>
      <w:pPr>
        <w:ind w:left="5760" w:hanging="360"/>
      </w:pPr>
    </w:lvl>
    <w:lvl w:ilvl="8" w:tplc="0C5468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A50B9"/>
    <w:multiLevelType w:val="hybridMultilevel"/>
    <w:tmpl w:val="2E5A8026"/>
    <w:lvl w:ilvl="0" w:tplc="AA261336">
      <w:start w:val="1"/>
      <w:numFmt w:val="decimal"/>
      <w:lvlText w:val="%1."/>
      <w:lvlJc w:val="left"/>
      <w:pPr>
        <w:ind w:left="720" w:hanging="360"/>
      </w:pPr>
    </w:lvl>
    <w:lvl w:ilvl="1" w:tplc="53C2CD72">
      <w:start w:val="1"/>
      <w:numFmt w:val="lowerLetter"/>
      <w:lvlText w:val="%2."/>
      <w:lvlJc w:val="left"/>
      <w:pPr>
        <w:ind w:left="1440" w:hanging="360"/>
      </w:pPr>
    </w:lvl>
    <w:lvl w:ilvl="2" w:tplc="4A865440">
      <w:start w:val="1"/>
      <w:numFmt w:val="lowerRoman"/>
      <w:lvlText w:val="%3."/>
      <w:lvlJc w:val="right"/>
      <w:pPr>
        <w:ind w:left="2160" w:hanging="180"/>
      </w:pPr>
    </w:lvl>
    <w:lvl w:ilvl="3" w:tplc="A5E85D1A">
      <w:start w:val="1"/>
      <w:numFmt w:val="decimal"/>
      <w:lvlText w:val="%4."/>
      <w:lvlJc w:val="left"/>
      <w:pPr>
        <w:ind w:left="2880" w:hanging="360"/>
      </w:pPr>
    </w:lvl>
    <w:lvl w:ilvl="4" w:tplc="1CBA8F3E">
      <w:start w:val="1"/>
      <w:numFmt w:val="lowerLetter"/>
      <w:lvlText w:val="%5."/>
      <w:lvlJc w:val="left"/>
      <w:pPr>
        <w:ind w:left="3600" w:hanging="360"/>
      </w:pPr>
    </w:lvl>
    <w:lvl w:ilvl="5" w:tplc="C8D06C8C">
      <w:start w:val="1"/>
      <w:numFmt w:val="lowerRoman"/>
      <w:lvlText w:val="%6."/>
      <w:lvlJc w:val="right"/>
      <w:pPr>
        <w:ind w:left="4320" w:hanging="180"/>
      </w:pPr>
    </w:lvl>
    <w:lvl w:ilvl="6" w:tplc="A74C9B3A">
      <w:start w:val="1"/>
      <w:numFmt w:val="decimal"/>
      <w:lvlText w:val="%7."/>
      <w:lvlJc w:val="left"/>
      <w:pPr>
        <w:ind w:left="5040" w:hanging="360"/>
      </w:pPr>
    </w:lvl>
    <w:lvl w:ilvl="7" w:tplc="858A6780">
      <w:start w:val="1"/>
      <w:numFmt w:val="lowerLetter"/>
      <w:lvlText w:val="%8."/>
      <w:lvlJc w:val="left"/>
      <w:pPr>
        <w:ind w:left="5760" w:hanging="360"/>
      </w:pPr>
    </w:lvl>
    <w:lvl w:ilvl="8" w:tplc="2D3E0F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B0123"/>
    <w:multiLevelType w:val="hybridMultilevel"/>
    <w:tmpl w:val="88FA826E"/>
    <w:lvl w:ilvl="0" w:tplc="2D7C7D1A">
      <w:start w:val="1"/>
      <w:numFmt w:val="decimal"/>
      <w:pStyle w:val="CSILevel0"/>
      <w:lvlText w:val="%1."/>
      <w:lvlJc w:val="left"/>
      <w:pPr>
        <w:ind w:left="720" w:hanging="360"/>
      </w:pPr>
    </w:lvl>
    <w:lvl w:ilvl="1" w:tplc="C7D25C7C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9DCAC9DA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40820BE0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0F2EC13A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58149306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B4187EAA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CD26D8B4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10C48866">
      <w:start w:val="1"/>
      <w:numFmt w:val="lowerRoman"/>
      <w:pStyle w:val="CSILevel8"/>
      <w:lvlText w:val="%9."/>
      <w:lvlJc w:val="right"/>
      <w:pPr>
        <w:ind w:left="6480" w:hanging="180"/>
      </w:pPr>
    </w:lvl>
  </w:abstractNum>
  <w:num w:numId="1" w16cid:durableId="920454889">
    <w:abstractNumId w:val="1"/>
    <w:lvlOverride w:ilvl="0">
      <w:lvl w:ilvl="0" w:tplc="AA261336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2078429068">
    <w:abstractNumId w:val="2"/>
    <w:lvlOverride w:ilvl="0">
      <w:lvl w:ilvl="0" w:tplc="2D7C7D1A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C7D25C7C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9DCAC9DA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40820BE0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0F2EC13A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58149306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B4187EAA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CD26D8B4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10C48866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330133857">
    <w:abstractNumId w:val="0"/>
    <w:lvlOverride w:ilvl="0">
      <w:lvl w:ilvl="0" w:tplc="5510D1E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2329C5"/>
    <w:rsid w:val="00242772"/>
    <w:rsid w:val="002A12FE"/>
    <w:rsid w:val="00412F92"/>
    <w:rsid w:val="004F5308"/>
    <w:rsid w:val="00510DD4"/>
    <w:rsid w:val="00806F8D"/>
    <w:rsid w:val="0084481C"/>
    <w:rsid w:val="00917B06"/>
    <w:rsid w:val="00CD238E"/>
    <w:rsid w:val="00DD6B35"/>
    <w:rsid w:val="00DF3EA9"/>
    <w:rsid w:val="00E04510"/>
    <w:rsid w:val="00F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EAE5B"/>
  <w15:docId w15:val="{81BDBFE6-DF69-4341-9A2E-28916241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F92"/>
  </w:style>
  <w:style w:type="paragraph" w:styleId="Footer">
    <w:name w:val="footer"/>
    <w:basedOn w:val="Normal"/>
    <w:link w:val="FooterChar"/>
    <w:uiPriority w:val="99"/>
    <w:unhideWhenUsed/>
    <w:rsid w:val="0041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E248D0C6F4DAC8C82A38AC66DC0" ma:contentTypeVersion="3" ma:contentTypeDescription="Create a new document." ma:contentTypeScope="" ma:versionID="8f747be6772134b9213f05642c57d995">
  <xsd:schema xmlns:xsd="http://www.w3.org/2001/XMLSchema" xmlns:xs="http://www.w3.org/2001/XMLSchema" xmlns:p="http://schemas.microsoft.com/office/2006/metadata/properties" xmlns:ns2="8b8cc22f-9faa-48a2-9c7b-7ca1bf0e2c1f" targetNamespace="http://schemas.microsoft.com/office/2006/metadata/properties" ma:root="true" ma:fieldsID="ecaf521e663b9090a712139e577202c0" ns2:_="">
    <xsd:import namespace="8b8cc22f-9faa-48a2-9c7b-7ca1bf0e2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c22f-9faa-48a2-9c7b-7ca1bf0e2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6BB181-8C03-41BD-9F62-8B278D598462}"/>
</file>

<file path=customXml/itemProps2.xml><?xml version="1.0" encoding="utf-8"?>
<ds:datastoreItem xmlns:ds="http://schemas.openxmlformats.org/officeDocument/2006/customXml" ds:itemID="{8D159A0E-F7D3-42DE-B50A-53E1C6ED2C9C}"/>
</file>

<file path=customXml/itemProps3.xml><?xml version="1.0" encoding="utf-8"?>
<ds:datastoreItem xmlns:ds="http://schemas.openxmlformats.org/officeDocument/2006/customXml" ds:itemID="{9B845B8A-5B33-47DE-AFCE-E8E45D913C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1162</Words>
  <Characters>6628</Characters>
  <Application>Microsoft Office Word</Application>
  <DocSecurity>0</DocSecurity>
  <Lines>55</Lines>
  <Paragraphs>15</Paragraphs>
  <ScaleCrop>false</ScaleCrop>
  <Company>PPG Industries, Inc.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6</cp:revision>
  <dcterms:created xsi:type="dcterms:W3CDTF">2024-07-24T18:38:00Z</dcterms:created>
  <dcterms:modified xsi:type="dcterms:W3CDTF">2025-03-27T19:10:00Z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0x0101007C950E248D0C6F4DAC8C82A38AC66DC0</vt:lpwstr>
  </property>
</Properties>
</file>