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A0D6" w14:textId="748318A9" w:rsidR="00F72CFD" w:rsidRDefault="002863A0">
      <w:pPr>
        <w:pStyle w:val="CSILevel0"/>
        <w:numPr>
          <w:ilvl w:val="0"/>
          <w:numId w:val="1"/>
        </w:numPr>
        <w:jc w:val="center"/>
      </w:pPr>
      <w:r>
        <w:t xml:space="preserve">Section 099300 </w:t>
      </w:r>
      <w:r>
        <w:br/>
        <w:t>Staining and Transparent Finishing</w:t>
      </w:r>
      <w:r w:rsidR="00FB4663">
        <w:t xml:space="preserve"> (MPI)</w:t>
      </w:r>
    </w:p>
    <w:p w14:paraId="7F6E3DEE" w14:textId="77777777" w:rsidR="009F24D7" w:rsidRDefault="009F24D7" w:rsidP="009F24D7">
      <w:pPr>
        <w:pStyle w:val="CSILevel0"/>
        <w:numPr>
          <w:ilvl w:val="0"/>
          <w:numId w:val="0"/>
        </w:numPr>
      </w:pPr>
    </w:p>
    <w:p w14:paraId="7A9D12FF" w14:textId="74C99846" w:rsidR="00F72CFD" w:rsidRDefault="002863A0">
      <w:pPr>
        <w:pStyle w:val="CSILevel1"/>
        <w:keepNext/>
        <w:keepLines/>
      </w:pPr>
      <w:r>
        <w:t>PART 1  GENERAL</w:t>
      </w:r>
    </w:p>
    <w:p w14:paraId="74E3B82D" w14:textId="77777777" w:rsidR="009F24D7" w:rsidRDefault="009F24D7" w:rsidP="009F24D7">
      <w:pPr>
        <w:pStyle w:val="CSILevel1"/>
        <w:keepNext/>
        <w:keepLines/>
        <w:numPr>
          <w:ilvl w:val="0"/>
          <w:numId w:val="0"/>
        </w:numPr>
      </w:pPr>
    </w:p>
    <w:p w14:paraId="76EEB7FF" w14:textId="77777777" w:rsidR="00F72CFD" w:rsidRDefault="002863A0">
      <w:pPr>
        <w:pStyle w:val="CSILevel2"/>
        <w:keepNext/>
        <w:keepLines/>
      </w:pPr>
      <w:r>
        <w:t>SECTION INCLUDES</w:t>
      </w:r>
    </w:p>
    <w:p w14:paraId="3F15991D" w14:textId="77777777" w:rsidR="00F72CFD" w:rsidRDefault="002863A0">
      <w:pPr>
        <w:pStyle w:val="CSILevel3"/>
      </w:pPr>
      <w:r>
        <w:t>Surface preparation.</w:t>
      </w:r>
    </w:p>
    <w:p w14:paraId="3A9FC188" w14:textId="5F1D9533" w:rsidR="00F72CFD" w:rsidRDefault="002863A0">
      <w:pPr>
        <w:pStyle w:val="CSILevel3"/>
      </w:pPr>
      <w:r>
        <w:t>Field application of stains and transparent finishes.</w:t>
      </w:r>
    </w:p>
    <w:p w14:paraId="0CF1B34D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1DD049A3" w14:textId="77777777" w:rsidR="00F72CFD" w:rsidRDefault="002863A0">
      <w:pPr>
        <w:pStyle w:val="CSILevel2"/>
        <w:keepNext/>
        <w:keepLines/>
      </w:pPr>
      <w:r>
        <w:t>RELATED REQUIREMENTS</w:t>
      </w:r>
    </w:p>
    <w:p w14:paraId="5AA5B3C7" w14:textId="77777777" w:rsidR="00F72CFD" w:rsidRDefault="002863A0">
      <w:pPr>
        <w:pStyle w:val="CSILevel3"/>
      </w:pPr>
      <w:r>
        <w:t>Section 016116 - Volatile Organic Compound (VOC) Content Restrictions.</w:t>
      </w:r>
    </w:p>
    <w:p w14:paraId="21EEB0A9" w14:textId="77777777" w:rsidR="00F72CFD" w:rsidRDefault="002863A0">
      <w:pPr>
        <w:pStyle w:val="CSILevel3"/>
      </w:pPr>
      <w:r>
        <w:t>Secti</w:t>
      </w:r>
      <w:r w:rsidR="00FB4663">
        <w:t xml:space="preserve">on 099113 - Exterior Painting: </w:t>
      </w:r>
      <w:r>
        <w:t>Stains and transparent finishes for concrete substrates.</w:t>
      </w:r>
    </w:p>
    <w:p w14:paraId="5CFC154A" w14:textId="2F78486C" w:rsidR="00F72CFD" w:rsidRDefault="002863A0">
      <w:pPr>
        <w:pStyle w:val="CSILevel3"/>
      </w:pPr>
      <w:r>
        <w:t>Secti</w:t>
      </w:r>
      <w:r w:rsidR="00FB4663">
        <w:t xml:space="preserve">on 099123 - Interior Painting: </w:t>
      </w:r>
      <w:r>
        <w:t>Stains and transparent finishes for concrete substrates.</w:t>
      </w:r>
    </w:p>
    <w:p w14:paraId="347F1A99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4DC9A62D" w14:textId="77777777" w:rsidR="00F72CFD" w:rsidRDefault="002863A0">
      <w:pPr>
        <w:pStyle w:val="CSILevel2"/>
        <w:keepNext/>
        <w:keepLines/>
      </w:pPr>
      <w:r>
        <w:t>DEFINITIONS</w:t>
      </w:r>
    </w:p>
    <w:p w14:paraId="4BF8F493" w14:textId="0B2C1E60" w:rsidR="00F72CFD" w:rsidRDefault="002863A0">
      <w:pPr>
        <w:pStyle w:val="CSILevel3"/>
      </w:pPr>
      <w:r>
        <w:t>Comply with ASTM D16 for interpretation of terms used in this section.</w:t>
      </w:r>
    </w:p>
    <w:p w14:paraId="36960498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28CB7848" w14:textId="77777777" w:rsidR="00F72CFD" w:rsidRDefault="002863A0">
      <w:pPr>
        <w:pStyle w:val="CSILevel2"/>
        <w:keepNext/>
        <w:keepLines/>
      </w:pPr>
      <w:r>
        <w:t>REFERENCE STANDARDS</w:t>
      </w:r>
    </w:p>
    <w:p w14:paraId="20D22392" w14:textId="77777777" w:rsidR="00F72CFD" w:rsidRDefault="002863A0">
      <w:pPr>
        <w:pStyle w:val="CSILevel3"/>
      </w:pPr>
      <w:r>
        <w:t>40 CFR 59, Subpart D - National Volatile Organic Compound Emission Standards for Architectural Coatings; U.S. Environmental Protection Agency current edition.</w:t>
      </w:r>
    </w:p>
    <w:p w14:paraId="38AB6178" w14:textId="77777777" w:rsidR="00F72CFD" w:rsidRDefault="002863A0">
      <w:pPr>
        <w:pStyle w:val="CSILevel3"/>
      </w:pPr>
      <w:r>
        <w:t>ASTM D16 - Standard Terminology for Paint, Related Coatings, Materials, and Applications 2016.</w:t>
      </w:r>
    </w:p>
    <w:p w14:paraId="21C712BC" w14:textId="77777777" w:rsidR="00F72CFD" w:rsidRDefault="002863A0">
      <w:pPr>
        <w:pStyle w:val="CSILevel3"/>
      </w:pPr>
      <w:r>
        <w:t>ASTM D4442 - Standard Test Methods for Direct Moisture Content Measurement of Wood and Wood-Based Materials 2020.</w:t>
      </w:r>
    </w:p>
    <w:p w14:paraId="6D267D7A" w14:textId="77777777" w:rsidR="00F72CFD" w:rsidRDefault="002863A0">
      <w:pPr>
        <w:pStyle w:val="CSILevel3"/>
      </w:pPr>
      <w:r>
        <w:t>CARB (SCM) - Suggested Control Measure for Architectural Coatings; California Air Resources Board 2007.</w:t>
      </w:r>
    </w:p>
    <w:p w14:paraId="78A8A096" w14:textId="77777777" w:rsidR="00F72CFD" w:rsidRDefault="002863A0">
      <w:pPr>
        <w:pStyle w:val="CSILevel3"/>
      </w:pPr>
      <w:r>
        <w:t>MPI (APL) - Master Painters Institute Approved Products List; Master Painters and Decorators Association Current Edition.</w:t>
      </w:r>
    </w:p>
    <w:p w14:paraId="782590A7" w14:textId="77777777" w:rsidR="00F72CFD" w:rsidRDefault="002863A0">
      <w:pPr>
        <w:pStyle w:val="CSILevel3"/>
      </w:pPr>
      <w:r>
        <w:t>MPI (APSM) - Master Painters Institute Architectural Painting Specification Manual Current Edition.</w:t>
      </w:r>
    </w:p>
    <w:p w14:paraId="542B41BD" w14:textId="343B0C24" w:rsidR="00F72CFD" w:rsidRDefault="002863A0">
      <w:pPr>
        <w:pStyle w:val="CSILevel3"/>
      </w:pPr>
      <w:r>
        <w:t>SCAQMD 1113 - Architectural Coatings 1977 (Amended 2016).</w:t>
      </w:r>
    </w:p>
    <w:p w14:paraId="584DA182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1A85DF3B" w14:textId="77777777" w:rsidR="00F72CFD" w:rsidRDefault="002863A0">
      <w:pPr>
        <w:pStyle w:val="CSILevel2"/>
        <w:keepNext/>
        <w:keepLines/>
      </w:pPr>
      <w:r>
        <w:t>SUBMITTALS</w:t>
      </w:r>
    </w:p>
    <w:p w14:paraId="1CD19FAB" w14:textId="77777777" w:rsidR="00F72CFD" w:rsidRDefault="002863A0">
      <w:pPr>
        <w:pStyle w:val="CSILevel3"/>
      </w:pPr>
      <w:r>
        <w:t>See Section 013000 - Administrative Requirements, for submittal procedures.</w:t>
      </w:r>
    </w:p>
    <w:p w14:paraId="30E736AB" w14:textId="77777777" w:rsidR="00F72CFD" w:rsidRDefault="00FB4663">
      <w:pPr>
        <w:pStyle w:val="CSILevel3"/>
      </w:pPr>
      <w:r>
        <w:t xml:space="preserve">Product Data: </w:t>
      </w:r>
      <w:r w:rsidR="002863A0">
        <w:t>Provide complete list of products to be used, with the following information for each:</w:t>
      </w:r>
    </w:p>
    <w:p w14:paraId="312905E7" w14:textId="77777777" w:rsidR="00F72CFD" w:rsidRDefault="002863A0">
      <w:pPr>
        <w:pStyle w:val="CSILevel4"/>
      </w:pPr>
      <w:r>
        <w:t>Manufacturer's name, product name and/or catalog number, and general product category.</w:t>
      </w:r>
    </w:p>
    <w:p w14:paraId="0DD44936" w14:textId="77777777" w:rsidR="00F72CFD" w:rsidRDefault="002863A0">
      <w:pPr>
        <w:pStyle w:val="CSILevel4"/>
      </w:pPr>
      <w:r>
        <w:t>MPI product number (e.g. MPI #33).</w:t>
      </w:r>
    </w:p>
    <w:p w14:paraId="24094B60" w14:textId="77777777" w:rsidR="00F72CFD" w:rsidRDefault="002863A0">
      <w:pPr>
        <w:pStyle w:val="CSILevel4"/>
      </w:pPr>
      <w:r>
        <w:t>Manufacturer's installation instructions.</w:t>
      </w:r>
    </w:p>
    <w:p w14:paraId="139D628B" w14:textId="77777777" w:rsidR="00F72CFD" w:rsidRDefault="002863A0">
      <w:pPr>
        <w:pStyle w:val="CSILevel4"/>
      </w:pPr>
      <w:r>
        <w:t>If proposal of substitutions is allowed under submittal procedures, explanation of substitutions proposed.</w:t>
      </w:r>
    </w:p>
    <w:p w14:paraId="17DA189C" w14:textId="77777777" w:rsidR="00F72CFD" w:rsidRDefault="00FB4663">
      <w:pPr>
        <w:pStyle w:val="CSILevel3"/>
      </w:pPr>
      <w:r>
        <w:t xml:space="preserve">Samples: </w:t>
      </w:r>
      <w:r w:rsidR="002863A0">
        <w:t xml:space="preserve">Submit two samples, illustrating selected colors and sheens for each system </w:t>
      </w:r>
      <w:r>
        <w:t xml:space="preserve">with specified coats cascaded. </w:t>
      </w:r>
      <w:r w:rsidR="002863A0">
        <w:t>Submit on actual wood substrate to be finished, ____x____ inch (____x____ mm) in size.</w:t>
      </w:r>
    </w:p>
    <w:p w14:paraId="24EECF4C" w14:textId="77777777" w:rsidR="00F72CFD" w:rsidRDefault="00FB4663">
      <w:pPr>
        <w:pStyle w:val="CSILevel3"/>
      </w:pPr>
      <w:r>
        <w:t xml:space="preserve">Certification: </w:t>
      </w:r>
      <w:r w:rsidR="002863A0">
        <w:t>By manufacturer that stains and transparent finishes comply with VOC limits specified.</w:t>
      </w:r>
    </w:p>
    <w:p w14:paraId="78935A0B" w14:textId="77777777" w:rsidR="00F72CFD" w:rsidRDefault="00FB4663">
      <w:pPr>
        <w:pStyle w:val="CSILevel3"/>
      </w:pPr>
      <w:r>
        <w:t xml:space="preserve">Manufacturer's Instructions: </w:t>
      </w:r>
      <w:r w:rsidR="002863A0">
        <w:t>Indicate special surface preparation procedures.</w:t>
      </w:r>
    </w:p>
    <w:p w14:paraId="47F2441E" w14:textId="77777777" w:rsidR="00F72CFD" w:rsidRDefault="002863A0">
      <w:pPr>
        <w:pStyle w:val="CSILevel3"/>
      </w:pPr>
      <w:r>
        <w:lastRenderedPageBreak/>
        <w:t>Manufacturer's Qualification Statement.</w:t>
      </w:r>
    </w:p>
    <w:p w14:paraId="342C10EF" w14:textId="77777777" w:rsidR="00F72CFD" w:rsidRDefault="00FB4663">
      <w:pPr>
        <w:pStyle w:val="CSILevel3"/>
      </w:pPr>
      <w:r>
        <w:t xml:space="preserve">Maintenance Data: </w:t>
      </w:r>
      <w:r w:rsidR="002863A0">
        <w:t>Submit data including finish schedule showing where each product/color/finish was used, product technical data sheets, safety data sheets (SDS), care and cleaning instructions, touch-up procedures, and color samples of each color and finish used.</w:t>
      </w:r>
    </w:p>
    <w:p w14:paraId="19927918" w14:textId="77777777" w:rsidR="00F72CFD" w:rsidRDefault="00FB4663">
      <w:pPr>
        <w:pStyle w:val="CSILevel3"/>
      </w:pPr>
      <w:r>
        <w:t xml:space="preserve">Maintenance Materials: </w:t>
      </w:r>
      <w:r w:rsidR="002863A0">
        <w:t>Furnish the following for Owner's use in maintenance of project.</w:t>
      </w:r>
    </w:p>
    <w:p w14:paraId="233C4026" w14:textId="77777777" w:rsidR="00F72CFD" w:rsidRDefault="002863A0">
      <w:pPr>
        <w:pStyle w:val="CSILevel4"/>
      </w:pPr>
      <w:r>
        <w:t>See Section 016000 - Product Requirements, for additional provisions.</w:t>
      </w:r>
    </w:p>
    <w:p w14:paraId="5975AEA5" w14:textId="77777777" w:rsidR="00F72CFD" w:rsidRDefault="002863A0">
      <w:pPr>
        <w:pStyle w:val="CSILevel4"/>
      </w:pPr>
      <w:r>
        <w:t>Extra Stain and</w:t>
      </w:r>
      <w:r w:rsidR="00FB4663">
        <w:t xml:space="preserve"> Transparent Finish Materials: 1 gallon (3.78</w:t>
      </w:r>
      <w:r>
        <w:t xml:space="preserve"> L) of each color and type; from the same product run, store where directed.</w:t>
      </w:r>
    </w:p>
    <w:p w14:paraId="12B9DCAA" w14:textId="3539EFAA" w:rsidR="00F72CFD" w:rsidRDefault="002863A0">
      <w:pPr>
        <w:pStyle w:val="CSILevel4"/>
      </w:pPr>
      <w:r>
        <w:t>Label each container with color and type in addition to the manufacturer's label.</w:t>
      </w:r>
    </w:p>
    <w:p w14:paraId="0AAC14C4" w14:textId="77777777" w:rsidR="009F24D7" w:rsidRDefault="009F24D7" w:rsidP="009F24D7">
      <w:pPr>
        <w:pStyle w:val="CSILevel4"/>
        <w:numPr>
          <w:ilvl w:val="0"/>
          <w:numId w:val="0"/>
        </w:numPr>
        <w:ind w:left="1360"/>
      </w:pPr>
    </w:p>
    <w:p w14:paraId="7F532EBC" w14:textId="77777777" w:rsidR="00F72CFD" w:rsidRDefault="002863A0">
      <w:pPr>
        <w:pStyle w:val="CSILevel2"/>
        <w:keepNext/>
        <w:keepLines/>
      </w:pPr>
      <w:r>
        <w:t>QUALITY ASSURANCE</w:t>
      </w:r>
    </w:p>
    <w:p w14:paraId="3534DF5A" w14:textId="06A56C0A" w:rsidR="00F72CFD" w:rsidRDefault="00FB4663">
      <w:pPr>
        <w:pStyle w:val="CSILevel3"/>
      </w:pPr>
      <w:r>
        <w:t xml:space="preserve">Manufacturer Qualifications: </w:t>
      </w:r>
      <w:r w:rsidR="002863A0">
        <w:t>Company specializing in manufacturing the products specified, with minimum three years documented experience.</w:t>
      </w:r>
    </w:p>
    <w:p w14:paraId="132E5E07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48695FAE" w14:textId="77777777" w:rsidR="00F72CFD" w:rsidRDefault="002863A0">
      <w:pPr>
        <w:pStyle w:val="CSILevel2"/>
        <w:keepNext/>
        <w:keepLines/>
      </w:pPr>
      <w:r>
        <w:t>DELIVERY, STORAGE, AND HANDLING</w:t>
      </w:r>
    </w:p>
    <w:p w14:paraId="0D8863D7" w14:textId="77777777" w:rsidR="00F72CFD" w:rsidRDefault="002863A0">
      <w:pPr>
        <w:pStyle w:val="CSILevel3"/>
      </w:pPr>
      <w:r>
        <w:t>Deliver products to site in sealed and labeled containers; inspect to verify acceptability.</w:t>
      </w:r>
    </w:p>
    <w:p w14:paraId="446AE97A" w14:textId="77777777" w:rsidR="00F72CFD" w:rsidRDefault="0076203F">
      <w:pPr>
        <w:pStyle w:val="CSILevel3"/>
      </w:pPr>
      <w:r>
        <w:t xml:space="preserve">Container Label: </w:t>
      </w:r>
      <w:r w:rsidR="002863A0">
        <w:t>Include manufacturer's name, type of stain or transparent finish, brand name, lot number, brand code, coverage, surface preparation, drying time, cleanup requirements, color designation, and instructions for mixing and reducing.</w:t>
      </w:r>
    </w:p>
    <w:p w14:paraId="548BB3E7" w14:textId="74D9F454" w:rsidR="00F72CFD" w:rsidRDefault="002863A0">
      <w:pPr>
        <w:pStyle w:val="CSILevel3"/>
      </w:pPr>
      <w:r>
        <w:t>Stain and</w:t>
      </w:r>
      <w:r w:rsidR="00FB4663">
        <w:t xml:space="preserve"> Transparent Finish Materials: </w:t>
      </w:r>
      <w:r>
        <w:t>Store at minimum ambient temperature of 45 degrees F (7 degrees C) and a maximum of 90 degrees F (32 degrees C), in ventilated area, and as required by manufacturer's instructions.</w:t>
      </w:r>
    </w:p>
    <w:p w14:paraId="687F26C9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0E8182CE" w14:textId="77777777" w:rsidR="00F72CFD" w:rsidRDefault="002863A0">
      <w:pPr>
        <w:pStyle w:val="CSILevel2"/>
        <w:keepNext/>
        <w:keepLines/>
      </w:pPr>
      <w:r>
        <w:t>FIELD CONDITIONS</w:t>
      </w:r>
    </w:p>
    <w:p w14:paraId="1983E32B" w14:textId="77777777" w:rsidR="00F72CFD" w:rsidRDefault="002863A0">
      <w:pPr>
        <w:pStyle w:val="CSILevel3"/>
      </w:pPr>
      <w:r>
        <w:t>Do not apply materials when surface and ambient temperatures are outside the temperature ranges required by manufacturer of stains and transparent finishes.</w:t>
      </w:r>
    </w:p>
    <w:p w14:paraId="73AEA34A" w14:textId="77777777" w:rsidR="00F72CFD" w:rsidRDefault="002863A0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0DBB3058" w14:textId="77777777" w:rsidR="00F72CFD" w:rsidRDefault="002863A0">
      <w:pPr>
        <w:pStyle w:val="CSILevel3"/>
      </w:pPr>
      <w:r>
        <w:t>Do not apply materials when relative humidity exceeds 85 percent; at temperatures less than 5 degrees F (3 degrees C) above the dew point; or to damp or wet surfaces.</w:t>
      </w:r>
    </w:p>
    <w:p w14:paraId="613A4728" w14:textId="70FFD8FD" w:rsidR="00F72CFD" w:rsidRDefault="002863A0">
      <w:pPr>
        <w:pStyle w:val="CSILevel3"/>
      </w:pPr>
      <w:r>
        <w:t>Mini</w:t>
      </w:r>
      <w:r w:rsidR="00FB4663">
        <w:t xml:space="preserve">mum Application Temperature: </w:t>
      </w:r>
      <w:r>
        <w:t>50 degrees F (10 degrees C) unless required otherwise by manufacturer's instructions.</w:t>
      </w:r>
    </w:p>
    <w:p w14:paraId="2234584D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13C8A34C" w14:textId="4D2C3526" w:rsidR="00F72CFD" w:rsidRDefault="002863A0">
      <w:pPr>
        <w:pStyle w:val="CSILevel1"/>
        <w:keepNext/>
        <w:keepLines/>
      </w:pPr>
      <w:r>
        <w:t>PART 2  PRODUCTS</w:t>
      </w:r>
    </w:p>
    <w:p w14:paraId="33FFCEF8" w14:textId="77777777" w:rsidR="009F24D7" w:rsidRDefault="009F24D7" w:rsidP="009F24D7">
      <w:pPr>
        <w:pStyle w:val="CSILevel1"/>
        <w:keepNext/>
        <w:keepLines/>
        <w:numPr>
          <w:ilvl w:val="0"/>
          <w:numId w:val="0"/>
        </w:numPr>
      </w:pPr>
    </w:p>
    <w:p w14:paraId="132D6551" w14:textId="77777777" w:rsidR="00F72CFD" w:rsidRDefault="002863A0">
      <w:pPr>
        <w:pStyle w:val="CSILevel2"/>
        <w:keepNext/>
        <w:keepLines/>
      </w:pPr>
      <w:r>
        <w:t>MANUFACTURERS</w:t>
      </w:r>
    </w:p>
    <w:p w14:paraId="4F948B93" w14:textId="77777777" w:rsidR="00F72CFD" w:rsidRDefault="002863A0">
      <w:pPr>
        <w:pStyle w:val="CSILevel3"/>
      </w:pPr>
      <w:r>
        <w:t>Provide finishes used in any individual system from the same manufacturer; no exceptions.</w:t>
      </w:r>
    </w:p>
    <w:p w14:paraId="10BB5442" w14:textId="77777777" w:rsidR="00F72CFD" w:rsidRDefault="002863A0">
      <w:pPr>
        <w:pStyle w:val="CSILevel3"/>
      </w:pPr>
      <w:r>
        <w:t>Provide finishes from the same manufacturer to the greatest extent possible.</w:t>
      </w:r>
    </w:p>
    <w:p w14:paraId="7D9C10E2" w14:textId="77777777" w:rsidR="00F72CFD" w:rsidRDefault="002863A0">
      <w:pPr>
        <w:pStyle w:val="CSILevel4"/>
      </w:pPr>
      <w:r>
        <w:t>In the event that a single manufacturer cannot provide specified products, minor exceptions will be permitted provided approval by Architect is obtained using the specified procedures for substitutions.</w:t>
      </w:r>
    </w:p>
    <w:p w14:paraId="6740B50C" w14:textId="77777777" w:rsidR="00F72CFD" w:rsidRDefault="002863A0">
      <w:pPr>
        <w:pStyle w:val="CSILevel4"/>
      </w:pPr>
      <w:r>
        <w:t>Substitution of MPI-approved products by a different manufacturer is preferred over substitution of unapproved products by the same manufacturer.</w:t>
      </w:r>
    </w:p>
    <w:p w14:paraId="386E6C72" w14:textId="77777777" w:rsidR="00F72CFD" w:rsidRDefault="002863A0">
      <w:pPr>
        <w:pStyle w:val="CSILevel4"/>
      </w:pPr>
      <w:r>
        <w:t>Substitution of other products by the same manufacturer is preferred over substitution of products by a different manufacturer.</w:t>
      </w:r>
    </w:p>
    <w:p w14:paraId="7F431825" w14:textId="77777777" w:rsidR="00F72CFD" w:rsidRDefault="002863A0">
      <w:pPr>
        <w:pStyle w:val="CSILevel4"/>
      </w:pPr>
      <w:r>
        <w:t xml:space="preserve">Substitution of a different system using MPI-approved products by the same </w:t>
      </w:r>
      <w:r w:rsidR="00FB4663">
        <w:t>m</w:t>
      </w:r>
      <w:r>
        <w:t>anufacturer will be considered.</w:t>
      </w:r>
    </w:p>
    <w:p w14:paraId="4C022F43" w14:textId="77777777" w:rsidR="00F72CFD" w:rsidRDefault="002863A0">
      <w:pPr>
        <w:pStyle w:val="CSILevel3"/>
      </w:pPr>
      <w:r>
        <w:t>Transparent Finishes:</w:t>
      </w:r>
    </w:p>
    <w:p w14:paraId="0ADC05DE" w14:textId="5611A802" w:rsidR="00F72CFD" w:rsidRDefault="00FB4663">
      <w:pPr>
        <w:pStyle w:val="CSILevel4"/>
      </w:pPr>
      <w:r>
        <w:t>P</w:t>
      </w:r>
      <w:r w:rsidR="00F245EF">
        <w:t>ittsburgh</w:t>
      </w:r>
      <w:r>
        <w:t xml:space="preserve"> Paints; [_____]: </w:t>
      </w:r>
      <w:hyperlink r:id="rId7" w:history="1">
        <w:r w:rsidR="00F245EF" w:rsidRPr="007D5415">
          <w:rPr>
            <w:rStyle w:val="Hyperlink"/>
          </w:rPr>
          <w:t>www.pittsburghpaintsco.com/#sle</w:t>
        </w:r>
      </w:hyperlink>
      <w:r w:rsidR="002863A0">
        <w:t>.</w:t>
      </w:r>
    </w:p>
    <w:p w14:paraId="4663DE09" w14:textId="77777777" w:rsidR="009F24D7" w:rsidRDefault="009F24D7" w:rsidP="009F24D7">
      <w:pPr>
        <w:pStyle w:val="CSILevel4"/>
        <w:numPr>
          <w:ilvl w:val="0"/>
          <w:numId w:val="0"/>
        </w:numPr>
        <w:ind w:left="1360"/>
      </w:pPr>
    </w:p>
    <w:p w14:paraId="35D9D809" w14:textId="77777777" w:rsidR="00F72CFD" w:rsidRDefault="002863A0">
      <w:pPr>
        <w:pStyle w:val="CSILevel3"/>
      </w:pPr>
      <w:r>
        <w:lastRenderedPageBreak/>
        <w:t>Stains:</w:t>
      </w:r>
    </w:p>
    <w:p w14:paraId="0141A891" w14:textId="520CBE45" w:rsidR="00F72CFD" w:rsidRDefault="00FB4663">
      <w:pPr>
        <w:pStyle w:val="CSILevel4"/>
      </w:pPr>
      <w:r>
        <w:t>P</w:t>
      </w:r>
      <w:r w:rsidR="00F245EF">
        <w:t>ittsburgh</w:t>
      </w:r>
      <w:r>
        <w:t xml:space="preserve"> Paints; [_____]: </w:t>
      </w:r>
      <w:hyperlink r:id="rId8" w:history="1">
        <w:r w:rsidR="002B20B3" w:rsidRPr="007D5415">
          <w:rPr>
            <w:rStyle w:val="Hyperlink"/>
          </w:rPr>
          <w:t>www.pittsburghpaintsco.com/#sle</w:t>
        </w:r>
      </w:hyperlink>
      <w:r w:rsidR="002863A0">
        <w:t>.</w:t>
      </w:r>
    </w:p>
    <w:p w14:paraId="2C1AD8D8" w14:textId="77777777" w:rsidR="009F24D7" w:rsidRDefault="009F24D7" w:rsidP="009F24D7">
      <w:pPr>
        <w:pStyle w:val="CSILevel4"/>
        <w:numPr>
          <w:ilvl w:val="0"/>
          <w:numId w:val="0"/>
        </w:numPr>
        <w:ind w:left="1360"/>
      </w:pPr>
    </w:p>
    <w:p w14:paraId="4EEC673D" w14:textId="77777777" w:rsidR="00F72CFD" w:rsidRDefault="002863A0">
      <w:pPr>
        <w:pStyle w:val="CSILevel2"/>
        <w:keepNext/>
        <w:keepLines/>
      </w:pPr>
      <w:r>
        <w:t>Stains and Transparent FINISHES - GENERAL</w:t>
      </w:r>
    </w:p>
    <w:p w14:paraId="5E418193" w14:textId="77777777" w:rsidR="00F72CFD" w:rsidRDefault="002863A0">
      <w:pPr>
        <w:pStyle w:val="CSILevel3"/>
      </w:pPr>
      <w:r>
        <w:t>Finishes:</w:t>
      </w:r>
    </w:p>
    <w:p w14:paraId="1214D7B8" w14:textId="77777777" w:rsidR="00F72CFD" w:rsidRDefault="002863A0">
      <w:pPr>
        <w:pStyle w:val="CSILevel4"/>
      </w:pPr>
      <w:r>
        <w:t xml:space="preserve">Where MPI paint numbers are specified, provide products listed in Master Painters Institute Approved Product List, current edition available at </w:t>
      </w:r>
      <w:hyperlink r:id="rId9" w:history="1">
        <w:r w:rsidR="00FB4663" w:rsidRPr="003544EE">
          <w:rPr>
            <w:rStyle w:val="Hyperlink"/>
          </w:rPr>
          <w:t>www.paintinfo.com</w:t>
        </w:r>
      </w:hyperlink>
      <w:r>
        <w:t>, for specified MPI categories, except as otherwise indicated.</w:t>
      </w:r>
    </w:p>
    <w:p w14:paraId="44A47639" w14:textId="77777777" w:rsidR="00F72CFD" w:rsidRDefault="002863A0">
      <w:pPr>
        <w:pStyle w:val="CSILevel4"/>
      </w:pPr>
      <w:r>
        <w:t>Provide finishes capable of being readily and uniformly dispersed to a homogeneous coating, with good flow and brushing properties, and capable of drying or curing free of streaks or sags.</w:t>
      </w:r>
    </w:p>
    <w:p w14:paraId="74585460" w14:textId="77777777" w:rsidR="00F72CFD" w:rsidRDefault="002863A0">
      <w:pPr>
        <w:pStyle w:val="CSILevel4"/>
      </w:pPr>
      <w:r>
        <w:t>Provide materials that are compatible with one another and the substrates indicated under conditions of service and application, as demonstrated by manufacturer based on testing and field experience.</w:t>
      </w:r>
    </w:p>
    <w:p w14:paraId="7BA9E7C0" w14:textId="77777777" w:rsidR="00F72CFD" w:rsidRDefault="002863A0">
      <w:pPr>
        <w:pStyle w:val="CSILevel4"/>
      </w:pPr>
      <w:r>
        <w:t>Supply each finish material in quantity required to complete entire project's work from a single production run.</w:t>
      </w:r>
    </w:p>
    <w:p w14:paraId="402C9AC6" w14:textId="77777777" w:rsidR="00F72CFD" w:rsidRDefault="002863A0">
      <w:pPr>
        <w:pStyle w:val="CSILevel4"/>
      </w:pPr>
      <w:r>
        <w:t>Do not reduce, thin, or dilute finishes or add materials unless such procedure is specifically described in manufacturer's product instructions.</w:t>
      </w:r>
    </w:p>
    <w:p w14:paraId="0A3A78AC" w14:textId="77777777" w:rsidR="00F72CFD" w:rsidRDefault="002863A0">
      <w:pPr>
        <w:pStyle w:val="CSILevel3"/>
      </w:pPr>
      <w:r>
        <w:t>Volatile O</w:t>
      </w:r>
      <w:r w:rsidR="00FB4663">
        <w:t xml:space="preserve">rganic Compound (VOC) Content: </w:t>
      </w:r>
      <w:r>
        <w:t>Comply with Section 016116.</w:t>
      </w:r>
    </w:p>
    <w:p w14:paraId="003410B1" w14:textId="77777777" w:rsidR="00F72CFD" w:rsidRDefault="002863A0">
      <w:pPr>
        <w:pStyle w:val="CSILevel3"/>
      </w:pPr>
      <w:r>
        <w:t>Volatile Organic Compound (VOC) Content:</w:t>
      </w:r>
    </w:p>
    <w:p w14:paraId="6870FE3C" w14:textId="77777777" w:rsidR="00F72CFD" w:rsidRDefault="002863A0">
      <w:pPr>
        <w:pStyle w:val="CSILevel4"/>
      </w:pPr>
      <w:r>
        <w:t>Provide stains and transparent finishes that comply with the most stringent requirements specified in the following:</w:t>
      </w:r>
    </w:p>
    <w:p w14:paraId="51D63CE2" w14:textId="77777777" w:rsidR="00F72CFD" w:rsidRDefault="002863A0">
      <w:pPr>
        <w:pStyle w:val="CSILevel5"/>
      </w:pPr>
      <w:r>
        <w:t>40 CFR 59, Subpart D--National Volatile Organic Compound Emission Standards for Architectural Coatings.</w:t>
      </w:r>
    </w:p>
    <w:p w14:paraId="22EA8059" w14:textId="77777777" w:rsidR="00F72CFD" w:rsidRDefault="002863A0">
      <w:pPr>
        <w:pStyle w:val="CSILevel5"/>
      </w:pPr>
      <w:r>
        <w:t>SCAQMD 1113 Rule.</w:t>
      </w:r>
    </w:p>
    <w:p w14:paraId="194A8C6F" w14:textId="77777777" w:rsidR="00F72CFD" w:rsidRDefault="002863A0">
      <w:pPr>
        <w:pStyle w:val="CSILevel5"/>
      </w:pPr>
      <w:r>
        <w:t>CARB (SCM).</w:t>
      </w:r>
    </w:p>
    <w:p w14:paraId="5BFA3758" w14:textId="77777777" w:rsidR="00F72CFD" w:rsidRDefault="002863A0">
      <w:pPr>
        <w:pStyle w:val="CSILevel5"/>
      </w:pPr>
      <w:r>
        <w:t>Ozone Transport Commission (OTC) Model Rule, Architectural, Industrial, and Maintenance Coatings; www.otcair.org; specifically:</w:t>
      </w:r>
    </w:p>
    <w:p w14:paraId="292A0D93" w14:textId="77777777" w:rsidR="00F72CFD" w:rsidRDefault="00FB4663">
      <w:pPr>
        <w:pStyle w:val="CSILevel6"/>
      </w:pPr>
      <w:r>
        <w:t xml:space="preserve">Opaque, Flat: </w:t>
      </w:r>
      <w:r w:rsidR="002863A0">
        <w:t>50 g/L, maximum.</w:t>
      </w:r>
    </w:p>
    <w:p w14:paraId="4D579BBD" w14:textId="218B91D1" w:rsidR="00F72CFD" w:rsidRDefault="00FB4663">
      <w:pPr>
        <w:pStyle w:val="CSILevel6"/>
      </w:pPr>
      <w:r>
        <w:t>Opaque, Non</w:t>
      </w:r>
      <w:r w:rsidR="00B82644">
        <w:t>-</w:t>
      </w:r>
      <w:r>
        <w:t xml:space="preserve">flat: </w:t>
      </w:r>
      <w:r w:rsidR="002863A0">
        <w:t>150 g/L, maximum.</w:t>
      </w:r>
    </w:p>
    <w:p w14:paraId="34FE8B9C" w14:textId="77777777" w:rsidR="00F72CFD" w:rsidRDefault="00FB4663">
      <w:pPr>
        <w:pStyle w:val="CSILevel6"/>
      </w:pPr>
      <w:r>
        <w:t xml:space="preserve">Opaque, High Gloss: </w:t>
      </w:r>
      <w:r w:rsidR="002863A0">
        <w:t>250 g/L, maximum.</w:t>
      </w:r>
    </w:p>
    <w:p w14:paraId="243EB35E" w14:textId="77777777" w:rsidR="00F72CFD" w:rsidRDefault="00FB4663">
      <w:pPr>
        <w:pStyle w:val="CSILevel6"/>
      </w:pPr>
      <w:r>
        <w:t xml:space="preserve">Varnishes: </w:t>
      </w:r>
      <w:r w:rsidR="002863A0">
        <w:t>350 g/L, maximum.</w:t>
      </w:r>
    </w:p>
    <w:p w14:paraId="1473F2DF" w14:textId="77777777" w:rsidR="00F72CFD" w:rsidRDefault="002863A0">
      <w:pPr>
        <w:pStyle w:val="CSILevel5"/>
      </w:pPr>
      <w:r>
        <w:t>Architectural coatings VOC limits of the State in which the Project is located.</w:t>
      </w:r>
    </w:p>
    <w:p w14:paraId="3F3900B2" w14:textId="77777777" w:rsidR="00F72CFD" w:rsidRDefault="002863A0">
      <w:pPr>
        <w:pStyle w:val="CSILevel5"/>
      </w:pPr>
      <w:r>
        <w:t>Architectural coatings VOC limits of State in which the project is located.</w:t>
      </w:r>
    </w:p>
    <w:p w14:paraId="08DC8289" w14:textId="77777777" w:rsidR="00F72CFD" w:rsidRDefault="002863A0">
      <w:pPr>
        <w:pStyle w:val="CSILevel5"/>
      </w:pPr>
      <w:r>
        <w:t>USGBC LEED Rating System; for interior wall and ceiling finish (all coats), clear wood stains and finishes, sanding sealers, other sealers, shellac, and floor coatings.</w:t>
      </w:r>
    </w:p>
    <w:p w14:paraId="0E887B65" w14:textId="77777777" w:rsidR="00F72CFD" w:rsidRDefault="00FB4663">
      <w:pPr>
        <w:pStyle w:val="CSILevel4"/>
      </w:pPr>
      <w:r>
        <w:t xml:space="preserve">Determination of VOC Content: </w:t>
      </w:r>
      <w:r w:rsidR="002863A0">
        <w:t>Testing and calculation in accordance with 40 CFR 59, Subpart D (EPA Method 24), exclusive of colorants added to a tint base and water added at project site; or other method acceptable to authorities having jurisdiction.</w:t>
      </w:r>
    </w:p>
    <w:p w14:paraId="24F278F5" w14:textId="77777777" w:rsidR="00F72CFD" w:rsidRDefault="00FB4663">
      <w:pPr>
        <w:pStyle w:val="CSILevel3"/>
      </w:pPr>
      <w:r>
        <w:t xml:space="preserve">Flammability: </w:t>
      </w:r>
      <w:r w:rsidR="002863A0">
        <w:t>Comply with applicable code for surface burning characteristics.</w:t>
      </w:r>
    </w:p>
    <w:p w14:paraId="05170961" w14:textId="1CFDAFDD" w:rsidR="00F72CFD" w:rsidRDefault="00FB4663">
      <w:pPr>
        <w:pStyle w:val="CSILevel3"/>
      </w:pPr>
      <w:r>
        <w:t>Sheens:</w:t>
      </w:r>
      <w:r w:rsidR="002863A0">
        <w:t> Provide the sheens specified; where sheen is not specified, sheen will be selected later by Architect from the manufacturer's full line.</w:t>
      </w:r>
    </w:p>
    <w:p w14:paraId="4B506788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5FCF6E75" w14:textId="77777777" w:rsidR="00F72CFD" w:rsidRDefault="002863A0">
      <w:pPr>
        <w:pStyle w:val="CSILevel2"/>
        <w:keepNext/>
        <w:keepLines/>
      </w:pPr>
      <w:r>
        <w:t>Exterior STAIN AND TRANSPARENT FINISH SYSTEMS</w:t>
      </w:r>
    </w:p>
    <w:p w14:paraId="33CD5C64" w14:textId="77777777" w:rsidR="00F72CFD" w:rsidRDefault="002863A0">
      <w:pPr>
        <w:pStyle w:val="CSILevel3"/>
      </w:pPr>
      <w:r>
        <w:t>Finish on Wood:</w:t>
      </w:r>
    </w:p>
    <w:p w14:paraId="685E32A8" w14:textId="77777777" w:rsidR="00F72CFD" w:rsidRDefault="00FB4663">
      <w:pPr>
        <w:pStyle w:val="CSILevel4"/>
      </w:pPr>
      <w:r>
        <w:t xml:space="preserve">Stain: </w:t>
      </w:r>
      <w:r w:rsidR="002863A0">
        <w:t>Exterior Solid Stain for Wood, Water Based; MPI #16.</w:t>
      </w:r>
    </w:p>
    <w:p w14:paraId="00CA3811" w14:textId="77777777" w:rsidR="00F72CFD" w:rsidRDefault="002863A0">
      <w:pPr>
        <w:pStyle w:val="CSILevel5"/>
      </w:pPr>
      <w:r>
        <w:t>Products:</w:t>
      </w:r>
    </w:p>
    <w:p w14:paraId="68D5A044" w14:textId="2AD2DB56" w:rsidR="00F72CFD" w:rsidRDefault="00B82644">
      <w:pPr>
        <w:pStyle w:val="CSILevel6"/>
      </w:pPr>
      <w:r>
        <w:t>Pittsburgh</w:t>
      </w:r>
      <w:r w:rsidR="002863A0">
        <w:t xml:space="preserve"> Paints Flood Pro Series Solid Color Stain, FLD820 Series. (MPI #16)</w:t>
      </w:r>
    </w:p>
    <w:p w14:paraId="66724477" w14:textId="73CEC927" w:rsidR="00F72CFD" w:rsidRDefault="00B82644">
      <w:pPr>
        <w:pStyle w:val="CSILevel6"/>
      </w:pPr>
      <w:r>
        <w:t>Pittsburgh</w:t>
      </w:r>
      <w:r w:rsidR="002863A0">
        <w:t xml:space="preserve"> Paints ProLuxe Premium Solid Wood Finish, SIK710 Series, Matte. (MPI #16)</w:t>
      </w:r>
    </w:p>
    <w:p w14:paraId="7375950B" w14:textId="77777777" w:rsidR="009F24D7" w:rsidRDefault="009F24D7" w:rsidP="003F67ED">
      <w:pPr>
        <w:pStyle w:val="CSILevel6"/>
        <w:numPr>
          <w:ilvl w:val="0"/>
          <w:numId w:val="0"/>
        </w:numPr>
      </w:pPr>
    </w:p>
    <w:p w14:paraId="48B986E3" w14:textId="77777777" w:rsidR="00F72CFD" w:rsidRDefault="00FB4663">
      <w:pPr>
        <w:pStyle w:val="CSILevel4"/>
      </w:pPr>
      <w:r>
        <w:t xml:space="preserve">Stain: </w:t>
      </w:r>
      <w:r w:rsidR="002863A0">
        <w:t>Exterior Semi-Transparent Stain for Wood, Water Based; MPI #156.</w:t>
      </w:r>
    </w:p>
    <w:p w14:paraId="10787D65" w14:textId="77777777" w:rsidR="00F72CFD" w:rsidRDefault="002863A0">
      <w:pPr>
        <w:pStyle w:val="CSILevel5"/>
      </w:pPr>
      <w:r>
        <w:t>Products:</w:t>
      </w:r>
    </w:p>
    <w:p w14:paraId="796F57BE" w14:textId="4C990DB0" w:rsidR="00F72CFD" w:rsidRDefault="00B82644">
      <w:pPr>
        <w:pStyle w:val="CSILevel6"/>
      </w:pPr>
      <w:r>
        <w:lastRenderedPageBreak/>
        <w:t>Pittsburgh</w:t>
      </w:r>
      <w:r w:rsidR="002863A0">
        <w:t xml:space="preserve"> Paints Flood Pro Series Semi-Transparent Acrylic/Oil Stain, FLD812 Series. (MPI #156)</w:t>
      </w:r>
    </w:p>
    <w:p w14:paraId="3F85FBE0" w14:textId="21E95F5A" w:rsidR="00F72CFD" w:rsidRDefault="00B82644">
      <w:pPr>
        <w:pStyle w:val="CSILevel6"/>
      </w:pPr>
      <w:r>
        <w:t>Pittsburgh</w:t>
      </w:r>
      <w:r w:rsidR="002863A0">
        <w:t xml:space="preserve"> Paints ProLuxe SRD Semi-Transparent Wood Finish, SIK500-190, Matte. (MPI #156)</w:t>
      </w:r>
    </w:p>
    <w:p w14:paraId="397B2E06" w14:textId="77777777" w:rsidR="009F24D7" w:rsidRDefault="009F24D7" w:rsidP="009F24D7">
      <w:pPr>
        <w:pStyle w:val="CSILevel6"/>
        <w:numPr>
          <w:ilvl w:val="0"/>
          <w:numId w:val="0"/>
        </w:numPr>
        <w:ind w:left="2230"/>
      </w:pPr>
    </w:p>
    <w:p w14:paraId="121C90ED" w14:textId="77777777" w:rsidR="00F72CFD" w:rsidRDefault="00FB4663">
      <w:pPr>
        <w:pStyle w:val="CSILevel4"/>
      </w:pPr>
      <w:r>
        <w:t xml:space="preserve">Stain: </w:t>
      </w:r>
      <w:r w:rsidR="002863A0">
        <w:t>Exterior Semi-Transparent Stain for Wood, Solvent Based; MPI #13.</w:t>
      </w:r>
    </w:p>
    <w:p w14:paraId="6CF091B0" w14:textId="77777777" w:rsidR="00F72CFD" w:rsidRDefault="002863A0">
      <w:pPr>
        <w:pStyle w:val="CSILevel5"/>
      </w:pPr>
      <w:r>
        <w:t>Products:</w:t>
      </w:r>
    </w:p>
    <w:p w14:paraId="6411F29D" w14:textId="27F7D867" w:rsidR="00F72CFD" w:rsidRDefault="00B82644">
      <w:pPr>
        <w:pStyle w:val="CSILevel6"/>
      </w:pPr>
      <w:r>
        <w:t>Pittsburgh</w:t>
      </w:r>
      <w:r w:rsidR="002863A0">
        <w:t xml:space="preserve"> Paints Flood Pro Series Semi-Transparent Alkyd/Oil Stain, FLD802 Series. (MPI #13)</w:t>
      </w:r>
    </w:p>
    <w:p w14:paraId="5A6B06CB" w14:textId="77777777" w:rsidR="009F24D7" w:rsidRDefault="009F24D7" w:rsidP="009F24D7">
      <w:pPr>
        <w:pStyle w:val="CSILevel6"/>
        <w:numPr>
          <w:ilvl w:val="0"/>
          <w:numId w:val="0"/>
        </w:numPr>
        <w:ind w:left="2230"/>
      </w:pPr>
    </w:p>
    <w:p w14:paraId="1F955D9C" w14:textId="77777777" w:rsidR="00F72CFD" w:rsidRDefault="002863A0">
      <w:pPr>
        <w:pStyle w:val="CSILevel4"/>
      </w:pPr>
      <w:r>
        <w:t>Stain: Exterior Semi-Transparent Stain for Wood Decks, Solvent Based or Water Based; MPI #33.</w:t>
      </w:r>
    </w:p>
    <w:p w14:paraId="4034E4B7" w14:textId="77777777" w:rsidR="00F72CFD" w:rsidRDefault="002863A0">
      <w:pPr>
        <w:pStyle w:val="CSILevel5"/>
      </w:pPr>
      <w:r>
        <w:t>Products:</w:t>
      </w:r>
    </w:p>
    <w:p w14:paraId="48371F6A" w14:textId="270263AA" w:rsidR="00F72CFD" w:rsidRDefault="00B82644">
      <w:pPr>
        <w:pStyle w:val="CSILevel6"/>
      </w:pPr>
      <w:r>
        <w:t>Pittsburgh</w:t>
      </w:r>
      <w:r w:rsidR="002863A0">
        <w:t xml:space="preserve"> Paints Flood Pro Series Semi-Transparent Alkyd/Oil Stain, FLD802 Series. (MPI #33)</w:t>
      </w:r>
    </w:p>
    <w:p w14:paraId="05BD04AC" w14:textId="67A0D50A" w:rsidR="00F72CFD" w:rsidRDefault="00B82644">
      <w:pPr>
        <w:pStyle w:val="CSILevel6"/>
      </w:pPr>
      <w:r>
        <w:t>Pittsburgh</w:t>
      </w:r>
      <w:r w:rsidR="002863A0">
        <w:t xml:space="preserve"> Paints Flood Pro Series Semi-Transparent Acrylic/Oil Stain, FLD812 Series. (MPI #33)</w:t>
      </w:r>
    </w:p>
    <w:p w14:paraId="3F68E1D2" w14:textId="18834991" w:rsidR="00F72CFD" w:rsidRDefault="00B82644">
      <w:pPr>
        <w:pStyle w:val="CSILevel6"/>
      </w:pPr>
      <w:r>
        <w:t>Pittsburgh</w:t>
      </w:r>
      <w:r w:rsidR="002863A0">
        <w:t xml:space="preserve"> Paints ProLuxe SRD Semi-Transparent Wood Finish, SIK500-190, Matte. (MPI #33)</w:t>
      </w:r>
    </w:p>
    <w:p w14:paraId="5CBF4197" w14:textId="77777777" w:rsidR="009F24D7" w:rsidRDefault="009F24D7" w:rsidP="00AE1A3B">
      <w:pPr>
        <w:pStyle w:val="CSILevel6"/>
        <w:numPr>
          <w:ilvl w:val="0"/>
          <w:numId w:val="0"/>
        </w:numPr>
      </w:pPr>
    </w:p>
    <w:p w14:paraId="0DCC32A2" w14:textId="77777777" w:rsidR="00F72CFD" w:rsidRDefault="002863A0">
      <w:pPr>
        <w:pStyle w:val="CSILevel2"/>
        <w:keepNext/>
        <w:keepLines/>
      </w:pPr>
      <w:r>
        <w:t>Interior STAIN AND TRANSPARENT FINISH SYSTEMS</w:t>
      </w:r>
    </w:p>
    <w:p w14:paraId="6DBF19FC" w14:textId="77777777" w:rsidR="00F72CFD" w:rsidRDefault="002863A0">
      <w:pPr>
        <w:pStyle w:val="CSILevel3"/>
      </w:pPr>
      <w:r>
        <w:t>Finish on Wood - Vertical Surfaces:</w:t>
      </w:r>
    </w:p>
    <w:p w14:paraId="39A59837" w14:textId="77777777" w:rsidR="009F24D7" w:rsidRDefault="009F24D7" w:rsidP="00507E99">
      <w:pPr>
        <w:pStyle w:val="CSILevel6"/>
        <w:numPr>
          <w:ilvl w:val="0"/>
          <w:numId w:val="0"/>
        </w:numPr>
        <w:ind w:left="2230"/>
      </w:pPr>
    </w:p>
    <w:p w14:paraId="02380688" w14:textId="77777777" w:rsidR="00F72CFD" w:rsidRDefault="00FB4663">
      <w:pPr>
        <w:pStyle w:val="CSILevel4"/>
      </w:pPr>
      <w:r>
        <w:t xml:space="preserve">Sealer: </w:t>
      </w:r>
      <w:r w:rsidR="002863A0">
        <w:t>Lacquer, Sanding Sealer, Clear; MPI #84.</w:t>
      </w:r>
    </w:p>
    <w:p w14:paraId="3A5F4B46" w14:textId="77777777" w:rsidR="00F72CFD" w:rsidRDefault="002863A0">
      <w:pPr>
        <w:pStyle w:val="CSILevel5"/>
      </w:pPr>
      <w:r>
        <w:t>Products:</w:t>
      </w:r>
    </w:p>
    <w:p w14:paraId="74D79B4A" w14:textId="39C763F7" w:rsidR="00F72CFD" w:rsidRDefault="00B82644">
      <w:pPr>
        <w:pStyle w:val="CSILevel6"/>
      </w:pPr>
      <w:r>
        <w:t>Pittsburgh</w:t>
      </w:r>
      <w:r w:rsidR="002863A0">
        <w:t xml:space="preserve"> Paints Speedline High Build Clear Lacquer Sanding Sealer, 77-9100. (MPI #84)</w:t>
      </w:r>
    </w:p>
    <w:p w14:paraId="7DB011A6" w14:textId="77777777" w:rsidR="009F24D7" w:rsidRDefault="009F24D7" w:rsidP="00507E99">
      <w:pPr>
        <w:pStyle w:val="CSILevel6"/>
        <w:numPr>
          <w:ilvl w:val="0"/>
          <w:numId w:val="0"/>
        </w:numPr>
        <w:ind w:left="2230"/>
      </w:pPr>
    </w:p>
    <w:p w14:paraId="0E6D5514" w14:textId="77777777" w:rsidR="00F72CFD" w:rsidRDefault="00FB4663">
      <w:pPr>
        <w:pStyle w:val="CSILevel4"/>
      </w:pPr>
      <w:r>
        <w:t xml:space="preserve">Sealer: </w:t>
      </w:r>
      <w:r w:rsidR="002863A0">
        <w:t>Lacquer, Sanding Sealer, White; MPI #24.</w:t>
      </w:r>
    </w:p>
    <w:p w14:paraId="1365A906" w14:textId="77777777" w:rsidR="00F72CFD" w:rsidRDefault="002863A0">
      <w:pPr>
        <w:pStyle w:val="CSILevel5"/>
      </w:pPr>
      <w:r>
        <w:t>Products:</w:t>
      </w:r>
    </w:p>
    <w:p w14:paraId="3E120CF8" w14:textId="500E0998" w:rsidR="00F72CFD" w:rsidRDefault="00B82644">
      <w:pPr>
        <w:pStyle w:val="CSILevel6"/>
      </w:pPr>
      <w:r>
        <w:t>Pittsburgh</w:t>
      </w:r>
      <w:r w:rsidR="002863A0">
        <w:t xml:space="preserve"> Paints Speedline White Lacquer Undercoat, 77-9610. (MPI #24)</w:t>
      </w:r>
    </w:p>
    <w:p w14:paraId="55884C00" w14:textId="2DADB4D9" w:rsidR="00F72CFD" w:rsidRDefault="00B82644">
      <w:pPr>
        <w:pStyle w:val="CSILevel6"/>
      </w:pPr>
      <w:r>
        <w:t>Pittsburgh</w:t>
      </w:r>
      <w:r w:rsidR="002863A0">
        <w:t xml:space="preserve"> Paints Speedline Premium White Lacquer Undercoat, 77-9600.</w:t>
      </w:r>
    </w:p>
    <w:p w14:paraId="0E412B2E" w14:textId="77777777" w:rsidR="009F24D7" w:rsidRDefault="009F24D7" w:rsidP="00AE1A3B">
      <w:pPr>
        <w:pStyle w:val="CSILevel6"/>
        <w:numPr>
          <w:ilvl w:val="0"/>
          <w:numId w:val="0"/>
        </w:numPr>
      </w:pPr>
    </w:p>
    <w:p w14:paraId="5434668C" w14:textId="6031076C" w:rsidR="00F72CFD" w:rsidRDefault="007B0856">
      <w:pPr>
        <w:pStyle w:val="CSILevel4"/>
      </w:pPr>
      <w:r>
        <w:t>Topcoat</w:t>
      </w:r>
      <w:r w:rsidR="00FB4663">
        <w:t xml:space="preserve">(s): </w:t>
      </w:r>
      <w:r w:rsidR="002863A0">
        <w:t>Clear Lacquer; MPI #85, 86, or 87.</w:t>
      </w:r>
    </w:p>
    <w:p w14:paraId="794EDE6D" w14:textId="77777777" w:rsidR="00F72CFD" w:rsidRDefault="002863A0">
      <w:pPr>
        <w:pStyle w:val="CSILevel5"/>
      </w:pPr>
      <w:r>
        <w:t>Products:</w:t>
      </w:r>
    </w:p>
    <w:p w14:paraId="61B7E612" w14:textId="1E0FCFD5" w:rsidR="00F72CFD" w:rsidRDefault="00B82644">
      <w:pPr>
        <w:pStyle w:val="CSILevel6"/>
      </w:pPr>
      <w:r>
        <w:t>Pittsburgh</w:t>
      </w:r>
      <w:r w:rsidR="002863A0">
        <w:t xml:space="preserve"> Paints Speedline High Build Clear Lacquer, 77-9130, Satin. (MPI #85)</w:t>
      </w:r>
    </w:p>
    <w:p w14:paraId="67021EB9" w14:textId="51640C9C" w:rsidR="00F72CFD" w:rsidRDefault="00B82644">
      <w:pPr>
        <w:pStyle w:val="CSILevel6"/>
      </w:pPr>
      <w:r>
        <w:t>Pittsburgh</w:t>
      </w:r>
      <w:r w:rsidR="002863A0">
        <w:t xml:space="preserve"> Paints Speedline High Build Clear Lacquer, 77-9120</w:t>
      </w:r>
      <w:r w:rsidR="0076203F">
        <w:t>, Semi-Gloss</w:t>
      </w:r>
      <w:r w:rsidR="002863A0">
        <w:t>.</w:t>
      </w:r>
    </w:p>
    <w:p w14:paraId="57618568" w14:textId="1032328F" w:rsidR="00F72CFD" w:rsidRDefault="00B82644">
      <w:pPr>
        <w:pStyle w:val="CSILevel6"/>
      </w:pPr>
      <w:r>
        <w:t>Pittsburgh</w:t>
      </w:r>
      <w:r w:rsidR="002863A0">
        <w:t xml:space="preserve"> Paints Speedline High Build Clear Lacquer, 77-9110</w:t>
      </w:r>
      <w:r w:rsidR="0076203F">
        <w:t>, Gloss</w:t>
      </w:r>
      <w:r w:rsidR="002863A0">
        <w:t>. (MPI #86)</w:t>
      </w:r>
    </w:p>
    <w:p w14:paraId="3C4A4282" w14:textId="77777777" w:rsidR="009F24D7" w:rsidRDefault="009F24D7" w:rsidP="00507E99">
      <w:pPr>
        <w:pStyle w:val="CSILevel6"/>
        <w:numPr>
          <w:ilvl w:val="0"/>
          <w:numId w:val="0"/>
        </w:numPr>
        <w:ind w:left="2230"/>
      </w:pPr>
    </w:p>
    <w:p w14:paraId="5347DDB1" w14:textId="3A35F98D" w:rsidR="00F72CFD" w:rsidRDefault="007B0856">
      <w:pPr>
        <w:pStyle w:val="CSILevel4"/>
      </w:pPr>
      <w:r>
        <w:t>Topcoat</w:t>
      </w:r>
      <w:r w:rsidR="00FB4663">
        <w:t xml:space="preserve">(s): </w:t>
      </w:r>
      <w:r w:rsidR="002863A0">
        <w:t>Pigmented Lacquer; MPI #122, #123, or #124.</w:t>
      </w:r>
    </w:p>
    <w:p w14:paraId="0710B342" w14:textId="77777777" w:rsidR="00F72CFD" w:rsidRDefault="002863A0">
      <w:pPr>
        <w:pStyle w:val="CSILevel5"/>
      </w:pPr>
      <w:r>
        <w:t>Products:</w:t>
      </w:r>
    </w:p>
    <w:p w14:paraId="26B9AA4B" w14:textId="1C186222" w:rsidR="00F72CFD" w:rsidRDefault="00B82644">
      <w:pPr>
        <w:pStyle w:val="CSILevel6"/>
      </w:pPr>
      <w:r>
        <w:t>Pittsburgh</w:t>
      </w:r>
      <w:r w:rsidR="002863A0">
        <w:t xml:space="preserve"> Paints Speedline Pigmented White Lacquer Finish, 77-9730, Satin. (MPI #122)</w:t>
      </w:r>
    </w:p>
    <w:p w14:paraId="3BC6C561" w14:textId="4574A2F5" w:rsidR="00F72CFD" w:rsidRDefault="00B82644">
      <w:pPr>
        <w:pStyle w:val="CSILevel6"/>
      </w:pPr>
      <w:r>
        <w:t>Pittsburgh</w:t>
      </w:r>
      <w:r w:rsidR="002863A0">
        <w:t xml:space="preserve"> Paints Speedline Pigmented White Lacquer Finish, 77-9720, Semi-Gloss. (MPI #123)</w:t>
      </w:r>
    </w:p>
    <w:p w14:paraId="538EF4AD" w14:textId="5C849211" w:rsidR="00F72CFD" w:rsidRDefault="00B82644">
      <w:pPr>
        <w:pStyle w:val="CSILevel6"/>
      </w:pPr>
      <w:r>
        <w:t>Pittsburgh</w:t>
      </w:r>
      <w:r w:rsidR="002863A0">
        <w:t xml:space="preserve"> Paints Speedline Pigmented White Lacquer Finish, 77-9710, Gloss. (MPI #124)</w:t>
      </w:r>
    </w:p>
    <w:p w14:paraId="0FA4CD07" w14:textId="77777777" w:rsidR="009F24D7" w:rsidRDefault="009F24D7" w:rsidP="00AE1A3B">
      <w:pPr>
        <w:pStyle w:val="CSILevel6"/>
        <w:numPr>
          <w:ilvl w:val="0"/>
          <w:numId w:val="0"/>
        </w:numPr>
      </w:pPr>
    </w:p>
    <w:p w14:paraId="376597D9" w14:textId="77777777" w:rsidR="00F72CFD" w:rsidRDefault="002863A0">
      <w:pPr>
        <w:pStyle w:val="CSILevel2"/>
        <w:keepNext/>
        <w:keepLines/>
      </w:pPr>
      <w:r>
        <w:t>ACCESSORY MATERIALS</w:t>
      </w:r>
    </w:p>
    <w:p w14:paraId="4F7F3360" w14:textId="77777777" w:rsidR="00F72CFD" w:rsidRDefault="00FB4663">
      <w:pPr>
        <w:pStyle w:val="CSILevel3"/>
      </w:pPr>
      <w:r>
        <w:t xml:space="preserve">Accessory Materials: </w:t>
      </w:r>
      <w:r w:rsidR="002863A0">
        <w:t>Cleaning agents, cleaning cloths, sanding materials, and clean-up materials as required for final completion of finished surfaces.</w:t>
      </w:r>
    </w:p>
    <w:p w14:paraId="5DE2D805" w14:textId="77777777" w:rsidR="00F72CFD" w:rsidRDefault="002863A0">
      <w:pPr>
        <w:pStyle w:val="CSILevel3"/>
      </w:pPr>
      <w:r>
        <w:t>P</w:t>
      </w:r>
      <w:r w:rsidR="00FB4663">
        <w:t xml:space="preserve">atching Material: </w:t>
      </w:r>
      <w:r>
        <w:t>Latex filler.</w:t>
      </w:r>
    </w:p>
    <w:p w14:paraId="62584ED2" w14:textId="61E94D78" w:rsidR="009F24D7" w:rsidRDefault="00FB4663" w:rsidP="00AE1A3B">
      <w:pPr>
        <w:pStyle w:val="CSILevel3"/>
      </w:pPr>
      <w:r>
        <w:t xml:space="preserve">Fastener Head Cover Material: </w:t>
      </w:r>
      <w:r w:rsidR="002863A0">
        <w:t>Latex filler.</w:t>
      </w:r>
    </w:p>
    <w:p w14:paraId="4C716AED" w14:textId="70D4B4CA" w:rsidR="00F72CFD" w:rsidRDefault="002863A0">
      <w:pPr>
        <w:pStyle w:val="CSILevel1"/>
        <w:keepNext/>
        <w:keepLines/>
      </w:pPr>
      <w:r>
        <w:lastRenderedPageBreak/>
        <w:t>PART 3  EXECUTION</w:t>
      </w:r>
    </w:p>
    <w:p w14:paraId="2B2895CE" w14:textId="77777777" w:rsidR="009F24D7" w:rsidRDefault="009F24D7" w:rsidP="00507E99">
      <w:pPr>
        <w:pStyle w:val="CSILevel1"/>
        <w:keepNext/>
        <w:keepLines/>
        <w:numPr>
          <w:ilvl w:val="0"/>
          <w:numId w:val="0"/>
        </w:numPr>
      </w:pPr>
    </w:p>
    <w:p w14:paraId="361FED20" w14:textId="77777777" w:rsidR="00F72CFD" w:rsidRDefault="002863A0">
      <w:pPr>
        <w:pStyle w:val="CSILevel2"/>
        <w:keepNext/>
        <w:keepLines/>
      </w:pPr>
      <w:r>
        <w:t>EXAMINATION</w:t>
      </w:r>
    </w:p>
    <w:p w14:paraId="01D8B51A" w14:textId="77777777" w:rsidR="00F72CFD" w:rsidRDefault="002863A0">
      <w:pPr>
        <w:pStyle w:val="CSILevel3"/>
      </w:pPr>
      <w:r>
        <w:t>Do not begin application of stains and finishes until substrates have been properly prepared.</w:t>
      </w:r>
    </w:p>
    <w:p w14:paraId="71A85D11" w14:textId="77777777" w:rsidR="00F72CFD" w:rsidRDefault="002863A0">
      <w:pPr>
        <w:pStyle w:val="CSILevel3"/>
      </w:pPr>
      <w:r>
        <w:t>Verify that surfaces are ready to receive work as instructed by the product manufacturer.</w:t>
      </w:r>
    </w:p>
    <w:p w14:paraId="63073EFA" w14:textId="77777777" w:rsidR="00F72CFD" w:rsidRDefault="002863A0">
      <w:pPr>
        <w:pStyle w:val="CSILevel3"/>
      </w:pPr>
      <w:r>
        <w:t>Examine surfaces scheduled to be finished</w:t>
      </w:r>
      <w:r w:rsidR="00FB4663">
        <w:t xml:space="preserve"> prior to commencement of work.</w:t>
      </w:r>
      <w:r>
        <w:t> Report any condition that may potentially effect proper application.</w:t>
      </w:r>
    </w:p>
    <w:p w14:paraId="2807D9A9" w14:textId="77777777" w:rsidR="00F72CFD" w:rsidRDefault="002863A0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5035DDE5" w14:textId="77777777" w:rsidR="00F72CFD" w:rsidRDefault="002863A0">
      <w:pPr>
        <w:pStyle w:val="CSILevel3"/>
      </w:pPr>
      <w:r>
        <w:t>Measure moisture content of surfaces using</w:t>
      </w:r>
      <w:r w:rsidR="005D3899">
        <w:t xml:space="preserve"> an electronic moisture meter. </w:t>
      </w:r>
      <w:r>
        <w:t>Do not apply finishes unless moisture content of surfaces are below the following maximums:</w:t>
      </w:r>
    </w:p>
    <w:p w14:paraId="3D8E6831" w14:textId="4F07D361" w:rsidR="00F72CFD" w:rsidRDefault="005D3899">
      <w:pPr>
        <w:pStyle w:val="CSILevel4"/>
      </w:pPr>
      <w:r>
        <w:t xml:space="preserve">Wood: </w:t>
      </w:r>
      <w:r w:rsidR="002863A0">
        <w:t>15 percent, measured in accordance with ASTM D4442.</w:t>
      </w:r>
    </w:p>
    <w:p w14:paraId="7A451E61" w14:textId="77777777" w:rsidR="009F24D7" w:rsidRDefault="009F24D7" w:rsidP="00507E99">
      <w:pPr>
        <w:pStyle w:val="CSILevel4"/>
        <w:numPr>
          <w:ilvl w:val="0"/>
          <w:numId w:val="0"/>
        </w:numPr>
        <w:ind w:left="1360"/>
      </w:pPr>
    </w:p>
    <w:p w14:paraId="1B3FFD04" w14:textId="77777777" w:rsidR="00F72CFD" w:rsidRDefault="002863A0">
      <w:pPr>
        <w:pStyle w:val="CSILevel2"/>
        <w:keepNext/>
        <w:keepLines/>
      </w:pPr>
      <w:r>
        <w:t>PREPARATION</w:t>
      </w:r>
    </w:p>
    <w:p w14:paraId="00DA346F" w14:textId="77777777" w:rsidR="00F72CFD" w:rsidRDefault="002863A0">
      <w:pPr>
        <w:pStyle w:val="CSILevel3"/>
      </w:pPr>
      <w:r>
        <w:t>Clean surfaces thoroughly and correct defects prior to application.</w:t>
      </w:r>
    </w:p>
    <w:p w14:paraId="4E1A3FB8" w14:textId="77777777" w:rsidR="00F72CFD" w:rsidRDefault="002863A0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600B54ED" w14:textId="77777777" w:rsidR="00F72CFD" w:rsidRDefault="002863A0">
      <w:pPr>
        <w:pStyle w:val="CSILevel3"/>
      </w:pPr>
      <w:r>
        <w:t>Remove or repair existing finishes that exhibit surface defects.</w:t>
      </w:r>
    </w:p>
    <w:p w14:paraId="2DC600A9" w14:textId="77777777" w:rsidR="00F72CFD" w:rsidRDefault="002863A0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201410D7" w14:textId="77777777" w:rsidR="00F72CFD" w:rsidRDefault="002863A0">
      <w:pPr>
        <w:pStyle w:val="CSILevel3"/>
      </w:pPr>
      <w:r>
        <w:t>Seal surfaces that might cause bleed through or staining of topcoat.</w:t>
      </w:r>
    </w:p>
    <w:p w14:paraId="3CD6B97C" w14:textId="77777777" w:rsidR="00F72CFD" w:rsidRDefault="002863A0">
      <w:pPr>
        <w:pStyle w:val="CSILevel3"/>
      </w:pPr>
      <w:r>
        <w:t>Wood Surf</w:t>
      </w:r>
      <w:r w:rsidR="005D3899">
        <w:t xml:space="preserve">aces to Receive Opaque Finish: </w:t>
      </w:r>
      <w:r>
        <w:t>Wipe off d</w:t>
      </w:r>
      <w:r w:rsidR="005D3899">
        <w:t xml:space="preserve">ust and grit prior to priming. </w:t>
      </w:r>
      <w:r>
        <w:t>Seal knots, pitch streaks, a</w:t>
      </w:r>
      <w:r w:rsidR="005D3899">
        <w:t xml:space="preserve">nd sappy sections with sealer. </w:t>
      </w:r>
      <w:r>
        <w:t>Fill nail holes and cracks after primer has dried; sand between coats</w:t>
      </w:r>
      <w:r w:rsidR="005D3899">
        <w:t xml:space="preserve">. </w:t>
      </w:r>
      <w:r>
        <w:t>Back prime concealed surfaces before installation.</w:t>
      </w:r>
    </w:p>
    <w:p w14:paraId="1496986D" w14:textId="77777777" w:rsidR="00F72CFD" w:rsidRDefault="002863A0">
      <w:pPr>
        <w:pStyle w:val="CSILevel3"/>
      </w:pPr>
      <w:r>
        <w:t xml:space="preserve">Wood Surfaces </w:t>
      </w:r>
      <w:r w:rsidR="005D3899">
        <w:t xml:space="preserve">to Receive Transparent Finish: </w:t>
      </w:r>
      <w:r>
        <w:t>Wipe off dust and grit prior to sealing, seal knots, pitch streaks, a</w:t>
      </w:r>
      <w:r w:rsidR="005D3899">
        <w:t xml:space="preserve">nd sappy sections with sealer. </w:t>
      </w:r>
      <w:r>
        <w:t>Fill nail holes and cracks after sealer has dried; sand</w:t>
      </w:r>
      <w:r w:rsidR="005D3899">
        <w:t xml:space="preserve"> lightly between coats. </w:t>
      </w:r>
      <w:r>
        <w:t>Prime concealed surfaces with gloss varnish reduced 25 percent with thinner.</w:t>
      </w:r>
    </w:p>
    <w:p w14:paraId="706240EC" w14:textId="558E6B1B" w:rsidR="00F72CFD" w:rsidRDefault="002863A0">
      <w:pPr>
        <w:pStyle w:val="CSILevel3"/>
      </w:pPr>
      <w:r>
        <w:t>Wo</w:t>
      </w:r>
      <w:r w:rsidR="005D3899">
        <w:t xml:space="preserve">od Doors to be </w:t>
      </w:r>
      <w:r w:rsidR="007B0856">
        <w:t>Field Finished</w:t>
      </w:r>
      <w:r w:rsidR="005D3899">
        <w:t xml:space="preserve">: </w:t>
      </w:r>
      <w:r>
        <w:t>Seal wood door top and bottom edge surfaces with clear sealer.</w:t>
      </w:r>
    </w:p>
    <w:p w14:paraId="73F05305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046187D6" w14:textId="77777777" w:rsidR="00F72CFD" w:rsidRDefault="002863A0">
      <w:pPr>
        <w:pStyle w:val="CSILevel2"/>
        <w:keepNext/>
        <w:keepLines/>
      </w:pPr>
      <w:r>
        <w:t>APPLICATION</w:t>
      </w:r>
    </w:p>
    <w:p w14:paraId="2CA4D803" w14:textId="77777777" w:rsidR="00F72CFD" w:rsidRDefault="002863A0">
      <w:pPr>
        <w:pStyle w:val="CSILevel3"/>
      </w:pPr>
      <w:r>
        <w:t>Apply products in accordance with manufacturer's written instructions and recommendations in "MPI Architectural Painting Specification Manual".</w:t>
      </w:r>
    </w:p>
    <w:p w14:paraId="4AFFB891" w14:textId="77777777" w:rsidR="00F72CFD" w:rsidRDefault="002863A0">
      <w:pPr>
        <w:pStyle w:val="CSILevel3"/>
      </w:pPr>
      <w:r>
        <w:t>Do not apply finishes</w:t>
      </w:r>
      <w:r w:rsidR="005D3899">
        <w:t xml:space="preserve"> to surfaces that are not dry. </w:t>
      </w:r>
      <w:r>
        <w:t>Allow applied coats to dry before next coat is applied.</w:t>
      </w:r>
    </w:p>
    <w:p w14:paraId="4F586579" w14:textId="77777777" w:rsidR="00F72CFD" w:rsidRDefault="002863A0">
      <w:pPr>
        <w:pStyle w:val="CSILevel3"/>
      </w:pPr>
      <w:r>
        <w:t>Apply each coat to uniform appearance in thicknesses specified by manufacturer.</w:t>
      </w:r>
    </w:p>
    <w:p w14:paraId="0D39A1C9" w14:textId="77777777" w:rsidR="00F72CFD" w:rsidRDefault="002863A0">
      <w:pPr>
        <w:pStyle w:val="CSILevel3"/>
      </w:pPr>
      <w:r>
        <w:t>Sand wood surfaces lightly between coats to achieve required finish.</w:t>
      </w:r>
    </w:p>
    <w:p w14:paraId="770052CA" w14:textId="77777777" w:rsidR="00F72CFD" w:rsidRDefault="002863A0">
      <w:pPr>
        <w:pStyle w:val="CSILevel3"/>
      </w:pPr>
      <w:r>
        <w:t>Vacuum clea</w:t>
      </w:r>
      <w:r w:rsidR="005D3899">
        <w:t xml:space="preserve">n surfaces of loose particles. </w:t>
      </w:r>
      <w:r>
        <w:t>Use tack cloth to remove dust and particles just prior to applying next coat.</w:t>
      </w:r>
    </w:p>
    <w:p w14:paraId="6275071E" w14:textId="77777777" w:rsidR="00F72CFD" w:rsidRDefault="002863A0">
      <w:pPr>
        <w:pStyle w:val="CSILevel3"/>
      </w:pPr>
      <w:r>
        <w:t>Wood to Receive Transpa</w:t>
      </w:r>
      <w:r w:rsidR="005D3899">
        <w:t xml:space="preserve">rent Finishes: Tint fillers to match wood. </w:t>
      </w:r>
      <w:r>
        <w:t>Work fillers into the grain before set.  Wipe excess from surface.</w:t>
      </w:r>
    </w:p>
    <w:p w14:paraId="3E9EEDEE" w14:textId="65ADD4CF" w:rsidR="00F72CFD" w:rsidRDefault="002863A0">
      <w:pPr>
        <w:pStyle w:val="CSILevel3"/>
      </w:pPr>
      <w:r>
        <w:t>Reinstall items removed prior to finishing.</w:t>
      </w:r>
    </w:p>
    <w:p w14:paraId="58C9FBEA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721A89BE" w14:textId="77777777" w:rsidR="00F72CFD" w:rsidRDefault="002863A0">
      <w:pPr>
        <w:pStyle w:val="CSILevel2"/>
        <w:keepNext/>
        <w:keepLines/>
      </w:pPr>
      <w:r>
        <w:t>FIELD QUALITY CONTROL</w:t>
      </w:r>
    </w:p>
    <w:p w14:paraId="7F232665" w14:textId="77777777" w:rsidR="00F72CFD" w:rsidRDefault="002863A0">
      <w:pPr>
        <w:pStyle w:val="CSILevel3"/>
      </w:pPr>
      <w:r>
        <w:t>See Section 014000 - Quality Requirements, for general requirements for field inspection.</w:t>
      </w:r>
    </w:p>
    <w:p w14:paraId="0284F1F2" w14:textId="57D21D5E" w:rsidR="00F72CFD" w:rsidRDefault="002863A0">
      <w:pPr>
        <w:pStyle w:val="CSILevel3"/>
      </w:pPr>
      <w:r>
        <w:t>Inspect and test questionable coated areas in accordance with [________].</w:t>
      </w:r>
    </w:p>
    <w:p w14:paraId="32BD856D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41429121" w14:textId="77777777" w:rsidR="00F72CFD" w:rsidRDefault="002863A0">
      <w:pPr>
        <w:pStyle w:val="CSILevel2"/>
        <w:keepNext/>
        <w:keepLines/>
      </w:pPr>
      <w:r>
        <w:lastRenderedPageBreak/>
        <w:t>CLEANING</w:t>
      </w:r>
    </w:p>
    <w:p w14:paraId="31C66C05" w14:textId="2BB47E1E" w:rsidR="00F72CFD" w:rsidRDefault="002863A0">
      <w:pPr>
        <w:pStyle w:val="CSILevel3"/>
      </w:pPr>
      <w:r>
        <w:t>Collect waste material that could constitute a fire hazard, place in closed metal containers, and remove daily from site.</w:t>
      </w:r>
    </w:p>
    <w:p w14:paraId="4656FE5E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242ABBCF" w14:textId="77777777" w:rsidR="00F72CFD" w:rsidRDefault="002863A0">
      <w:pPr>
        <w:pStyle w:val="CSILevel2"/>
        <w:keepNext/>
        <w:keepLines/>
      </w:pPr>
      <w:r>
        <w:t>PROTECTION</w:t>
      </w:r>
    </w:p>
    <w:p w14:paraId="1673AC53" w14:textId="77777777" w:rsidR="00F72CFD" w:rsidRDefault="002863A0">
      <w:pPr>
        <w:pStyle w:val="CSILevel3"/>
      </w:pPr>
      <w:r>
        <w:t>Protect finishes until completion of project.</w:t>
      </w:r>
    </w:p>
    <w:p w14:paraId="6EA6A180" w14:textId="12694234" w:rsidR="00F72CFD" w:rsidRDefault="002863A0">
      <w:pPr>
        <w:pStyle w:val="CSILevel3"/>
        <w:keepNext/>
        <w:keepLines/>
      </w:pPr>
      <w:r>
        <w:t>Touch-up damaged finishes after Substantial Completion.</w:t>
      </w:r>
    </w:p>
    <w:p w14:paraId="6B1D8780" w14:textId="77777777" w:rsidR="009F24D7" w:rsidRDefault="009F24D7" w:rsidP="00507E99">
      <w:pPr>
        <w:pStyle w:val="CSILevel3"/>
        <w:keepNext/>
        <w:keepLines/>
        <w:numPr>
          <w:ilvl w:val="0"/>
          <w:numId w:val="0"/>
        </w:numPr>
        <w:ind w:left="900"/>
      </w:pPr>
    </w:p>
    <w:p w14:paraId="098E91EE" w14:textId="77777777" w:rsidR="00F72CFD" w:rsidRDefault="002863A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F72CFD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36AB" w14:textId="77777777" w:rsidR="008D4CE0" w:rsidRDefault="008D4CE0">
      <w:pPr>
        <w:spacing w:after="0" w:line="240" w:lineRule="auto"/>
      </w:pPr>
      <w:r>
        <w:separator/>
      </w:r>
    </w:p>
  </w:endnote>
  <w:endnote w:type="continuationSeparator" w:id="0">
    <w:p w14:paraId="739A7C46" w14:textId="77777777" w:rsidR="008D4CE0" w:rsidRDefault="008D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2093E582" w14:textId="77777777">
      <w:tc>
        <w:tcPr>
          <w:tcW w:w="1650" w:type="pct"/>
          <w:vAlign w:val="center"/>
        </w:tcPr>
        <w:p w14:paraId="16F7511D" w14:textId="585B61AF" w:rsidR="00F72CFD" w:rsidRDefault="00F72CF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28EF71F8" w14:textId="77777777" w:rsidR="00F72CFD" w:rsidRDefault="002863A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099300 -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76203F">
            <w:rPr>
              <w:rFonts w:ascii="Arial" w:eastAsia="Arial" w:hAnsi="Arial" w:cs="Arial"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04F405EC" w14:textId="526B2FE0" w:rsidR="00F72CFD" w:rsidRDefault="003F67ED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STAINING AND TRANSPARENT FINISHING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1C54" w14:textId="77777777" w:rsidR="008D4CE0" w:rsidRDefault="008D4CE0">
      <w:pPr>
        <w:spacing w:after="0" w:line="240" w:lineRule="auto"/>
      </w:pPr>
      <w:r>
        <w:separator/>
      </w:r>
    </w:p>
  </w:footnote>
  <w:footnote w:type="continuationSeparator" w:id="0">
    <w:p w14:paraId="73FC54A1" w14:textId="77777777" w:rsidR="008D4CE0" w:rsidRDefault="008D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3826C588" w14:textId="77777777">
      <w:tc>
        <w:tcPr>
          <w:tcW w:w="1650" w:type="pct"/>
          <w:vAlign w:val="center"/>
        </w:tcPr>
        <w:p w14:paraId="33792DD3" w14:textId="77777777" w:rsidR="00F72CFD" w:rsidRDefault="00F72CFD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4ADFC607" w14:textId="77777777" w:rsidR="00F72CFD" w:rsidRDefault="00F72CFD"/>
      </w:tc>
      <w:tc>
        <w:tcPr>
          <w:tcW w:w="1650" w:type="pct"/>
          <w:vAlign w:val="center"/>
        </w:tcPr>
        <w:p w14:paraId="05BCD43C" w14:textId="77777777" w:rsidR="00F72CFD" w:rsidRDefault="00F72CFD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34A"/>
    <w:multiLevelType w:val="hybridMultilevel"/>
    <w:tmpl w:val="94FADE78"/>
    <w:lvl w:ilvl="0" w:tplc="5BEE27B4">
      <w:start w:val="1"/>
      <w:numFmt w:val="decimal"/>
      <w:lvlText w:val="%1."/>
      <w:lvlJc w:val="left"/>
      <w:pPr>
        <w:ind w:left="720" w:hanging="360"/>
      </w:pPr>
    </w:lvl>
    <w:lvl w:ilvl="1" w:tplc="963CECB2">
      <w:start w:val="1"/>
      <w:numFmt w:val="lowerLetter"/>
      <w:lvlText w:val="%2."/>
      <w:lvlJc w:val="left"/>
      <w:pPr>
        <w:ind w:left="1440" w:hanging="360"/>
      </w:pPr>
    </w:lvl>
    <w:lvl w:ilvl="2" w:tplc="236685D0">
      <w:start w:val="1"/>
      <w:numFmt w:val="lowerRoman"/>
      <w:lvlText w:val="%3."/>
      <w:lvlJc w:val="right"/>
      <w:pPr>
        <w:ind w:left="2160" w:hanging="180"/>
      </w:pPr>
    </w:lvl>
    <w:lvl w:ilvl="3" w:tplc="23B2D8D0">
      <w:start w:val="1"/>
      <w:numFmt w:val="decimal"/>
      <w:lvlText w:val="%4."/>
      <w:lvlJc w:val="left"/>
      <w:pPr>
        <w:ind w:left="2880" w:hanging="360"/>
      </w:pPr>
    </w:lvl>
    <w:lvl w:ilvl="4" w:tplc="2F88DC4A">
      <w:start w:val="1"/>
      <w:numFmt w:val="lowerLetter"/>
      <w:lvlText w:val="%5."/>
      <w:lvlJc w:val="left"/>
      <w:pPr>
        <w:ind w:left="3600" w:hanging="360"/>
      </w:pPr>
    </w:lvl>
    <w:lvl w:ilvl="5" w:tplc="A87AFE4A">
      <w:start w:val="1"/>
      <w:numFmt w:val="lowerRoman"/>
      <w:lvlText w:val="%6."/>
      <w:lvlJc w:val="right"/>
      <w:pPr>
        <w:ind w:left="4320" w:hanging="180"/>
      </w:pPr>
    </w:lvl>
    <w:lvl w:ilvl="6" w:tplc="FB86DEA8">
      <w:start w:val="1"/>
      <w:numFmt w:val="decimal"/>
      <w:lvlText w:val="%7."/>
      <w:lvlJc w:val="left"/>
      <w:pPr>
        <w:ind w:left="5040" w:hanging="360"/>
      </w:pPr>
    </w:lvl>
    <w:lvl w:ilvl="7" w:tplc="76840A28">
      <w:start w:val="1"/>
      <w:numFmt w:val="lowerLetter"/>
      <w:lvlText w:val="%8."/>
      <w:lvlJc w:val="left"/>
      <w:pPr>
        <w:ind w:left="5760" w:hanging="360"/>
      </w:pPr>
    </w:lvl>
    <w:lvl w:ilvl="8" w:tplc="1CE014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A10"/>
    <w:multiLevelType w:val="hybridMultilevel"/>
    <w:tmpl w:val="5C267652"/>
    <w:lvl w:ilvl="0" w:tplc="8482173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81E6F58E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E9423F50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2D42A19A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159C6B0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35E298D2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320EC972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B3AECB9A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6B4EF31C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 w15:restartNumberingAfterBreak="0">
    <w:nsid w:val="7DB26E59"/>
    <w:multiLevelType w:val="hybridMultilevel"/>
    <w:tmpl w:val="3F5E6E9C"/>
    <w:lvl w:ilvl="0" w:tplc="F97E1A6C">
      <w:start w:val="1"/>
      <w:numFmt w:val="decimal"/>
      <w:lvlText w:val="%1."/>
      <w:lvlJc w:val="left"/>
      <w:pPr>
        <w:ind w:left="720" w:hanging="360"/>
      </w:pPr>
    </w:lvl>
    <w:lvl w:ilvl="1" w:tplc="059693F8">
      <w:start w:val="1"/>
      <w:numFmt w:val="lowerLetter"/>
      <w:lvlText w:val="%2."/>
      <w:lvlJc w:val="left"/>
      <w:pPr>
        <w:ind w:left="1440" w:hanging="360"/>
      </w:pPr>
    </w:lvl>
    <w:lvl w:ilvl="2" w:tplc="184C8176">
      <w:start w:val="1"/>
      <w:numFmt w:val="lowerRoman"/>
      <w:lvlText w:val="%3."/>
      <w:lvlJc w:val="right"/>
      <w:pPr>
        <w:ind w:left="2160" w:hanging="180"/>
      </w:pPr>
    </w:lvl>
    <w:lvl w:ilvl="3" w:tplc="EDC89BAC">
      <w:start w:val="1"/>
      <w:numFmt w:val="decimal"/>
      <w:lvlText w:val="%4."/>
      <w:lvlJc w:val="left"/>
      <w:pPr>
        <w:ind w:left="2880" w:hanging="360"/>
      </w:pPr>
    </w:lvl>
    <w:lvl w:ilvl="4" w:tplc="82B2663C">
      <w:start w:val="1"/>
      <w:numFmt w:val="lowerLetter"/>
      <w:lvlText w:val="%5."/>
      <w:lvlJc w:val="left"/>
      <w:pPr>
        <w:ind w:left="3600" w:hanging="360"/>
      </w:pPr>
    </w:lvl>
    <w:lvl w:ilvl="5" w:tplc="7E70F40A">
      <w:start w:val="1"/>
      <w:numFmt w:val="lowerRoman"/>
      <w:lvlText w:val="%6."/>
      <w:lvlJc w:val="right"/>
      <w:pPr>
        <w:ind w:left="4320" w:hanging="180"/>
      </w:pPr>
    </w:lvl>
    <w:lvl w:ilvl="6" w:tplc="D1927518">
      <w:start w:val="1"/>
      <w:numFmt w:val="decimal"/>
      <w:lvlText w:val="%7."/>
      <w:lvlJc w:val="left"/>
      <w:pPr>
        <w:ind w:left="5040" w:hanging="360"/>
      </w:pPr>
    </w:lvl>
    <w:lvl w:ilvl="7" w:tplc="787A76EC">
      <w:start w:val="1"/>
      <w:numFmt w:val="lowerLetter"/>
      <w:lvlText w:val="%8."/>
      <w:lvlJc w:val="left"/>
      <w:pPr>
        <w:ind w:left="5760" w:hanging="360"/>
      </w:pPr>
    </w:lvl>
    <w:lvl w:ilvl="8" w:tplc="BD94663A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0972">
    <w:abstractNumId w:val="0"/>
    <w:lvlOverride w:ilvl="0">
      <w:lvl w:ilvl="0" w:tplc="5BEE27B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37556954">
    <w:abstractNumId w:val="1"/>
    <w:lvlOverride w:ilvl="0">
      <w:lvl w:ilvl="0" w:tplc="8482173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81E6F58E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E9423F50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2D42A19A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159C6B0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35E298D2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320EC972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B3AECB9A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6B4EF31C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2097437719">
    <w:abstractNumId w:val="2"/>
    <w:lvlOverride w:ilvl="0">
      <w:lvl w:ilvl="0" w:tplc="F97E1A6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8D"/>
    <w:rsid w:val="00265935"/>
    <w:rsid w:val="002863A0"/>
    <w:rsid w:val="002B20B3"/>
    <w:rsid w:val="00387C2C"/>
    <w:rsid w:val="003F67ED"/>
    <w:rsid w:val="00507E99"/>
    <w:rsid w:val="005D3899"/>
    <w:rsid w:val="0076203F"/>
    <w:rsid w:val="007A347A"/>
    <w:rsid w:val="007A3790"/>
    <w:rsid w:val="007B0856"/>
    <w:rsid w:val="00806F8D"/>
    <w:rsid w:val="00861078"/>
    <w:rsid w:val="008D4CE0"/>
    <w:rsid w:val="009F24D7"/>
    <w:rsid w:val="00AE1A3B"/>
    <w:rsid w:val="00B82644"/>
    <w:rsid w:val="00D30112"/>
    <w:rsid w:val="00E04510"/>
    <w:rsid w:val="00EB6C6B"/>
    <w:rsid w:val="00EE69D0"/>
    <w:rsid w:val="00F245EF"/>
    <w:rsid w:val="00F72CFD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8BB05"/>
  <w15:docId w15:val="{EEBA66C1-D180-462C-805D-6292A739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46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47A"/>
  </w:style>
  <w:style w:type="paragraph" w:styleId="Footer">
    <w:name w:val="footer"/>
    <w:basedOn w:val="Normal"/>
    <w:link w:val="FooterChar"/>
    <w:uiPriority w:val="99"/>
    <w:unhideWhenUsed/>
    <w:rsid w:val="007A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7A"/>
  </w:style>
  <w:style w:type="paragraph" w:styleId="Revision">
    <w:name w:val="Revision"/>
    <w:hidden/>
    <w:uiPriority w:val="99"/>
    <w:semiHidden/>
    <w:rsid w:val="00507E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tsburghpaintsco.com/#s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ttsburghpaintsco.com/#s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intinfo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E248D0C6F4DAC8C82A38AC66DC0" ma:contentTypeVersion="3" ma:contentTypeDescription="Create a new document." ma:contentTypeScope="" ma:versionID="8f747be6772134b9213f05642c57d995">
  <xsd:schema xmlns:xsd="http://www.w3.org/2001/XMLSchema" xmlns:xs="http://www.w3.org/2001/XMLSchema" xmlns:p="http://schemas.microsoft.com/office/2006/metadata/properties" xmlns:ns2="8b8cc22f-9faa-48a2-9c7b-7ca1bf0e2c1f" targetNamespace="http://schemas.microsoft.com/office/2006/metadata/properties" ma:root="true" ma:fieldsID="ecaf521e663b9090a712139e577202c0" ns2:_="">
    <xsd:import namespace="8b8cc22f-9faa-48a2-9c7b-7ca1bf0e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c22f-9faa-48a2-9c7b-7ca1bf0e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1D9F5-AD86-4BAC-959A-D65F6681B6E2}"/>
</file>

<file path=customXml/itemProps2.xml><?xml version="1.0" encoding="utf-8"?>
<ds:datastoreItem xmlns:ds="http://schemas.openxmlformats.org/officeDocument/2006/customXml" ds:itemID="{0D756028-61CC-4AEC-8EC5-FF970AB0B8CC}"/>
</file>

<file path=customXml/itemProps3.xml><?xml version="1.0" encoding="utf-8"?>
<ds:datastoreItem xmlns:ds="http://schemas.openxmlformats.org/officeDocument/2006/customXml" ds:itemID="{23D441CF-90E7-4498-9ADC-C9A219A56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7</cp:revision>
  <dcterms:created xsi:type="dcterms:W3CDTF">2023-07-19T12:06:00Z</dcterms:created>
  <dcterms:modified xsi:type="dcterms:W3CDTF">2025-03-27T16:28:00Z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0x0101007C950E248D0C6F4DAC8C82A38AC66DC0</vt:lpwstr>
  </property>
</Properties>
</file>