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1358" w14:textId="4B914DEF" w:rsidR="00CD0DE7" w:rsidRPr="004C6AC3" w:rsidRDefault="00CD0DE7" w:rsidP="00CD0DE7">
      <w:pPr>
        <w:rPr>
          <w:rFonts w:ascii="Open Sans" w:hAnsi="Open Sans" w:cs="Open Sans"/>
          <w:b/>
          <w:color w:val="404040"/>
          <w:sz w:val="24"/>
        </w:rPr>
      </w:pPr>
      <w:r w:rsidRPr="004C6AC3">
        <w:rPr>
          <w:rFonts w:ascii="Open Sans" w:hAnsi="Open Sans" w:cs="Open Sans"/>
          <w:b/>
          <w:color w:val="404040"/>
          <w:sz w:val="24"/>
        </w:rPr>
        <w:t xml:space="preserve">Customer </w:t>
      </w:r>
      <w:r w:rsidR="007F09AD">
        <w:rPr>
          <w:rFonts w:ascii="Open Sans" w:hAnsi="Open Sans" w:cs="Open Sans"/>
          <w:b/>
          <w:color w:val="404040"/>
          <w:sz w:val="24"/>
        </w:rPr>
        <w:t>Advocate</w:t>
      </w:r>
      <w:r w:rsidRPr="004C6AC3">
        <w:rPr>
          <w:rFonts w:ascii="Open Sans" w:hAnsi="Open Sans" w:cs="Open Sans"/>
          <w:b/>
          <w:color w:val="404040"/>
          <w:sz w:val="24"/>
        </w:rPr>
        <w:t xml:space="preserve"> Program Marketing Plan Outline</w:t>
      </w:r>
    </w:p>
    <w:p w14:paraId="4025E50B" w14:textId="77777777" w:rsidR="00CD0DE7" w:rsidRPr="004C6AC3" w:rsidRDefault="00CD0DE7" w:rsidP="00CD0DE7">
      <w:pPr>
        <w:rPr>
          <w:rFonts w:ascii="Open Sans" w:hAnsi="Open Sans" w:cs="Open Sans"/>
          <w:b/>
          <w:color w:val="404040"/>
          <w:sz w:val="22"/>
        </w:rPr>
      </w:pPr>
      <w:r w:rsidRPr="004C6AC3">
        <w:rPr>
          <w:rFonts w:ascii="Open Sans" w:hAnsi="Open Sans" w:cs="Open Sans"/>
          <w:b/>
          <w:color w:val="404040"/>
          <w:sz w:val="22"/>
        </w:rPr>
        <w:t>Background</w:t>
      </w:r>
    </w:p>
    <w:p w14:paraId="08D0BB2E" w14:textId="1DCEF5C5" w:rsidR="00CD0DE7" w:rsidRPr="004C6AC3" w:rsidRDefault="00CD0DE7" w:rsidP="00606081">
      <w:pPr>
        <w:jc w:val="both"/>
        <w:rPr>
          <w:rFonts w:ascii="Open Sans" w:hAnsi="Open Sans" w:cs="Open Sans"/>
          <w:color w:val="404040"/>
          <w:sz w:val="22"/>
        </w:rPr>
      </w:pPr>
      <w:bookmarkStart w:id="0" w:name="OLE_LINK1"/>
      <w:bookmarkStart w:id="1" w:name="OLE_LINK2"/>
      <w:r w:rsidRPr="004C6AC3">
        <w:rPr>
          <w:rFonts w:ascii="Open Sans" w:hAnsi="Open Sans" w:cs="Open Sans"/>
          <w:color w:val="404040"/>
          <w:sz w:val="22"/>
        </w:rPr>
        <w:t xml:space="preserve">This </w:t>
      </w:r>
      <w:r w:rsidR="00606081" w:rsidRPr="004C6AC3">
        <w:rPr>
          <w:rFonts w:ascii="Open Sans" w:hAnsi="Open Sans" w:cs="Open Sans"/>
          <w:color w:val="404040"/>
          <w:sz w:val="22"/>
        </w:rPr>
        <w:t>plan</w:t>
      </w:r>
      <w:r w:rsidRPr="004C6AC3">
        <w:rPr>
          <w:rFonts w:ascii="Open Sans" w:hAnsi="Open Sans" w:cs="Open Sans"/>
          <w:color w:val="404040"/>
          <w:sz w:val="22"/>
        </w:rPr>
        <w:t xml:space="preserve"> was developed by Point of Reference to help companies establish a formal customer </w:t>
      </w:r>
      <w:r w:rsidR="007F09AD">
        <w:rPr>
          <w:rFonts w:ascii="Open Sans" w:hAnsi="Open Sans" w:cs="Open Sans"/>
          <w:color w:val="404040"/>
          <w:sz w:val="22"/>
        </w:rPr>
        <w:t>advocate</w:t>
      </w:r>
      <w:r w:rsidRPr="004C6AC3">
        <w:rPr>
          <w:rFonts w:ascii="Open Sans" w:hAnsi="Open Sans" w:cs="Open Sans"/>
          <w:color w:val="404040"/>
          <w:sz w:val="22"/>
        </w:rPr>
        <w:t xml:space="preserve"> program. </w:t>
      </w:r>
      <w:bookmarkEnd w:id="0"/>
      <w:bookmarkEnd w:id="1"/>
      <w:r w:rsidRPr="004C6AC3">
        <w:rPr>
          <w:rFonts w:ascii="Open Sans" w:hAnsi="Open Sans" w:cs="Open Sans"/>
          <w:color w:val="404040"/>
          <w:sz w:val="22"/>
        </w:rPr>
        <w:t>It is based on our experience working with clients with programs at various stages of evolution, but particularly those that came to us with little more than a desire to bring order to their chaotic customer reference practices. Many sections in the outline align to the 11 elements of o</w:t>
      </w:r>
      <w:r w:rsidR="004C6AC3">
        <w:rPr>
          <w:rFonts w:ascii="Open Sans" w:hAnsi="Open Sans" w:cs="Open Sans"/>
          <w:color w:val="404040"/>
          <w:sz w:val="22"/>
        </w:rPr>
        <w:t xml:space="preserve">ur </w:t>
      </w:r>
      <w:hyperlink r:id="rId7" w:history="1">
        <w:r w:rsidR="004C6AC3" w:rsidRPr="004C6AC3">
          <w:rPr>
            <w:rStyle w:val="Hyperlink"/>
            <w:rFonts w:ascii="Open Sans" w:hAnsi="Open Sans" w:cs="Open Sans"/>
            <w:sz w:val="22"/>
          </w:rPr>
          <w:t>Customer Reference Program Maturity Model</w:t>
        </w:r>
      </w:hyperlink>
      <w:r w:rsidRPr="004C6AC3">
        <w:rPr>
          <w:rFonts w:ascii="Open Sans" w:hAnsi="Open Sans" w:cs="Open Sans"/>
          <w:color w:val="404040"/>
          <w:sz w:val="22"/>
        </w:rPr>
        <w:t xml:space="preserve">, thus the reference to </w:t>
      </w:r>
      <w:r w:rsidRPr="004C6AC3">
        <w:rPr>
          <w:rFonts w:ascii="Open Sans" w:hAnsi="Open Sans" w:cs="Open Sans"/>
          <w:smallCaps/>
          <w:color w:val="595959"/>
          <w:sz w:val="22"/>
        </w:rPr>
        <w:t>Program Vision</w:t>
      </w:r>
      <w:r w:rsidRPr="004C6AC3">
        <w:rPr>
          <w:rFonts w:ascii="Open Sans" w:hAnsi="Open Sans" w:cs="Open Sans"/>
          <w:color w:val="404040"/>
          <w:sz w:val="22"/>
        </w:rPr>
        <w:t xml:space="preserve">, </w:t>
      </w:r>
      <w:r w:rsidRPr="004C6AC3">
        <w:rPr>
          <w:rFonts w:ascii="Open Sans" w:hAnsi="Open Sans" w:cs="Open Sans"/>
          <w:smallCaps/>
          <w:color w:val="595959"/>
          <w:sz w:val="22"/>
        </w:rPr>
        <w:t>Managing Upward</w:t>
      </w:r>
      <w:r w:rsidRPr="004C6AC3">
        <w:rPr>
          <w:rFonts w:ascii="Open Sans" w:hAnsi="Open Sans" w:cs="Open Sans"/>
          <w:color w:val="404040"/>
          <w:sz w:val="22"/>
        </w:rPr>
        <w:t>, etc., to provide context within the model.</w:t>
      </w:r>
    </w:p>
    <w:p w14:paraId="4AA98191" w14:textId="77777777" w:rsidR="00CD0DE7" w:rsidRPr="004C6AC3" w:rsidRDefault="00CD0DE7" w:rsidP="00CD0DE7">
      <w:pPr>
        <w:rPr>
          <w:rFonts w:ascii="Open Sans" w:hAnsi="Open Sans" w:cs="Open Sans"/>
          <w:b/>
          <w:color w:val="404040"/>
          <w:sz w:val="22"/>
        </w:rPr>
      </w:pPr>
      <w:r w:rsidRPr="004C6AC3">
        <w:rPr>
          <w:rFonts w:ascii="Open Sans" w:hAnsi="Open Sans" w:cs="Open Sans"/>
          <w:b/>
          <w:color w:val="404040"/>
          <w:sz w:val="22"/>
        </w:rPr>
        <w:t>How to Use It</w:t>
      </w:r>
    </w:p>
    <w:p w14:paraId="63DC77CF" w14:textId="50258195" w:rsidR="00F0608D" w:rsidRPr="004C6AC3" w:rsidRDefault="00CD0DE7" w:rsidP="00606081">
      <w:pPr>
        <w:jc w:val="both"/>
        <w:rPr>
          <w:rFonts w:ascii="Open Sans" w:hAnsi="Open Sans" w:cs="Open Sans"/>
          <w:color w:val="404040"/>
          <w:sz w:val="22"/>
        </w:rPr>
      </w:pPr>
      <w:r w:rsidRPr="004C6AC3">
        <w:rPr>
          <w:rFonts w:ascii="Open Sans" w:hAnsi="Open Sans" w:cs="Open Sans"/>
          <w:color w:val="404040"/>
          <w:sz w:val="22"/>
        </w:rPr>
        <w:t>The outline is organized into 4 phases:  I) Secure Program Approval, II)</w:t>
      </w:r>
      <w:r w:rsidR="00606081" w:rsidRPr="004C6AC3">
        <w:rPr>
          <w:rFonts w:ascii="Open Sans" w:hAnsi="Open Sans" w:cs="Open Sans"/>
          <w:color w:val="404040"/>
          <w:sz w:val="22"/>
        </w:rPr>
        <w:t xml:space="preserve"> </w:t>
      </w:r>
      <w:r w:rsidRPr="004C6AC3">
        <w:rPr>
          <w:rFonts w:ascii="Open Sans" w:hAnsi="Open Sans" w:cs="Open Sans"/>
          <w:color w:val="404040"/>
          <w:sz w:val="22"/>
        </w:rPr>
        <w:t xml:space="preserve">Launch Preparation and User Adoption Plan, III) Launch and User Adoption, and IV) Program Sustainability. We’ve done our best to document everything we’ve run across in our client </w:t>
      </w:r>
      <w:r w:rsidR="004C6AC3" w:rsidRPr="004C6AC3">
        <w:rPr>
          <w:rFonts w:ascii="Open Sans" w:hAnsi="Open Sans" w:cs="Open Sans"/>
          <w:color w:val="404040"/>
          <w:sz w:val="22"/>
        </w:rPr>
        <w:t>experiences and</w:t>
      </w:r>
      <w:r w:rsidRPr="004C6AC3">
        <w:rPr>
          <w:rFonts w:ascii="Open Sans" w:hAnsi="Open Sans" w:cs="Open Sans"/>
          <w:color w:val="404040"/>
          <w:sz w:val="22"/>
        </w:rPr>
        <w:t xml:space="preserve"> organize everything first in a linear checklist format (this document). To reflect the timeline of events involved we also produced </w:t>
      </w:r>
      <w:r w:rsidR="00606081" w:rsidRPr="004C6AC3">
        <w:rPr>
          <w:rFonts w:ascii="Open Sans" w:hAnsi="Open Sans" w:cs="Open Sans"/>
          <w:color w:val="404040"/>
          <w:sz w:val="22"/>
        </w:rPr>
        <w:t>a simple</w:t>
      </w:r>
      <w:r w:rsidRPr="004C6AC3">
        <w:rPr>
          <w:rFonts w:ascii="Open Sans" w:hAnsi="Open Sans" w:cs="Open Sans"/>
          <w:color w:val="404040"/>
          <w:sz w:val="22"/>
        </w:rPr>
        <w:t xml:space="preserve"> Gantt chart format document where tasks may occur concurrently and synergistically with others. This view or format of the outline is contained in the </w:t>
      </w:r>
      <w:hyperlink r:id="rId8" w:history="1">
        <w:r w:rsidRPr="004C6AC3">
          <w:rPr>
            <w:rStyle w:val="Hyperlink"/>
            <w:rFonts w:ascii="Open Sans" w:hAnsi="Open Sans" w:cs="Open Sans"/>
            <w:sz w:val="22"/>
          </w:rPr>
          <w:t>corresponding Excel workbook</w:t>
        </w:r>
      </w:hyperlink>
      <w:r w:rsidRPr="004C6AC3">
        <w:rPr>
          <w:rFonts w:ascii="Open Sans" w:hAnsi="Open Sans" w:cs="Open Sans"/>
          <w:color w:val="404040"/>
          <w:sz w:val="22"/>
        </w:rPr>
        <w:t xml:space="preserve">. Note that the 11 elements of the Maturity Model appear in the first column of the workbook to provide a framework that ensures a comprehensive approach―a </w:t>
      </w:r>
      <w:r w:rsidRPr="004C6AC3">
        <w:rPr>
          <w:rFonts w:ascii="Open Sans" w:hAnsi="Open Sans" w:cs="Open Sans"/>
          <w:i/>
          <w:color w:val="404040"/>
          <w:sz w:val="22"/>
        </w:rPr>
        <w:t>method to the madness</w:t>
      </w:r>
      <w:r w:rsidRPr="004C6AC3">
        <w:rPr>
          <w:rFonts w:ascii="Open Sans" w:hAnsi="Open Sans" w:cs="Open Sans"/>
          <w:color w:val="404040"/>
          <w:sz w:val="22"/>
        </w:rPr>
        <w:t>. We hope these tools make your program planning less arduous, and help you avoid common pitfalls that occur when important activities are overlooked.</w:t>
      </w:r>
    </w:p>
    <w:p w14:paraId="1BED1BC4" w14:textId="4D7E2A1F" w:rsidR="00F0608D" w:rsidRPr="004C6AC3" w:rsidRDefault="00F40F0B" w:rsidP="00606081">
      <w:pPr>
        <w:jc w:val="both"/>
        <w:rPr>
          <w:rFonts w:ascii="Open Sans" w:hAnsi="Open Sans" w:cs="Open Sans"/>
          <w:color w:val="404040"/>
          <w:sz w:val="22"/>
        </w:rPr>
      </w:pPr>
      <w:r w:rsidRPr="00716FF9">
        <w:rPr>
          <w:rFonts w:ascii="Open Sans" w:hAnsi="Open Sans" w:cs="Open Sans"/>
          <w:noProof/>
        </w:rPr>
        <w:drawing>
          <wp:inline distT="0" distB="0" distL="0" distR="0" wp14:anchorId="64633842" wp14:editId="352E54F6">
            <wp:extent cx="6867525" cy="2171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EE054" w14:textId="77777777" w:rsidR="00CD0DE7" w:rsidRPr="004C6AC3" w:rsidRDefault="00CD0DE7" w:rsidP="00CD0DE7">
      <w:pPr>
        <w:pStyle w:val="Heading1"/>
        <w:ind w:left="540" w:hanging="540"/>
        <w:rPr>
          <w:rFonts w:ascii="Open Sans" w:hAnsi="Open Sans" w:cs="Open Sans"/>
          <w:sz w:val="24"/>
        </w:rPr>
      </w:pPr>
      <w:r w:rsidRPr="004C6AC3">
        <w:rPr>
          <w:rFonts w:ascii="Open Sans" w:hAnsi="Open Sans" w:cs="Open Sans"/>
          <w:sz w:val="24"/>
        </w:rPr>
        <w:lastRenderedPageBreak/>
        <w:t>P</w:t>
      </w:r>
      <w:r w:rsidR="006957FF" w:rsidRPr="004C6AC3">
        <w:rPr>
          <w:rFonts w:ascii="Open Sans" w:hAnsi="Open Sans" w:cs="Open Sans"/>
          <w:sz w:val="24"/>
        </w:rPr>
        <w:t>rogram Scope Definition</w:t>
      </w:r>
    </w:p>
    <w:p w14:paraId="5700E436" w14:textId="77777777" w:rsidR="00CD0DE7" w:rsidRPr="004C6AC3" w:rsidRDefault="00CD0DE7" w:rsidP="00CD0DE7">
      <w:pPr>
        <w:pStyle w:val="Heading2"/>
        <w:tabs>
          <w:tab w:val="num" w:pos="990"/>
        </w:tabs>
        <w:ind w:left="990" w:hanging="414"/>
        <w:rPr>
          <w:rFonts w:ascii="Open Sans" w:hAnsi="Open Sans" w:cs="Open Sans"/>
          <w:color w:val="0B91BE"/>
        </w:rPr>
      </w:pPr>
      <w:r w:rsidRPr="004C6AC3">
        <w:rPr>
          <w:rFonts w:ascii="Open Sans" w:hAnsi="Open Sans" w:cs="Open Sans"/>
          <w:color w:val="0B91BE"/>
        </w:rPr>
        <w:t xml:space="preserve">Develop Program Vision </w:t>
      </w:r>
      <w:r w:rsidRPr="004C6AC3">
        <w:rPr>
          <w:rFonts w:ascii="Open Sans" w:hAnsi="Open Sans" w:cs="Open Sans"/>
          <w:smallCaps/>
          <w:color w:val="0B91BE"/>
          <w:sz w:val="16"/>
        </w:rPr>
        <w:t>(Program Vision)</w:t>
      </w:r>
    </w:p>
    <w:p w14:paraId="583FC275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Define program overview and objectives</w:t>
      </w:r>
    </w:p>
    <w:p w14:paraId="2113F05A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current pain and develop problem statement</w:t>
      </w:r>
    </w:p>
    <w:p w14:paraId="14F86B1D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future state vision</w:t>
      </w:r>
    </w:p>
    <w:p w14:paraId="1931F6C7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Define success criteria</w:t>
      </w:r>
    </w:p>
    <w:p w14:paraId="2CD4EF76" w14:textId="005187D1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Develop program scope with prioritized phases if required (e.g., </w:t>
      </w:r>
      <w:r w:rsidR="00F40F0B">
        <w:rPr>
          <w:rFonts w:ascii="Open Sans" w:hAnsi="Open Sans" w:cs="Open Sans"/>
        </w:rPr>
        <w:t>teams to be supported, advisory board, community, customer content</w:t>
      </w:r>
      <w:r w:rsidRPr="004C6AC3">
        <w:rPr>
          <w:rFonts w:ascii="Open Sans" w:hAnsi="Open Sans" w:cs="Open Sans"/>
        </w:rPr>
        <w:t>, etc.)</w:t>
      </w:r>
    </w:p>
    <w:p w14:paraId="7FF33A0F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Determine business impact and develop business goals</w:t>
      </w:r>
    </w:p>
    <w:p w14:paraId="31075A7F" w14:textId="77777777" w:rsidR="00CD0DE7" w:rsidRPr="004C6AC3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C6AC3">
        <w:rPr>
          <w:rFonts w:ascii="Open Sans" w:hAnsi="Open Sans" w:cs="Open Sans"/>
          <w:color w:val="0B91BE"/>
        </w:rPr>
        <w:t>ID Program Stakeholders: Sponsors, Influencers, Users</w:t>
      </w:r>
      <w:r w:rsidR="004634F4">
        <w:rPr>
          <w:rFonts w:ascii="Open Sans" w:hAnsi="Open Sans" w:cs="Open Sans"/>
          <w:color w:val="0B91BE"/>
        </w:rPr>
        <w:t>,</w:t>
      </w:r>
      <w:r w:rsidRPr="004C6AC3">
        <w:rPr>
          <w:rFonts w:ascii="Open Sans" w:hAnsi="Open Sans" w:cs="Open Sans"/>
          <w:color w:val="0B91BE"/>
        </w:rPr>
        <w:t xml:space="preserve"> and Champions</w:t>
      </w:r>
    </w:p>
    <w:p w14:paraId="02277629" w14:textId="77777777" w:rsidR="00CD0DE7" w:rsidRPr="004C6AC3" w:rsidRDefault="00CD0DE7" w:rsidP="009E2360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Identify Sponsors </w:t>
      </w:r>
      <w:r w:rsidRPr="004C6AC3">
        <w:rPr>
          <w:rFonts w:ascii="Open Sans" w:hAnsi="Open Sans" w:cs="Open Sans"/>
          <w:smallCaps/>
          <w:sz w:val="16"/>
        </w:rPr>
        <w:t>(Managing Upward)</w:t>
      </w:r>
    </w:p>
    <w:p w14:paraId="3EECA2F7" w14:textId="1DF66296" w:rsidR="00CD0DE7" w:rsidRPr="004C6AC3" w:rsidRDefault="00230E01" w:rsidP="00CD0DE7">
      <w:pPr>
        <w:pStyle w:val="Heading4"/>
        <w:ind w:left="1800" w:hanging="360"/>
        <w:rPr>
          <w:rFonts w:ascii="Open Sans" w:hAnsi="Open Sans" w:cs="Open Sans"/>
        </w:rPr>
      </w:pPr>
      <w:r>
        <w:rPr>
          <w:rFonts w:ascii="Open Sans" w:hAnsi="Open Sans" w:cs="Open Sans"/>
        </w:rPr>
        <w:t>What are your company’s top growth goals</w:t>
      </w:r>
      <w:r w:rsidR="00CD0DE7" w:rsidRPr="004C6AC3">
        <w:rPr>
          <w:rFonts w:ascii="Open Sans" w:hAnsi="Open Sans" w:cs="Open Sans"/>
        </w:rPr>
        <w:t>?</w:t>
      </w:r>
    </w:p>
    <w:p w14:paraId="1734ADAF" w14:textId="5B251345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What are </w:t>
      </w:r>
      <w:r w:rsidR="00230E01">
        <w:rPr>
          <w:rFonts w:ascii="Open Sans" w:hAnsi="Open Sans" w:cs="Open Sans"/>
        </w:rPr>
        <w:t>executives’</w:t>
      </w:r>
      <w:r w:rsidRPr="004C6AC3">
        <w:rPr>
          <w:rFonts w:ascii="Open Sans" w:hAnsi="Open Sans" w:cs="Open Sans"/>
        </w:rPr>
        <w:t xml:space="preserve"> challenges</w:t>
      </w:r>
      <w:r w:rsidR="00230E01">
        <w:rPr>
          <w:rFonts w:ascii="Open Sans" w:hAnsi="Open Sans" w:cs="Open Sans"/>
        </w:rPr>
        <w:t xml:space="preserve"> in achieving those goals</w:t>
      </w:r>
      <w:r w:rsidRPr="004C6AC3">
        <w:rPr>
          <w:rFonts w:ascii="Open Sans" w:hAnsi="Open Sans" w:cs="Open Sans"/>
        </w:rPr>
        <w:t>?</w:t>
      </w:r>
    </w:p>
    <w:p w14:paraId="5AF7D5C9" w14:textId="3E9BCDC0" w:rsidR="00CD0DE7" w:rsidRPr="004C6AC3" w:rsidRDefault="00230E01" w:rsidP="00CD0DE7">
      <w:pPr>
        <w:pStyle w:val="Heading4"/>
        <w:ind w:left="1800" w:hanging="360"/>
        <w:rPr>
          <w:rFonts w:ascii="Open Sans" w:hAnsi="Open Sans" w:cs="Open Sans"/>
        </w:rPr>
      </w:pPr>
      <w:r>
        <w:rPr>
          <w:rFonts w:ascii="Open Sans" w:hAnsi="Open Sans" w:cs="Open Sans"/>
        </w:rPr>
        <w:t>How can advocates “move the needle” toward those goals?</w:t>
      </w:r>
    </w:p>
    <w:p w14:paraId="70D1573C" w14:textId="1266B9DD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How </w:t>
      </w:r>
      <w:r w:rsidR="004634F4" w:rsidRPr="004C6AC3">
        <w:rPr>
          <w:rFonts w:ascii="Open Sans" w:hAnsi="Open Sans" w:cs="Open Sans"/>
        </w:rPr>
        <w:t xml:space="preserve">are </w:t>
      </w:r>
      <w:r w:rsidR="00230E01">
        <w:rPr>
          <w:rFonts w:ascii="Open Sans" w:hAnsi="Open Sans" w:cs="Open Sans"/>
        </w:rPr>
        <w:t xml:space="preserve">executives </w:t>
      </w:r>
      <w:r w:rsidRPr="004C6AC3">
        <w:rPr>
          <w:rFonts w:ascii="Open Sans" w:hAnsi="Open Sans" w:cs="Open Sans"/>
        </w:rPr>
        <w:t xml:space="preserve">best </w:t>
      </w:r>
      <w:r w:rsidR="00230E01">
        <w:rPr>
          <w:rFonts w:ascii="Open Sans" w:hAnsi="Open Sans" w:cs="Open Sans"/>
        </w:rPr>
        <w:t>accessed</w:t>
      </w:r>
      <w:r w:rsidRPr="004C6AC3">
        <w:rPr>
          <w:rFonts w:ascii="Open Sans" w:hAnsi="Open Sans" w:cs="Open Sans"/>
        </w:rPr>
        <w:t>?</w:t>
      </w:r>
    </w:p>
    <w:p w14:paraId="2A0C831F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What does program success look like to them and how will you prove it?</w:t>
      </w:r>
    </w:p>
    <w:p w14:paraId="3D0F0C83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What does program failure look like to them and how do you prevent it?</w:t>
      </w:r>
    </w:p>
    <w:p w14:paraId="055FC5AD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Who are the executive approvers and who are the influencers?</w:t>
      </w:r>
    </w:p>
    <w:p w14:paraId="499E784B" w14:textId="7BBE24D1" w:rsidR="00230E01" w:rsidRDefault="00230E01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Determine executive sponsor(s) and form steering committee</w:t>
      </w:r>
    </w:p>
    <w:p w14:paraId="462F2748" w14:textId="0ABC5022" w:rsidR="00CD0DE7" w:rsidRPr="004C6AC3" w:rsidRDefault="00230E01" w:rsidP="00CD0DE7">
      <w:pPr>
        <w:pStyle w:val="Heading4"/>
        <w:ind w:left="1800" w:hanging="360"/>
        <w:rPr>
          <w:rFonts w:ascii="Open Sans" w:hAnsi="Open Sans" w:cs="Open Sans"/>
        </w:rPr>
      </w:pPr>
      <w:r>
        <w:rPr>
          <w:rFonts w:ascii="Open Sans" w:hAnsi="Open Sans" w:cs="Open Sans"/>
        </w:rPr>
        <w:t>Define executives’ role in change management</w:t>
      </w:r>
    </w:p>
    <w:p w14:paraId="1A02E028" w14:textId="77777777" w:rsidR="00CD0DE7" w:rsidRPr="004C6AC3" w:rsidRDefault="00CD0DE7" w:rsidP="009E2360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Identify Influencers </w:t>
      </w:r>
      <w:r w:rsidRPr="004C6AC3">
        <w:rPr>
          <w:rFonts w:ascii="Open Sans" w:hAnsi="Open Sans" w:cs="Open Sans"/>
          <w:smallCaps/>
          <w:sz w:val="16"/>
        </w:rPr>
        <w:t>(Horizontal Integration, Field Relationships)</w:t>
      </w:r>
    </w:p>
    <w:p w14:paraId="7B5E20B1" w14:textId="77777777" w:rsidR="00CD0DE7" w:rsidRPr="004C6AC3" w:rsidRDefault="00CD0DE7">
      <w:pPr>
        <w:pStyle w:val="Heading4"/>
        <w:numPr>
          <w:ilvl w:val="3"/>
          <w:numId w:val="6"/>
        </w:numPr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Who are they?  </w:t>
      </w:r>
    </w:p>
    <w:p w14:paraId="65190F0C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What are their challenges?</w:t>
      </w:r>
    </w:p>
    <w:p w14:paraId="0D633D2B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What’s in it for them?</w:t>
      </w:r>
    </w:p>
    <w:p w14:paraId="332E4D20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How </w:t>
      </w:r>
      <w:r w:rsidR="004634F4" w:rsidRPr="004C6AC3">
        <w:rPr>
          <w:rFonts w:ascii="Open Sans" w:hAnsi="Open Sans" w:cs="Open Sans"/>
        </w:rPr>
        <w:t>are they</w:t>
      </w:r>
      <w:r w:rsidRPr="004C6AC3">
        <w:rPr>
          <w:rFonts w:ascii="Open Sans" w:hAnsi="Open Sans" w:cs="Open Sans"/>
        </w:rPr>
        <w:t xml:space="preserve"> best reached?</w:t>
      </w:r>
    </w:p>
    <w:p w14:paraId="12518870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What does program success look like to them and how will you prove it?</w:t>
      </w:r>
    </w:p>
    <w:p w14:paraId="5CEBF2EC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What does program failure look like to them and how do you prevent it?</w:t>
      </w:r>
    </w:p>
    <w:p w14:paraId="62D33773" w14:textId="77777777" w:rsidR="00CD0DE7" w:rsidRPr="004C6AC3" w:rsidRDefault="00CD0DE7" w:rsidP="009E2360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Identify Users &amp; Champions </w:t>
      </w:r>
      <w:r w:rsidRPr="004C6AC3">
        <w:rPr>
          <w:rFonts w:ascii="Open Sans" w:hAnsi="Open Sans" w:cs="Open Sans"/>
          <w:smallCaps/>
          <w:sz w:val="16"/>
        </w:rPr>
        <w:t>(Horizontal Integration, Field Relationship)</w:t>
      </w:r>
    </w:p>
    <w:p w14:paraId="5C03304F" w14:textId="77777777" w:rsidR="00CD0DE7" w:rsidRPr="004C6AC3" w:rsidRDefault="00CD0DE7">
      <w:pPr>
        <w:pStyle w:val="Heading4"/>
        <w:numPr>
          <w:ilvl w:val="3"/>
          <w:numId w:val="7"/>
        </w:numPr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Who are they?  </w:t>
      </w:r>
    </w:p>
    <w:p w14:paraId="0161385F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What are their challenges?</w:t>
      </w:r>
    </w:p>
    <w:p w14:paraId="09BC36AF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What’s in it for them?</w:t>
      </w:r>
    </w:p>
    <w:p w14:paraId="148A8476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How </w:t>
      </w:r>
      <w:r w:rsidR="004634F4" w:rsidRPr="004C6AC3">
        <w:rPr>
          <w:rFonts w:ascii="Open Sans" w:hAnsi="Open Sans" w:cs="Open Sans"/>
        </w:rPr>
        <w:t>are they</w:t>
      </w:r>
      <w:r w:rsidRPr="004C6AC3">
        <w:rPr>
          <w:rFonts w:ascii="Open Sans" w:hAnsi="Open Sans" w:cs="Open Sans"/>
        </w:rPr>
        <w:t xml:space="preserve"> best reached?</w:t>
      </w:r>
    </w:p>
    <w:p w14:paraId="21085A47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What does program success look like to them and how will you prove it?</w:t>
      </w:r>
    </w:p>
    <w:p w14:paraId="587C28DA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What does program failure look like to them and how do you prevent it?</w:t>
      </w:r>
    </w:p>
    <w:p w14:paraId="2E38073B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Solicit user feedback</w:t>
      </w:r>
    </w:p>
    <w:p w14:paraId="367A1DED" w14:textId="32025534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Form </w:t>
      </w:r>
      <w:r w:rsidR="00230E01">
        <w:rPr>
          <w:rFonts w:ascii="Open Sans" w:hAnsi="Open Sans" w:cs="Open Sans"/>
        </w:rPr>
        <w:t>a customer marketing program advisory board (sales, marketing, CS)</w:t>
      </w:r>
    </w:p>
    <w:p w14:paraId="05DAEF7B" w14:textId="2C8C9391" w:rsidR="00CD0DE7" w:rsidRPr="004C6AC3" w:rsidRDefault="00C120EE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>
        <w:rPr>
          <w:rFonts w:ascii="Open Sans" w:hAnsi="Open Sans" w:cs="Open Sans"/>
          <w:color w:val="0B91BE"/>
        </w:rPr>
        <w:br w:type="page"/>
      </w:r>
      <w:r w:rsidR="00CD0DE7" w:rsidRPr="004C6AC3">
        <w:rPr>
          <w:rFonts w:ascii="Open Sans" w:hAnsi="Open Sans" w:cs="Open Sans"/>
          <w:color w:val="0B91BE"/>
        </w:rPr>
        <w:lastRenderedPageBreak/>
        <w:t xml:space="preserve">Conduct Gap Analysis </w:t>
      </w:r>
      <w:r w:rsidR="00CD0DE7" w:rsidRPr="004C6AC3">
        <w:rPr>
          <w:rFonts w:ascii="Open Sans" w:hAnsi="Open Sans" w:cs="Open Sans"/>
          <w:smallCaps/>
          <w:color w:val="0B91BE"/>
          <w:sz w:val="16"/>
        </w:rPr>
        <w:t xml:space="preserve">(Customer </w:t>
      </w:r>
      <w:r w:rsidR="00230E01">
        <w:rPr>
          <w:rFonts w:ascii="Open Sans" w:hAnsi="Open Sans" w:cs="Open Sans"/>
          <w:smallCaps/>
          <w:color w:val="0B91BE"/>
          <w:sz w:val="16"/>
        </w:rPr>
        <w:t>Advocate</w:t>
      </w:r>
      <w:r w:rsidR="00CD0DE7" w:rsidRPr="004C6AC3">
        <w:rPr>
          <w:rFonts w:ascii="Open Sans" w:hAnsi="Open Sans" w:cs="Open Sans"/>
          <w:smallCaps/>
          <w:color w:val="0B91BE"/>
          <w:sz w:val="16"/>
        </w:rPr>
        <w:t xml:space="preserve"> Relationships, Content Strategy, Systems)</w:t>
      </w:r>
    </w:p>
    <w:p w14:paraId="3B22081E" w14:textId="074B1A85" w:rsidR="00CD0DE7" w:rsidRPr="004C6AC3" w:rsidRDefault="00CD0DE7" w:rsidP="009E2360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Take inventory of current program assets (customer</w:t>
      </w:r>
      <w:r w:rsidR="00230E01">
        <w:rPr>
          <w:rFonts w:ascii="Open Sans" w:hAnsi="Open Sans" w:cs="Open Sans"/>
        </w:rPr>
        <w:t xml:space="preserve"> advocate</w:t>
      </w:r>
      <w:r w:rsidRPr="004C6AC3">
        <w:rPr>
          <w:rFonts w:ascii="Open Sans" w:hAnsi="Open Sans" w:cs="Open Sans"/>
        </w:rPr>
        <w:t>s, content, systems)</w:t>
      </w:r>
    </w:p>
    <w:p w14:paraId="607C9FC3" w14:textId="5699D3BB" w:rsidR="00230E01" w:rsidRPr="00230E01" w:rsidRDefault="00230E01" w:rsidP="00CD0DE7">
      <w:pPr>
        <w:pStyle w:val="Heading3"/>
        <w:ind w:left="1440" w:hanging="432"/>
        <w:rPr>
          <w:rFonts w:ascii="Open Sans" w:hAnsi="Open Sans" w:cs="Open Sans"/>
          <w:color w:val="0B91BE"/>
          <w:sz w:val="24"/>
        </w:rPr>
      </w:pPr>
      <w:r>
        <w:rPr>
          <w:rFonts w:ascii="Open Sans" w:hAnsi="Open Sans" w:cs="Open Sans"/>
        </w:rPr>
        <w:t>Evaluate inventory in the context of top company growth goals</w:t>
      </w:r>
    </w:p>
    <w:p w14:paraId="239E36D9" w14:textId="6745167D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  <w:color w:val="0B91BE"/>
          <w:sz w:val="24"/>
        </w:rPr>
      </w:pPr>
      <w:r w:rsidRPr="004C6AC3">
        <w:rPr>
          <w:rFonts w:ascii="Open Sans" w:hAnsi="Open Sans" w:cs="Open Sans"/>
        </w:rPr>
        <w:t>Match against needs gathered from stakeholders</w:t>
      </w:r>
    </w:p>
    <w:p w14:paraId="07AAF568" w14:textId="77777777" w:rsidR="00CD0DE7" w:rsidRPr="004C6AC3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C6AC3">
        <w:rPr>
          <w:rFonts w:ascii="Open Sans" w:hAnsi="Open Sans" w:cs="Open Sans"/>
          <w:color w:val="0B91BE"/>
        </w:rPr>
        <w:t xml:space="preserve">Determine Resource Requirements </w:t>
      </w:r>
      <w:r w:rsidRPr="004C6AC3">
        <w:rPr>
          <w:rFonts w:ascii="Open Sans" w:hAnsi="Open Sans" w:cs="Open Sans"/>
          <w:color w:val="0B91BE"/>
        </w:rPr>
        <w:br/>
      </w:r>
      <w:r w:rsidRPr="004C6AC3">
        <w:rPr>
          <w:rFonts w:ascii="Open Sans" w:hAnsi="Open Sans" w:cs="Open Sans"/>
          <w:smallCaps/>
          <w:color w:val="0B91BE"/>
          <w:sz w:val="16"/>
        </w:rPr>
        <w:t>(Staff Composition, Organization &amp; Perspective, Content Strategy, Outside Expertise)</w:t>
      </w:r>
    </w:p>
    <w:p w14:paraId="449550B3" w14:textId="77777777" w:rsidR="00CD0DE7" w:rsidRPr="004C6AC3" w:rsidRDefault="00CD0DE7" w:rsidP="009E2360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Determine resource requirements to support program scope (people, systems, services and other program costs)</w:t>
      </w:r>
    </w:p>
    <w:p w14:paraId="2F45CC87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Determine additional resource needs</w:t>
      </w:r>
    </w:p>
    <w:p w14:paraId="23C4274B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budget requirements</w:t>
      </w:r>
    </w:p>
    <w:p w14:paraId="37243054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internal organizations and other support needed to make program successful (e.g., IT, Corporate Communications, etc.)</w:t>
      </w:r>
    </w:p>
    <w:p w14:paraId="025ED651" w14:textId="77777777" w:rsidR="00CD0DE7" w:rsidRPr="004C6AC3" w:rsidRDefault="006957FF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C6AC3">
        <w:rPr>
          <w:rFonts w:ascii="Open Sans" w:hAnsi="Open Sans" w:cs="Open Sans"/>
          <w:color w:val="0B91BE"/>
        </w:rPr>
        <w:t>Define</w:t>
      </w:r>
      <w:r w:rsidR="00CD0DE7" w:rsidRPr="004C6AC3">
        <w:rPr>
          <w:rFonts w:ascii="Open Sans" w:hAnsi="Open Sans" w:cs="Open Sans"/>
          <w:color w:val="0B91BE"/>
        </w:rPr>
        <w:t xml:space="preserve"> Success Criteria </w:t>
      </w:r>
      <w:r w:rsidR="00CD0DE7" w:rsidRPr="004C6AC3">
        <w:rPr>
          <w:rFonts w:ascii="Open Sans" w:hAnsi="Open Sans" w:cs="Open Sans"/>
          <w:smallCaps/>
          <w:color w:val="0B91BE"/>
          <w:sz w:val="16"/>
        </w:rPr>
        <w:t>(Managing Upward, Horizontal Integration, Field Relationship)</w:t>
      </w:r>
    </w:p>
    <w:p w14:paraId="0B50A610" w14:textId="77777777" w:rsidR="00CD0DE7" w:rsidRPr="004C6AC3" w:rsidRDefault="00CD0DE7" w:rsidP="009E2360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Review user feedback</w:t>
      </w:r>
    </w:p>
    <w:p w14:paraId="2FFF75FA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Validate pain points</w:t>
      </w:r>
    </w:p>
    <w:p w14:paraId="765DD133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Validate future state vision</w:t>
      </w:r>
    </w:p>
    <w:p w14:paraId="082F76DF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Validate initial success criteria</w:t>
      </w:r>
    </w:p>
    <w:p w14:paraId="66F586DE" w14:textId="4D62AEC2" w:rsidR="00230E01" w:rsidRDefault="00230E01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Refine and finalize metrics by audience</w:t>
      </w:r>
    </w:p>
    <w:p w14:paraId="1FF00315" w14:textId="7B2234FA" w:rsidR="00CD0DE7" w:rsidRPr="004C6AC3" w:rsidRDefault="00230E01" w:rsidP="00CD0DE7">
      <w:pPr>
        <w:pStyle w:val="Heading3"/>
        <w:ind w:left="1440" w:hanging="432"/>
        <w:rPr>
          <w:rFonts w:ascii="Open Sans" w:hAnsi="Open Sans" w:cs="Open Sans"/>
        </w:rPr>
      </w:pPr>
      <w:r>
        <w:rPr>
          <w:rFonts w:ascii="Open Sans" w:hAnsi="Open Sans" w:cs="Open Sans"/>
        </w:rPr>
        <w:t>Detail change management plan to individual users</w:t>
      </w:r>
    </w:p>
    <w:p w14:paraId="55B30DB3" w14:textId="77777777" w:rsidR="00CD0DE7" w:rsidRPr="004C6AC3" w:rsidRDefault="006957FF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C6AC3">
        <w:rPr>
          <w:rFonts w:ascii="Open Sans" w:hAnsi="Open Sans" w:cs="Open Sans"/>
          <w:color w:val="0B91BE"/>
        </w:rPr>
        <w:t>Finalize</w:t>
      </w:r>
      <w:r w:rsidR="00CD0DE7" w:rsidRPr="004C6AC3">
        <w:rPr>
          <w:rFonts w:ascii="Open Sans" w:hAnsi="Open Sans" w:cs="Open Sans"/>
          <w:color w:val="0B91BE"/>
        </w:rPr>
        <w:t xml:space="preserve"> Program Approval </w:t>
      </w:r>
      <w:r w:rsidR="00CD0DE7" w:rsidRPr="004C6AC3">
        <w:rPr>
          <w:rFonts w:ascii="Open Sans" w:hAnsi="Open Sans" w:cs="Open Sans"/>
          <w:smallCaps/>
          <w:color w:val="0B91BE"/>
          <w:sz w:val="16"/>
        </w:rPr>
        <w:t>(Managing Upward)</w:t>
      </w:r>
    </w:p>
    <w:p w14:paraId="51217A65" w14:textId="3610AABC" w:rsidR="00CD0DE7" w:rsidRPr="004C6AC3" w:rsidRDefault="00CD0DE7" w:rsidP="00732778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Review program vision, approach and budget requirements with executive sponsor(s)</w:t>
      </w:r>
      <w:r w:rsidR="00230E01">
        <w:rPr>
          <w:rFonts w:ascii="Open Sans" w:hAnsi="Open Sans" w:cs="Open Sans"/>
        </w:rPr>
        <w:t>, change management plan</w:t>
      </w:r>
      <w:r w:rsidRPr="004C6AC3">
        <w:rPr>
          <w:rFonts w:ascii="Open Sans" w:hAnsi="Open Sans" w:cs="Open Sans"/>
        </w:rPr>
        <w:t xml:space="preserve"> and steering committee</w:t>
      </w:r>
    </w:p>
    <w:p w14:paraId="0C6163E3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Gain program approval</w:t>
      </w:r>
    </w:p>
    <w:p w14:paraId="0F41C439" w14:textId="77777777" w:rsidR="00CD0DE7" w:rsidRPr="004C6AC3" w:rsidRDefault="00CD0DE7" w:rsidP="00CD0DE7">
      <w:pPr>
        <w:pStyle w:val="Heading1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Launch Preparation and User Adoption Plan</w:t>
      </w:r>
    </w:p>
    <w:p w14:paraId="6911807E" w14:textId="77777777" w:rsidR="00CD0DE7" w:rsidRPr="004C6AC3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C6AC3">
        <w:rPr>
          <w:rFonts w:ascii="Open Sans" w:hAnsi="Open Sans" w:cs="Open Sans"/>
          <w:color w:val="0B91BE"/>
        </w:rPr>
        <w:t xml:space="preserve">Gap Correction and Process Definition </w:t>
      </w:r>
      <w:r w:rsidRPr="004C6AC3">
        <w:rPr>
          <w:rFonts w:ascii="Open Sans" w:hAnsi="Open Sans" w:cs="Open Sans"/>
          <w:smallCaps/>
          <w:color w:val="0B91BE"/>
          <w:sz w:val="16"/>
        </w:rPr>
        <w:t>(Content Strategy, Customer Relationships)</w:t>
      </w:r>
    </w:p>
    <w:p w14:paraId="5F7B4E0B" w14:textId="77777777" w:rsidR="00CD0DE7" w:rsidRPr="004C6AC3" w:rsidRDefault="00CD0DE7" w:rsidP="00732778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prioritized approach to address content gaps</w:t>
      </w:r>
    </w:p>
    <w:p w14:paraId="186DE7E5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prioritized approach to address customer gaps (recruiting plan)</w:t>
      </w:r>
    </w:p>
    <w:p w14:paraId="4B66053F" w14:textId="67A0B413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Develop process flows, outputs, measurements and determine impacted functional areas </w:t>
      </w:r>
      <w:r w:rsidR="00F40F0B">
        <w:rPr>
          <w:rFonts w:ascii="Open Sans" w:hAnsi="Open Sans" w:cs="Open Sans"/>
        </w:rPr>
        <w:t>(</w:t>
      </w:r>
      <w:r w:rsidRPr="004C6AC3">
        <w:rPr>
          <w:rFonts w:ascii="Open Sans" w:hAnsi="Open Sans" w:cs="Open Sans"/>
        </w:rPr>
        <w:t>i.e.</w:t>
      </w:r>
      <w:r w:rsidR="00F40F0B">
        <w:rPr>
          <w:rFonts w:ascii="Open Sans" w:hAnsi="Open Sans" w:cs="Open Sans"/>
        </w:rPr>
        <w:t>,</w:t>
      </w:r>
      <w:r w:rsidRPr="004C6AC3">
        <w:rPr>
          <w:rFonts w:ascii="Open Sans" w:hAnsi="Open Sans" w:cs="Open Sans"/>
        </w:rPr>
        <w:t xml:space="preserve"> sales, PR, </w:t>
      </w:r>
      <w:r w:rsidR="00F40F0B">
        <w:rPr>
          <w:rFonts w:ascii="Open Sans" w:hAnsi="Open Sans" w:cs="Open Sans"/>
        </w:rPr>
        <w:t xml:space="preserve">social, </w:t>
      </w:r>
      <w:r w:rsidRPr="004C6AC3">
        <w:rPr>
          <w:rFonts w:ascii="Open Sans" w:hAnsi="Open Sans" w:cs="Open Sans"/>
        </w:rPr>
        <w:t>RFP</w:t>
      </w:r>
      <w:r w:rsidR="00F40F0B">
        <w:rPr>
          <w:rFonts w:ascii="Open Sans" w:hAnsi="Open Sans" w:cs="Open Sans"/>
        </w:rPr>
        <w:t>)</w:t>
      </w:r>
    </w:p>
    <w:p w14:paraId="23E41F8D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Validate gap correction priorities and processes with focus group and influencers/champions in other groups</w:t>
      </w:r>
    </w:p>
    <w:p w14:paraId="019B19A7" w14:textId="3B90526C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plan to coordinate efforts between internal teams (</w:t>
      </w:r>
      <w:r w:rsidR="00F40F0B">
        <w:rPr>
          <w:rFonts w:ascii="Open Sans" w:hAnsi="Open Sans" w:cs="Open Sans"/>
        </w:rPr>
        <w:t>events</w:t>
      </w:r>
      <w:r w:rsidRPr="004C6AC3">
        <w:rPr>
          <w:rFonts w:ascii="Open Sans" w:hAnsi="Open Sans" w:cs="Open Sans"/>
        </w:rPr>
        <w:t xml:space="preserve">, PR, </w:t>
      </w:r>
      <w:r w:rsidR="00F40F0B">
        <w:rPr>
          <w:rFonts w:ascii="Open Sans" w:hAnsi="Open Sans" w:cs="Open Sans"/>
        </w:rPr>
        <w:t>digital</w:t>
      </w:r>
      <w:r w:rsidRPr="004C6AC3">
        <w:rPr>
          <w:rFonts w:ascii="Open Sans" w:hAnsi="Open Sans" w:cs="Open Sans"/>
        </w:rPr>
        <w:t>, etc.)</w:t>
      </w:r>
    </w:p>
    <w:p w14:paraId="3633BC56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ongoing plan to manage content (e.g., retire, update, archive)</w:t>
      </w:r>
    </w:p>
    <w:p w14:paraId="79CD1092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ongoing plan to maintain, cultivate customer relationships</w:t>
      </w:r>
    </w:p>
    <w:p w14:paraId="4B01BAD5" w14:textId="561FCF98" w:rsidR="00CD0DE7" w:rsidRPr="004C6AC3" w:rsidRDefault="00C120EE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>
        <w:rPr>
          <w:rFonts w:ascii="Open Sans" w:hAnsi="Open Sans" w:cs="Open Sans"/>
          <w:color w:val="0B91BE"/>
        </w:rPr>
        <w:br w:type="page"/>
      </w:r>
      <w:r w:rsidR="00CD0DE7" w:rsidRPr="004C6AC3">
        <w:rPr>
          <w:rFonts w:ascii="Open Sans" w:hAnsi="Open Sans" w:cs="Open Sans"/>
          <w:color w:val="0B91BE"/>
        </w:rPr>
        <w:lastRenderedPageBreak/>
        <w:t xml:space="preserve">Define Information System Needs </w:t>
      </w:r>
      <w:r w:rsidR="00CD0DE7" w:rsidRPr="004C6AC3">
        <w:rPr>
          <w:rFonts w:ascii="Open Sans" w:hAnsi="Open Sans" w:cs="Open Sans"/>
          <w:smallCaps/>
          <w:color w:val="0B91BE"/>
          <w:sz w:val="16"/>
        </w:rPr>
        <w:t>(Information Systems)</w:t>
      </w:r>
    </w:p>
    <w:p w14:paraId="1C6958B8" w14:textId="77777777" w:rsidR="00CD0DE7" w:rsidRPr="004C6AC3" w:rsidRDefault="00CD0DE7" w:rsidP="00732778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Determine search and data requirements </w:t>
      </w:r>
    </w:p>
    <w:p w14:paraId="107D4E6F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system needs to support requirements</w:t>
      </w:r>
    </w:p>
    <w:p w14:paraId="3236A5A8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Analyze state of current data</w:t>
      </w:r>
    </w:p>
    <w:p w14:paraId="757DF3BF" w14:textId="543EF113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Develop data cleansing </w:t>
      </w:r>
      <w:r w:rsidR="00F40F0B">
        <w:rPr>
          <w:rFonts w:ascii="Open Sans" w:hAnsi="Open Sans" w:cs="Open Sans"/>
        </w:rPr>
        <w:t>plan,</w:t>
      </w:r>
      <w:r w:rsidRPr="004C6AC3">
        <w:rPr>
          <w:rFonts w:ascii="Open Sans" w:hAnsi="Open Sans" w:cs="Open Sans"/>
        </w:rPr>
        <w:t xml:space="preserve"> as needed</w:t>
      </w:r>
    </w:p>
    <w:p w14:paraId="7BFCDECB" w14:textId="0DB347C3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data exchange/synchronization plan</w:t>
      </w:r>
      <w:r w:rsidR="00F40F0B">
        <w:rPr>
          <w:rFonts w:ascii="Open Sans" w:hAnsi="Open Sans" w:cs="Open Sans"/>
        </w:rPr>
        <w:t>,</w:t>
      </w:r>
      <w:r w:rsidRPr="004C6AC3">
        <w:rPr>
          <w:rFonts w:ascii="Open Sans" w:hAnsi="Open Sans" w:cs="Open Sans"/>
        </w:rPr>
        <w:t xml:space="preserve"> if required</w:t>
      </w:r>
    </w:p>
    <w:p w14:paraId="2EFC0E0E" w14:textId="77777777" w:rsidR="00CD0DE7" w:rsidRPr="004C6AC3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C6AC3">
        <w:rPr>
          <w:rFonts w:ascii="Open Sans" w:hAnsi="Open Sans" w:cs="Open Sans"/>
          <w:color w:val="0B91BE"/>
        </w:rPr>
        <w:t xml:space="preserve">Engage Outside Resources/Expertise </w:t>
      </w:r>
      <w:r w:rsidRPr="004C6AC3">
        <w:rPr>
          <w:rFonts w:ascii="Open Sans" w:hAnsi="Open Sans" w:cs="Open Sans"/>
          <w:smallCaps/>
          <w:color w:val="0B91BE"/>
          <w:sz w:val="16"/>
        </w:rPr>
        <w:t>(Outside Expertise)</w:t>
      </w:r>
    </w:p>
    <w:p w14:paraId="16B3EFC0" w14:textId="77777777" w:rsidR="00CD0DE7" w:rsidRPr="004C6AC3" w:rsidRDefault="00CD0DE7" w:rsidP="00732778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types and number of outside resources required based on gap analysis</w:t>
      </w:r>
    </w:p>
    <w:p w14:paraId="1001693A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vendor requirements based on resource needs and requirements (people, systems, content, services)</w:t>
      </w:r>
    </w:p>
    <w:p w14:paraId="212E8CB2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Research potential vendors</w:t>
      </w:r>
    </w:p>
    <w:p w14:paraId="11D84C1A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Select vendor(s) based on requirements (check references :-))</w:t>
      </w:r>
    </w:p>
    <w:p w14:paraId="31EC4734" w14:textId="77777777" w:rsidR="00CD0DE7" w:rsidRPr="004C6AC3" w:rsidRDefault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Gain approval for vendor(s) selection from steering committee and executive sponsor(s)</w:t>
      </w:r>
    </w:p>
    <w:p w14:paraId="507473DA" w14:textId="77777777" w:rsidR="00CD0DE7" w:rsidRPr="004C6AC3" w:rsidRDefault="00CD0DE7" w:rsidP="00732778">
      <w:pPr>
        <w:pStyle w:val="Heading3"/>
        <w:ind w:left="1440" w:hanging="432"/>
        <w:rPr>
          <w:rFonts w:ascii="Open Sans" w:hAnsi="Open Sans" w:cs="Open Sans"/>
          <w:color w:val="4F6228"/>
          <w:sz w:val="24"/>
        </w:rPr>
      </w:pPr>
      <w:r w:rsidRPr="004C6AC3">
        <w:rPr>
          <w:rFonts w:ascii="Open Sans" w:hAnsi="Open Sans" w:cs="Open Sans"/>
        </w:rPr>
        <w:t>Develop and implement plan(s) with selected vendor(s)</w:t>
      </w:r>
    </w:p>
    <w:p w14:paraId="1E8D437F" w14:textId="77777777" w:rsidR="00CD0DE7" w:rsidRPr="004C6AC3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C6AC3">
        <w:rPr>
          <w:rFonts w:ascii="Open Sans" w:hAnsi="Open Sans" w:cs="Open Sans"/>
          <w:color w:val="0B91BE"/>
        </w:rPr>
        <w:t xml:space="preserve">Develop Program Promotion and Training Plan </w:t>
      </w:r>
      <w:r w:rsidRPr="004C6AC3">
        <w:rPr>
          <w:rFonts w:ascii="Open Sans" w:hAnsi="Open Sans" w:cs="Open Sans"/>
          <w:smallCaps/>
          <w:color w:val="0B91BE"/>
          <w:sz w:val="16"/>
        </w:rPr>
        <w:t>(Program Promotion)</w:t>
      </w:r>
    </w:p>
    <w:p w14:paraId="2C6315B0" w14:textId="77777777" w:rsidR="00CD0DE7" w:rsidRPr="004C6AC3" w:rsidRDefault="00CD0DE7" w:rsidP="00732778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Executives </w:t>
      </w:r>
      <w:r w:rsidRPr="004C6AC3">
        <w:rPr>
          <w:rFonts w:ascii="Open Sans" w:hAnsi="Open Sans" w:cs="Open Sans"/>
          <w:smallCaps/>
          <w:sz w:val="16"/>
        </w:rPr>
        <w:t>(Managing Upward)</w:t>
      </w:r>
    </w:p>
    <w:p w14:paraId="7043BD67" w14:textId="715E8DC5" w:rsidR="00CD0DE7" w:rsidRPr="004C6AC3" w:rsidRDefault="00CD0DE7">
      <w:pPr>
        <w:pStyle w:val="Heading4"/>
        <w:numPr>
          <w:ilvl w:val="3"/>
          <w:numId w:val="8"/>
        </w:numPr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Determine frequency and communication</w:t>
      </w:r>
      <w:r w:rsidR="00C120EE">
        <w:rPr>
          <w:rFonts w:ascii="Open Sans" w:hAnsi="Open Sans" w:cs="Open Sans"/>
        </w:rPr>
        <w:t xml:space="preserve"> channel(s)</w:t>
      </w:r>
    </w:p>
    <w:p w14:paraId="71C608A8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plan for executive assistance with promotion of the program</w:t>
      </w:r>
    </w:p>
    <w:p w14:paraId="55471921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Determine use of champions to build/reinforce executive support</w:t>
      </w:r>
    </w:p>
    <w:p w14:paraId="239BE9D2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training needs/vehicles (e.g., tools, dashboards, reports)</w:t>
      </w:r>
    </w:p>
    <w:p w14:paraId="71F03688" w14:textId="1FB74C7F" w:rsidR="00230E01" w:rsidRDefault="00230E01" w:rsidP="00CD0DE7">
      <w:pPr>
        <w:pStyle w:val="Heading4"/>
        <w:ind w:left="1800" w:hanging="360"/>
        <w:rPr>
          <w:rFonts w:ascii="Open Sans" w:hAnsi="Open Sans" w:cs="Open Sans"/>
        </w:rPr>
      </w:pPr>
      <w:r>
        <w:rPr>
          <w:rFonts w:ascii="Open Sans" w:hAnsi="Open Sans" w:cs="Open Sans"/>
        </w:rPr>
        <w:t>Build rewards program for end-users, secure budget</w:t>
      </w:r>
    </w:p>
    <w:p w14:paraId="2F65E72B" w14:textId="4B6EBA5C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Execute pre-launch executive communication plan</w:t>
      </w:r>
    </w:p>
    <w:p w14:paraId="73623A34" w14:textId="77777777" w:rsidR="00CD0DE7" w:rsidRPr="004C6AC3" w:rsidRDefault="00CD0DE7" w:rsidP="00732778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Sales </w:t>
      </w:r>
      <w:r w:rsidRPr="004C6AC3">
        <w:rPr>
          <w:rFonts w:ascii="Open Sans" w:hAnsi="Open Sans" w:cs="Open Sans"/>
          <w:smallCaps/>
          <w:sz w:val="16"/>
        </w:rPr>
        <w:t>(Field Relationship)</w:t>
      </w:r>
    </w:p>
    <w:p w14:paraId="1A5FD813" w14:textId="5B70308B" w:rsidR="00CD0DE7" w:rsidRPr="004C6AC3" w:rsidRDefault="00CD0DE7">
      <w:pPr>
        <w:pStyle w:val="Heading4"/>
        <w:numPr>
          <w:ilvl w:val="3"/>
          <w:numId w:val="9"/>
        </w:numPr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Determine phases, </w:t>
      </w:r>
      <w:r w:rsidR="004C6AC3" w:rsidRPr="004C6AC3">
        <w:rPr>
          <w:rFonts w:ascii="Open Sans" w:hAnsi="Open Sans" w:cs="Open Sans"/>
        </w:rPr>
        <w:t>frequency,</w:t>
      </w:r>
      <w:r w:rsidRPr="004C6AC3">
        <w:rPr>
          <w:rFonts w:ascii="Open Sans" w:hAnsi="Open Sans" w:cs="Open Sans"/>
        </w:rPr>
        <w:t xml:space="preserve"> and communication</w:t>
      </w:r>
      <w:r w:rsidR="00C120EE">
        <w:rPr>
          <w:rFonts w:ascii="Open Sans" w:hAnsi="Open Sans" w:cs="Open Sans"/>
        </w:rPr>
        <w:t xml:space="preserve"> channel(s)</w:t>
      </w:r>
    </w:p>
    <w:p w14:paraId="69F11C0E" w14:textId="2CD27CF2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Establish focus group</w:t>
      </w:r>
      <w:r w:rsidR="00C120EE">
        <w:rPr>
          <w:rFonts w:ascii="Open Sans" w:hAnsi="Open Sans" w:cs="Open Sans"/>
        </w:rPr>
        <w:t xml:space="preserve"> (a.k.a., program advisory board)</w:t>
      </w:r>
    </w:p>
    <w:p w14:paraId="61CE260B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Design sales tool kit</w:t>
      </w:r>
    </w:p>
    <w:p w14:paraId="3C964F7C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training requirements and training vehicles</w:t>
      </w:r>
    </w:p>
    <w:p w14:paraId="6D741991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Determine use of peer champions as part of plan</w:t>
      </w:r>
    </w:p>
    <w:p w14:paraId="1A05C17F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adoption techniques such as incentives, contests, peer-to-peer training, viral communications, etc.</w:t>
      </w:r>
    </w:p>
    <w:p w14:paraId="69DCD550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Execute pre-launch sales promotion and training plan</w:t>
      </w:r>
    </w:p>
    <w:p w14:paraId="57F05665" w14:textId="77777777" w:rsidR="00CD0DE7" w:rsidRPr="004C6AC3" w:rsidRDefault="00CD0DE7" w:rsidP="00732778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Other Identified Organizations </w:t>
      </w:r>
      <w:r w:rsidRPr="004C6AC3">
        <w:rPr>
          <w:rFonts w:ascii="Open Sans" w:hAnsi="Open Sans" w:cs="Open Sans"/>
          <w:smallCaps/>
          <w:sz w:val="16"/>
        </w:rPr>
        <w:t>(Horizontal Integration)</w:t>
      </w:r>
    </w:p>
    <w:p w14:paraId="3A2F55F4" w14:textId="3F85525B" w:rsidR="00CD0DE7" w:rsidRPr="004C6AC3" w:rsidRDefault="00CD0DE7">
      <w:pPr>
        <w:pStyle w:val="Heading4"/>
        <w:numPr>
          <w:ilvl w:val="3"/>
          <w:numId w:val="10"/>
        </w:numPr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Determine phases, </w:t>
      </w:r>
      <w:r w:rsidR="004C6AC3" w:rsidRPr="004C6AC3">
        <w:rPr>
          <w:rFonts w:ascii="Open Sans" w:hAnsi="Open Sans" w:cs="Open Sans"/>
        </w:rPr>
        <w:t>frequency,</w:t>
      </w:r>
      <w:r w:rsidRPr="004C6AC3">
        <w:rPr>
          <w:rFonts w:ascii="Open Sans" w:hAnsi="Open Sans" w:cs="Open Sans"/>
        </w:rPr>
        <w:t xml:space="preserve"> and communication</w:t>
      </w:r>
      <w:r w:rsidR="00C120EE">
        <w:rPr>
          <w:rFonts w:ascii="Open Sans" w:hAnsi="Open Sans" w:cs="Open Sans"/>
        </w:rPr>
        <w:t xml:space="preserve"> channels</w:t>
      </w:r>
    </w:p>
    <w:p w14:paraId="450155BF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training requirements and training vehicles</w:t>
      </w:r>
    </w:p>
    <w:p w14:paraId="5F434DA3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Establish focus group(s)</w:t>
      </w:r>
    </w:p>
    <w:p w14:paraId="34064A78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Determine use of peer champions as part of plan</w:t>
      </w:r>
    </w:p>
    <w:p w14:paraId="7063B8C7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adoption techniques such as incentives, contests, peer-to-peer training, viral communication, etc.</w:t>
      </w:r>
    </w:p>
    <w:p w14:paraId="3CB4ACAB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Execute pre-launch other organization promotion and training plan</w:t>
      </w:r>
    </w:p>
    <w:p w14:paraId="7A50F80E" w14:textId="77777777" w:rsidR="00CD0DE7" w:rsidRPr="004C6AC3" w:rsidRDefault="00CD0DE7" w:rsidP="00732778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lastRenderedPageBreak/>
        <w:t xml:space="preserve">Customers </w:t>
      </w:r>
      <w:r w:rsidRPr="004C6AC3">
        <w:rPr>
          <w:rFonts w:ascii="Open Sans" w:hAnsi="Open Sans" w:cs="Open Sans"/>
          <w:smallCaps/>
          <w:sz w:val="16"/>
        </w:rPr>
        <w:t>(Customer Reference Relationships)</w:t>
      </w:r>
    </w:p>
    <w:p w14:paraId="0F492C6C" w14:textId="70E14EC9" w:rsidR="00CD0DE7" w:rsidRPr="004C6AC3" w:rsidRDefault="00CD0DE7">
      <w:pPr>
        <w:pStyle w:val="Heading4"/>
        <w:numPr>
          <w:ilvl w:val="3"/>
          <w:numId w:val="11"/>
        </w:numPr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Determine frequency and communication</w:t>
      </w:r>
      <w:r w:rsidR="00C120EE">
        <w:rPr>
          <w:rFonts w:ascii="Open Sans" w:hAnsi="Open Sans" w:cs="Open Sans"/>
        </w:rPr>
        <w:t xml:space="preserve"> channels</w:t>
      </w:r>
      <w:r w:rsidRPr="004C6AC3">
        <w:rPr>
          <w:rFonts w:ascii="Open Sans" w:hAnsi="Open Sans" w:cs="Open Sans"/>
        </w:rPr>
        <w:t xml:space="preserve"> (</w:t>
      </w:r>
      <w:r w:rsidR="004C6AC3" w:rsidRPr="004C6AC3">
        <w:rPr>
          <w:rFonts w:ascii="Open Sans" w:hAnsi="Open Sans" w:cs="Open Sans"/>
        </w:rPr>
        <w:t>e.g.,</w:t>
      </w:r>
      <w:r w:rsidRPr="004C6AC3">
        <w:rPr>
          <w:rFonts w:ascii="Open Sans" w:hAnsi="Open Sans" w:cs="Open Sans"/>
        </w:rPr>
        <w:t xml:space="preserve"> newsletters, </w:t>
      </w:r>
      <w:r w:rsidR="00C120EE" w:rsidRPr="004C6AC3">
        <w:rPr>
          <w:rFonts w:ascii="Open Sans" w:hAnsi="Open Sans" w:cs="Open Sans"/>
        </w:rPr>
        <w:t>customer communities</w:t>
      </w:r>
      <w:r w:rsidR="00C120EE">
        <w:rPr>
          <w:rFonts w:ascii="Open Sans" w:hAnsi="Open Sans" w:cs="Open Sans"/>
        </w:rPr>
        <w:t>, Slack channels,</w:t>
      </w:r>
      <w:r w:rsidRPr="004C6AC3">
        <w:rPr>
          <w:rFonts w:ascii="Open Sans" w:hAnsi="Open Sans" w:cs="Open Sans"/>
        </w:rPr>
        <w:t xml:space="preserve"> etc.)</w:t>
      </w:r>
    </w:p>
    <w:p w14:paraId="0539DE1D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participation techniques/customer benefits (e.g., roadmap participation, executive access, rewards, etc.)</w:t>
      </w:r>
    </w:p>
    <w:p w14:paraId="180ABED4" w14:textId="77777777" w:rsidR="00CD0DE7" w:rsidRPr="004C6AC3" w:rsidRDefault="00CD0DE7" w:rsidP="00732778">
      <w:pPr>
        <w:pStyle w:val="Heading3"/>
        <w:spacing w:before="120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Design Program Branding </w:t>
      </w:r>
      <w:r w:rsidRPr="004C6AC3">
        <w:rPr>
          <w:rFonts w:ascii="Open Sans" w:hAnsi="Open Sans" w:cs="Open Sans"/>
          <w:smallCaps/>
          <w:sz w:val="16"/>
        </w:rPr>
        <w:t>(Program Promotion)</w:t>
      </w:r>
    </w:p>
    <w:p w14:paraId="6F4778A5" w14:textId="05553164" w:rsidR="00CD0DE7" w:rsidRPr="004C6AC3" w:rsidRDefault="00CD0DE7">
      <w:pPr>
        <w:pStyle w:val="Heading4"/>
        <w:numPr>
          <w:ilvl w:val="3"/>
          <w:numId w:val="12"/>
        </w:numPr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Develop branding </w:t>
      </w:r>
      <w:r w:rsidR="00C120EE">
        <w:rPr>
          <w:rFonts w:ascii="Open Sans" w:hAnsi="Open Sans" w:cs="Open Sans"/>
        </w:rPr>
        <w:t>(</w:t>
      </w:r>
      <w:r w:rsidR="004C6AC3" w:rsidRPr="004C6AC3">
        <w:rPr>
          <w:rFonts w:ascii="Open Sans" w:hAnsi="Open Sans" w:cs="Open Sans"/>
        </w:rPr>
        <w:t>i.e.,</w:t>
      </w:r>
      <w:r w:rsidRPr="004C6AC3">
        <w:rPr>
          <w:rFonts w:ascii="Open Sans" w:hAnsi="Open Sans" w:cs="Open Sans"/>
        </w:rPr>
        <w:t xml:space="preserve"> name, look </w:t>
      </w:r>
      <w:r w:rsidR="00C120EE">
        <w:rPr>
          <w:rFonts w:ascii="Open Sans" w:hAnsi="Open Sans" w:cs="Open Sans"/>
        </w:rPr>
        <w:t>&amp;</w:t>
      </w:r>
      <w:r w:rsidRPr="004C6AC3">
        <w:rPr>
          <w:rFonts w:ascii="Open Sans" w:hAnsi="Open Sans" w:cs="Open Sans"/>
        </w:rPr>
        <w:t xml:space="preserve"> feel</w:t>
      </w:r>
      <w:r w:rsidR="00C120EE">
        <w:rPr>
          <w:rFonts w:ascii="Open Sans" w:hAnsi="Open Sans" w:cs="Open Sans"/>
        </w:rPr>
        <w:t>)</w:t>
      </w:r>
    </w:p>
    <w:p w14:paraId="23EC4389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Incorporate branding elements into promotional plan</w:t>
      </w:r>
    </w:p>
    <w:p w14:paraId="39E7A055" w14:textId="77777777" w:rsidR="00CD0DE7" w:rsidRPr="004C6AC3" w:rsidRDefault="00CD0DE7" w:rsidP="00CD0DE7">
      <w:pPr>
        <w:pStyle w:val="Heading4"/>
        <w:ind w:left="1800" w:hanging="360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Determine promotional premiums</w:t>
      </w:r>
    </w:p>
    <w:p w14:paraId="05FEB440" w14:textId="77777777" w:rsidR="00CD0DE7" w:rsidRPr="004B6624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B6624">
        <w:rPr>
          <w:rFonts w:ascii="Open Sans" w:hAnsi="Open Sans" w:cs="Open Sans"/>
          <w:color w:val="0B91BE"/>
        </w:rPr>
        <w:t xml:space="preserve">Develop Launch Plan </w:t>
      </w:r>
    </w:p>
    <w:p w14:paraId="1755A6C9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Develop milestones and timelines (including soft launch if appropriate)</w:t>
      </w:r>
    </w:p>
    <w:p w14:paraId="4BEC34F3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Document checkpoint and sign-off process</w:t>
      </w:r>
    </w:p>
    <w:p w14:paraId="3FB83681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Confirm launch plan with steering committee and executive sponsor(s)</w:t>
      </w:r>
    </w:p>
    <w:p w14:paraId="190FBFBE" w14:textId="77777777" w:rsidR="00CD0DE7" w:rsidRPr="004B6624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B6624">
        <w:rPr>
          <w:rFonts w:ascii="Open Sans" w:hAnsi="Open Sans" w:cs="Open Sans"/>
          <w:color w:val="0B91BE"/>
        </w:rPr>
        <w:t xml:space="preserve">Acquire and/or Train Program Staff </w:t>
      </w:r>
      <w:r w:rsidRPr="004B6624">
        <w:rPr>
          <w:rFonts w:ascii="Open Sans" w:hAnsi="Open Sans" w:cs="Open Sans"/>
          <w:smallCaps/>
          <w:color w:val="0B91BE"/>
          <w:sz w:val="16"/>
        </w:rPr>
        <w:t>(Staff Composition, Organization &amp; Perspective)</w:t>
      </w:r>
    </w:p>
    <w:p w14:paraId="0C3B9D70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Hire and orient new program members</w:t>
      </w:r>
    </w:p>
    <w:p w14:paraId="66139B1D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Training both internal and external resources</w:t>
      </w:r>
    </w:p>
    <w:p w14:paraId="1932A80A" w14:textId="78A05AD4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Train on processes</w:t>
      </w:r>
      <w:r w:rsidR="00C120EE">
        <w:rPr>
          <w:rFonts w:ascii="Open Sans" w:hAnsi="Open Sans" w:cs="Open Sans"/>
        </w:rPr>
        <w:t xml:space="preserve"> (e.g., effective reference use)</w:t>
      </w:r>
      <w:r w:rsidRPr="004C6AC3">
        <w:rPr>
          <w:rFonts w:ascii="Open Sans" w:hAnsi="Open Sans" w:cs="Open Sans"/>
        </w:rPr>
        <w:t xml:space="preserve"> and systems</w:t>
      </w:r>
    </w:p>
    <w:p w14:paraId="47654ED1" w14:textId="77777777" w:rsidR="00CD0DE7" w:rsidRPr="004C6AC3" w:rsidRDefault="00CD0DE7">
      <w:pPr>
        <w:rPr>
          <w:rFonts w:ascii="Open Sans" w:eastAsia="Times New Roman" w:hAnsi="Open Sans" w:cs="Open Sans"/>
          <w:bCs/>
          <w:color w:val="E36C0A"/>
          <w:sz w:val="22"/>
        </w:rPr>
      </w:pPr>
      <w:r w:rsidRPr="004C6AC3">
        <w:rPr>
          <w:rFonts w:ascii="Open Sans" w:hAnsi="Open Sans" w:cs="Open Sans"/>
          <w:color w:val="404040"/>
        </w:rPr>
        <w:br w:type="page"/>
      </w:r>
    </w:p>
    <w:p w14:paraId="148D70D6" w14:textId="77777777" w:rsidR="00CD0DE7" w:rsidRPr="004C6AC3" w:rsidRDefault="00CD0DE7" w:rsidP="00CD0DE7">
      <w:pPr>
        <w:pStyle w:val="Heading1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lastRenderedPageBreak/>
        <w:t>Launch and User Adoption</w:t>
      </w:r>
    </w:p>
    <w:p w14:paraId="112E6B1B" w14:textId="77777777" w:rsidR="00CD0DE7" w:rsidRPr="00256E06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256E06">
        <w:rPr>
          <w:rFonts w:ascii="Open Sans" w:hAnsi="Open Sans" w:cs="Open Sans"/>
          <w:color w:val="0B91BE"/>
        </w:rPr>
        <w:t>Gain sign-off for launch</w:t>
      </w:r>
    </w:p>
    <w:p w14:paraId="3CCFA87A" w14:textId="77777777" w:rsidR="00CD0DE7" w:rsidRPr="00256E06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256E06">
        <w:rPr>
          <w:rFonts w:ascii="Open Sans" w:hAnsi="Open Sans" w:cs="Open Sans"/>
          <w:color w:val="0B91BE"/>
        </w:rPr>
        <w:t>Execute training plan</w:t>
      </w:r>
    </w:p>
    <w:p w14:paraId="057F169B" w14:textId="77777777" w:rsidR="00CD0DE7" w:rsidRPr="00256E06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256E06">
        <w:rPr>
          <w:rFonts w:ascii="Open Sans" w:hAnsi="Open Sans" w:cs="Open Sans"/>
          <w:color w:val="0B91BE"/>
        </w:rPr>
        <w:t>Execute communication plan</w:t>
      </w:r>
    </w:p>
    <w:p w14:paraId="7792FA51" w14:textId="77777777" w:rsidR="00CD0DE7" w:rsidRPr="004C6AC3" w:rsidRDefault="00CD0DE7" w:rsidP="00CD0DE7">
      <w:pPr>
        <w:pStyle w:val="Heading1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Program Sustainability</w:t>
      </w:r>
    </w:p>
    <w:p w14:paraId="5C99F69A" w14:textId="77777777" w:rsidR="00CD0DE7" w:rsidRPr="004B6624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B6624">
        <w:rPr>
          <w:rFonts w:ascii="Open Sans" w:hAnsi="Open Sans" w:cs="Open Sans"/>
          <w:color w:val="0B91BE"/>
        </w:rPr>
        <w:t xml:space="preserve">Execute Ongoing Program Measurement and Success Reporting </w:t>
      </w:r>
      <w:r w:rsidRPr="004B6624">
        <w:rPr>
          <w:rFonts w:ascii="Open Sans" w:hAnsi="Open Sans" w:cs="Open Sans"/>
          <w:smallCaps/>
          <w:color w:val="0B91BE"/>
          <w:sz w:val="16"/>
        </w:rPr>
        <w:t>(Program Metrics)</w:t>
      </w:r>
    </w:p>
    <w:p w14:paraId="1996517B" w14:textId="77777777" w:rsidR="00CD0DE7" w:rsidRPr="004B6624" w:rsidRDefault="004634F4" w:rsidP="00CD0DE7">
      <w:pPr>
        <w:pStyle w:val="Heading3"/>
        <w:ind w:left="1440" w:hanging="432"/>
        <w:rPr>
          <w:rFonts w:ascii="Open Sans" w:hAnsi="Open Sans" w:cs="Open Sans"/>
          <w:color w:val="0B91BE"/>
        </w:rPr>
      </w:pPr>
      <w:r w:rsidRPr="004C6AC3">
        <w:rPr>
          <w:rFonts w:ascii="Open Sans" w:hAnsi="Open Sans" w:cs="Open Sans"/>
        </w:rPr>
        <w:t xml:space="preserve">Evaluate </w:t>
      </w:r>
      <w:r w:rsidR="00F91EA5">
        <w:rPr>
          <w:rFonts w:ascii="Open Sans" w:hAnsi="Open Sans" w:cs="Open Sans"/>
        </w:rPr>
        <w:t xml:space="preserve">and refine success criteria </w:t>
      </w:r>
    </w:p>
    <w:p w14:paraId="36C0A5DD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Evaluate and identify metric changes</w:t>
      </w:r>
    </w:p>
    <w:p w14:paraId="17A7E262" w14:textId="77777777" w:rsidR="00CD0DE7" w:rsidRPr="004B6624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B6624">
        <w:rPr>
          <w:rFonts w:ascii="Open Sans" w:hAnsi="Open Sans" w:cs="Open Sans"/>
          <w:color w:val="0B91BE"/>
        </w:rPr>
        <w:t xml:space="preserve">Refine and Continue Executing Promotion and Communication Plan </w:t>
      </w:r>
      <w:r w:rsidRPr="004B6624">
        <w:rPr>
          <w:rFonts w:ascii="Open Sans" w:hAnsi="Open Sans" w:cs="Open Sans"/>
          <w:smallCaps/>
          <w:color w:val="0B91BE"/>
          <w:sz w:val="16"/>
        </w:rPr>
        <w:t>(Program Promotion)</w:t>
      </w:r>
    </w:p>
    <w:p w14:paraId="1EA48DF0" w14:textId="03A4CD1F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 xml:space="preserve">Add new communications vehicles as identified (e.g., events, meetings, </w:t>
      </w:r>
      <w:r w:rsidR="00C120EE">
        <w:rPr>
          <w:rFonts w:ascii="Open Sans" w:hAnsi="Open Sans" w:cs="Open Sans"/>
        </w:rPr>
        <w:t xml:space="preserve">Slack channels, </w:t>
      </w:r>
      <w:r w:rsidRPr="004C6AC3">
        <w:rPr>
          <w:rFonts w:ascii="Open Sans" w:hAnsi="Open Sans" w:cs="Open Sans"/>
        </w:rPr>
        <w:t>etc.)</w:t>
      </w:r>
    </w:p>
    <w:p w14:paraId="29E5FCD7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Reach additional internal groups, spread awareness</w:t>
      </w:r>
    </w:p>
    <w:p w14:paraId="772196F9" w14:textId="77777777" w:rsidR="00CD0DE7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Extend program awareness/reach internally</w:t>
      </w:r>
    </w:p>
    <w:p w14:paraId="6A01F31D" w14:textId="5F51FCC5" w:rsidR="007F09AD" w:rsidRPr="004C6AC3" w:rsidRDefault="007F09AD" w:rsidP="00CD0DE7">
      <w:pPr>
        <w:pStyle w:val="Heading3"/>
        <w:ind w:left="1440" w:hanging="432"/>
        <w:rPr>
          <w:rFonts w:ascii="Open Sans" w:hAnsi="Open Sans" w:cs="Open Sans"/>
        </w:rPr>
      </w:pPr>
      <w:r>
        <w:rPr>
          <w:rFonts w:ascii="Open Sans" w:hAnsi="Open Sans" w:cs="Open Sans"/>
        </w:rPr>
        <w:t>Review rewards program and refine as needed</w:t>
      </w:r>
    </w:p>
    <w:p w14:paraId="5EA9CA9D" w14:textId="77777777" w:rsidR="00CD0DE7" w:rsidRPr="004B6624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B6624">
        <w:rPr>
          <w:rFonts w:ascii="Open Sans" w:hAnsi="Open Sans" w:cs="Open Sans"/>
          <w:color w:val="0B91BE"/>
        </w:rPr>
        <w:t xml:space="preserve">Review/Refine Program Assets and Processes </w:t>
      </w:r>
      <w:r w:rsidRPr="004B6624">
        <w:rPr>
          <w:rFonts w:ascii="Open Sans" w:hAnsi="Open Sans" w:cs="Open Sans"/>
          <w:smallCaps/>
          <w:color w:val="0B91BE"/>
          <w:sz w:val="16"/>
        </w:rPr>
        <w:t>(Content Strategy, Customer Relationships, Systems)</w:t>
      </w:r>
    </w:p>
    <w:p w14:paraId="32CEC220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Perform ongoing content and customer gap analysis</w:t>
      </w:r>
    </w:p>
    <w:p w14:paraId="40FA1E57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Execute plan for ongoing customer relationship building</w:t>
      </w:r>
      <w:r w:rsidR="004B6624">
        <w:rPr>
          <w:rFonts w:ascii="Open Sans" w:hAnsi="Open Sans" w:cs="Open Sans"/>
        </w:rPr>
        <w:t xml:space="preserve"> and</w:t>
      </w:r>
      <w:r w:rsidRPr="004C6AC3">
        <w:rPr>
          <w:rFonts w:ascii="Open Sans" w:hAnsi="Open Sans" w:cs="Open Sans"/>
        </w:rPr>
        <w:t xml:space="preserve"> cultivation</w:t>
      </w:r>
    </w:p>
    <w:p w14:paraId="566ACBD7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Update systems in use to support needs of users</w:t>
      </w:r>
    </w:p>
    <w:p w14:paraId="5A1AE7F2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Update trainings of all users as processes/systems evolve</w:t>
      </w:r>
    </w:p>
    <w:p w14:paraId="55411DE2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Evaluate process requirements</w:t>
      </w:r>
    </w:p>
    <w:p w14:paraId="3E244151" w14:textId="77777777" w:rsidR="00CD0DE7" w:rsidRPr="004B6624" w:rsidRDefault="00CD0DE7" w:rsidP="00CD0DE7">
      <w:pPr>
        <w:pStyle w:val="Heading2"/>
        <w:tabs>
          <w:tab w:val="num" w:pos="990"/>
        </w:tabs>
        <w:rPr>
          <w:rFonts w:ascii="Open Sans" w:hAnsi="Open Sans" w:cs="Open Sans"/>
          <w:color w:val="0B91BE"/>
        </w:rPr>
      </w:pPr>
      <w:r w:rsidRPr="004B6624">
        <w:rPr>
          <w:rFonts w:ascii="Open Sans" w:hAnsi="Open Sans" w:cs="Open Sans"/>
          <w:color w:val="0B91BE"/>
        </w:rPr>
        <w:t>Implement Additional Phases and Program Enhancements</w:t>
      </w:r>
    </w:p>
    <w:p w14:paraId="0FEA8E94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Execute additional program phases</w:t>
      </w:r>
    </w:p>
    <w:p w14:paraId="346C888D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Execute feedback process</w:t>
      </w:r>
    </w:p>
    <w:p w14:paraId="42BF5952" w14:textId="77777777" w:rsidR="00CD0DE7" w:rsidRPr="004C6AC3" w:rsidRDefault="00CD0DE7" w:rsidP="00CD0DE7">
      <w:pPr>
        <w:pStyle w:val="Heading3"/>
        <w:ind w:left="1440" w:hanging="432"/>
        <w:rPr>
          <w:rFonts w:ascii="Open Sans" w:hAnsi="Open Sans" w:cs="Open Sans"/>
        </w:rPr>
      </w:pPr>
      <w:r w:rsidRPr="004C6AC3">
        <w:rPr>
          <w:rFonts w:ascii="Open Sans" w:hAnsi="Open Sans" w:cs="Open Sans"/>
        </w:rPr>
        <w:t>Identify and gain approval for program enhancements</w:t>
      </w:r>
    </w:p>
    <w:p w14:paraId="41D27F4C" w14:textId="77777777" w:rsidR="00CD0DE7" w:rsidRPr="00606081" w:rsidRDefault="00CD0DE7" w:rsidP="00CD0DE7">
      <w:pPr>
        <w:pStyle w:val="Heading3"/>
        <w:ind w:left="1440" w:hanging="432"/>
        <w:rPr>
          <w:rFonts w:ascii="Arial" w:hAnsi="Arial"/>
        </w:rPr>
      </w:pPr>
      <w:r w:rsidRPr="004C6AC3">
        <w:rPr>
          <w:rFonts w:ascii="Open Sans" w:hAnsi="Open Sans" w:cs="Open Sans"/>
        </w:rPr>
        <w:t>Implement program enhancement</w:t>
      </w:r>
      <w:r w:rsidRPr="00606081">
        <w:rPr>
          <w:rFonts w:ascii="Arial" w:hAnsi="Arial"/>
        </w:rPr>
        <w:t>s</w:t>
      </w:r>
    </w:p>
    <w:sectPr w:rsidR="00CD0DE7" w:rsidRPr="00606081" w:rsidSect="00CD0DE7">
      <w:headerReference w:type="default" r:id="rId10"/>
      <w:footerReference w:type="default" r:id="rId11"/>
      <w:pgSz w:w="12240" w:h="15840"/>
      <w:pgMar w:top="16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848F" w14:textId="77777777" w:rsidR="00BD36FF" w:rsidRDefault="00BD36FF" w:rsidP="00CD0DE7">
      <w:pPr>
        <w:spacing w:after="0" w:line="240" w:lineRule="auto"/>
      </w:pPr>
      <w:r>
        <w:separator/>
      </w:r>
    </w:p>
  </w:endnote>
  <w:endnote w:type="continuationSeparator" w:id="0">
    <w:p w14:paraId="7290769C" w14:textId="77777777" w:rsidR="00BD36FF" w:rsidRDefault="00BD36FF" w:rsidP="00CD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AADB" w14:textId="6174BFCA" w:rsidR="00DC0159" w:rsidRDefault="00000000" w:rsidP="00292053">
    <w:pPr>
      <w:pStyle w:val="Footer"/>
      <w:pBdr>
        <w:top w:val="single" w:sz="2" w:space="4" w:color="767171"/>
      </w:pBdr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  <w:b/>
        <w:bCs/>
        <w:color w:val="404040"/>
        <w:sz w:val="18"/>
        <w:szCs w:val="18"/>
      </w:rPr>
    </w:pPr>
    <w:hyperlink r:id="rId1" w:history="1">
      <w:r w:rsidR="00292053" w:rsidRPr="00292053">
        <w:rPr>
          <w:rStyle w:val="Hyperlink"/>
          <w:rFonts w:ascii="Arial" w:hAnsi="Arial" w:cs="Arial"/>
          <w:color w:val="404040"/>
          <w:sz w:val="18"/>
          <w:szCs w:val="18"/>
          <w:u w:val="none"/>
        </w:rPr>
        <w:t>Customer</w:t>
      </w:r>
    </w:hyperlink>
    <w:r w:rsidR="00292053" w:rsidRPr="00292053">
      <w:rPr>
        <w:rFonts w:ascii="Arial" w:hAnsi="Arial" w:cs="Arial"/>
        <w:color w:val="404040"/>
        <w:sz w:val="18"/>
        <w:szCs w:val="18"/>
      </w:rPr>
      <w:t xml:space="preserve"> </w:t>
    </w:r>
    <w:r w:rsidR="007F09AD">
      <w:rPr>
        <w:rFonts w:ascii="Arial" w:hAnsi="Arial" w:cs="Arial"/>
        <w:color w:val="404040"/>
        <w:sz w:val="18"/>
        <w:szCs w:val="18"/>
      </w:rPr>
      <w:t>Advocate</w:t>
    </w:r>
    <w:r w:rsidR="00292053" w:rsidRPr="00292053">
      <w:rPr>
        <w:rFonts w:ascii="Arial" w:hAnsi="Arial" w:cs="Arial"/>
        <w:color w:val="404040"/>
        <w:sz w:val="18"/>
        <w:szCs w:val="18"/>
      </w:rPr>
      <w:t xml:space="preserve"> Program Marketing Plan</w:t>
    </w:r>
    <w:r w:rsidR="00292053" w:rsidRPr="00292053">
      <w:rPr>
        <w:rFonts w:ascii="Arial" w:hAnsi="Arial" w:cs="Arial"/>
        <w:color w:val="404040"/>
        <w:sz w:val="18"/>
        <w:szCs w:val="18"/>
      </w:rPr>
      <w:tab/>
    </w:r>
    <w:r w:rsidR="00DC0159">
      <w:rPr>
        <w:rFonts w:ascii="Arial" w:hAnsi="Arial" w:cs="Arial"/>
        <w:color w:val="404040"/>
        <w:sz w:val="18"/>
        <w:szCs w:val="18"/>
      </w:rPr>
      <w:tab/>
    </w:r>
    <w:r w:rsidR="00292053" w:rsidRPr="00292053">
      <w:rPr>
        <w:rFonts w:ascii="Arial" w:hAnsi="Arial" w:cs="Arial"/>
        <w:color w:val="404040"/>
        <w:sz w:val="18"/>
        <w:szCs w:val="18"/>
      </w:rPr>
      <w:t xml:space="preserve">Page </w:t>
    </w:r>
    <w:r w:rsidR="00292053" w:rsidRPr="00292053">
      <w:rPr>
        <w:rFonts w:ascii="Arial" w:hAnsi="Arial" w:cs="Arial"/>
        <w:b/>
        <w:bCs/>
        <w:color w:val="404040"/>
        <w:sz w:val="18"/>
        <w:szCs w:val="18"/>
      </w:rPr>
      <w:fldChar w:fldCharType="begin"/>
    </w:r>
    <w:r w:rsidR="00292053" w:rsidRPr="00292053">
      <w:rPr>
        <w:rFonts w:ascii="Arial" w:hAnsi="Arial" w:cs="Arial"/>
        <w:b/>
        <w:bCs/>
        <w:color w:val="404040"/>
        <w:sz w:val="18"/>
        <w:szCs w:val="18"/>
      </w:rPr>
      <w:instrText xml:space="preserve"> PAGE  \* Arabic  \* MERGEFORMAT </w:instrText>
    </w:r>
    <w:r w:rsidR="00292053" w:rsidRPr="00292053">
      <w:rPr>
        <w:rFonts w:ascii="Arial" w:hAnsi="Arial" w:cs="Arial"/>
        <w:b/>
        <w:bCs/>
        <w:color w:val="404040"/>
        <w:sz w:val="18"/>
        <w:szCs w:val="18"/>
      </w:rPr>
      <w:fldChar w:fldCharType="separate"/>
    </w:r>
    <w:r w:rsidR="006D5852">
      <w:rPr>
        <w:rFonts w:ascii="Arial" w:hAnsi="Arial" w:cs="Arial"/>
        <w:b/>
        <w:bCs/>
        <w:noProof/>
        <w:color w:val="404040"/>
        <w:sz w:val="18"/>
        <w:szCs w:val="18"/>
      </w:rPr>
      <w:t>5</w:t>
    </w:r>
    <w:r w:rsidR="00292053" w:rsidRPr="00292053">
      <w:rPr>
        <w:rFonts w:ascii="Arial" w:hAnsi="Arial" w:cs="Arial"/>
        <w:b/>
        <w:bCs/>
        <w:color w:val="404040"/>
        <w:sz w:val="18"/>
        <w:szCs w:val="18"/>
      </w:rPr>
      <w:fldChar w:fldCharType="end"/>
    </w:r>
    <w:r w:rsidR="00292053" w:rsidRPr="00292053">
      <w:rPr>
        <w:rFonts w:ascii="Arial" w:hAnsi="Arial" w:cs="Arial"/>
        <w:color w:val="404040"/>
        <w:sz w:val="18"/>
        <w:szCs w:val="18"/>
      </w:rPr>
      <w:t xml:space="preserve"> of </w:t>
    </w:r>
    <w:r w:rsidR="00292053" w:rsidRPr="00292053">
      <w:rPr>
        <w:rFonts w:ascii="Arial" w:hAnsi="Arial" w:cs="Arial"/>
        <w:b/>
        <w:bCs/>
        <w:color w:val="404040"/>
        <w:sz w:val="18"/>
        <w:szCs w:val="18"/>
      </w:rPr>
      <w:fldChar w:fldCharType="begin"/>
    </w:r>
    <w:r w:rsidR="00292053" w:rsidRPr="00292053">
      <w:rPr>
        <w:rFonts w:ascii="Arial" w:hAnsi="Arial" w:cs="Arial"/>
        <w:b/>
        <w:bCs/>
        <w:color w:val="404040"/>
        <w:sz w:val="18"/>
        <w:szCs w:val="18"/>
      </w:rPr>
      <w:instrText xml:space="preserve"> NUMPAGES  \* Arabic  \* MERGEFORMAT </w:instrText>
    </w:r>
    <w:r w:rsidR="00292053" w:rsidRPr="00292053">
      <w:rPr>
        <w:rFonts w:ascii="Arial" w:hAnsi="Arial" w:cs="Arial"/>
        <w:b/>
        <w:bCs/>
        <w:color w:val="404040"/>
        <w:sz w:val="18"/>
        <w:szCs w:val="18"/>
      </w:rPr>
      <w:fldChar w:fldCharType="separate"/>
    </w:r>
    <w:r w:rsidR="006D5852">
      <w:rPr>
        <w:rFonts w:ascii="Arial" w:hAnsi="Arial" w:cs="Arial"/>
        <w:b/>
        <w:bCs/>
        <w:noProof/>
        <w:color w:val="404040"/>
        <w:sz w:val="18"/>
        <w:szCs w:val="18"/>
      </w:rPr>
      <w:t>5</w:t>
    </w:r>
    <w:r w:rsidR="00292053" w:rsidRPr="00292053">
      <w:rPr>
        <w:rFonts w:ascii="Arial" w:hAnsi="Arial" w:cs="Arial"/>
        <w:b/>
        <w:bCs/>
        <w:color w:val="404040"/>
        <w:sz w:val="18"/>
        <w:szCs w:val="18"/>
      </w:rPr>
      <w:fldChar w:fldCharType="end"/>
    </w:r>
  </w:p>
  <w:p w14:paraId="2A2C7D6F" w14:textId="524A21B6" w:rsidR="00CD0DE7" w:rsidRPr="00292053" w:rsidRDefault="00DC0159" w:rsidP="00292053">
    <w:pPr>
      <w:pStyle w:val="Footer"/>
      <w:pBdr>
        <w:top w:val="single" w:sz="2" w:space="4" w:color="767171"/>
      </w:pBdr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  <w:color w:val="404040"/>
        <w:sz w:val="18"/>
        <w:szCs w:val="18"/>
      </w:rPr>
    </w:pPr>
    <w:r w:rsidRPr="00292053">
      <w:rPr>
        <w:rFonts w:ascii="Arial" w:hAnsi="Arial" w:cs="Arial"/>
        <w:color w:val="404040"/>
        <w:sz w:val="18"/>
        <w:szCs w:val="18"/>
      </w:rPr>
      <w:t>© 20</w:t>
    </w:r>
    <w:r w:rsidR="004B6624">
      <w:rPr>
        <w:rFonts w:ascii="Arial" w:hAnsi="Arial" w:cs="Arial"/>
        <w:color w:val="404040"/>
        <w:sz w:val="18"/>
        <w:szCs w:val="18"/>
      </w:rPr>
      <w:t>2</w:t>
    </w:r>
    <w:r w:rsidR="007F09AD">
      <w:rPr>
        <w:rFonts w:ascii="Arial" w:hAnsi="Arial" w:cs="Arial"/>
        <w:color w:val="404040"/>
        <w:sz w:val="18"/>
        <w:szCs w:val="18"/>
      </w:rPr>
      <w:t>3</w:t>
    </w:r>
    <w:r w:rsidRPr="00292053">
      <w:rPr>
        <w:rFonts w:ascii="Arial" w:hAnsi="Arial" w:cs="Arial"/>
        <w:color w:val="404040"/>
        <w:sz w:val="18"/>
        <w:szCs w:val="18"/>
      </w:rPr>
      <w:t xml:space="preserve"> Point of Reference, Inc</w:t>
    </w:r>
    <w:r>
      <w:rPr>
        <w:rFonts w:ascii="Arial" w:hAnsi="Arial" w:cs="Arial"/>
        <w:color w:val="404040"/>
        <w:sz w:val="18"/>
        <w:szCs w:val="18"/>
      </w:rPr>
      <w:t>.</w:t>
    </w:r>
    <w:r w:rsidR="00CD0DE7" w:rsidRPr="00292053">
      <w:rPr>
        <w:rFonts w:ascii="Arial" w:hAnsi="Arial" w:cs="Arial"/>
        <w:color w:val="40404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E352" w14:textId="77777777" w:rsidR="00BD36FF" w:rsidRDefault="00BD36FF" w:rsidP="00CD0DE7">
      <w:pPr>
        <w:spacing w:after="0" w:line="240" w:lineRule="auto"/>
      </w:pPr>
      <w:r>
        <w:separator/>
      </w:r>
    </w:p>
  </w:footnote>
  <w:footnote w:type="continuationSeparator" w:id="0">
    <w:p w14:paraId="1533CE44" w14:textId="77777777" w:rsidR="00BD36FF" w:rsidRDefault="00BD36FF" w:rsidP="00CD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E99A" w14:textId="15E99E82" w:rsidR="00CD0DE7" w:rsidRPr="00292053" w:rsidRDefault="00F40F0B">
    <w:pPr>
      <w:pStyle w:val="Header"/>
      <w:rPr>
        <w:color w:val="404040"/>
      </w:rPr>
    </w:pPr>
    <w:r w:rsidRPr="00292053">
      <w:rPr>
        <w:noProof/>
        <w:color w:val="404040"/>
      </w:rPr>
      <w:drawing>
        <wp:inline distT="0" distB="0" distL="0" distR="0" wp14:anchorId="4FA41269" wp14:editId="31BF6099">
          <wp:extent cx="2619375" cy="390525"/>
          <wp:effectExtent l="0" t="0" r="0" b="0"/>
          <wp:docPr id="1" name="Picture 0" descr="por_R_logo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or_R_logo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77E"/>
    <w:multiLevelType w:val="multilevel"/>
    <w:tmpl w:val="AD008EBC"/>
    <w:styleLink w:val="Style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51C35B02"/>
    <w:multiLevelType w:val="multilevel"/>
    <w:tmpl w:val="0C16F4E0"/>
    <w:lvl w:ilvl="0">
      <w:start w:val="1"/>
      <w:numFmt w:val="upperRoman"/>
      <w:pStyle w:val="Heading1"/>
      <w:lvlText w:val="%1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color w:val="595959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rPr>
        <w:rFonts w:ascii="Calibri" w:hAnsi="Calibri" w:hint="default"/>
        <w:b w:val="0"/>
        <w:i/>
        <w:caps w:val="0"/>
        <w:strike w:val="0"/>
        <w:dstrike w:val="0"/>
        <w:vanish w:val="0"/>
        <w:color w:val="E36C0A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58243207"/>
    <w:multiLevelType w:val="multilevel"/>
    <w:tmpl w:val="0409001F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B269E7"/>
    <w:multiLevelType w:val="multilevel"/>
    <w:tmpl w:val="04090027"/>
    <w:styleLink w:val="Style1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7BAB2BEE"/>
    <w:multiLevelType w:val="multilevel"/>
    <w:tmpl w:val="0E6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0269B6"/>
    <w:multiLevelType w:val="multilevel"/>
    <w:tmpl w:val="F43A1A7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959407483">
    <w:abstractNumId w:val="3"/>
  </w:num>
  <w:num w:numId="2" w16cid:durableId="1085883814">
    <w:abstractNumId w:val="0"/>
  </w:num>
  <w:num w:numId="3" w16cid:durableId="716441913">
    <w:abstractNumId w:val="2"/>
  </w:num>
  <w:num w:numId="4" w16cid:durableId="364527090">
    <w:abstractNumId w:val="1"/>
  </w:num>
  <w:num w:numId="5" w16cid:durableId="957638673">
    <w:abstractNumId w:val="5"/>
  </w:num>
  <w:num w:numId="6" w16cid:durableId="713389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0370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75184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2029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3062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4121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4805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8440248">
    <w:abstractNumId w:val="4"/>
  </w:num>
  <w:num w:numId="14" w16cid:durableId="18417701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0571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661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847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0403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74569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92660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27"/>
    <w:rsid w:val="00160527"/>
    <w:rsid w:val="001F3D79"/>
    <w:rsid w:val="002111A5"/>
    <w:rsid w:val="0022304C"/>
    <w:rsid w:val="00230E01"/>
    <w:rsid w:val="00256E06"/>
    <w:rsid w:val="00292053"/>
    <w:rsid w:val="004634F4"/>
    <w:rsid w:val="004B6624"/>
    <w:rsid w:val="004C6AC3"/>
    <w:rsid w:val="00606081"/>
    <w:rsid w:val="00616FC5"/>
    <w:rsid w:val="006957FF"/>
    <w:rsid w:val="006D5852"/>
    <w:rsid w:val="00716FF9"/>
    <w:rsid w:val="00732778"/>
    <w:rsid w:val="007F09AD"/>
    <w:rsid w:val="007F1B17"/>
    <w:rsid w:val="0081457E"/>
    <w:rsid w:val="00850900"/>
    <w:rsid w:val="008F094B"/>
    <w:rsid w:val="009B6DBA"/>
    <w:rsid w:val="009E2360"/>
    <w:rsid w:val="00A25467"/>
    <w:rsid w:val="00B60D48"/>
    <w:rsid w:val="00BD36FF"/>
    <w:rsid w:val="00C120EE"/>
    <w:rsid w:val="00CD0DE7"/>
    <w:rsid w:val="00D71916"/>
    <w:rsid w:val="00DC0159"/>
    <w:rsid w:val="00F0608D"/>
    <w:rsid w:val="00F40F0B"/>
    <w:rsid w:val="00F75874"/>
    <w:rsid w:val="00F9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1B1EF"/>
  <w15:chartTrackingRefBased/>
  <w15:docId w15:val="{8A94D828-3D65-47B7-A035-8F3FFABF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C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0E0A"/>
    <w:pPr>
      <w:keepNext/>
      <w:keepLines/>
      <w:numPr>
        <w:numId w:val="4"/>
      </w:numPr>
      <w:spacing w:before="240" w:after="0" w:line="240" w:lineRule="auto"/>
      <w:ind w:left="576" w:hanging="576"/>
      <w:outlineLvl w:val="0"/>
    </w:pPr>
    <w:rPr>
      <w:rFonts w:ascii="Arial" w:eastAsia="Times New Roman" w:hAnsi="Arial" w:cs="Arial"/>
      <w:bCs/>
      <w:color w:val="E36C0A"/>
      <w:sz w:val="2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90E0A"/>
    <w:pPr>
      <w:numPr>
        <w:ilvl w:val="1"/>
      </w:numPr>
      <w:spacing w:before="120"/>
      <w:ind w:left="1008" w:hanging="432"/>
      <w:outlineLvl w:val="1"/>
    </w:pPr>
    <w:rPr>
      <w:rFonts w:ascii="Calibri" w:hAnsi="Calibri"/>
      <w:color w:val="4F6228"/>
      <w:sz w:val="24"/>
    </w:rPr>
  </w:style>
  <w:style w:type="paragraph" w:styleId="Heading3">
    <w:name w:val="heading 3"/>
    <w:basedOn w:val="Heading1"/>
    <w:link w:val="Heading3Char"/>
    <w:uiPriority w:val="9"/>
    <w:qFormat/>
    <w:rsid w:val="00490E0A"/>
    <w:pPr>
      <w:numPr>
        <w:ilvl w:val="2"/>
      </w:numPr>
      <w:spacing w:before="40"/>
      <w:outlineLvl w:val="2"/>
    </w:pPr>
    <w:rPr>
      <w:rFonts w:ascii="Calibri" w:hAnsi="Calibri"/>
      <w:color w:val="595959"/>
      <w:sz w:val="20"/>
    </w:rPr>
  </w:style>
  <w:style w:type="paragraph" w:styleId="Heading4">
    <w:name w:val="heading 4"/>
    <w:basedOn w:val="Normal"/>
    <w:next w:val="Heading3"/>
    <w:link w:val="Heading4Char"/>
    <w:autoRedefine/>
    <w:uiPriority w:val="9"/>
    <w:qFormat/>
    <w:rsid w:val="00F527E2"/>
    <w:pPr>
      <w:keepNext/>
      <w:keepLines/>
      <w:numPr>
        <w:ilvl w:val="3"/>
        <w:numId w:val="5"/>
      </w:numPr>
      <w:spacing w:before="40" w:after="0" w:line="240" w:lineRule="auto"/>
      <w:outlineLvl w:val="3"/>
    </w:pPr>
    <w:rPr>
      <w:rFonts w:eastAsia="Times New Roman" w:cs="Calibri"/>
      <w:bCs/>
      <w:iCs/>
      <w:color w:val="595959"/>
    </w:rPr>
  </w:style>
  <w:style w:type="paragraph" w:styleId="Heading5">
    <w:name w:val="heading 5"/>
    <w:basedOn w:val="Normal"/>
    <w:next w:val="Normal"/>
    <w:link w:val="Heading5Char"/>
    <w:uiPriority w:val="9"/>
    <w:qFormat/>
    <w:rsid w:val="00160527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0527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0527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0527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60527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90E0A"/>
    <w:rPr>
      <w:rFonts w:ascii="Arial" w:eastAsia="Times New Roman" w:hAnsi="Arial" w:cs="Arial"/>
      <w:bCs/>
      <w:color w:val="E36C0A"/>
      <w:sz w:val="22"/>
    </w:rPr>
  </w:style>
  <w:style w:type="character" w:customStyle="1" w:styleId="Heading2Char">
    <w:name w:val="Heading 2 Char"/>
    <w:link w:val="Heading2"/>
    <w:uiPriority w:val="9"/>
    <w:rsid w:val="00490E0A"/>
    <w:rPr>
      <w:rFonts w:ascii="Calibri" w:eastAsia="Times New Roman" w:hAnsi="Calibri" w:cs="Arial"/>
      <w:bCs/>
      <w:color w:val="4F6228"/>
      <w:sz w:val="24"/>
    </w:rPr>
  </w:style>
  <w:style w:type="character" w:customStyle="1" w:styleId="Heading3Char">
    <w:name w:val="Heading 3 Char"/>
    <w:link w:val="Heading3"/>
    <w:uiPriority w:val="9"/>
    <w:rsid w:val="00490E0A"/>
    <w:rPr>
      <w:rFonts w:ascii="Calibri" w:eastAsia="Times New Roman" w:hAnsi="Calibri" w:cs="Arial"/>
      <w:bCs/>
      <w:color w:val="595959"/>
    </w:rPr>
  </w:style>
  <w:style w:type="character" w:customStyle="1" w:styleId="Heading4Char">
    <w:name w:val="Heading 4 Char"/>
    <w:link w:val="Heading4"/>
    <w:uiPriority w:val="9"/>
    <w:rsid w:val="00F527E2"/>
    <w:rPr>
      <w:rFonts w:eastAsia="Times New Roman" w:cs="Calibri"/>
      <w:bCs/>
      <w:iCs/>
      <w:color w:val="595959"/>
    </w:rPr>
  </w:style>
  <w:style w:type="character" w:customStyle="1" w:styleId="Heading5Char">
    <w:name w:val="Heading 5 Char"/>
    <w:link w:val="Heading5"/>
    <w:uiPriority w:val="9"/>
    <w:semiHidden/>
    <w:rsid w:val="00160527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160527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16052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160527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160527"/>
    <w:rPr>
      <w:rFonts w:ascii="Cambria" w:eastAsia="Times New Roman" w:hAnsi="Cambria" w:cs="Times New Roman"/>
      <w:i/>
      <w:iCs/>
      <w:color w:val="404040"/>
    </w:rPr>
  </w:style>
  <w:style w:type="numbering" w:customStyle="1" w:styleId="Style1">
    <w:name w:val="Style1"/>
    <w:uiPriority w:val="99"/>
    <w:rsid w:val="00160527"/>
    <w:pPr>
      <w:numPr>
        <w:numId w:val="1"/>
      </w:numPr>
    </w:pPr>
  </w:style>
  <w:style w:type="numbering" w:customStyle="1" w:styleId="Style2">
    <w:name w:val="Style2"/>
    <w:uiPriority w:val="99"/>
    <w:rsid w:val="00160527"/>
    <w:pPr>
      <w:numPr>
        <w:numId w:val="2"/>
      </w:numPr>
    </w:pPr>
  </w:style>
  <w:style w:type="numbering" w:customStyle="1" w:styleId="Style3">
    <w:name w:val="Style3"/>
    <w:uiPriority w:val="99"/>
    <w:rsid w:val="00160527"/>
    <w:pPr>
      <w:numPr>
        <w:numId w:val="3"/>
      </w:numPr>
    </w:pPr>
  </w:style>
  <w:style w:type="paragraph" w:customStyle="1" w:styleId="MediumGrid21">
    <w:name w:val="Medium Grid 21"/>
    <w:uiPriority w:val="1"/>
    <w:qFormat/>
    <w:rsid w:val="00AF3543"/>
  </w:style>
  <w:style w:type="paragraph" w:styleId="BalloonText">
    <w:name w:val="Balloon Text"/>
    <w:basedOn w:val="Normal"/>
    <w:link w:val="BalloonTextChar"/>
    <w:uiPriority w:val="99"/>
    <w:semiHidden/>
    <w:unhideWhenUsed/>
    <w:rsid w:val="006C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3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6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24"/>
  </w:style>
  <w:style w:type="paragraph" w:styleId="Footer">
    <w:name w:val="footer"/>
    <w:basedOn w:val="Normal"/>
    <w:link w:val="FooterChar"/>
    <w:uiPriority w:val="99"/>
    <w:unhideWhenUsed/>
    <w:rsid w:val="006C6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24"/>
  </w:style>
  <w:style w:type="character" w:styleId="Hyperlink">
    <w:name w:val="Hyperlink"/>
    <w:uiPriority w:val="99"/>
    <w:unhideWhenUsed/>
    <w:rsid w:val="00FE53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7767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C6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int-of-reference.com/registration-cap-marketing-plan-and-timel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int-of-reference.com/registration-customer-reference-program-maturity-mode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int-of-refere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www.point-of-reference.com</vt:lpstr>
    </vt:vector>
  </TitlesOfParts>
  <Company>Point of Reference, Inc.</Company>
  <LinksUpToDate>false</LinksUpToDate>
  <CharactersWithSpaces>9301</CharactersWithSpaces>
  <SharedDoc>false</SharedDoc>
  <HLinks>
    <vt:vector size="18" baseType="variant"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https://www.point-of-reference.com/wp-content/uploads/2017/06/Customer-Reference-Program-Marketing-Plan-Timeline-Point-of-Reference.xls</vt:lpwstr>
      </vt:variant>
      <vt:variant>
        <vt:lpwstr/>
      </vt:variant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https://www.point-of-reference.com/wp-content/uploads/2022/01/CRP_Maturity_Model_Point-of-Reference.pdf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http://www.point-of-reference.com/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www.point-of-reference.com</dc:title>
  <dc:subject>Customer Reference Program Marketing Plan Outline</dc:subject>
  <dc:creator>Point of Reference, Inc.</dc:creator>
  <cp:keywords>customer reference program plan outline</cp:keywords>
  <dc:description>This outline was developed by Point of Reference to help companies establish a formal customer reference program.</dc:description>
  <cp:lastModifiedBy>david sroka</cp:lastModifiedBy>
  <cp:revision>5</cp:revision>
  <cp:lastPrinted>2009-07-22T19:03:00Z</cp:lastPrinted>
  <dcterms:created xsi:type="dcterms:W3CDTF">2022-02-14T22:46:00Z</dcterms:created>
  <dcterms:modified xsi:type="dcterms:W3CDTF">2023-10-11T21:36:00Z</dcterms:modified>
  <cp:contentStatus>Final</cp:contentStatus>
</cp:coreProperties>
</file>