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6718" w14:textId="780466C1" w:rsidR="00C46C11" w:rsidRPr="00C46C11" w:rsidRDefault="00FF09E3" w:rsidP="006914EB">
      <w:pPr>
        <w:ind w:left="-142"/>
        <w:jc w:val="center"/>
        <w:rPr>
          <w:rFonts w:ascii="Hellix Medium" w:hAnsi="Hellix Medium"/>
          <w:b/>
          <w:bCs/>
          <w:sz w:val="28"/>
          <w:szCs w:val="32"/>
        </w:rPr>
      </w:pPr>
      <w:r>
        <w:rPr>
          <w:rFonts w:ascii="Hellix Medium" w:hAnsi="Hellix Medium"/>
          <w:b/>
          <w:bCs/>
          <w:sz w:val="28"/>
          <w:szCs w:val="32"/>
        </w:rPr>
        <w:t xml:space="preserve"> </w:t>
      </w:r>
      <w:r w:rsidR="00264F9D">
        <w:rPr>
          <w:rFonts w:ascii="Hellix Medium" w:hAnsi="Hellix Medium"/>
          <w:b/>
          <w:bCs/>
          <w:sz w:val="28"/>
          <w:szCs w:val="32"/>
        </w:rPr>
        <w:t>+</w:t>
      </w:r>
      <w:r w:rsidR="006914EB" w:rsidRPr="00C46C11">
        <w:rPr>
          <w:rFonts w:ascii="Hellix Medium" w:hAnsi="Hellix Medium"/>
          <w:b/>
          <w:bCs/>
          <w:sz w:val="28"/>
          <w:szCs w:val="32"/>
        </w:rPr>
        <w:t xml:space="preserve">THE PEACE HAVEN MAUSOLEUM PRICE LIST AS AT 1st JULY 2025 (GST Exempt) </w:t>
      </w:r>
    </w:p>
    <w:p w14:paraId="40BCD729" w14:textId="1ACD590F" w:rsidR="006914EB" w:rsidRDefault="006914EB" w:rsidP="006914EB">
      <w:pPr>
        <w:ind w:left="-142"/>
        <w:jc w:val="center"/>
        <w:rPr>
          <w:rFonts w:ascii="Hellix Medium" w:hAnsi="Hellix Medium"/>
          <w:b/>
          <w:bCs/>
        </w:rPr>
      </w:pPr>
      <w:r w:rsidRPr="006914EB">
        <w:rPr>
          <w:rFonts w:ascii="Hellix Medium" w:hAnsi="Hellix Medium"/>
          <w:b/>
          <w:bCs/>
        </w:rPr>
        <w:t>MAUSOLEUM LARGE AND SMALL NICHES PERPETUAL RIGHT</w:t>
      </w:r>
    </w:p>
    <w:p w14:paraId="283B5BB1" w14:textId="77777777" w:rsidR="00C46C11" w:rsidRDefault="00C46C11" w:rsidP="006914EB">
      <w:pPr>
        <w:ind w:left="-142"/>
        <w:jc w:val="center"/>
        <w:rPr>
          <w:rFonts w:ascii="Hellix Medium" w:hAnsi="Hellix Medium"/>
          <w:b/>
          <w:bCs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106"/>
        <w:gridCol w:w="2552"/>
        <w:gridCol w:w="2358"/>
      </w:tblGrid>
      <w:tr w:rsidR="00825C59" w14:paraId="05275E41" w14:textId="77777777" w:rsidTr="00CD3D43">
        <w:tc>
          <w:tcPr>
            <w:tcW w:w="4106" w:type="dxa"/>
          </w:tcPr>
          <w:p w14:paraId="717CDCD3" w14:textId="3DE4CA21" w:rsidR="00825C59" w:rsidRPr="00CD3D43" w:rsidRDefault="00825C59" w:rsidP="006914EB">
            <w:pPr>
              <w:jc w:val="center"/>
              <w:rPr>
                <w:rFonts w:ascii="Hellix Medium" w:hAnsi="Hellix Medium"/>
                <w:b/>
                <w:bCs/>
              </w:rPr>
            </w:pPr>
            <w:r w:rsidRPr="00CD3D43">
              <w:rPr>
                <w:rFonts w:ascii="Hellix Medium" w:hAnsi="Hellix Medium"/>
                <w:b/>
                <w:bCs/>
              </w:rPr>
              <w:t>Levels</w:t>
            </w:r>
          </w:p>
        </w:tc>
        <w:tc>
          <w:tcPr>
            <w:tcW w:w="2552" w:type="dxa"/>
          </w:tcPr>
          <w:p w14:paraId="5E307CC4" w14:textId="76A653E0" w:rsidR="00825C59" w:rsidRPr="00AB74D6" w:rsidRDefault="00825C59" w:rsidP="006914EB">
            <w:pPr>
              <w:jc w:val="center"/>
              <w:rPr>
                <w:rFonts w:ascii="Hellix Medium" w:hAnsi="Hellix Medium"/>
                <w:b/>
                <w:bCs/>
              </w:rPr>
            </w:pPr>
            <w:r w:rsidRPr="00AB74D6">
              <w:rPr>
                <w:rFonts w:ascii="Hellix Medium" w:hAnsi="Hellix Medium"/>
                <w:b/>
                <w:bCs/>
              </w:rPr>
              <w:t>A B G</w:t>
            </w:r>
            <w:r w:rsidR="008B2388">
              <w:rPr>
                <w:rFonts w:ascii="Hellix Medium" w:hAnsi="Hellix Medium"/>
                <w:b/>
                <w:bCs/>
              </w:rPr>
              <w:t xml:space="preserve"> H</w:t>
            </w:r>
            <w:r w:rsidR="00B01646">
              <w:rPr>
                <w:rFonts w:ascii="Hellix Medium" w:hAnsi="Hellix Medium"/>
                <w:b/>
                <w:bCs/>
              </w:rPr>
              <w:t xml:space="preserve"> </w:t>
            </w:r>
            <w:r w:rsidRPr="00AB74D6">
              <w:rPr>
                <w:rFonts w:ascii="Hellix Medium" w:hAnsi="Hellix Medium"/>
                <w:b/>
                <w:bCs/>
              </w:rPr>
              <w:t>J K</w:t>
            </w:r>
          </w:p>
        </w:tc>
        <w:tc>
          <w:tcPr>
            <w:tcW w:w="2358" w:type="dxa"/>
          </w:tcPr>
          <w:p w14:paraId="052F5D9F" w14:textId="27ACB32B" w:rsidR="00825C59" w:rsidRPr="00AB74D6" w:rsidRDefault="00825C59" w:rsidP="006914EB">
            <w:pPr>
              <w:jc w:val="center"/>
              <w:rPr>
                <w:rFonts w:ascii="Hellix Medium" w:hAnsi="Hellix Medium"/>
                <w:b/>
                <w:bCs/>
              </w:rPr>
            </w:pPr>
            <w:r w:rsidRPr="00AB74D6">
              <w:rPr>
                <w:rFonts w:ascii="Hellix Medium" w:hAnsi="Hellix Medium"/>
                <w:b/>
                <w:bCs/>
              </w:rPr>
              <w:t>C D E F</w:t>
            </w:r>
          </w:p>
        </w:tc>
      </w:tr>
      <w:tr w:rsidR="00312342" w14:paraId="5C52AD80" w14:textId="77777777" w:rsidTr="00420DB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0DA70AB6" w14:textId="089D1B2D" w:rsidR="00312342" w:rsidRPr="00CD3D43" w:rsidRDefault="000C4965" w:rsidP="006914EB">
            <w:pPr>
              <w:jc w:val="center"/>
              <w:rPr>
                <w:rFonts w:ascii="Hellix Medium" w:hAnsi="Hellix Medium"/>
                <w:b/>
                <w:bCs/>
              </w:rPr>
            </w:pPr>
            <w:r w:rsidRPr="00CD3D43">
              <w:rPr>
                <w:rFonts w:ascii="Hellix Medium" w:hAnsi="Hellix Medium"/>
                <w:b/>
                <w:bCs/>
              </w:rPr>
              <w:t>LARGE INTERIOR MARBLE</w:t>
            </w:r>
          </w:p>
        </w:tc>
      </w:tr>
      <w:tr w:rsidR="00825C59" w14:paraId="6B888EFB" w14:textId="77777777" w:rsidTr="00CD3D43">
        <w:tc>
          <w:tcPr>
            <w:tcW w:w="4106" w:type="dxa"/>
          </w:tcPr>
          <w:p w14:paraId="6AD6E8FB" w14:textId="360C7BB5" w:rsidR="00825C59" w:rsidRPr="00CD3D43" w:rsidRDefault="000C4965" w:rsidP="006914EB">
            <w:pPr>
              <w:jc w:val="center"/>
              <w:rPr>
                <w:rFonts w:ascii="Hellix Medium" w:hAnsi="Hellix Medium"/>
                <w:b/>
                <w:bCs/>
              </w:rPr>
            </w:pPr>
            <w:r w:rsidRPr="00CD3D43">
              <w:rPr>
                <w:rFonts w:ascii="Hellix Medium" w:hAnsi="Hellix Medium"/>
                <w:b/>
                <w:bCs/>
              </w:rPr>
              <w:t>Passage</w:t>
            </w:r>
          </w:p>
        </w:tc>
        <w:tc>
          <w:tcPr>
            <w:tcW w:w="2552" w:type="dxa"/>
          </w:tcPr>
          <w:p w14:paraId="51B4CB16" w14:textId="77777777" w:rsidR="00825C59" w:rsidRPr="00CD3D43" w:rsidRDefault="00825C59" w:rsidP="006914EB">
            <w:pPr>
              <w:jc w:val="center"/>
              <w:rPr>
                <w:rFonts w:ascii="Hellix Medium" w:hAnsi="Hellix Medium"/>
              </w:rPr>
            </w:pPr>
          </w:p>
        </w:tc>
        <w:tc>
          <w:tcPr>
            <w:tcW w:w="2358" w:type="dxa"/>
          </w:tcPr>
          <w:p w14:paraId="1FDFE608" w14:textId="77777777" w:rsidR="00825C59" w:rsidRPr="00CD3D43" w:rsidRDefault="00825C59" w:rsidP="006914EB">
            <w:pPr>
              <w:jc w:val="center"/>
              <w:rPr>
                <w:rFonts w:ascii="Hellix Medium" w:hAnsi="Hellix Medium"/>
              </w:rPr>
            </w:pPr>
          </w:p>
        </w:tc>
      </w:tr>
      <w:tr w:rsidR="00825C59" w14:paraId="5E22B275" w14:textId="77777777" w:rsidTr="00CD3D43">
        <w:tc>
          <w:tcPr>
            <w:tcW w:w="4106" w:type="dxa"/>
          </w:tcPr>
          <w:p w14:paraId="70E2175C" w14:textId="390D1EBD" w:rsidR="00825C59" w:rsidRPr="00CD3D43" w:rsidRDefault="000C4965" w:rsidP="006914EB">
            <w:pPr>
              <w:jc w:val="center"/>
              <w:rPr>
                <w:rFonts w:ascii="Hellix Medium" w:hAnsi="Hellix Medium"/>
              </w:rPr>
            </w:pPr>
            <w:r w:rsidRPr="00CD3D43">
              <w:rPr>
                <w:rFonts w:ascii="Hellix Medium" w:hAnsi="Hellix Medium"/>
              </w:rPr>
              <w:t xml:space="preserve">Double (2 </w:t>
            </w:r>
            <w:r w:rsidR="00CD3D43" w:rsidRPr="00CD3D43">
              <w:rPr>
                <w:rFonts w:ascii="Hellix Medium" w:hAnsi="Hellix Medium"/>
              </w:rPr>
              <w:t>sets of cremated remains)</w:t>
            </w:r>
          </w:p>
        </w:tc>
        <w:tc>
          <w:tcPr>
            <w:tcW w:w="2552" w:type="dxa"/>
          </w:tcPr>
          <w:p w14:paraId="2CA71F15" w14:textId="3DE7D2AD" w:rsidR="00825C59" w:rsidRPr="00CD3D43" w:rsidRDefault="00AB74D6" w:rsidP="006914EB">
            <w:pPr>
              <w:jc w:val="center"/>
              <w:rPr>
                <w:rFonts w:ascii="Hellix Medium" w:hAnsi="Hellix Medium"/>
              </w:rPr>
            </w:pPr>
            <w:r>
              <w:rPr>
                <w:rFonts w:ascii="Hellix Medium" w:hAnsi="Hellix Medium"/>
              </w:rPr>
              <w:t>$</w:t>
            </w:r>
            <w:r w:rsidR="00CD3D43" w:rsidRPr="00CD3D43">
              <w:rPr>
                <w:rFonts w:ascii="Hellix Medium" w:hAnsi="Hellix Medium"/>
              </w:rPr>
              <w:t>3,690</w:t>
            </w:r>
          </w:p>
        </w:tc>
        <w:tc>
          <w:tcPr>
            <w:tcW w:w="2358" w:type="dxa"/>
          </w:tcPr>
          <w:p w14:paraId="22602972" w14:textId="3B5DFAEF" w:rsidR="00825C59" w:rsidRPr="00CD3D43" w:rsidRDefault="00CD3D43" w:rsidP="006914EB">
            <w:pPr>
              <w:jc w:val="center"/>
              <w:rPr>
                <w:rFonts w:ascii="Hellix Medium" w:hAnsi="Hellix Medium"/>
              </w:rPr>
            </w:pPr>
            <w:r w:rsidRPr="00CD3D43">
              <w:rPr>
                <w:rFonts w:ascii="Hellix Medium" w:hAnsi="Hellix Medium"/>
              </w:rPr>
              <w:t>SOLD</w:t>
            </w:r>
          </w:p>
        </w:tc>
      </w:tr>
      <w:tr w:rsidR="00420DB6" w14:paraId="11741317" w14:textId="77777777" w:rsidTr="00420DB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10CFDD93" w14:textId="444F4A5E" w:rsidR="00420DB6" w:rsidRDefault="00420DB6" w:rsidP="006914EB">
            <w:pPr>
              <w:jc w:val="center"/>
              <w:rPr>
                <w:rFonts w:ascii="Hellix Medium" w:hAnsi="Hellix Medium"/>
                <w:b/>
                <w:bCs/>
              </w:rPr>
            </w:pPr>
            <w:r>
              <w:rPr>
                <w:rFonts w:ascii="Hellix Medium" w:hAnsi="Hellix Medium"/>
                <w:b/>
                <w:bCs/>
              </w:rPr>
              <w:t>SOUTH WALL</w:t>
            </w:r>
          </w:p>
        </w:tc>
      </w:tr>
      <w:tr w:rsidR="00825C59" w14:paraId="53C5C85F" w14:textId="77777777" w:rsidTr="00CD3D43">
        <w:tc>
          <w:tcPr>
            <w:tcW w:w="4106" w:type="dxa"/>
          </w:tcPr>
          <w:p w14:paraId="2D0D2629" w14:textId="1D623162" w:rsidR="00825C59" w:rsidRPr="00420DB6" w:rsidRDefault="00420DB6" w:rsidP="006914EB">
            <w:pPr>
              <w:jc w:val="center"/>
              <w:rPr>
                <w:rFonts w:ascii="Hellix Medium" w:hAnsi="Hellix Medium"/>
              </w:rPr>
            </w:pPr>
            <w:r>
              <w:rPr>
                <w:rFonts w:ascii="Hellix Medium" w:hAnsi="Hellix Medium"/>
              </w:rPr>
              <w:t>Double (2 sets of cremated remains)</w:t>
            </w:r>
          </w:p>
        </w:tc>
        <w:tc>
          <w:tcPr>
            <w:tcW w:w="2552" w:type="dxa"/>
          </w:tcPr>
          <w:p w14:paraId="6C7DAD56" w14:textId="018A193C" w:rsidR="00825C59" w:rsidRPr="00F669DF" w:rsidRDefault="00AB74D6" w:rsidP="006914EB">
            <w:pPr>
              <w:jc w:val="center"/>
              <w:rPr>
                <w:rFonts w:ascii="Hellix Medium" w:hAnsi="Hellix Medium"/>
              </w:rPr>
            </w:pPr>
            <w:r>
              <w:rPr>
                <w:rFonts w:ascii="Hellix Medium" w:hAnsi="Hellix Medium"/>
              </w:rPr>
              <w:t>$</w:t>
            </w:r>
            <w:r w:rsidR="00420DB6" w:rsidRPr="00F669DF">
              <w:rPr>
                <w:rFonts w:ascii="Hellix Medium" w:hAnsi="Hellix Medium"/>
              </w:rPr>
              <w:t>3,985</w:t>
            </w:r>
          </w:p>
        </w:tc>
        <w:tc>
          <w:tcPr>
            <w:tcW w:w="2358" w:type="dxa"/>
          </w:tcPr>
          <w:p w14:paraId="2C6FB028" w14:textId="267253C1" w:rsidR="00825C59" w:rsidRDefault="00F669DF" w:rsidP="006914EB">
            <w:pPr>
              <w:jc w:val="center"/>
              <w:rPr>
                <w:rFonts w:ascii="Hellix Medium" w:hAnsi="Hellix Medium"/>
                <w:b/>
                <w:bCs/>
              </w:rPr>
            </w:pPr>
            <w:r>
              <w:rPr>
                <w:rFonts w:ascii="Hellix Medium" w:hAnsi="Hellix Medium"/>
                <w:b/>
                <w:bCs/>
              </w:rPr>
              <w:t>-</w:t>
            </w:r>
          </w:p>
        </w:tc>
      </w:tr>
      <w:tr w:rsidR="00F669DF" w14:paraId="1F18BD9A" w14:textId="77777777" w:rsidTr="0038421F">
        <w:tc>
          <w:tcPr>
            <w:tcW w:w="9016" w:type="dxa"/>
            <w:gridSpan w:val="3"/>
            <w:shd w:val="clear" w:color="auto" w:fill="D9D9D9" w:themeFill="background1" w:themeFillShade="D9"/>
          </w:tcPr>
          <w:p w14:paraId="5AA8F701" w14:textId="24411732" w:rsidR="00F669DF" w:rsidRDefault="00F669DF" w:rsidP="006914EB">
            <w:pPr>
              <w:jc w:val="center"/>
              <w:rPr>
                <w:rFonts w:ascii="Hellix Medium" w:hAnsi="Hellix Medium"/>
                <w:b/>
                <w:bCs/>
              </w:rPr>
            </w:pPr>
            <w:r>
              <w:rPr>
                <w:rFonts w:ascii="Hellix Medium" w:hAnsi="Hellix Medium"/>
                <w:b/>
                <w:bCs/>
              </w:rPr>
              <w:t>SMALL EXTERIOR - NORTH WALL</w:t>
            </w:r>
            <w:r w:rsidR="0038421F">
              <w:rPr>
                <w:rFonts w:ascii="Hellix Medium" w:hAnsi="Hellix Medium"/>
                <w:b/>
                <w:bCs/>
              </w:rPr>
              <w:t xml:space="preserve"> BRICK</w:t>
            </w:r>
          </w:p>
        </w:tc>
      </w:tr>
      <w:tr w:rsidR="0038421F" w14:paraId="58B23236" w14:textId="77777777" w:rsidTr="00A208CB">
        <w:tc>
          <w:tcPr>
            <w:tcW w:w="4106" w:type="dxa"/>
          </w:tcPr>
          <w:p w14:paraId="2B71FBF6" w14:textId="29F6B2DE" w:rsidR="0038421F" w:rsidRPr="0038421F" w:rsidRDefault="0038421F" w:rsidP="006914EB">
            <w:pPr>
              <w:jc w:val="center"/>
              <w:rPr>
                <w:rFonts w:ascii="Hellix Medium" w:hAnsi="Hellix Medium"/>
              </w:rPr>
            </w:pPr>
            <w:r>
              <w:rPr>
                <w:rFonts w:ascii="Hellix Medium" w:hAnsi="Hellix Medium"/>
              </w:rPr>
              <w:t>On</w:t>
            </w:r>
            <w:r w:rsidR="00AB74D6">
              <w:rPr>
                <w:rFonts w:ascii="Hellix Medium" w:hAnsi="Hellix Medium"/>
              </w:rPr>
              <w:t>e</w:t>
            </w:r>
            <w:r>
              <w:rPr>
                <w:rFonts w:ascii="Hellix Medium" w:hAnsi="Hellix Medium"/>
              </w:rPr>
              <w:t xml:space="preserve"> price for all levels</w:t>
            </w:r>
          </w:p>
        </w:tc>
        <w:tc>
          <w:tcPr>
            <w:tcW w:w="4910" w:type="dxa"/>
            <w:gridSpan w:val="2"/>
          </w:tcPr>
          <w:p w14:paraId="61F39544" w14:textId="5BEF464E" w:rsidR="0038421F" w:rsidRPr="00AB74D6" w:rsidRDefault="00AB74D6" w:rsidP="006914EB">
            <w:pPr>
              <w:jc w:val="center"/>
              <w:rPr>
                <w:rFonts w:ascii="Hellix Medium" w:hAnsi="Hellix Medium"/>
              </w:rPr>
            </w:pPr>
            <w:r>
              <w:rPr>
                <w:rFonts w:ascii="Hellix Medium" w:hAnsi="Hellix Medium"/>
              </w:rPr>
              <w:t>$765</w:t>
            </w:r>
          </w:p>
        </w:tc>
      </w:tr>
    </w:tbl>
    <w:p w14:paraId="3983CB49" w14:textId="77777777" w:rsidR="006914EB" w:rsidRPr="006914EB" w:rsidRDefault="006914EB" w:rsidP="006914EB">
      <w:pPr>
        <w:ind w:left="-142"/>
        <w:jc w:val="center"/>
        <w:rPr>
          <w:rFonts w:ascii="Hellix Medium" w:hAnsi="Hellix Medium"/>
          <w:b/>
          <w:bCs/>
        </w:rPr>
      </w:pPr>
    </w:p>
    <w:p w14:paraId="76C48E8B" w14:textId="0BD0098F" w:rsidR="00247600" w:rsidRDefault="00190128" w:rsidP="00247600">
      <w:pPr>
        <w:ind w:left="-142"/>
        <w:rPr>
          <w:rFonts w:ascii="Hellix Medium" w:hAnsi="Hellix Medium"/>
        </w:rPr>
      </w:pPr>
      <w:r>
        <w:rPr>
          <w:rFonts w:ascii="Hellix Medium" w:hAnsi="Hellix Medium"/>
        </w:rPr>
        <w:t>Please Note:</w:t>
      </w:r>
    </w:p>
    <w:p w14:paraId="1E1FB5D9" w14:textId="6E622C86" w:rsidR="00190128" w:rsidRDefault="00190128" w:rsidP="00190128">
      <w:pPr>
        <w:pStyle w:val="ListParagraph"/>
        <w:numPr>
          <w:ilvl w:val="0"/>
          <w:numId w:val="1"/>
        </w:numPr>
        <w:rPr>
          <w:rFonts w:ascii="Hellix Medium" w:hAnsi="Hellix Medium"/>
        </w:rPr>
      </w:pPr>
      <w:r w:rsidRPr="00190128">
        <w:rPr>
          <w:rFonts w:ascii="Hellix Medium" w:hAnsi="Hellix Medium"/>
        </w:rPr>
        <w:t>An additional fee applies for the placement of cremated remains in large niches</w:t>
      </w:r>
      <w:r w:rsidR="00367094">
        <w:rPr>
          <w:rFonts w:ascii="Hellix Medium" w:hAnsi="Hellix Medium"/>
        </w:rPr>
        <w:t xml:space="preserve"> of </w:t>
      </w:r>
      <w:r w:rsidRPr="00190128">
        <w:rPr>
          <w:rFonts w:ascii="Hellix Medium" w:hAnsi="Hellix Medium"/>
        </w:rPr>
        <w:t>$650.00</w:t>
      </w:r>
    </w:p>
    <w:p w14:paraId="57F1675E" w14:textId="3DFF3933" w:rsidR="00190128" w:rsidRDefault="00190128" w:rsidP="00190128">
      <w:pPr>
        <w:pStyle w:val="ListParagraph"/>
        <w:numPr>
          <w:ilvl w:val="0"/>
          <w:numId w:val="1"/>
        </w:numPr>
        <w:rPr>
          <w:rFonts w:ascii="Hellix Medium" w:hAnsi="Hellix Medium"/>
        </w:rPr>
      </w:pPr>
      <w:r>
        <w:rPr>
          <w:rFonts w:ascii="Hellix Medium" w:hAnsi="Hellix Medium"/>
        </w:rPr>
        <w:t xml:space="preserve">There is a Cemetery </w:t>
      </w:r>
      <w:r w:rsidR="00367094">
        <w:rPr>
          <w:rFonts w:ascii="Hellix Medium" w:hAnsi="Hellix Medium"/>
        </w:rPr>
        <w:t>F</w:t>
      </w:r>
      <w:r>
        <w:rPr>
          <w:rFonts w:ascii="Hellix Medium" w:hAnsi="Hellix Medium"/>
        </w:rPr>
        <w:t xml:space="preserve">ee for removing and replacing shutters for cremated remains placement or inscriptions </w:t>
      </w:r>
      <w:r w:rsidR="00367094">
        <w:rPr>
          <w:rFonts w:ascii="Hellix Medium" w:hAnsi="Hellix Medium"/>
        </w:rPr>
        <w:t>$420.00</w:t>
      </w:r>
    </w:p>
    <w:p w14:paraId="1DF2EC3C" w14:textId="7961F526" w:rsidR="00367094" w:rsidRPr="00190128" w:rsidRDefault="00367094" w:rsidP="00190128">
      <w:pPr>
        <w:pStyle w:val="ListParagraph"/>
        <w:numPr>
          <w:ilvl w:val="0"/>
          <w:numId w:val="1"/>
        </w:numPr>
        <w:rPr>
          <w:rFonts w:ascii="Hellix Medium" w:hAnsi="Hellix Medium"/>
        </w:rPr>
      </w:pPr>
      <w:r>
        <w:rPr>
          <w:rFonts w:ascii="Hellix Medium" w:hAnsi="Hellix Medium"/>
        </w:rPr>
        <w:t>The above prices do not include the cost of inscriptions or attachments and are subject to Cemetery approval.</w:t>
      </w:r>
    </w:p>
    <w:p w14:paraId="2538AD6B" w14:textId="77777777" w:rsidR="00190128" w:rsidRPr="00247600" w:rsidRDefault="00190128" w:rsidP="00247600">
      <w:pPr>
        <w:ind w:left="-142"/>
        <w:rPr>
          <w:rFonts w:ascii="Hellix Medium" w:hAnsi="Hellix Medium"/>
        </w:rPr>
      </w:pPr>
    </w:p>
    <w:p w14:paraId="2A285A72" w14:textId="45123803" w:rsidR="00480978" w:rsidRPr="00B76972" w:rsidRDefault="00480978" w:rsidP="00247600">
      <w:pPr>
        <w:ind w:left="-142"/>
        <w:rPr>
          <w:rFonts w:ascii="Hellix Medium" w:hAnsi="Hellix Medium"/>
        </w:rPr>
      </w:pPr>
    </w:p>
    <w:sectPr w:rsidR="00480978" w:rsidRPr="00B76972" w:rsidSect="00B76972">
      <w:headerReference w:type="default" r:id="rId11"/>
      <w:footerReference w:type="default" r:id="rId12"/>
      <w:pgSz w:w="11906" w:h="16838"/>
      <w:pgMar w:top="3372" w:right="1440" w:bottom="225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3039" w14:textId="77777777" w:rsidR="001621F4" w:rsidRDefault="001621F4" w:rsidP="00862A65">
      <w:pPr>
        <w:spacing w:after="0" w:line="240" w:lineRule="auto"/>
      </w:pPr>
      <w:r>
        <w:separator/>
      </w:r>
    </w:p>
  </w:endnote>
  <w:endnote w:type="continuationSeparator" w:id="0">
    <w:p w14:paraId="2FFF9BA8" w14:textId="77777777" w:rsidR="001621F4" w:rsidRDefault="001621F4" w:rsidP="0086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lix Medium">
    <w:altName w:val="Calibri"/>
    <w:charset w:val="4D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6AF8" w14:textId="07D3E688" w:rsidR="00862A65" w:rsidRDefault="00862A6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3FA2E1" wp14:editId="7195E5CB">
          <wp:simplePos x="0" y="0"/>
          <wp:positionH relativeFrom="column">
            <wp:posOffset>4994424</wp:posOffset>
          </wp:positionH>
          <wp:positionV relativeFrom="paragraph">
            <wp:posOffset>-960755</wp:posOffset>
          </wp:positionV>
          <wp:extent cx="1333984" cy="1274958"/>
          <wp:effectExtent l="0" t="0" r="0" b="0"/>
          <wp:wrapNone/>
          <wp:docPr id="224059706" name="Picture 2" descr="A black circle with a clock tower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099252" name="Picture 2" descr="A black circle with a clock tower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84" cy="1274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B4D9" w14:textId="77777777" w:rsidR="001621F4" w:rsidRDefault="001621F4" w:rsidP="00862A65">
      <w:pPr>
        <w:spacing w:after="0" w:line="240" w:lineRule="auto"/>
      </w:pPr>
      <w:r>
        <w:separator/>
      </w:r>
    </w:p>
  </w:footnote>
  <w:footnote w:type="continuationSeparator" w:id="0">
    <w:p w14:paraId="211761F0" w14:textId="77777777" w:rsidR="001621F4" w:rsidRDefault="001621F4" w:rsidP="00862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EA3A" w14:textId="26C5B81A" w:rsidR="00862A65" w:rsidRDefault="00862A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34951D" wp14:editId="1A318DF9">
          <wp:simplePos x="0" y="0"/>
          <wp:positionH relativeFrom="column">
            <wp:posOffset>-1006708</wp:posOffset>
          </wp:positionH>
          <wp:positionV relativeFrom="paragraph">
            <wp:posOffset>-622847</wp:posOffset>
          </wp:positionV>
          <wp:extent cx="7870787" cy="1967697"/>
          <wp:effectExtent l="0" t="0" r="3810" b="1270"/>
          <wp:wrapNone/>
          <wp:docPr id="1866861323" name="Picture 1" descr="A blue and white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451591" name="Picture 1" descr="A blue and white business ca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87" cy="1967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4E8F"/>
    <w:multiLevelType w:val="hybridMultilevel"/>
    <w:tmpl w:val="2A80DCC2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7415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65"/>
    <w:rsid w:val="0008278B"/>
    <w:rsid w:val="000C4965"/>
    <w:rsid w:val="00144FEA"/>
    <w:rsid w:val="001621F4"/>
    <w:rsid w:val="00190128"/>
    <w:rsid w:val="00206448"/>
    <w:rsid w:val="00247600"/>
    <w:rsid w:val="00264F9D"/>
    <w:rsid w:val="00312342"/>
    <w:rsid w:val="00350783"/>
    <w:rsid w:val="00357D69"/>
    <w:rsid w:val="00367094"/>
    <w:rsid w:val="0038421F"/>
    <w:rsid w:val="00420DB6"/>
    <w:rsid w:val="00480978"/>
    <w:rsid w:val="005452F3"/>
    <w:rsid w:val="005C518F"/>
    <w:rsid w:val="006914EB"/>
    <w:rsid w:val="0078539B"/>
    <w:rsid w:val="00825C59"/>
    <w:rsid w:val="00862A65"/>
    <w:rsid w:val="008B2388"/>
    <w:rsid w:val="008E3C10"/>
    <w:rsid w:val="00925C65"/>
    <w:rsid w:val="00985DB8"/>
    <w:rsid w:val="009B010C"/>
    <w:rsid w:val="00AB74D6"/>
    <w:rsid w:val="00B01646"/>
    <w:rsid w:val="00B33291"/>
    <w:rsid w:val="00B76972"/>
    <w:rsid w:val="00C46C11"/>
    <w:rsid w:val="00CD0587"/>
    <w:rsid w:val="00CD3D43"/>
    <w:rsid w:val="00DA7347"/>
    <w:rsid w:val="00EF2F27"/>
    <w:rsid w:val="00F669DF"/>
    <w:rsid w:val="00F80130"/>
    <w:rsid w:val="00FF09E3"/>
    <w:rsid w:val="027CB771"/>
    <w:rsid w:val="712D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9E292"/>
  <w15:chartTrackingRefBased/>
  <w15:docId w15:val="{A76681B2-412D-A641-B835-4BAA845F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A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A65"/>
  </w:style>
  <w:style w:type="paragraph" w:styleId="Footer">
    <w:name w:val="footer"/>
    <w:basedOn w:val="Normal"/>
    <w:link w:val="FooterChar"/>
    <w:uiPriority w:val="99"/>
    <w:unhideWhenUsed/>
    <w:rsid w:val="0086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A65"/>
  </w:style>
  <w:style w:type="paragraph" w:styleId="BodyText">
    <w:name w:val="Body Text"/>
    <w:basedOn w:val="Normal"/>
    <w:link w:val="BodyTextChar"/>
    <w:uiPriority w:val="1"/>
    <w:qFormat/>
    <w:rsid w:val="006914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914EB"/>
    <w:rPr>
      <w:rFonts w:ascii="Calibri" w:eastAsia="Calibri" w:hAnsi="Calibri" w:cs="Calibri"/>
      <w:b/>
      <w:bCs/>
      <w:kern w:val="0"/>
      <w:lang w:eastAsia="en-US"/>
      <w14:ligatures w14:val="none"/>
    </w:rPr>
  </w:style>
  <w:style w:type="table" w:styleId="TableGrid">
    <w:name w:val="Table Grid"/>
    <w:basedOn w:val="TableNormal"/>
    <w:uiPriority w:val="39"/>
    <w:rsid w:val="0082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9237B61DDF842A24ABB267D8EE975" ma:contentTypeVersion="18" ma:contentTypeDescription="Create a new document." ma:contentTypeScope="" ma:versionID="20839424281a19da146c1d7f58ea6eb7">
  <xsd:schema xmlns:xsd="http://www.w3.org/2001/XMLSchema" xmlns:xs="http://www.w3.org/2001/XMLSchema" xmlns:p="http://schemas.microsoft.com/office/2006/metadata/properties" xmlns:ns2="0c2c0753-386d-458d-adf3-2473aaeee7d7" xmlns:ns3="3de89b11-511f-4cd7-bc56-5a96aad06993" targetNamespace="http://schemas.microsoft.com/office/2006/metadata/properties" ma:root="true" ma:fieldsID="16f0855669f6f346a26d16757be7887c" ns2:_="" ns3:_="">
    <xsd:import namespace="0c2c0753-386d-458d-adf3-2473aaeee7d7"/>
    <xsd:import namespace="3de89b11-511f-4cd7-bc56-5a96aad06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c0753-386d-458d-adf3-2473aaeee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77515d-a949-48a4-88c6-5935f8066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89b11-511f-4cd7-bc56-5a96aad069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5e4c8c-41ef-433e-9866-54e9589feb48}" ma:internalName="TaxCatchAll" ma:showField="CatchAllData" ma:web="3de89b11-511f-4cd7-bc56-5a96aad06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c0753-386d-458d-adf3-2473aaeee7d7">
      <Terms xmlns="http://schemas.microsoft.com/office/infopath/2007/PartnerControls"/>
    </lcf76f155ced4ddcb4097134ff3c332f>
    <Image xmlns="0c2c0753-386d-458d-adf3-2473aaeee7d7" xsi:nil="true"/>
    <TaxCatchAll xmlns="3de89b11-511f-4cd7-bc56-5a96aad069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528DD-1007-7D42-A076-ECAFB7FFA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72C6D-AE16-4017-A382-141EDB35F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c0753-386d-458d-adf3-2473aaeee7d7"/>
    <ds:schemaRef ds:uri="3de89b11-511f-4cd7-bc56-5a96aad06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B5D55-8789-473E-A5F9-5F20059B1771}">
  <ds:schemaRefs>
    <ds:schemaRef ds:uri="http://schemas.microsoft.com/office/2006/metadata/properties"/>
    <ds:schemaRef ds:uri="http://schemas.microsoft.com/office/infopath/2007/PartnerControls"/>
    <ds:schemaRef ds:uri="0c2c0753-386d-458d-adf3-2473aaeee7d7"/>
    <ds:schemaRef ds:uri="3de89b11-511f-4cd7-bc56-5a96aad06993"/>
  </ds:schemaRefs>
</ds:datastoreItem>
</file>

<file path=customXml/itemProps4.xml><?xml version="1.0" encoding="utf-8"?>
<ds:datastoreItem xmlns:ds="http://schemas.openxmlformats.org/officeDocument/2006/customXml" ds:itemID="{6083FE31-02AF-4AE7-BEBE-90F86047E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TCW</dc:creator>
  <cp:keywords/>
  <dc:description/>
  <cp:lastModifiedBy>Alyson Crawford</cp:lastModifiedBy>
  <cp:revision>18</cp:revision>
  <cp:lastPrinted>2026-02-17T04:36:00Z</cp:lastPrinted>
  <dcterms:created xsi:type="dcterms:W3CDTF">2026-01-27T04:45:00Z</dcterms:created>
  <dcterms:modified xsi:type="dcterms:W3CDTF">2026-02-17T04:51:00Z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0x0101002409237B61DDF842A24ABB267D8EE975</vt:lpwstr>
  </property>
  <property fmtid="{D5CDD505-2E9C-101B-9397-08002B2CF9AE}" pid="3" name="MediaServiceImageTags">
    <vt:lpwstr/>
  </property>
</Properties>
</file>