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46"/>
          <w:szCs w:val="46"/>
        </w:rPr>
      </w:pPr>
      <w:bookmarkStart w:colFirst="0" w:colLast="0" w:name="_nrqa9mll9kln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46"/>
          <w:szCs w:val="46"/>
        </w:rPr>
      </w:pPr>
      <w:bookmarkStart w:colFirst="0" w:colLast="0" w:name="_v6ys0a2z46fe" w:id="1"/>
      <w:bookmarkEnd w:id="1"/>
      <w:r w:rsidDel="00000000" w:rsidR="00000000" w:rsidRPr="00000000">
        <w:rPr>
          <w:b w:val="1"/>
          <w:bCs w:val="1"/>
          <w:color w:val="1f1f1f"/>
          <w:sz w:val="46"/>
          <w:szCs w:val="46"/>
          <w:rtl w:val="0"/>
        </w:rPr>
        <w:t xml:space="preserve">The B2B SaaS Growth Checklist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From Idea to Scale: The Essential To-Dos for 2026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How to use this list:</w:t>
      </w:r>
      <w:r w:rsidDel="00000000" w:rsidR="00000000" w:rsidRPr="00000000">
        <w:rPr>
          <w:color w:val="1f1f1f"/>
          <w:rtl w:val="0"/>
        </w:rPr>
        <w:t xml:space="preserve"> Don't try to check every box at once. Identify your current ARR (Annual Recurring Revenue) stage and focus purely on that section. You cannot solve $10M problems with $0 revenue.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color w:val="1f1f1f"/>
          <w:sz w:val="34"/>
          <w:szCs w:val="34"/>
        </w:rPr>
      </w:pPr>
      <w:bookmarkStart w:colFirst="0" w:colLast="0" w:name="_3ny41cydym76" w:id="2"/>
      <w:bookmarkEnd w:id="2"/>
      <w:r w:rsidDel="00000000" w:rsidR="00000000" w:rsidRPr="00000000">
        <w:rPr>
          <w:color w:val="1f1f1f"/>
          <w:sz w:val="34"/>
          <w:szCs w:val="34"/>
          <w:rtl w:val="0"/>
        </w:rPr>
        <w:t xml:space="preserve">Stage 1: Validation &amp; Foundation ($0 – $10k MRR)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i w:val="1"/>
          <w:iCs w:val="1"/>
          <w:color w:val="1f1f1f"/>
        </w:rPr>
      </w:pPr>
      <w:r w:rsidDel="00000000" w:rsidR="00000000" w:rsidRPr="00000000">
        <w:rPr>
          <w:i w:val="1"/>
          <w:iCs w:val="1"/>
          <w:color w:val="1f1f1f"/>
          <w:rtl w:val="0"/>
        </w:rPr>
        <w:t xml:space="preserve">Goal: Prove that people have the problem and are willing to pay for the solution.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Positioning &amp; ICP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[ ]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Defined the "Anti-ICP":</w:t>
      </w:r>
      <w:r w:rsidDel="00000000" w:rsidR="00000000" w:rsidRPr="00000000">
        <w:rPr>
          <w:color w:val="1f1f1f"/>
          <w:rtl w:val="0"/>
        </w:rPr>
        <w:t xml:space="preserve"> I have written down exactly who I do </w:t>
      </w:r>
      <w:r w:rsidDel="00000000" w:rsidR="00000000" w:rsidRPr="00000000">
        <w:rPr>
          <w:i w:val="1"/>
          <w:iCs w:val="1"/>
          <w:color w:val="1f1f1f"/>
          <w:rtl w:val="0"/>
        </w:rPr>
        <w:t xml:space="preserve">not</w:t>
      </w:r>
      <w:r w:rsidDel="00000000" w:rsidR="00000000" w:rsidRPr="00000000">
        <w:rPr>
          <w:color w:val="1f1f1f"/>
          <w:rtl w:val="0"/>
        </w:rPr>
        <w:t xml:space="preserve"> want as a customer (e.g., "No agencies," "No one under $1M revenue").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[ ]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The "Mom Test" Passed:</w:t>
      </w:r>
      <w:r w:rsidDel="00000000" w:rsidR="00000000" w:rsidRPr="00000000">
        <w:rPr>
          <w:color w:val="1f1f1f"/>
          <w:rtl w:val="0"/>
        </w:rPr>
        <w:t xml:space="preserve"> I have spoken to at least 15 potential customers without pitching them my idea, and confirmed they have the problem.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[ ]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One Clear Value Prop:</w:t>
      </w:r>
      <w:r w:rsidDel="00000000" w:rsidR="00000000" w:rsidRPr="00000000">
        <w:rPr>
          <w:color w:val="1f1f1f"/>
          <w:rtl w:val="0"/>
        </w:rPr>
        <w:t xml:space="preserve"> My website hero section clearly states </w:t>
      </w:r>
      <w:r w:rsidDel="00000000" w:rsidR="00000000" w:rsidRPr="00000000">
        <w:rPr>
          <w:i w:val="1"/>
          <w:iCs w:val="1"/>
          <w:color w:val="1f1f1f"/>
          <w:rtl w:val="0"/>
        </w:rPr>
        <w:t xml:space="preserve">what</w:t>
      </w:r>
      <w:r w:rsidDel="00000000" w:rsidR="00000000" w:rsidRPr="00000000">
        <w:rPr>
          <w:color w:val="1f1f1f"/>
          <w:rtl w:val="0"/>
        </w:rPr>
        <w:t xml:space="preserve"> the tool is and </w:t>
      </w:r>
      <w:r w:rsidDel="00000000" w:rsidR="00000000" w:rsidRPr="00000000">
        <w:rPr>
          <w:i w:val="1"/>
          <w:iCs w:val="1"/>
          <w:color w:val="1f1f1f"/>
          <w:rtl w:val="0"/>
        </w:rPr>
        <w:t xml:space="preserve">who</w:t>
      </w:r>
      <w:r w:rsidDel="00000000" w:rsidR="00000000" w:rsidRPr="00000000">
        <w:rPr>
          <w:color w:val="1f1f1f"/>
          <w:rtl w:val="0"/>
        </w:rPr>
        <w:t xml:space="preserve"> it is for (e.g., "Automated Invoicing for Plumbers").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Product &amp; Pricing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[ ]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Manual Onboarding:</w:t>
      </w:r>
      <w:r w:rsidDel="00000000" w:rsidR="00000000" w:rsidRPr="00000000">
        <w:rPr>
          <w:color w:val="1f1f1f"/>
          <w:rtl w:val="0"/>
        </w:rPr>
        <w:t xml:space="preserve"> I am personally onboarding the first 10-20 customers to watch where they get stuck.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[ ]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Pricing is Value-Based:</w:t>
      </w:r>
      <w:r w:rsidDel="00000000" w:rsidR="00000000" w:rsidRPr="00000000">
        <w:rPr>
          <w:color w:val="1f1f1f"/>
          <w:rtl w:val="0"/>
        </w:rPr>
        <w:t xml:space="preserve"> My price is based on the value I provide, not just "competitor price minus $10."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[ ]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Setup Basic Analytics:</w:t>
      </w:r>
      <w:r w:rsidDel="00000000" w:rsidR="00000000" w:rsidRPr="00000000">
        <w:rPr>
          <w:color w:val="1f1f1f"/>
          <w:rtl w:val="0"/>
        </w:rPr>
        <w:t xml:space="preserve"> I have Google Analytics (or Plausible) installed to track where visitors are coming from.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color w:val="1f1f1f"/>
          <w:sz w:val="34"/>
          <w:szCs w:val="34"/>
        </w:rPr>
      </w:pPr>
      <w:bookmarkStart w:colFirst="0" w:colLast="0" w:name="_xuazxm8y9yrb" w:id="3"/>
      <w:bookmarkEnd w:id="3"/>
      <w:r w:rsidDel="00000000" w:rsidR="00000000" w:rsidRPr="00000000">
        <w:rPr>
          <w:color w:val="1f1f1f"/>
          <w:sz w:val="34"/>
          <w:szCs w:val="34"/>
          <w:rtl w:val="0"/>
        </w:rPr>
        <w:t xml:space="preserve">Stage 2: Building the Engine ($10k – $80k MRR)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i w:val="1"/>
          <w:iCs w:val="1"/>
          <w:color w:val="1f1f1f"/>
        </w:rPr>
      </w:pPr>
      <w:r w:rsidDel="00000000" w:rsidR="00000000" w:rsidRPr="00000000">
        <w:rPr>
          <w:i w:val="1"/>
          <w:iCs w:val="1"/>
          <w:color w:val="1f1f1f"/>
          <w:rtl w:val="0"/>
        </w:rPr>
        <w:t xml:space="preserve">Goal: Create a repeatable way to get customers without founder intervention.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The Website &amp; Funnel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[ ]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The "5-Second Rule":</w:t>
      </w:r>
      <w:r w:rsidDel="00000000" w:rsidR="00000000" w:rsidRPr="00000000">
        <w:rPr>
          <w:color w:val="1f1f1f"/>
          <w:rtl w:val="0"/>
        </w:rPr>
        <w:t xml:space="preserve"> A stranger can understand what my product does within 5 seconds of landing on the site.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[ ]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Clear CTA:</w:t>
      </w:r>
      <w:r w:rsidDel="00000000" w:rsidR="00000000" w:rsidRPr="00000000">
        <w:rPr>
          <w:color w:val="1f1f1f"/>
          <w:rtl w:val="0"/>
        </w:rPr>
        <w:t xml:space="preserve"> My "Call to Action" is singular and obvious (e.g., "Start Free Trial" or "Book Demo"—not both equally weighted).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[ ]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Case Studies:</w:t>
      </w:r>
      <w:r w:rsidDel="00000000" w:rsidR="00000000" w:rsidRPr="00000000">
        <w:rPr>
          <w:color w:val="1f1f1f"/>
          <w:rtl w:val="0"/>
        </w:rPr>
        <w:t xml:space="preserve"> I have at least 3 detailed case studies or testimonials from happy customers on the site.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Acquisition Channels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[ ]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One Working Channel:</w:t>
      </w:r>
      <w:r w:rsidDel="00000000" w:rsidR="00000000" w:rsidRPr="00000000">
        <w:rPr>
          <w:color w:val="1f1f1f"/>
          <w:rtl w:val="0"/>
        </w:rPr>
        <w:t xml:space="preserve"> I have identified </w:t>
      </w:r>
      <w:r w:rsidDel="00000000" w:rsidR="00000000" w:rsidRPr="00000000">
        <w:rPr>
          <w:i w:val="1"/>
          <w:iCs w:val="1"/>
          <w:color w:val="1f1f1f"/>
          <w:rtl w:val="0"/>
        </w:rPr>
        <w:t xml:space="preserve">one</w:t>
      </w:r>
      <w:r w:rsidDel="00000000" w:rsidR="00000000" w:rsidRPr="00000000">
        <w:rPr>
          <w:color w:val="1f1f1f"/>
          <w:rtl w:val="0"/>
        </w:rPr>
        <w:t xml:space="preserve"> channel (SEO, Cold Email, or Ads) that consistently brings in leads. I am not trying to do all three yet.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[ ]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Email Capture:</w:t>
      </w:r>
      <w:r w:rsidDel="00000000" w:rsidR="00000000" w:rsidRPr="00000000">
        <w:rPr>
          <w:color w:val="1f1f1f"/>
          <w:rtl w:val="0"/>
        </w:rPr>
        <w:t xml:space="preserve"> I have a way to capture visitors who aren't ready to buy yet (e.g., a newsletter or lead magnet).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[ ]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Nurture Sequence:</w:t>
      </w:r>
      <w:r w:rsidDel="00000000" w:rsidR="00000000" w:rsidRPr="00000000">
        <w:rPr>
          <w:color w:val="1f1f1f"/>
          <w:rtl w:val="0"/>
        </w:rPr>
        <w:t xml:space="preserve"> I have an automated 3-email sequence that goes out to new signups to help them get started.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color w:val="1f1f1f"/>
          <w:sz w:val="34"/>
          <w:szCs w:val="34"/>
        </w:rPr>
      </w:pPr>
      <w:bookmarkStart w:colFirst="0" w:colLast="0" w:name="_a5ldsak1bwg2" w:id="4"/>
      <w:bookmarkEnd w:id="4"/>
      <w:r w:rsidDel="00000000" w:rsidR="00000000" w:rsidRPr="00000000">
        <w:rPr>
          <w:color w:val="1f1f1f"/>
          <w:sz w:val="34"/>
          <w:szCs w:val="34"/>
          <w:rtl w:val="0"/>
        </w:rPr>
        <w:t xml:space="preserve">Stage 3: Scaling &amp; Optimization ($1M+ ARR)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i w:val="1"/>
          <w:iCs w:val="1"/>
          <w:color w:val="1f1f1f"/>
        </w:rPr>
      </w:pPr>
      <w:r w:rsidDel="00000000" w:rsidR="00000000" w:rsidRPr="00000000">
        <w:rPr>
          <w:i w:val="1"/>
          <w:iCs w:val="1"/>
          <w:color w:val="1f1f1f"/>
          <w:rtl w:val="0"/>
        </w:rPr>
        <w:t xml:space="preserve">Goal: Optimize unit economics and scale the team.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Metrics &amp; Health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[ ]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LTV:CAC Ratio:</w:t>
      </w:r>
      <w:r w:rsidDel="00000000" w:rsidR="00000000" w:rsidRPr="00000000">
        <w:rPr>
          <w:color w:val="1f1f1f"/>
          <w:rtl w:val="0"/>
        </w:rPr>
        <w:t xml:space="preserve"> My Lifetime Value is at least 3x my Customer Acquisition Cost.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[ ]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Payback Period:</w:t>
      </w:r>
      <w:r w:rsidDel="00000000" w:rsidR="00000000" w:rsidRPr="00000000">
        <w:rPr>
          <w:color w:val="1f1f1f"/>
          <w:rtl w:val="0"/>
        </w:rPr>
        <w:t xml:space="preserve"> I am recovering my acquisition costs in under 12 months.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[ ]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Churn Audit:</w:t>
      </w:r>
      <w:r w:rsidDel="00000000" w:rsidR="00000000" w:rsidRPr="00000000">
        <w:rPr>
          <w:color w:val="1f1f1f"/>
          <w:rtl w:val="0"/>
        </w:rPr>
        <w:t xml:space="preserve"> I categorize churn into "Voluntary" vs. "Involuntary" and have a plan to reduce both.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Operations &amp; Expansion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[ ]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Sales Playbook:</w:t>
      </w:r>
      <w:r w:rsidDel="00000000" w:rsidR="00000000" w:rsidRPr="00000000">
        <w:rPr>
          <w:color w:val="1f1f1f"/>
          <w:rtl w:val="0"/>
        </w:rPr>
        <w:t xml:space="preserve"> (If Sales-Led) I have a documented script and objection handling guide for new sales hires.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[ ]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Expansion Revenue:</w:t>
      </w:r>
      <w:r w:rsidDel="00000000" w:rsidR="00000000" w:rsidRPr="00000000">
        <w:rPr>
          <w:color w:val="1f1f1f"/>
          <w:rtl w:val="0"/>
        </w:rPr>
        <w:t xml:space="preserve"> I have a strategy to upsell existing customers (e.g., seat expansion or higher tiers).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[ ]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Referral Loop:</w:t>
      </w:r>
      <w:r w:rsidDel="00000000" w:rsidR="00000000" w:rsidRPr="00000000">
        <w:rPr>
          <w:color w:val="1f1f1f"/>
          <w:rtl w:val="0"/>
        </w:rPr>
        <w:t xml:space="preserve"> I have a system asking happy customers for referrals or reviews (Capterra/G2) automatically.</w:t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color w:val="1f1f1f"/>
          <w:sz w:val="34"/>
          <w:szCs w:val="34"/>
        </w:rPr>
      </w:pPr>
      <w:bookmarkStart w:colFirst="0" w:colLast="0" w:name="_1ad0kok70fj" w:id="5"/>
      <w:bookmarkEnd w:id="5"/>
      <w:r w:rsidDel="00000000" w:rsidR="00000000" w:rsidRPr="00000000">
        <w:rPr>
          <w:color w:val="1f1f1f"/>
          <w:sz w:val="34"/>
          <w:szCs w:val="34"/>
          <w:rtl w:val="0"/>
        </w:rPr>
        <w:t xml:space="preserve">The "Red Flag" Zone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i w:val="1"/>
          <w:iCs w:val="1"/>
          <w:color w:val="1f1f1f"/>
        </w:rPr>
      </w:pPr>
      <w:r w:rsidDel="00000000" w:rsidR="00000000" w:rsidRPr="00000000">
        <w:rPr>
          <w:i w:val="1"/>
          <w:iCs w:val="1"/>
          <w:color w:val="1f1f1f"/>
          <w:rtl w:val="0"/>
        </w:rPr>
        <w:t xml:space="preserve">If you check any of these boxes, STOP growing and fix the problem immediately.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[ ]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Churn is &gt;10% Monthly:</w:t>
      </w:r>
      <w:r w:rsidDel="00000000" w:rsidR="00000000" w:rsidRPr="00000000">
        <w:rPr>
          <w:color w:val="1f1f1f"/>
          <w:rtl w:val="0"/>
        </w:rPr>
        <w:t xml:space="preserve"> You have a product-market fit problem. Marketing will only kill you faster.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[ ]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Zero Organic Traffic:</w:t>
      </w:r>
      <w:r w:rsidDel="00000000" w:rsidR="00000000" w:rsidRPr="00000000">
        <w:rPr>
          <w:color w:val="1f1f1f"/>
          <w:rtl w:val="0"/>
        </w:rPr>
        <w:t xml:space="preserve"> You are 100% dependent on paid ads (renting your audience instead of owning it).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[ ]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Feature Creep:</w:t>
      </w:r>
      <w:r w:rsidDel="00000000" w:rsidR="00000000" w:rsidRPr="00000000">
        <w:rPr>
          <w:color w:val="1f1f1f"/>
          <w:rtl w:val="0"/>
        </w:rPr>
        <w:t xml:space="preserve"> You are building custom features for single customers just to close a deal.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/>
      <w:drawing>
        <wp:inline distB="114300" distT="114300" distL="114300" distR="114300">
          <wp:extent cx="1783425" cy="3762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3425" cy="3762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