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857"/>
        <w:gridCol w:w="560"/>
        <w:gridCol w:w="977"/>
        <w:gridCol w:w="2283"/>
        <w:gridCol w:w="1061"/>
        <w:gridCol w:w="319"/>
        <w:gridCol w:w="622"/>
        <w:gridCol w:w="2682"/>
        <w:gridCol w:w="1331"/>
      </w:tblGrid>
      <w:tr w:rsidR="00B77F90" w14:paraId="63DF10BE" w14:textId="77777777" w:rsidTr="0071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3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2B8E019E" w14:textId="186F72CE" w:rsidR="00710B7C" w:rsidRDefault="00710B7C">
            <w:r>
              <w:rPr>
                <w:noProof/>
              </w:rPr>
              <w:drawing>
                <wp:inline distT="0" distB="0" distL="0" distR="0" wp14:anchorId="069411D2" wp14:editId="66AD2A77">
                  <wp:extent cx="1964987" cy="708116"/>
                  <wp:effectExtent l="0" t="0" r="3810" b="3175"/>
                  <wp:docPr id="559879510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79510" name="Picture 2" descr="A black and white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41" cy="74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01E0D6D4" w14:textId="77777777" w:rsidR="00710B7C" w:rsidRDefault="00710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8" w:type="dxa"/>
            <w:gridSpan w:val="6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  <w:vAlign w:val="bottom"/>
          </w:tcPr>
          <w:p w14:paraId="3DCC5B80" w14:textId="4D569F29" w:rsidR="00710B7C" w:rsidRPr="00710B7C" w:rsidRDefault="00E22E67" w:rsidP="00710B7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>
              <w:rPr>
                <w:i w:val="0"/>
                <w:iCs w:val="0"/>
                <w:color w:val="FFFFFF" w:themeColor="background1"/>
                <w:sz w:val="48"/>
                <w:szCs w:val="48"/>
              </w:rPr>
              <w:t>OBJECTIVE 3 – Social and Emotional</w:t>
            </w:r>
          </w:p>
        </w:tc>
      </w:tr>
      <w:tr w:rsidR="00710B7C" w14:paraId="57F0425A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6C4ABB" w14:textId="6F4AB00E" w:rsidR="00710B7C" w:rsidRPr="00710B7C" w:rsidRDefault="00710B7C" w:rsidP="00710B7C">
            <w:pPr>
              <w:rPr>
                <w:b w:val="0"/>
                <w:bCs w:val="0"/>
                <w:color w:val="29487F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School name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11826" w:type="dxa"/>
            <w:gridSpan w:val="10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49DEAC" w14:textId="08C0B3E7" w:rsidR="00710B7C" w:rsidRPr="00710B7C" w:rsidRDefault="00710B7C" w:rsidP="0071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</w:p>
        </w:tc>
      </w:tr>
      <w:tr w:rsidR="00B77F90" w14:paraId="5185DFC1" w14:textId="77777777" w:rsidTr="007E310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83E8ED8" w14:textId="77777777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18"/>
                <w:szCs w:val="18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Completed by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6872" w:type="dxa"/>
            <w:gridSpan w:val="6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6C9C4A8" w14:textId="7A584EC2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2A2F4C7" w14:textId="69885350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  <w:t>Date:</w:t>
            </w:r>
          </w:p>
        </w:tc>
        <w:tc>
          <w:tcPr>
            <w:tcW w:w="4013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58A30FA" w14:textId="789912B1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  <w:tr w:rsidR="00710B7C" w14:paraId="2D408E3E" w14:textId="77777777" w:rsidTr="0071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</w:tcPr>
          <w:p w14:paraId="12929368" w14:textId="75832FF3" w:rsidR="00710B7C" w:rsidRDefault="00710B7C" w:rsidP="00710B7C">
            <w:pPr>
              <w:pStyle w:val="NormalWeb"/>
              <w:rPr>
                <w:color w:val="000000"/>
              </w:rPr>
            </w:pPr>
          </w:p>
          <w:p w14:paraId="4E10BE44" w14:textId="724D7731" w:rsidR="00710B7C" w:rsidRPr="00710B7C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36"/>
                <w:szCs w:val="36"/>
              </w:rPr>
            </w:pPr>
            <w:r>
              <w:rPr>
                <w:rFonts w:asciiTheme="minorHAnsi" w:hAnsiTheme="minorHAnsi"/>
                <w:color w:val="29487F"/>
                <w:sz w:val="36"/>
                <w:szCs w:val="36"/>
              </w:rPr>
              <w:t>Indicators of Excellence Assessment</w:t>
            </w:r>
          </w:p>
          <w:p w14:paraId="6CC55175" w14:textId="62BC060B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Please complete all the </w:t>
            </w:r>
            <w:r w:rsidRPr="00710935">
              <w:rPr>
                <w:rFonts w:asciiTheme="minorHAnsi" w:hAnsiTheme="minorHAnsi"/>
                <w:color w:val="29487F"/>
                <w:sz w:val="28"/>
                <w:szCs w:val="28"/>
              </w:rPr>
              <w:t>Indicators of Excellence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for Objective </w:t>
            </w:r>
            <w:r w:rsidR="00E22E67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3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of the Moving </w:t>
            </w:r>
            <w:proofErr w:type="gramStart"/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On</w:t>
            </w:r>
            <w:proofErr w:type="gramEnd"/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Well Award.</w:t>
            </w:r>
          </w:p>
          <w:p w14:paraId="68D2E213" w14:textId="3730235B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Under each section, provide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evidence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— you may expand the sections as needed or include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links to external websites or file storage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referencing additional documents.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br/>
            </w:r>
            <w:r w:rsidR="00B77F90"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ndicate whether the criteria are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fully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partially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or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not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7D37D461" w14:textId="0777F958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The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advisor comments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and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panel recommendation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sections will be completed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after the school visit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2F50A23E" w14:textId="0B238854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you have any questions while completing this form, please contact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 xml:space="preserve">Moving </w:t>
            </w:r>
            <w:proofErr w:type="gramStart"/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On</w:t>
            </w:r>
            <w:proofErr w:type="gramEnd"/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 xml:space="preserve"> Well Advisor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who will be happy to support you.</w:t>
            </w:r>
          </w:p>
          <w:p w14:paraId="55393392" w14:textId="77777777" w:rsidR="00710935" w:rsidRDefault="00710935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</w:rPr>
            </w:pPr>
          </w:p>
          <w:p w14:paraId="004DBB74" w14:textId="77777777" w:rsidR="007E310C" w:rsidRDefault="007E310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</w:rPr>
            </w:pPr>
          </w:p>
          <w:p w14:paraId="1CB029CE" w14:textId="1F2B4CA6" w:rsidR="007E310C" w:rsidRPr="007E310C" w:rsidRDefault="007E310C" w:rsidP="00710B7C">
            <w:pPr>
              <w:pStyle w:val="NormalWeb"/>
              <w:rPr>
                <w:rFonts w:asciiTheme="minorHAnsi" w:hAnsiTheme="minorHAnsi"/>
                <w:color w:val="29487F"/>
              </w:rPr>
            </w:pPr>
          </w:p>
        </w:tc>
      </w:tr>
      <w:tr w:rsidR="00710B7C" w14:paraId="536D5E53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445C162F" w14:textId="17DE251D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34BEEAC3" w14:textId="2FDE3978" w:rsidR="00710B7C" w:rsidRPr="00710B7C" w:rsidRDefault="00710B7C" w:rsidP="00710B7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>Indicator 1</w:t>
            </w:r>
          </w:p>
          <w:p w14:paraId="75C7832F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>School provides with the opportunity to become confident in the new environment</w:t>
            </w:r>
          </w:p>
          <w:p w14:paraId="0C452371" w14:textId="77777777" w:rsidR="00710B7C" w:rsidRDefault="00710B7C" w:rsidP="00710B7C"/>
        </w:tc>
      </w:tr>
      <w:tr w:rsidR="00B77F90" w14:paraId="6C237A4C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66C3B0F9" w14:textId="6FA96E0F" w:rsidR="00710B7C" w:rsidRPr="009D25E1" w:rsidRDefault="007E310C" w:rsidP="007E310C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31DF4CA" wp14:editId="646EFBA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392338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38841" name="Picture 3923388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F90"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="00710B7C"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C693ABD" w14:textId="7B89B499" w:rsidR="00710B7C" w:rsidRPr="009D25E1" w:rsidRDefault="00B77F90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732F66B" wp14:editId="139B0C9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12700</wp:posOffset>
                  </wp:positionV>
                  <wp:extent cx="377825" cy="377825"/>
                  <wp:effectExtent l="0" t="0" r="3175" b="3175"/>
                  <wp:wrapNone/>
                  <wp:docPr id="12091730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173079" name="Picture 120917307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10C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="00710B7C"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>Silver Level Evidence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78E60C7" w14:textId="1C3035E6" w:rsidR="00710B7C" w:rsidRPr="009D25E1" w:rsidRDefault="00B77F90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99B4E39" wp14:editId="20648B20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-635</wp:posOffset>
                  </wp:positionV>
                  <wp:extent cx="377825" cy="377825"/>
                  <wp:effectExtent l="0" t="0" r="3175" b="3175"/>
                  <wp:wrapNone/>
                  <wp:docPr id="19426171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10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</w:t>
            </w:r>
            <w:r w:rsidR="00710B7C"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 w:rsid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14:paraId="3D82A9F6" w14:textId="77777777" w:rsidTr="007E310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F33097E" w14:textId="77777777" w:rsidR="00710B7C" w:rsidRDefault="00710B7C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22D831F" w14:textId="77777777" w:rsidR="00E22E67" w:rsidRDefault="00E22E67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A841DE6" w14:textId="77777777" w:rsidR="00E22E67" w:rsidRDefault="00E22E67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50DC24EB" w14:textId="58613E74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0AAD5B2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5EA3CF0A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3FB842B5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33BD5A25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82400DC" w14:textId="77777777" w:rsidR="007E310C" w:rsidRDefault="007E310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74280454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9D90EF4" w14:textId="152FE9C3" w:rsidR="00710B7C" w:rsidRPr="00710B7C" w:rsidRDefault="00710B7C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</w:tcPr>
          <w:p w14:paraId="671F5911" w14:textId="77777777" w:rsidR="00710B7C" w:rsidRPr="00710B7C" w:rsidRDefault="00710B7C" w:rsidP="00E22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</w:tcPr>
          <w:p w14:paraId="38A8C462" w14:textId="77777777" w:rsidR="00710B7C" w:rsidRPr="00710B7C" w:rsidRDefault="00710B7C" w:rsidP="00E22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B77F90" w14:paraId="29F05640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2C48430" w14:textId="1E3ABA7F" w:rsidR="00710B7C" w:rsidRPr="00710935" w:rsidRDefault="00710B7C" w:rsidP="00710935">
            <w:pPr>
              <w:jc w:val="right"/>
              <w:rPr>
                <w:b w:val="0"/>
                <w:bCs w:val="0"/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0FC548" w14:textId="0D7AA825" w:rsidR="00710B7C" w:rsidRPr="00710935" w:rsidRDefault="00710B7C" w:rsidP="00690F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i w:val="0"/>
                <w:iCs w:val="0"/>
                <w:color w:val="29487F"/>
              </w:rPr>
              <w:t>tick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0103C91" w14:textId="33882DC2" w:rsidR="00710B7C" w:rsidRPr="00710935" w:rsidRDefault="00710B7C" w:rsidP="00690F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i w:val="0"/>
                <w:iCs w:val="0"/>
                <w:color w:val="29487F"/>
              </w:rPr>
              <w:t>tick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 </w:t>
            </w:r>
          </w:p>
        </w:tc>
      </w:tr>
      <w:tr w:rsidR="00B77F90" w:rsidRPr="00710B7C" w14:paraId="3BEF628C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C74B96" w14:textId="29C7FBA6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AA5C03C" w14:textId="15ABA2EB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6447778" w14:textId="5EC88989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3CC9D54" w14:textId="1BE7CA31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6AC2C7C" w14:textId="4A04EE9C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BBC900E" w14:textId="0FBB11F2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B77F90" w:rsidRPr="00710B7C" w14:paraId="3DF91BB6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C47C8DF" w14:textId="628D7EBD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F1FE89" w14:textId="77777777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0377DF3" w14:textId="7748343D" w:rsidR="00710B7C" w:rsidRPr="00710935" w:rsidRDefault="00710B7C" w:rsidP="00710B7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BE9A5A" w14:textId="6683FAC0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9676C85" w14:textId="13CA8C9D" w:rsidR="00710B7C" w:rsidRPr="00710935" w:rsidRDefault="00710B7C" w:rsidP="00710B7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934143C" w14:textId="6E13671B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B77F90" w:rsidRPr="00710B7C" w14:paraId="086DF48F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3F91A82" w14:textId="69440FB8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67A96E3" w14:textId="77777777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B1883C6" w14:textId="28090777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7FB5C01" w14:textId="616642AB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CA9718" w14:textId="5C811E27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056E86" w14:textId="22D1C04A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10B7C" w:rsidRPr="00710B7C" w14:paraId="2C9431A3" w14:textId="77777777" w:rsidTr="0071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90B2201" w14:textId="2720EE60" w:rsidR="00710B7C" w:rsidRPr="00710B7C" w:rsidRDefault="00710B7C" w:rsidP="00710935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74D8AE41" w14:textId="77777777" w:rsidR="00710B7C" w:rsidRDefault="00710B7C" w:rsidP="00710935">
            <w:pPr>
              <w:rPr>
                <w:i w:val="0"/>
                <w:iCs w:val="0"/>
                <w:sz w:val="24"/>
                <w:szCs w:val="24"/>
              </w:rPr>
            </w:pPr>
          </w:p>
          <w:p w14:paraId="4C9C8B2E" w14:textId="77777777" w:rsidR="00710B7C" w:rsidRPr="00710B7C" w:rsidRDefault="00710B7C" w:rsidP="00710935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10B7C" w:rsidRPr="00710B7C" w14:paraId="1C0C237E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3B34B9B8" w14:textId="77777777" w:rsid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8CCAE0E" w14:textId="77777777" w:rsidR="00710B7C" w:rsidRDefault="00710B7C" w:rsidP="00710B7C">
            <w:pPr>
              <w:rPr>
                <w:i w:val="0"/>
                <w:iCs w:val="0"/>
                <w:sz w:val="24"/>
                <w:szCs w:val="24"/>
              </w:rPr>
            </w:pPr>
          </w:p>
          <w:p w14:paraId="17AE7D5D" w14:textId="1C11A2DE" w:rsidR="00710935" w:rsidRDefault="00710935" w:rsidP="00710B7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E310C" w14:paraId="4CAFCC25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0F12B105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6A972820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2</w:t>
            </w:r>
          </w:p>
          <w:p w14:paraId="6A65C0B0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>School provides a warm, adaptive and hospitable environment to pupils</w:t>
            </w:r>
          </w:p>
          <w:p w14:paraId="5202B392" w14:textId="77777777" w:rsidR="007E310C" w:rsidRDefault="007E310C" w:rsidP="00411567"/>
        </w:tc>
      </w:tr>
      <w:tr w:rsidR="007E310C" w14:paraId="43865FF1" w14:textId="77777777" w:rsidTr="0041156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0F3774B2" w14:textId="77777777" w:rsidR="007E310C" w:rsidRPr="009D25E1" w:rsidRDefault="007E310C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50D0C1BA" wp14:editId="5D88CEB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845228347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5D848E8E" w14:textId="77777777" w:rsidR="007E310C" w:rsidRPr="009D25E1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192C2481" wp14:editId="7A95B16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12700</wp:posOffset>
                  </wp:positionV>
                  <wp:extent cx="377825" cy="377825"/>
                  <wp:effectExtent l="0" t="0" r="3175" b="3175"/>
                  <wp:wrapNone/>
                  <wp:docPr id="625754826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415DB8C6" w14:textId="77777777" w:rsidR="007E310C" w:rsidRPr="009D25E1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6F11B14A" wp14:editId="14CB5999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-635</wp:posOffset>
                  </wp:positionV>
                  <wp:extent cx="377825" cy="377825"/>
                  <wp:effectExtent l="0" t="0" r="3175" b="3175"/>
                  <wp:wrapNone/>
                  <wp:docPr id="660918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14:paraId="6B88DAF7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151B7C7E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DBA5D3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5A839C61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06130E5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419853C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021904AD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4D504F7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4B2C4057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BAD147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9F6B7F4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</w:tcPr>
          <w:p w14:paraId="48FBD140" w14:textId="77777777" w:rsidR="007E310C" w:rsidRPr="00710B7C" w:rsidRDefault="007E310C" w:rsidP="007E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</w:tcPr>
          <w:p w14:paraId="7F975445" w14:textId="77777777" w:rsidR="007E310C" w:rsidRPr="00710B7C" w:rsidRDefault="007E310C" w:rsidP="007E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7E310C" w14:paraId="557A5184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C453854" w14:textId="77777777" w:rsidR="007E310C" w:rsidRPr="00710935" w:rsidRDefault="007E310C" w:rsidP="00411567">
            <w:pPr>
              <w:jc w:val="right"/>
              <w:rPr>
                <w:b w:val="0"/>
                <w:bCs w:val="0"/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8EDF70" w14:textId="77777777" w:rsidR="007E310C" w:rsidRPr="00710935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1E74F9" w14:textId="77777777" w:rsidR="007E310C" w:rsidRPr="00710935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 </w:t>
            </w:r>
          </w:p>
        </w:tc>
      </w:tr>
      <w:tr w:rsidR="007E310C" w:rsidRPr="00710B7C" w14:paraId="08C41956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09625B8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B31EBD9" w14:textId="77777777" w:rsidR="007E310C" w:rsidRPr="007E310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5319BC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B32FB9C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DEB7E56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E5AB44F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258E17B3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60CBB87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183083B" w14:textId="77777777" w:rsidR="007E310C" w:rsidRPr="007E310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ADF7F45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B2270FB" w14:textId="77777777" w:rsidR="007E310C" w:rsidRPr="00710935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3550ADA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08E137A" w14:textId="77777777" w:rsidR="007E310C" w:rsidRPr="00710935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4E3DEA24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72FE27A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1041DA" w14:textId="77777777" w:rsidR="007E310C" w:rsidRPr="007E310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BB38B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7C7DC2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0F13FD0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229F236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1BB1C0BF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384C4FE7" w14:textId="77777777" w:rsidR="007E310C" w:rsidRPr="00710B7C" w:rsidRDefault="007E310C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62A22F2D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2F8BE86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:rsidRPr="00710B7C" w14:paraId="7B6A1ABC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0D3C1D5C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25CA9BE4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9C3E662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tbl>
      <w:tblPr>
        <w:tblStyle w:val="ListTable1Light-Accent1"/>
        <w:tblpPr w:leftFromText="180" w:rightFromText="180" w:vertAnchor="text" w:horzAnchor="margin" w:tblpY="84"/>
        <w:tblW w:w="14029" w:type="dxa"/>
        <w:tblLook w:val="04A0" w:firstRow="1" w:lastRow="0" w:firstColumn="1" w:lastColumn="0" w:noHBand="0" w:noVBand="1"/>
      </w:tblPr>
      <w:tblGrid>
        <w:gridCol w:w="3396"/>
        <w:gridCol w:w="1252"/>
        <w:gridCol w:w="3283"/>
        <w:gridCol w:w="1365"/>
        <w:gridCol w:w="3315"/>
        <w:gridCol w:w="1418"/>
      </w:tblGrid>
      <w:tr w:rsidR="007E310C" w14:paraId="3AAC45D1" w14:textId="77777777" w:rsidTr="007E3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2C5561A3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2CEB2EE5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3</w:t>
            </w:r>
          </w:p>
          <w:p w14:paraId="694D5C27" w14:textId="77777777" w:rsidR="00E22E67" w:rsidRDefault="00E22E67" w:rsidP="00E22E67">
            <w:pPr>
              <w:rPr>
                <w:b w:val="0"/>
                <w:bCs w:val="0"/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>School supports the forming of positive relationships for Year 7 with peers and staff</w:t>
            </w:r>
          </w:p>
          <w:p w14:paraId="1D35F95E" w14:textId="77777777" w:rsidR="007E310C" w:rsidRDefault="007E310C" w:rsidP="007E310C"/>
        </w:tc>
      </w:tr>
      <w:tr w:rsidR="007E310C" w:rsidRPr="00710B7C" w14:paraId="415C10B0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5158E01" w14:textId="7CB27966" w:rsidR="007E310C" w:rsidRPr="009D25E1" w:rsidRDefault="007E310C" w:rsidP="007E310C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76672" behindDoc="0" locked="0" layoutInCell="1" allowOverlap="1" wp14:anchorId="65E84A78" wp14:editId="6E2A082E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226485602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22EF009" w14:textId="04A24178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6DDF9C6B" wp14:editId="3924BF10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-17145</wp:posOffset>
                  </wp:positionV>
                  <wp:extent cx="377825" cy="377825"/>
                  <wp:effectExtent l="0" t="0" r="3175" b="3175"/>
                  <wp:wrapNone/>
                  <wp:docPr id="281532925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85AE04F" w14:textId="719462B7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78720" behindDoc="0" locked="0" layoutInCell="1" allowOverlap="1" wp14:anchorId="0401F453" wp14:editId="702D1A7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12065</wp:posOffset>
                  </wp:positionV>
                  <wp:extent cx="377825" cy="377825"/>
                  <wp:effectExtent l="0" t="0" r="3175" b="3175"/>
                  <wp:wrapNone/>
                  <wp:docPr id="13402753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e   </w:t>
            </w:r>
          </w:p>
        </w:tc>
      </w:tr>
      <w:tr w:rsidR="007E310C" w:rsidRPr="00710B7C" w14:paraId="3D6FD76F" w14:textId="77777777" w:rsidTr="007E310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433794DF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65713F1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5A4D1BB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6F0EA9DA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09715D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5F2EC149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FB9ECFB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AC51C6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6DF25E9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197994F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62875709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7D22E8A1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F436C10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8957A28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97C09ED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695A82E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661D9C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2ED9FA8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112D87C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E12D69" w14:textId="77777777" w:rsidR="007E310C" w:rsidRPr="00710B7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7690F45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747B9EE2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8B359E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894CF6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E6916B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B658345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069E041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8CD16EC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EF5387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C97FA73" w14:textId="77777777" w:rsidR="007E310C" w:rsidRPr="00710B7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E310C" w:rsidRPr="00710B7C" w14:paraId="49EB40FD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A88602" w14:textId="7DCF4D7A" w:rsidR="007E310C" w:rsidRPr="00710B7C" w:rsidRDefault="007E310C" w:rsidP="007E310C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A29B58D" w14:textId="34A258A5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D2685E3" w14:textId="01504608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7E310C" w:rsidRPr="00710B7C" w14:paraId="53A89B03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128F68F" w14:textId="62D5ABE3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B87C52E" w14:textId="0B931AF0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2A471DF" w14:textId="0574001B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9B12ABE" w14:textId="3B56B8A4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CC16D60" w14:textId="148CF204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8DD81C" w14:textId="13769E6F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7CF2DEB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4FB110" w14:textId="61A4A202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A4866AA" w14:textId="257D207D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9755E9" w14:textId="588FA5B5" w:rsidR="007E310C" w:rsidRPr="00710935" w:rsidRDefault="007E310C" w:rsidP="007E31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6C7906D" w14:textId="6825CA52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0FC9C0F" w14:textId="2AAEF6F5" w:rsidR="007E310C" w:rsidRPr="00710935" w:rsidRDefault="007E310C" w:rsidP="007E31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5FBCC08" w14:textId="48A8CE3B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108761F9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2215023" w14:textId="7BCB6E66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30C184B" w14:textId="4C5410D5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0CDD53" w14:textId="1A9FBF38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93782B" w14:textId="0CCF9AE9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E75DA3E" w14:textId="0F387568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A426772" w14:textId="0EFC9955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6B336D2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6572D59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1973978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77DF880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14:paraId="18E2277F" w14:textId="77777777" w:rsidTr="007E3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028A15D4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674276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9901E2B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E310C" w14:paraId="7BFD6FC7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7BABE4F4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5B747ECD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4</w:t>
            </w:r>
          </w:p>
          <w:p w14:paraId="4623C11A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>School partners with parents to enable Year 7s to settle in their new environment</w:t>
            </w:r>
          </w:p>
          <w:p w14:paraId="1B8C9A05" w14:textId="77777777" w:rsidR="007E310C" w:rsidRDefault="007E310C" w:rsidP="00411567"/>
        </w:tc>
      </w:tr>
      <w:tr w:rsidR="007E310C" w:rsidRPr="00710B7C" w14:paraId="44CAF596" w14:textId="77777777" w:rsidTr="0041156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44B62DD0" w14:textId="77777777" w:rsidR="007E310C" w:rsidRPr="009D25E1" w:rsidRDefault="007E310C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80768" behindDoc="0" locked="0" layoutInCell="1" allowOverlap="1" wp14:anchorId="5549FF23" wp14:editId="44117E60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877869186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1C085C75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81792" behindDoc="0" locked="0" layoutInCell="1" allowOverlap="1" wp14:anchorId="7A4AA0A0" wp14:editId="1A6CE490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-27305</wp:posOffset>
                  </wp:positionV>
                  <wp:extent cx="377825" cy="377825"/>
                  <wp:effectExtent l="0" t="0" r="3175" b="3175"/>
                  <wp:wrapNone/>
                  <wp:docPr id="1123307437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07CFAA75" w14:textId="2C8DD9DA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 wp14:anchorId="6F595156" wp14:editId="7360CC6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-4445</wp:posOffset>
                  </wp:positionV>
                  <wp:extent cx="377825" cy="377825"/>
                  <wp:effectExtent l="0" t="0" r="3175" b="3175"/>
                  <wp:wrapNone/>
                  <wp:docPr id="1442659749" name="Picture 3" descr="A yellow house and tree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659749" name="Picture 3" descr="A yellow house and trees in a circl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:rsidRPr="00710B7C" w14:paraId="7E909484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93C6657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D2EF231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D0E32CA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4BF6C4A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EAA24EE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0579453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AE23A7F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3EB0E34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B8CA24D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D3B53C5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8096058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5AC1D726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967BC12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BA6F49F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038227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4A4FEE3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8D339CF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A5D90E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28C5AB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D81CB51" w14:textId="77777777" w:rsidR="007E310C" w:rsidRPr="00710B7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0761C748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4D26DB5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6BA6031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70916B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2BA097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6099B3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9940197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E0DE6AE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6577F8C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5C4EBA2" w14:textId="77777777" w:rsidR="007E310C" w:rsidRPr="00710B7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E310C" w:rsidRPr="00710B7C" w14:paraId="30F6A5C9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B9E9706" w14:textId="77777777" w:rsidR="007E310C" w:rsidRPr="00710B7C" w:rsidRDefault="007E310C" w:rsidP="00411567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E147973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2841A6D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7E310C" w:rsidRPr="00710B7C" w14:paraId="1F72685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42CFDD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B2CFB77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7B80E8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B130214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437E59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F53084E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168E1F6C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31A6AF7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863B88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A693EB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885821B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4DCF039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AF866D7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D06BFCC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58397D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4A266A7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48B9E8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10DDB0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C156BB3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CD185CB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07E69E50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46F8C31C" w14:textId="77777777" w:rsidR="007E310C" w:rsidRPr="00710B7C" w:rsidRDefault="007E310C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5061E662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6D015F1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14:paraId="05096A91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5541BC9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76BAB4C0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3B51592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1141F14D" w14:textId="77777777" w:rsidR="00710B7C" w:rsidRDefault="00710B7C">
      <w:pPr>
        <w:rPr>
          <w:b/>
          <w:bCs/>
        </w:rPr>
      </w:pPr>
    </w:p>
    <w:tbl>
      <w:tblPr>
        <w:tblStyle w:val="ListTable1Light-Accent1"/>
        <w:tblpPr w:leftFromText="180" w:rightFromText="180" w:vertAnchor="text" w:horzAnchor="margin" w:tblpY="84"/>
        <w:tblW w:w="14029" w:type="dxa"/>
        <w:tblLook w:val="04A0" w:firstRow="1" w:lastRow="0" w:firstColumn="1" w:lastColumn="0" w:noHBand="0" w:noVBand="1"/>
      </w:tblPr>
      <w:tblGrid>
        <w:gridCol w:w="3396"/>
        <w:gridCol w:w="1252"/>
        <w:gridCol w:w="3283"/>
        <w:gridCol w:w="1365"/>
        <w:gridCol w:w="3315"/>
        <w:gridCol w:w="1418"/>
      </w:tblGrid>
      <w:tr w:rsidR="00E22E67" w14:paraId="50CEF999" w14:textId="77777777" w:rsidTr="00411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182C183D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6ABB4957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5</w:t>
            </w:r>
          </w:p>
          <w:p w14:paraId="2DF99182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>School prioritises pupil voice in Year 7</w:t>
            </w:r>
          </w:p>
          <w:p w14:paraId="5B972763" w14:textId="77777777" w:rsidR="00E22E67" w:rsidRDefault="00E22E67" w:rsidP="00411567"/>
        </w:tc>
      </w:tr>
      <w:tr w:rsidR="00E22E67" w:rsidRPr="00710B7C" w14:paraId="0837978A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F4A4D5B" w14:textId="77777777" w:rsidR="00E22E67" w:rsidRPr="009D25E1" w:rsidRDefault="00E22E67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84864" behindDoc="0" locked="0" layoutInCell="1" allowOverlap="1" wp14:anchorId="35389503" wp14:editId="56B95547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351966036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0866FAE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85888" behindDoc="0" locked="0" layoutInCell="1" allowOverlap="1" wp14:anchorId="1F095FAF" wp14:editId="45A87CB6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-17145</wp:posOffset>
                  </wp:positionV>
                  <wp:extent cx="377825" cy="377825"/>
                  <wp:effectExtent l="0" t="0" r="3175" b="3175"/>
                  <wp:wrapNone/>
                  <wp:docPr id="782085986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07734F6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86912" behindDoc="0" locked="0" layoutInCell="1" allowOverlap="1" wp14:anchorId="6BC53E89" wp14:editId="1F4DBF5F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12065</wp:posOffset>
                  </wp:positionV>
                  <wp:extent cx="377825" cy="377825"/>
                  <wp:effectExtent l="0" t="0" r="3175" b="3175"/>
                  <wp:wrapNone/>
                  <wp:docPr id="762002815" name="Picture 3" descr="A yellow logo with trees and a 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002815" name="Picture 3" descr="A yellow logo with trees and a hous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e   </w:t>
            </w:r>
          </w:p>
        </w:tc>
      </w:tr>
      <w:tr w:rsidR="00E22E67" w:rsidRPr="00710B7C" w14:paraId="5B509FE1" w14:textId="77777777" w:rsidTr="00411567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7BD3843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12445D9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79851B3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9831EE2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644C2A7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6EC78DA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8E52A85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A9D1CBD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8645222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BAFA329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1C1360AC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2E7054DE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26748CD6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04BAC75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223DF9E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46857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D7A201C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12EA6C5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C089D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673DDE3" w14:textId="77777777" w:rsidR="00E22E67" w:rsidRPr="00710B7C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26140178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68890E5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CF71C54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F06B9BA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200FEE1D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E2E8456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9979AC0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818AAD7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55ED3F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1F5BC96" w14:textId="77777777" w:rsidR="00E22E67" w:rsidRPr="00710B7C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E22E67" w:rsidRPr="00710B7C" w14:paraId="23045AE1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F126F54" w14:textId="77777777" w:rsidR="00E22E67" w:rsidRPr="00710B7C" w:rsidRDefault="00E22E67" w:rsidP="00411567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45B545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A47E40C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E22E67" w:rsidRPr="00710B7C" w14:paraId="568C6E1A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91F3E41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A43F9F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2981EA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969CEF7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B35B538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675F6DD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459F456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468B1E9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F7E2903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5F82B1C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C9AB4E6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61AD2B1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11A2CC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4C1A2950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A372DDC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E6FA70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5223FEE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DFB4B81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C8C6DA1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2568432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308C3B1B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2AFAFEB" w14:textId="77777777" w:rsidR="00E22E67" w:rsidRPr="00710B7C" w:rsidRDefault="00E22E67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48FC8A49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1B51EA0A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E22E67" w14:paraId="0FED3C15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0EC43A80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1905031D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055355E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E22E67" w14:paraId="36A1A0C0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1B269885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6D438268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6</w:t>
            </w:r>
          </w:p>
          <w:p w14:paraId="51EEC98A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>School adapts its approach to pupils with additional needs</w:t>
            </w:r>
          </w:p>
          <w:p w14:paraId="3E17EB10" w14:textId="77777777" w:rsidR="00E22E67" w:rsidRDefault="00E22E67" w:rsidP="00411567"/>
        </w:tc>
      </w:tr>
      <w:tr w:rsidR="00E22E67" w:rsidRPr="00710B7C" w14:paraId="4B16743D" w14:textId="77777777" w:rsidTr="0041156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71A0BAB7" w14:textId="77777777" w:rsidR="00E22E67" w:rsidRPr="009D25E1" w:rsidRDefault="00E22E67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87936" behindDoc="0" locked="0" layoutInCell="1" allowOverlap="1" wp14:anchorId="6E19861E" wp14:editId="643B31A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589768922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3E27FDEF" w14:textId="77777777" w:rsidR="00E22E67" w:rsidRPr="00710B7C" w:rsidRDefault="00E22E67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88960" behindDoc="0" locked="0" layoutInCell="1" allowOverlap="1" wp14:anchorId="4DED683A" wp14:editId="27C4639F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-27305</wp:posOffset>
                  </wp:positionV>
                  <wp:extent cx="377825" cy="377825"/>
                  <wp:effectExtent l="0" t="0" r="3175" b="3175"/>
                  <wp:wrapNone/>
                  <wp:docPr id="1968334792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1F45929E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89984" behindDoc="0" locked="0" layoutInCell="1" allowOverlap="1" wp14:anchorId="342E897A" wp14:editId="785CE86E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-4445</wp:posOffset>
                  </wp:positionV>
                  <wp:extent cx="377825" cy="377825"/>
                  <wp:effectExtent l="0" t="0" r="3175" b="3175"/>
                  <wp:wrapNone/>
                  <wp:docPr id="507734573" name="Picture 3" descr="A yellow house and tree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659749" name="Picture 3" descr="A yellow house and trees in a circl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E22E67" w:rsidRPr="00710B7C" w14:paraId="1A3E95F2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77634E2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D78B15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3FF7B53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B2AD8B2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5C811B0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75B4B80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46C610A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2CD399EC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CC4ABAE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2FFB0DD9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D4F1D4A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6F238974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15D24B8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2D56912B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D0BEECB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DD4C938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73863B3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955BBB1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90E6431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826A568" w14:textId="77777777" w:rsidR="00E22E67" w:rsidRPr="00710B7C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DA47F6B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1AB8F049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3E6CDC7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8711A0C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600EE29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CBD96C1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04D2755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AEAAAB8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7A40938" w14:textId="77777777" w:rsidR="00E22E67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2B0281E9" w14:textId="77777777" w:rsidR="00E22E67" w:rsidRPr="00710B7C" w:rsidRDefault="00E22E67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E22E67" w:rsidRPr="00710B7C" w14:paraId="513059FA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E0B37A2" w14:textId="77777777" w:rsidR="00E22E67" w:rsidRPr="00710B7C" w:rsidRDefault="00E22E67" w:rsidP="00411567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F623012" w14:textId="77777777" w:rsidR="00E22E67" w:rsidRPr="00710B7C" w:rsidRDefault="00E22E67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4DB03DF" w14:textId="77777777" w:rsidR="00E22E67" w:rsidRPr="00710B7C" w:rsidRDefault="00E22E67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E22E67" w:rsidRPr="00710B7C" w14:paraId="71B81935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6F8AF1A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D6245C5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E1B81CA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04EF974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0C48D2A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F685CAC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5CDEFBFD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AC0795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8ABA63C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C153419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47C76ED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EB45C0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DDFC6EC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6E5ABB24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175F1D9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4CC02F9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19AEEF0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FCD36EB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EC0A506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F878DE0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6707EF83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29CA3C15" w14:textId="77777777" w:rsidR="00E22E67" w:rsidRPr="00710B7C" w:rsidRDefault="00E22E67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4E6FA99A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2CCA46B9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E22E67" w14:paraId="2EC42127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67C594B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5B7A70E1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3495164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55AAE550" w14:textId="77777777" w:rsidR="00E22E67" w:rsidRPr="00710B7C" w:rsidRDefault="00E22E67">
      <w:pPr>
        <w:rPr>
          <w:b/>
          <w:bCs/>
        </w:rPr>
      </w:pPr>
    </w:p>
    <w:sectPr w:rsidR="00E22E67" w:rsidRPr="00710B7C" w:rsidSect="00710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58BA" w14:textId="77777777" w:rsidR="003531B0" w:rsidRDefault="003531B0" w:rsidP="00710B7C">
      <w:pPr>
        <w:spacing w:after="0" w:line="240" w:lineRule="auto"/>
      </w:pPr>
      <w:r>
        <w:separator/>
      </w:r>
    </w:p>
  </w:endnote>
  <w:endnote w:type="continuationSeparator" w:id="0">
    <w:p w14:paraId="195213E4" w14:textId="77777777" w:rsidR="003531B0" w:rsidRDefault="003531B0" w:rsidP="0071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4868" w14:textId="77777777" w:rsidR="003531B0" w:rsidRDefault="003531B0" w:rsidP="00710B7C">
      <w:pPr>
        <w:spacing w:after="0" w:line="240" w:lineRule="auto"/>
      </w:pPr>
      <w:r>
        <w:separator/>
      </w:r>
    </w:p>
  </w:footnote>
  <w:footnote w:type="continuationSeparator" w:id="0">
    <w:p w14:paraId="588E4CA5" w14:textId="77777777" w:rsidR="003531B0" w:rsidRDefault="003531B0" w:rsidP="0071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84A"/>
    <w:multiLevelType w:val="hybridMultilevel"/>
    <w:tmpl w:val="54E8AB82"/>
    <w:lvl w:ilvl="0" w:tplc="D5C6CE6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7C"/>
    <w:rsid w:val="000760C2"/>
    <w:rsid w:val="003531B0"/>
    <w:rsid w:val="003642F7"/>
    <w:rsid w:val="005A3F10"/>
    <w:rsid w:val="00690F39"/>
    <w:rsid w:val="00710935"/>
    <w:rsid w:val="00710B7C"/>
    <w:rsid w:val="007E310C"/>
    <w:rsid w:val="009D25E1"/>
    <w:rsid w:val="00A8753E"/>
    <w:rsid w:val="00B77F90"/>
    <w:rsid w:val="00E22E67"/>
    <w:rsid w:val="00E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BD2D"/>
  <w15:chartTrackingRefBased/>
  <w15:docId w15:val="{D32BF5DB-F8B5-664F-9FA4-D5B1912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7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B7C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7C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B7C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7C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7C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7C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7C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7C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0B7C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10B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7C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0B7C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10B7C"/>
    <w:rPr>
      <w:i w:val="0"/>
      <w:iCs w:val="0"/>
      <w:color w:val="BF4E1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10B7C"/>
    <w:rPr>
      <w:color w:val="BF4E14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10B7C"/>
    <w:pPr>
      <w:ind w:left="720"/>
      <w:contextualSpacing/>
    </w:pPr>
  </w:style>
  <w:style w:type="character" w:styleId="IntenseEmphasis">
    <w:name w:val="Intense Emphasis"/>
    <w:uiPriority w:val="21"/>
    <w:qFormat/>
    <w:rsid w:val="00710B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7C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eReference">
    <w:name w:val="Intense Reference"/>
    <w:uiPriority w:val="32"/>
    <w:qFormat/>
    <w:rsid w:val="00710B7C"/>
    <w:rPr>
      <w:b/>
      <w:bCs/>
      <w:i/>
      <w:iCs/>
      <w:smallCaps/>
      <w:color w:val="E97132" w:themeColor="accent2"/>
      <w:u w:color="E97132" w:themeColor="accent2"/>
    </w:rPr>
  </w:style>
  <w:style w:type="table" w:styleId="TableGrid">
    <w:name w:val="Table Grid"/>
    <w:basedOn w:val="TableNormal"/>
    <w:uiPriority w:val="39"/>
    <w:rsid w:val="0071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Accent4">
    <w:name w:val="List Table 6 Colorful Accent 4"/>
    <w:basedOn w:val="TableNormal"/>
    <w:uiPriority w:val="51"/>
    <w:rsid w:val="00710B7C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710B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">
    <w:name w:val="List Table 3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71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710B7C"/>
    <w:rPr>
      <w:b/>
      <w:bCs/>
      <w:color w:val="BF4E14" w:themeColor="accent2" w:themeShade="BF"/>
      <w:sz w:val="18"/>
      <w:szCs w:val="18"/>
    </w:rPr>
  </w:style>
  <w:style w:type="character" w:styleId="Strong">
    <w:name w:val="Strong"/>
    <w:uiPriority w:val="22"/>
    <w:qFormat/>
    <w:rsid w:val="00710B7C"/>
    <w:rPr>
      <w:b/>
      <w:bCs/>
      <w:spacing w:val="0"/>
    </w:rPr>
  </w:style>
  <w:style w:type="character" w:styleId="Emphasis">
    <w:name w:val="Emphasis"/>
    <w:uiPriority w:val="20"/>
    <w:qFormat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NoSpacing">
    <w:name w:val="No Spacing"/>
    <w:basedOn w:val="Normal"/>
    <w:uiPriority w:val="1"/>
    <w:qFormat/>
    <w:rsid w:val="00710B7C"/>
    <w:pPr>
      <w:spacing w:after="0" w:line="240" w:lineRule="auto"/>
    </w:pPr>
  </w:style>
  <w:style w:type="character" w:styleId="SubtleEmphasis">
    <w:name w:val="Subtle Emphasis"/>
    <w:uiPriority w:val="19"/>
    <w:qFormat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leReference">
    <w:name w:val="Subtle Reference"/>
    <w:uiPriority w:val="31"/>
    <w:qFormat/>
    <w:rsid w:val="00710B7C"/>
    <w:rPr>
      <w:i/>
      <w:iCs/>
      <w:smallCaps/>
      <w:color w:val="E97132" w:themeColor="accent2"/>
      <w:u w:color="E97132" w:themeColor="accent2"/>
    </w:rPr>
  </w:style>
  <w:style w:type="character" w:styleId="BookTitle">
    <w:name w:val="Book Title"/>
    <w:uiPriority w:val="33"/>
    <w:qFormat/>
    <w:rsid w:val="00710B7C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B7C"/>
    <w:pPr>
      <w:outlineLvl w:val="9"/>
    </w:pPr>
  </w:style>
  <w:style w:type="paragraph" w:styleId="NormalWeb">
    <w:name w:val="Normal (Web)"/>
    <w:basedOn w:val="Normal"/>
    <w:uiPriority w:val="99"/>
    <w:unhideWhenUsed/>
    <w:rsid w:val="0071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10B7C"/>
  </w:style>
  <w:style w:type="paragraph" w:styleId="Header">
    <w:name w:val="header"/>
    <w:basedOn w:val="Normal"/>
    <w:link w:val="Head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7C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7C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Artemenko</dc:creator>
  <cp:keywords/>
  <dc:description/>
  <cp:lastModifiedBy>Violetta Artemenko</cp:lastModifiedBy>
  <cp:revision>2</cp:revision>
  <cp:lastPrinted>2025-11-03T11:46:00Z</cp:lastPrinted>
  <dcterms:created xsi:type="dcterms:W3CDTF">2025-11-03T11:52:00Z</dcterms:created>
  <dcterms:modified xsi:type="dcterms:W3CDTF">2025-11-03T11:52:00Z</dcterms:modified>
</cp:coreProperties>
</file>