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F8094" w14:textId="52FC6034" w:rsidR="00511E70" w:rsidRDefault="00511E70" w:rsidP="00511E70">
      <w:pPr>
        <w:spacing w:before="100" w:beforeAutospacing="1" w:after="100" w:afterAutospacing="1" w:line="240" w:lineRule="auto"/>
        <w:jc w:val="center"/>
        <w:outlineLvl w:val="0"/>
        <w:rPr>
          <w:rFonts w:eastAsia="Times New Roman" w:cs="Times New Roman"/>
          <w:b/>
          <w:bCs/>
          <w:color w:val="000000"/>
          <w:kern w:val="36"/>
          <w:sz w:val="48"/>
          <w:szCs w:val="48"/>
          <w:lang w:eastAsia="en-GB"/>
          <w14:ligatures w14:val="none"/>
        </w:rPr>
      </w:pPr>
      <w:r>
        <w:rPr>
          <w:rFonts w:eastAsia="Times New Roman" w:cs="Times New Roman"/>
          <w:b/>
          <w:bCs/>
          <w:noProof/>
          <w:color w:val="000000"/>
          <w:kern w:val="36"/>
          <w:sz w:val="48"/>
          <w:szCs w:val="48"/>
          <w:lang w:eastAsia="en-GB"/>
        </w:rPr>
        <w:drawing>
          <wp:anchor distT="0" distB="0" distL="114300" distR="114300" simplePos="0" relativeHeight="251658240" behindDoc="0" locked="0" layoutInCell="1" allowOverlap="1" wp14:anchorId="3FF48850" wp14:editId="65DC1AB0">
            <wp:simplePos x="0" y="0"/>
            <wp:positionH relativeFrom="column">
              <wp:posOffset>-240847</wp:posOffset>
            </wp:positionH>
            <wp:positionV relativeFrom="paragraph">
              <wp:posOffset>-465365</wp:posOffset>
            </wp:positionV>
            <wp:extent cx="3676650" cy="1325076"/>
            <wp:effectExtent l="0" t="0" r="0" b="0"/>
            <wp:wrapNone/>
            <wp:docPr id="1398219360" name="Picture 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219360" name="Picture 1" descr="A logo with blue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76650" cy="1325076"/>
                    </a:xfrm>
                    <a:prstGeom prst="rect">
                      <a:avLst/>
                    </a:prstGeom>
                  </pic:spPr>
                </pic:pic>
              </a:graphicData>
            </a:graphic>
            <wp14:sizeRelH relativeFrom="page">
              <wp14:pctWidth>0</wp14:pctWidth>
            </wp14:sizeRelH>
            <wp14:sizeRelV relativeFrom="page">
              <wp14:pctHeight>0</wp14:pctHeight>
            </wp14:sizeRelV>
          </wp:anchor>
        </w:drawing>
      </w:r>
    </w:p>
    <w:p w14:paraId="01163C88" w14:textId="77777777" w:rsidR="00511E70" w:rsidRDefault="00511E70" w:rsidP="00457733">
      <w:pPr>
        <w:spacing w:before="100" w:beforeAutospacing="1" w:after="100" w:afterAutospacing="1" w:line="240" w:lineRule="auto"/>
        <w:outlineLvl w:val="0"/>
        <w:rPr>
          <w:rFonts w:eastAsia="Times New Roman" w:cs="Times New Roman"/>
          <w:b/>
          <w:bCs/>
          <w:color w:val="000000"/>
          <w:kern w:val="36"/>
          <w:sz w:val="48"/>
          <w:szCs w:val="48"/>
          <w:lang w:eastAsia="en-GB"/>
          <w14:ligatures w14:val="none"/>
        </w:rPr>
      </w:pPr>
    </w:p>
    <w:p w14:paraId="489F1B18" w14:textId="011E43A8" w:rsidR="00511E70" w:rsidRDefault="008029CE" w:rsidP="00511E70">
      <w:pPr>
        <w:spacing w:before="100" w:beforeAutospacing="1" w:after="100" w:afterAutospacing="1" w:line="240" w:lineRule="auto"/>
        <w:jc w:val="center"/>
        <w:outlineLvl w:val="0"/>
        <w:rPr>
          <w:rFonts w:eastAsia="Times New Roman" w:cs="Times New Roman"/>
          <w:b/>
          <w:bCs/>
          <w:color w:val="000000"/>
          <w:kern w:val="36"/>
          <w:sz w:val="48"/>
          <w:szCs w:val="48"/>
          <w:lang w:eastAsia="en-GB"/>
          <w14:ligatures w14:val="none"/>
        </w:rPr>
      </w:pPr>
      <w:r w:rsidRPr="00511E70">
        <w:rPr>
          <w:rFonts w:eastAsia="Times New Roman" w:cs="Times New Roman"/>
          <w:b/>
          <w:bCs/>
          <w:color w:val="000000"/>
          <w:kern w:val="36"/>
          <w:sz w:val="48"/>
          <w:szCs w:val="48"/>
          <w:lang w:eastAsia="en-GB"/>
          <w14:ligatures w14:val="none"/>
        </w:rPr>
        <w:t>Secondary School Transition Policy</w:t>
      </w:r>
    </w:p>
    <w:p w14:paraId="32C7AD27" w14:textId="68D1136A" w:rsidR="00511E70" w:rsidRPr="007919AC" w:rsidRDefault="00511E70" w:rsidP="007919AC">
      <w:pPr>
        <w:pStyle w:val="Subtitle"/>
        <w:jc w:val="center"/>
        <w:rPr>
          <w:rFonts w:eastAsia="Times New Roman"/>
          <w:lang w:eastAsia="en-GB"/>
        </w:rPr>
      </w:pPr>
      <w:r>
        <w:rPr>
          <w:rFonts w:eastAsia="Times New Roman"/>
          <w:lang w:eastAsia="en-GB"/>
        </w:rPr>
        <w:t>Example Document</w:t>
      </w:r>
    </w:p>
    <w:p w14:paraId="4D119B56" w14:textId="613469B2" w:rsidR="008029CE" w:rsidRPr="00511E70" w:rsidRDefault="008029CE" w:rsidP="008029CE">
      <w:pPr>
        <w:spacing w:before="100" w:beforeAutospacing="1" w:after="100" w:afterAutospacing="1" w:line="240" w:lineRule="auto"/>
        <w:outlineLvl w:val="1"/>
        <w:rPr>
          <w:rFonts w:eastAsia="Times New Roman" w:cs="Times New Roman"/>
          <w:b/>
          <w:bCs/>
          <w:color w:val="000000"/>
          <w:kern w:val="0"/>
          <w:sz w:val="32"/>
          <w:szCs w:val="32"/>
          <w:lang w:eastAsia="en-GB"/>
          <w14:ligatures w14:val="none"/>
        </w:rPr>
      </w:pPr>
      <w:r w:rsidRPr="00511E70">
        <w:rPr>
          <w:rFonts w:eastAsia="Times New Roman" w:cs="Times New Roman"/>
          <w:b/>
          <w:bCs/>
          <w:color w:val="000000"/>
          <w:kern w:val="0"/>
          <w:sz w:val="32"/>
          <w:szCs w:val="32"/>
          <w:lang w:eastAsia="en-GB"/>
          <w14:ligatures w14:val="none"/>
        </w:rPr>
        <w:t>Introduction</w:t>
      </w:r>
    </w:p>
    <w:p w14:paraId="08817EA8" w14:textId="53D7FA2E" w:rsidR="008029CE" w:rsidRPr="007919AC" w:rsidRDefault="008029CE" w:rsidP="007919AC">
      <w:p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This Transition Policy outlines the principles, processes, and responsibilities that guide the transition of pupils from primary to secondary education. It ensures that all pupils experience a smooth, supportive, and coherent transfer from Year 6 into Year 7, with a focus on wellbeing, academic continuity, and readiness for the next stage of learning.</w:t>
      </w:r>
    </w:p>
    <w:p w14:paraId="4E7FD075" w14:textId="77777777" w:rsidR="007919AC" w:rsidRDefault="007919AC" w:rsidP="008029CE">
      <w:pPr>
        <w:spacing w:before="100" w:beforeAutospacing="1" w:after="100" w:afterAutospacing="1" w:line="240" w:lineRule="auto"/>
        <w:outlineLvl w:val="1"/>
        <w:rPr>
          <w:rFonts w:eastAsia="Times New Roman" w:cs="Times New Roman"/>
          <w:b/>
          <w:bCs/>
          <w:color w:val="000000"/>
          <w:kern w:val="0"/>
          <w:sz w:val="32"/>
          <w:szCs w:val="32"/>
          <w:lang w:eastAsia="en-GB"/>
          <w14:ligatures w14:val="none"/>
        </w:rPr>
      </w:pPr>
    </w:p>
    <w:p w14:paraId="6AE4BAE3" w14:textId="73CE5AD7" w:rsidR="008029CE" w:rsidRPr="00511E70" w:rsidRDefault="008029CE" w:rsidP="008029CE">
      <w:pPr>
        <w:spacing w:before="100" w:beforeAutospacing="1" w:after="100" w:afterAutospacing="1" w:line="240" w:lineRule="auto"/>
        <w:outlineLvl w:val="1"/>
        <w:rPr>
          <w:rFonts w:eastAsia="Times New Roman" w:cs="Times New Roman"/>
          <w:b/>
          <w:bCs/>
          <w:color w:val="000000"/>
          <w:kern w:val="0"/>
          <w:sz w:val="32"/>
          <w:szCs w:val="32"/>
          <w:lang w:eastAsia="en-GB"/>
          <w14:ligatures w14:val="none"/>
        </w:rPr>
      </w:pPr>
      <w:r w:rsidRPr="00511E70">
        <w:rPr>
          <w:rFonts w:eastAsia="Times New Roman" w:cs="Times New Roman"/>
          <w:b/>
          <w:bCs/>
          <w:color w:val="000000"/>
          <w:kern w:val="0"/>
          <w:sz w:val="32"/>
          <w:szCs w:val="32"/>
          <w:lang w:eastAsia="en-GB"/>
          <w14:ligatures w14:val="none"/>
        </w:rPr>
        <w:t>Rationale</w:t>
      </w:r>
    </w:p>
    <w:p w14:paraId="63E277B8" w14:textId="0709C26C" w:rsidR="008029CE" w:rsidRPr="00511E70" w:rsidRDefault="008029CE" w:rsidP="008029CE">
      <w:p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The transition from primary to secondary school is a significant milestone in every</w:t>
      </w:r>
      <w:r w:rsidR="00457733">
        <w:rPr>
          <w:rFonts w:eastAsia="Times New Roman" w:cs="Times New Roman"/>
          <w:color w:val="000000"/>
          <w:kern w:val="0"/>
          <w:lang w:eastAsia="en-GB"/>
          <w14:ligatures w14:val="none"/>
        </w:rPr>
        <w:t xml:space="preserve"> child’s </w:t>
      </w:r>
      <w:r w:rsidRPr="00511E70">
        <w:rPr>
          <w:rFonts w:eastAsia="Times New Roman" w:cs="Times New Roman"/>
          <w:color w:val="000000"/>
          <w:kern w:val="0"/>
          <w:lang w:eastAsia="en-GB"/>
          <w14:ligatures w14:val="none"/>
        </w:rPr>
        <w:t xml:space="preserve">educational journey. It brings new environments, routines, expectations, and social dynamics, all of which can have a strong impact on a pupil’s wellbeing, confidence, and academic </w:t>
      </w:r>
      <w:r w:rsidR="0063501A">
        <w:rPr>
          <w:rFonts w:eastAsia="Times New Roman" w:cs="Times New Roman"/>
          <w:color w:val="000000"/>
          <w:kern w:val="0"/>
          <w:lang w:eastAsia="en-GB"/>
          <w14:ligatures w14:val="none"/>
        </w:rPr>
        <w:t>attainment</w:t>
      </w:r>
      <w:r w:rsidRPr="00511E70">
        <w:rPr>
          <w:rFonts w:eastAsia="Times New Roman" w:cs="Times New Roman"/>
          <w:color w:val="000000"/>
          <w:kern w:val="0"/>
          <w:lang w:eastAsia="en-GB"/>
          <w14:ligatures w14:val="none"/>
        </w:rPr>
        <w:t>. Research shows that progress may dip during times of change, so it is essential that schools work together to ensure a smooth and supportive transition.</w:t>
      </w:r>
    </w:p>
    <w:p w14:paraId="64F5434A" w14:textId="77777777" w:rsidR="008029CE" w:rsidRPr="00511E70" w:rsidRDefault="008029CE" w:rsidP="008029CE">
      <w:p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A successful transition is built on strong collaboration, meaningful information-sharing, and consistent approaches between primary and secondary partners. Schools committed to high-quality transition processes recognise that a pupil’s sense of belonging, security, and readiness directly influences their ability to thrive in their new environment. Ensuring inclusive and supportive transition arrangements helps to promote wellbeing, reduce anxiety, and maintain continuity in learning.</w:t>
      </w:r>
    </w:p>
    <w:p w14:paraId="30236133" w14:textId="77777777" w:rsidR="008029CE" w:rsidRPr="00511E70" w:rsidRDefault="008029CE" w:rsidP="008029CE">
      <w:p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This Transition Policy is therefore based on the principle that all pupils deserve a positive, consistent, and well-structured transition experience. By working closely with partner primary schools, the policy aims to:</w:t>
      </w:r>
    </w:p>
    <w:p w14:paraId="5854C0E9" w14:textId="77777777" w:rsidR="008029CE" w:rsidRPr="00511E70" w:rsidRDefault="008029CE" w:rsidP="008029CE">
      <w:pPr>
        <w:numPr>
          <w:ilvl w:val="0"/>
          <w:numId w:val="1"/>
        </w:num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Support academic and pastoral continuity.</w:t>
      </w:r>
    </w:p>
    <w:p w14:paraId="46798D40" w14:textId="0599B2AC" w:rsidR="008029CE" w:rsidRPr="00511E70" w:rsidRDefault="008029CE" w:rsidP="008029CE">
      <w:pPr>
        <w:numPr>
          <w:ilvl w:val="0"/>
          <w:numId w:val="1"/>
        </w:num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 xml:space="preserve">Enhance </w:t>
      </w:r>
      <w:r w:rsidR="0063501A">
        <w:rPr>
          <w:rFonts w:eastAsia="Times New Roman" w:cs="Times New Roman"/>
          <w:color w:val="000000"/>
          <w:kern w:val="0"/>
          <w:lang w:eastAsia="en-GB"/>
          <w14:ligatures w14:val="none"/>
        </w:rPr>
        <w:t>pupil</w:t>
      </w:r>
      <w:r w:rsidRPr="00511E70">
        <w:rPr>
          <w:rFonts w:eastAsia="Times New Roman" w:cs="Times New Roman"/>
          <w:color w:val="000000"/>
          <w:kern w:val="0"/>
          <w:lang w:eastAsia="en-GB"/>
          <w14:ligatures w14:val="none"/>
        </w:rPr>
        <w:t xml:space="preserve"> wellbeing during a period of significant change.</w:t>
      </w:r>
    </w:p>
    <w:p w14:paraId="402CAB97" w14:textId="77777777" w:rsidR="008029CE" w:rsidRPr="00511E70" w:rsidRDefault="008029CE" w:rsidP="008029CE">
      <w:pPr>
        <w:numPr>
          <w:ilvl w:val="0"/>
          <w:numId w:val="1"/>
        </w:num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Minimise dips in progress or confidence at the point of transfer.</w:t>
      </w:r>
    </w:p>
    <w:p w14:paraId="0CBF8372" w14:textId="77777777" w:rsidR="008029CE" w:rsidRPr="00511E70" w:rsidRDefault="008029CE" w:rsidP="008029CE">
      <w:pPr>
        <w:numPr>
          <w:ilvl w:val="0"/>
          <w:numId w:val="1"/>
        </w:num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Ensure that all pupils – including those with additional or specific needs – receive timely and appropriate support.</w:t>
      </w:r>
    </w:p>
    <w:p w14:paraId="2A2259BF" w14:textId="77777777" w:rsidR="008029CE" w:rsidRPr="00511E70" w:rsidRDefault="008029CE" w:rsidP="008029CE">
      <w:pPr>
        <w:numPr>
          <w:ilvl w:val="0"/>
          <w:numId w:val="1"/>
        </w:num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lastRenderedPageBreak/>
        <w:t>Provide pupils and families with the information and reassurance they need to feel prepared for the next stage in their education.</w:t>
      </w:r>
    </w:p>
    <w:p w14:paraId="6D43CDD3" w14:textId="1FA595CC" w:rsidR="008029CE" w:rsidRDefault="008029CE" w:rsidP="00457733">
      <w:p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 xml:space="preserve">Through a coordinated, </w:t>
      </w:r>
      <w:r w:rsidR="0044658F" w:rsidRPr="00511E70">
        <w:rPr>
          <w:rFonts w:eastAsia="Times New Roman" w:cs="Times New Roman"/>
          <w:color w:val="000000"/>
          <w:kern w:val="0"/>
          <w:lang w:eastAsia="en-GB"/>
          <w14:ligatures w14:val="none"/>
        </w:rPr>
        <w:t>pupil</w:t>
      </w:r>
      <w:r w:rsidRPr="00511E70">
        <w:rPr>
          <w:rFonts w:eastAsia="Times New Roman" w:cs="Times New Roman"/>
          <w:color w:val="000000"/>
          <w:kern w:val="0"/>
          <w:lang w:eastAsia="en-GB"/>
          <w14:ligatures w14:val="none"/>
        </w:rPr>
        <w:t xml:space="preserve">-centred, and collaborative approach, the policy seeks to ensure that every </w:t>
      </w:r>
      <w:r w:rsidR="0044658F" w:rsidRPr="00511E70">
        <w:rPr>
          <w:rFonts w:eastAsia="Times New Roman" w:cs="Times New Roman"/>
          <w:color w:val="000000"/>
          <w:kern w:val="0"/>
          <w:lang w:eastAsia="en-GB"/>
          <w14:ligatures w14:val="none"/>
        </w:rPr>
        <w:t xml:space="preserve">young person </w:t>
      </w:r>
      <w:r w:rsidRPr="00511E70">
        <w:rPr>
          <w:rFonts w:eastAsia="Times New Roman" w:cs="Times New Roman"/>
          <w:color w:val="000000"/>
          <w:kern w:val="0"/>
          <w:lang w:eastAsia="en-GB"/>
          <w14:ligatures w14:val="none"/>
        </w:rPr>
        <w:t>enters secondary school feeling valued, supported, and ready to achieve their full potential.</w:t>
      </w:r>
    </w:p>
    <w:p w14:paraId="2BFF18EE" w14:textId="77777777" w:rsidR="007919AC" w:rsidRPr="00457733" w:rsidRDefault="007919AC" w:rsidP="00457733">
      <w:pPr>
        <w:spacing w:before="100" w:beforeAutospacing="1" w:after="100" w:afterAutospacing="1" w:line="240" w:lineRule="auto"/>
        <w:rPr>
          <w:rFonts w:eastAsia="Times New Roman" w:cs="Times New Roman"/>
          <w:color w:val="000000"/>
          <w:kern w:val="0"/>
          <w:lang w:eastAsia="en-GB"/>
          <w14:ligatures w14:val="none"/>
        </w:rPr>
      </w:pPr>
    </w:p>
    <w:p w14:paraId="5D3C10A9" w14:textId="503D6248" w:rsidR="008029CE" w:rsidRPr="00511E70" w:rsidRDefault="008029CE" w:rsidP="008029CE">
      <w:pPr>
        <w:spacing w:before="100" w:beforeAutospacing="1" w:after="100" w:afterAutospacing="1" w:line="240" w:lineRule="auto"/>
        <w:outlineLvl w:val="1"/>
        <w:rPr>
          <w:rFonts w:eastAsia="Times New Roman" w:cs="Times New Roman"/>
          <w:b/>
          <w:bCs/>
          <w:color w:val="000000"/>
          <w:kern w:val="0"/>
          <w:sz w:val="32"/>
          <w:szCs w:val="32"/>
          <w:lang w:eastAsia="en-GB"/>
          <w14:ligatures w14:val="none"/>
        </w:rPr>
      </w:pPr>
      <w:r w:rsidRPr="00511E70">
        <w:rPr>
          <w:rFonts w:eastAsia="Times New Roman" w:cs="Times New Roman"/>
          <w:b/>
          <w:bCs/>
          <w:color w:val="000000"/>
          <w:kern w:val="0"/>
          <w:sz w:val="32"/>
          <w:szCs w:val="32"/>
          <w:lang w:eastAsia="en-GB"/>
          <w14:ligatures w14:val="none"/>
        </w:rPr>
        <w:t>Key Areas of Transition</w:t>
      </w:r>
    </w:p>
    <w:p w14:paraId="64580AB8" w14:textId="4D60C2B1" w:rsidR="008029CE" w:rsidRPr="00511E70" w:rsidRDefault="0044658F" w:rsidP="008029CE">
      <w:pPr>
        <w:spacing w:before="100" w:beforeAutospacing="1" w:after="100" w:afterAutospacing="1" w:line="240" w:lineRule="auto"/>
        <w:outlineLvl w:val="2"/>
        <w:rPr>
          <w:rFonts w:eastAsia="Times New Roman" w:cs="Times New Roman"/>
          <w:b/>
          <w:bCs/>
          <w:color w:val="000000"/>
          <w:kern w:val="0"/>
          <w:sz w:val="27"/>
          <w:szCs w:val="27"/>
          <w:lang w:eastAsia="en-GB"/>
          <w14:ligatures w14:val="none"/>
        </w:rPr>
      </w:pPr>
      <w:r w:rsidRPr="00511E70">
        <w:rPr>
          <w:rFonts w:eastAsia="Times New Roman" w:cs="Times New Roman"/>
          <w:b/>
          <w:bCs/>
          <w:color w:val="000000"/>
          <w:kern w:val="0"/>
          <w:sz w:val="27"/>
          <w:szCs w:val="27"/>
          <w:lang w:eastAsia="en-GB"/>
          <w14:ligatures w14:val="none"/>
        </w:rPr>
        <w:t>1.</w:t>
      </w:r>
      <w:r w:rsidR="008029CE" w:rsidRPr="00511E70">
        <w:rPr>
          <w:rFonts w:eastAsia="Times New Roman" w:cs="Times New Roman"/>
          <w:b/>
          <w:bCs/>
          <w:color w:val="000000"/>
          <w:kern w:val="0"/>
          <w:sz w:val="27"/>
          <w:szCs w:val="27"/>
          <w:lang w:eastAsia="en-GB"/>
          <w14:ligatures w14:val="none"/>
        </w:rPr>
        <w:t xml:space="preserve"> Information Sharing</w:t>
      </w:r>
    </w:p>
    <w:p w14:paraId="20A02131" w14:textId="77777777" w:rsidR="008029CE" w:rsidRPr="00511E70" w:rsidRDefault="008029CE" w:rsidP="008029CE">
      <w:p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Effective information-sharing is essential to ensure that secondary schools understand the needs, strengths, and circumstances of all incoming pupils.</w:t>
      </w:r>
    </w:p>
    <w:p w14:paraId="3A26214E" w14:textId="77777777" w:rsidR="008029CE" w:rsidRPr="00511E70" w:rsidRDefault="008029CE" w:rsidP="008029CE">
      <w:p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b/>
          <w:bCs/>
          <w:color w:val="000000"/>
          <w:kern w:val="0"/>
          <w:lang w:eastAsia="en-GB"/>
          <w14:ligatures w14:val="none"/>
        </w:rPr>
        <w:t>The school will:</w:t>
      </w:r>
    </w:p>
    <w:p w14:paraId="63D87245" w14:textId="6F98981E" w:rsidR="008029CE" w:rsidRPr="00511E70" w:rsidRDefault="008029CE" w:rsidP="008029CE">
      <w:pPr>
        <w:numPr>
          <w:ilvl w:val="0"/>
          <w:numId w:val="3"/>
        </w:num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 xml:space="preserve">Work collaboratively with </w:t>
      </w:r>
      <w:r w:rsidR="0044658F" w:rsidRPr="00511E70">
        <w:rPr>
          <w:rFonts w:eastAsia="Times New Roman" w:cs="Times New Roman"/>
          <w:color w:val="000000"/>
          <w:kern w:val="0"/>
          <w:lang w:eastAsia="en-GB"/>
          <w14:ligatures w14:val="none"/>
        </w:rPr>
        <w:t>partner</w:t>
      </w:r>
      <w:r w:rsidRPr="00511E70">
        <w:rPr>
          <w:rFonts w:eastAsia="Times New Roman" w:cs="Times New Roman"/>
          <w:color w:val="000000"/>
          <w:kern w:val="0"/>
          <w:lang w:eastAsia="en-GB"/>
          <w14:ligatures w14:val="none"/>
        </w:rPr>
        <w:t xml:space="preserve"> primary schools to share relevant academic, pastoral, and safeguarding information.</w:t>
      </w:r>
    </w:p>
    <w:p w14:paraId="01A49F1B" w14:textId="77777777" w:rsidR="008029CE" w:rsidRPr="00511E70" w:rsidRDefault="008029CE" w:rsidP="008029CE">
      <w:pPr>
        <w:numPr>
          <w:ilvl w:val="0"/>
          <w:numId w:val="3"/>
        </w:num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Ensure that information shared is accurate, timely, and used to inform Year 7 planning.</w:t>
      </w:r>
    </w:p>
    <w:p w14:paraId="237880B7" w14:textId="77777777" w:rsidR="008029CE" w:rsidRPr="00511E70" w:rsidRDefault="008029CE" w:rsidP="008029CE">
      <w:pPr>
        <w:numPr>
          <w:ilvl w:val="0"/>
          <w:numId w:val="3"/>
        </w:num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Share details of Year 7 structures, curriculum, support systems, and expectations with pupils and families.</w:t>
      </w:r>
    </w:p>
    <w:p w14:paraId="60EE9EE8" w14:textId="77777777" w:rsidR="008029CE" w:rsidRPr="00511E70" w:rsidRDefault="008029CE" w:rsidP="008029CE">
      <w:pPr>
        <w:numPr>
          <w:ilvl w:val="0"/>
          <w:numId w:val="3"/>
        </w:num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Ensure that appropriate consent and data protection procedures are followed at all times.</w:t>
      </w:r>
    </w:p>
    <w:p w14:paraId="3D5318FD" w14:textId="77777777" w:rsidR="008029CE" w:rsidRPr="00511E70" w:rsidRDefault="008029CE" w:rsidP="008029CE">
      <w:pPr>
        <w:numPr>
          <w:ilvl w:val="0"/>
          <w:numId w:val="3"/>
        </w:num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Provide early opportunities for secondary staff to visit primary schools to meet learners and staff.</w:t>
      </w:r>
    </w:p>
    <w:p w14:paraId="37F276F4" w14:textId="77777777" w:rsidR="008029CE" w:rsidRDefault="008029CE" w:rsidP="008029CE">
      <w:pPr>
        <w:numPr>
          <w:ilvl w:val="0"/>
          <w:numId w:val="3"/>
        </w:num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Identify vulnerable learners or those requiring additional support in advance of transition.</w:t>
      </w:r>
    </w:p>
    <w:p w14:paraId="0F83C49C" w14:textId="28A660AB" w:rsidR="001168ED" w:rsidRDefault="006F0AA1" w:rsidP="008029CE">
      <w:pPr>
        <w:numPr>
          <w:ilvl w:val="0"/>
          <w:numId w:val="3"/>
        </w:numPr>
        <w:spacing w:before="100" w:beforeAutospacing="1" w:after="100" w:afterAutospacing="1" w:line="240" w:lineRule="auto"/>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 xml:space="preserve">Provide </w:t>
      </w:r>
      <w:r w:rsidR="001168ED">
        <w:rPr>
          <w:rFonts w:eastAsia="Times New Roman" w:cs="Times New Roman"/>
          <w:color w:val="000000"/>
          <w:kern w:val="0"/>
          <w:lang w:eastAsia="en-GB"/>
          <w14:ligatures w14:val="none"/>
        </w:rPr>
        <w:t>CPD to all school staff on the transition p</w:t>
      </w:r>
      <w:r>
        <w:rPr>
          <w:rFonts w:eastAsia="Times New Roman" w:cs="Times New Roman"/>
          <w:color w:val="000000"/>
          <w:kern w:val="0"/>
          <w:lang w:eastAsia="en-GB"/>
          <w14:ligatures w14:val="none"/>
        </w:rPr>
        <w:t>rocess</w:t>
      </w:r>
    </w:p>
    <w:p w14:paraId="7FDB2025" w14:textId="5E3EB4C5" w:rsidR="001168ED" w:rsidRDefault="006F0AA1" w:rsidP="008029CE">
      <w:pPr>
        <w:numPr>
          <w:ilvl w:val="0"/>
          <w:numId w:val="3"/>
        </w:numPr>
        <w:spacing w:before="100" w:beforeAutospacing="1" w:after="100" w:afterAutospacing="1" w:line="240" w:lineRule="auto"/>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Offer CPD opportunities for p</w:t>
      </w:r>
      <w:r w:rsidR="001168ED">
        <w:rPr>
          <w:rFonts w:eastAsia="Times New Roman" w:cs="Times New Roman"/>
          <w:color w:val="000000"/>
          <w:kern w:val="0"/>
          <w:lang w:eastAsia="en-GB"/>
          <w14:ligatures w14:val="none"/>
        </w:rPr>
        <w:t>rimary school partners to support cross-phase working</w:t>
      </w:r>
      <w:r>
        <w:rPr>
          <w:rFonts w:eastAsia="Times New Roman" w:cs="Times New Roman"/>
          <w:color w:val="000000"/>
          <w:kern w:val="0"/>
          <w:lang w:eastAsia="en-GB"/>
          <w14:ligatures w14:val="none"/>
        </w:rPr>
        <w:t>.</w:t>
      </w:r>
    </w:p>
    <w:p w14:paraId="4F82C2F2" w14:textId="77777777" w:rsidR="001168ED" w:rsidRPr="007919AC" w:rsidRDefault="001168ED" w:rsidP="007919AC">
      <w:pPr>
        <w:rPr>
          <w:rFonts w:cs="Arial"/>
          <w:b/>
        </w:rPr>
      </w:pPr>
      <w:r w:rsidRPr="007919AC">
        <w:rPr>
          <w:rFonts w:cs="Arial"/>
          <w:b/>
        </w:rPr>
        <w:t>Transfer of Transition information</w:t>
      </w:r>
    </w:p>
    <w:p w14:paraId="667DA2EA" w14:textId="77777777" w:rsidR="001168ED" w:rsidRPr="007919AC" w:rsidRDefault="001168ED" w:rsidP="007919AC">
      <w:pPr>
        <w:rPr>
          <w:rFonts w:cs="Arial"/>
        </w:rPr>
      </w:pPr>
      <w:r w:rsidRPr="007919AC">
        <w:rPr>
          <w:rFonts w:cs="Arial"/>
        </w:rPr>
        <w:t>The transfer of key transition information for each child is the responsibility of the Transition Lead supported by the wider transition team (such as SENCo, LAC Coordinator, DSL) where necessary.</w:t>
      </w:r>
    </w:p>
    <w:p w14:paraId="7CDFE583" w14:textId="77777777" w:rsidR="001168ED" w:rsidRPr="007919AC" w:rsidRDefault="001168ED" w:rsidP="007919AC">
      <w:pPr>
        <w:rPr>
          <w:rFonts w:cs="Arial"/>
        </w:rPr>
      </w:pPr>
      <w:r w:rsidRPr="007919AC">
        <w:rPr>
          <w:rFonts w:cs="Arial"/>
        </w:rPr>
        <w:t>Transition information is shared in a number of ways:</w:t>
      </w:r>
    </w:p>
    <w:p w14:paraId="3474D21E" w14:textId="77777777" w:rsidR="001168ED" w:rsidRPr="007919AC" w:rsidRDefault="001168ED" w:rsidP="007919AC">
      <w:pPr>
        <w:pStyle w:val="ListParagraph"/>
        <w:numPr>
          <w:ilvl w:val="0"/>
          <w:numId w:val="19"/>
        </w:numPr>
        <w:spacing w:after="200" w:line="276" w:lineRule="auto"/>
        <w:rPr>
          <w:rFonts w:cs="Arial"/>
        </w:rPr>
      </w:pPr>
      <w:r w:rsidRPr="007919AC">
        <w:rPr>
          <w:rFonts w:cs="Arial"/>
        </w:rPr>
        <w:t>Primary school information gathering spreadsheet.</w:t>
      </w:r>
    </w:p>
    <w:p w14:paraId="00ADA896" w14:textId="77777777" w:rsidR="001168ED" w:rsidRPr="007919AC" w:rsidRDefault="001168ED" w:rsidP="007919AC">
      <w:pPr>
        <w:pStyle w:val="ListParagraph"/>
        <w:numPr>
          <w:ilvl w:val="0"/>
          <w:numId w:val="19"/>
        </w:numPr>
        <w:spacing w:after="200" w:line="276" w:lineRule="auto"/>
        <w:rPr>
          <w:rFonts w:cs="Arial"/>
        </w:rPr>
      </w:pPr>
      <w:r w:rsidRPr="007919AC">
        <w:rPr>
          <w:rFonts w:cs="Arial"/>
        </w:rPr>
        <w:t>‘Face to face’ meetings between the Transition Lead and primary school colleagues.</w:t>
      </w:r>
    </w:p>
    <w:p w14:paraId="2129343F" w14:textId="77777777" w:rsidR="001168ED" w:rsidRPr="007919AC" w:rsidRDefault="001168ED" w:rsidP="007919AC">
      <w:pPr>
        <w:pStyle w:val="ListParagraph"/>
        <w:numPr>
          <w:ilvl w:val="0"/>
          <w:numId w:val="19"/>
        </w:numPr>
        <w:spacing w:after="200" w:line="276" w:lineRule="auto"/>
        <w:rPr>
          <w:rFonts w:cs="Arial"/>
        </w:rPr>
      </w:pPr>
      <w:r w:rsidRPr="007919AC">
        <w:rPr>
          <w:rFonts w:cs="Arial"/>
        </w:rPr>
        <w:t>Attendance at multi-agency meetings (e.g. EHCP review meetings, LAC review meetings, etc.).</w:t>
      </w:r>
    </w:p>
    <w:p w14:paraId="44C61FBE" w14:textId="77777777" w:rsidR="001168ED" w:rsidRPr="007919AC" w:rsidRDefault="001168ED" w:rsidP="007919AC">
      <w:pPr>
        <w:pStyle w:val="ListParagraph"/>
        <w:numPr>
          <w:ilvl w:val="0"/>
          <w:numId w:val="19"/>
        </w:numPr>
        <w:spacing w:after="200" w:line="276" w:lineRule="auto"/>
        <w:rPr>
          <w:rFonts w:cs="Arial"/>
        </w:rPr>
      </w:pPr>
      <w:r w:rsidRPr="007919AC">
        <w:rPr>
          <w:rFonts w:cs="Arial"/>
        </w:rPr>
        <w:lastRenderedPageBreak/>
        <w:t xml:space="preserve">Parental conversations/meetings. </w:t>
      </w:r>
    </w:p>
    <w:p w14:paraId="6BCA4EB2" w14:textId="186CF6FE" w:rsidR="008029CE" w:rsidRPr="007919AC" w:rsidRDefault="001168ED" w:rsidP="007919AC">
      <w:pPr>
        <w:rPr>
          <w:rFonts w:cs="Arial"/>
        </w:rPr>
      </w:pPr>
      <w:r w:rsidRPr="007919AC">
        <w:rPr>
          <w:rFonts w:cs="Arial"/>
        </w:rPr>
        <w:t>A handover of transition information takes place in the summer term involving all relevant staff members including Year 7 form tutors, Head of Year 7, DSL, and SENCO.  This information can be shared further in staff INSET in September if necessary and appropriate.</w:t>
      </w:r>
    </w:p>
    <w:p w14:paraId="4B39FD9F" w14:textId="105AE9D9" w:rsidR="008029CE" w:rsidRPr="00511E70" w:rsidRDefault="0044658F" w:rsidP="008029CE">
      <w:pPr>
        <w:spacing w:before="100" w:beforeAutospacing="1" w:after="100" w:afterAutospacing="1" w:line="240" w:lineRule="auto"/>
        <w:outlineLvl w:val="2"/>
        <w:rPr>
          <w:rFonts w:eastAsia="Times New Roman" w:cs="Times New Roman"/>
          <w:b/>
          <w:bCs/>
          <w:color w:val="000000"/>
          <w:kern w:val="0"/>
          <w:sz w:val="27"/>
          <w:szCs w:val="27"/>
          <w:lang w:eastAsia="en-GB"/>
          <w14:ligatures w14:val="none"/>
        </w:rPr>
      </w:pPr>
      <w:r w:rsidRPr="00511E70">
        <w:rPr>
          <w:rFonts w:eastAsia="Times New Roman" w:cs="Times New Roman"/>
          <w:b/>
          <w:bCs/>
          <w:color w:val="000000"/>
          <w:kern w:val="0"/>
          <w:sz w:val="27"/>
          <w:szCs w:val="27"/>
          <w:lang w:eastAsia="en-GB"/>
          <w14:ligatures w14:val="none"/>
        </w:rPr>
        <w:t xml:space="preserve">2. </w:t>
      </w:r>
      <w:r w:rsidR="008029CE" w:rsidRPr="00511E70">
        <w:rPr>
          <w:rFonts w:eastAsia="Times New Roman" w:cs="Times New Roman"/>
          <w:b/>
          <w:bCs/>
          <w:color w:val="000000"/>
          <w:kern w:val="0"/>
          <w:sz w:val="27"/>
          <w:szCs w:val="27"/>
          <w:lang w:eastAsia="en-GB"/>
          <w14:ligatures w14:val="none"/>
        </w:rPr>
        <w:t xml:space="preserve"> Social &amp; Emotional Support</w:t>
      </w:r>
    </w:p>
    <w:p w14:paraId="0AC39974" w14:textId="67DA38F8" w:rsidR="008029CE" w:rsidRPr="00511E70" w:rsidRDefault="008029CE" w:rsidP="008029CE">
      <w:p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Supporting pupils’ wellbeing is fundamental to their success in secondary school. The school is committed to reducing anxiety, promoting confidence, and fostering a sense of belonging</w:t>
      </w:r>
      <w:r w:rsidR="00FA49BE">
        <w:rPr>
          <w:rFonts w:eastAsia="Times New Roman" w:cs="Times New Roman"/>
          <w:color w:val="000000"/>
          <w:kern w:val="0"/>
          <w:lang w:eastAsia="en-GB"/>
          <w14:ligatures w14:val="none"/>
        </w:rPr>
        <w:t xml:space="preserve"> throughout the transition policy</w:t>
      </w:r>
      <w:r w:rsidRPr="00511E70">
        <w:rPr>
          <w:rFonts w:eastAsia="Times New Roman" w:cs="Times New Roman"/>
          <w:color w:val="000000"/>
          <w:kern w:val="0"/>
          <w:lang w:eastAsia="en-GB"/>
          <w14:ligatures w14:val="none"/>
        </w:rPr>
        <w:t>.</w:t>
      </w:r>
    </w:p>
    <w:p w14:paraId="0CE29EB5" w14:textId="77777777" w:rsidR="008029CE" w:rsidRPr="00511E70" w:rsidRDefault="008029CE" w:rsidP="008029CE">
      <w:p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b/>
          <w:bCs/>
          <w:color w:val="000000"/>
          <w:kern w:val="0"/>
          <w:lang w:eastAsia="en-GB"/>
          <w14:ligatures w14:val="none"/>
        </w:rPr>
        <w:t>The school will:</w:t>
      </w:r>
    </w:p>
    <w:p w14:paraId="6CEF35A1" w14:textId="7047B1F3" w:rsidR="008029CE" w:rsidRPr="00250808" w:rsidRDefault="00661F7C" w:rsidP="008029CE">
      <w:pPr>
        <w:numPr>
          <w:ilvl w:val="0"/>
          <w:numId w:val="4"/>
        </w:numPr>
        <w:spacing w:before="100" w:beforeAutospacing="1" w:after="100" w:afterAutospacing="1" w:line="240" w:lineRule="auto"/>
        <w:rPr>
          <w:rFonts w:eastAsia="Times New Roman" w:cs="Times New Roman"/>
          <w:color w:val="000000"/>
          <w:kern w:val="0"/>
          <w:lang w:eastAsia="en-GB"/>
          <w14:ligatures w14:val="none"/>
        </w:rPr>
      </w:pPr>
      <w:r w:rsidRPr="00250808">
        <w:rPr>
          <w:rFonts w:eastAsia="Times New Roman" w:cs="Times New Roman"/>
          <w:color w:val="000000"/>
          <w:kern w:val="0"/>
          <w:lang w:eastAsia="en-GB"/>
          <w14:ligatures w14:val="none"/>
        </w:rPr>
        <w:t xml:space="preserve">Invite </w:t>
      </w:r>
      <w:r w:rsidR="0055403D" w:rsidRPr="00250808">
        <w:rPr>
          <w:rFonts w:eastAsia="Times New Roman" w:cs="Times New Roman"/>
          <w:color w:val="000000"/>
          <w:kern w:val="0"/>
          <w:lang w:eastAsia="en-GB"/>
          <w14:ligatures w14:val="none"/>
        </w:rPr>
        <w:t xml:space="preserve">Year 4 and 5 pupils </w:t>
      </w:r>
      <w:r w:rsidRPr="00250808">
        <w:rPr>
          <w:rFonts w:eastAsia="Times New Roman" w:cs="Times New Roman"/>
          <w:color w:val="000000"/>
          <w:kern w:val="0"/>
          <w:lang w:eastAsia="en-GB"/>
          <w14:ligatures w14:val="none"/>
        </w:rPr>
        <w:t xml:space="preserve">from feeder primary schools </w:t>
      </w:r>
      <w:r w:rsidR="0055403D" w:rsidRPr="00250808">
        <w:rPr>
          <w:rFonts w:eastAsia="Times New Roman" w:cs="Times New Roman"/>
          <w:color w:val="000000"/>
          <w:kern w:val="0"/>
          <w:lang w:eastAsia="en-GB"/>
          <w14:ligatures w14:val="none"/>
        </w:rPr>
        <w:t xml:space="preserve">to attend activities </w:t>
      </w:r>
      <w:r w:rsidRPr="00250808">
        <w:rPr>
          <w:rFonts w:eastAsia="Times New Roman" w:cs="Times New Roman"/>
          <w:color w:val="000000"/>
          <w:kern w:val="0"/>
          <w:lang w:eastAsia="en-GB"/>
          <w14:ligatures w14:val="none"/>
        </w:rPr>
        <w:t xml:space="preserve">including </w:t>
      </w:r>
      <w:r w:rsidRPr="00250808">
        <w:rPr>
          <w:rFonts w:eastAsia="Times New Roman" w:cs="Times New Roman"/>
          <w:i/>
          <w:iCs/>
          <w:color w:val="000000"/>
          <w:kern w:val="0"/>
          <w:lang w:eastAsia="en-GB"/>
          <w14:ligatures w14:val="none"/>
        </w:rPr>
        <w:t xml:space="preserve">Primary Olympic </w:t>
      </w:r>
      <w:r w:rsidR="00FA49BE" w:rsidRPr="00250808">
        <w:rPr>
          <w:rFonts w:eastAsia="Times New Roman" w:cs="Times New Roman"/>
          <w:i/>
          <w:iCs/>
          <w:color w:val="000000"/>
          <w:kern w:val="0"/>
          <w:lang w:eastAsia="en-GB"/>
          <w14:ligatures w14:val="none"/>
        </w:rPr>
        <w:t>F</w:t>
      </w:r>
      <w:r w:rsidRPr="00250808">
        <w:rPr>
          <w:rFonts w:eastAsia="Times New Roman" w:cs="Times New Roman"/>
          <w:i/>
          <w:iCs/>
          <w:color w:val="000000"/>
          <w:kern w:val="0"/>
          <w:lang w:eastAsia="en-GB"/>
          <w14:ligatures w14:val="none"/>
        </w:rPr>
        <w:t xml:space="preserve">un </w:t>
      </w:r>
      <w:r w:rsidR="00FA49BE" w:rsidRPr="00250808">
        <w:rPr>
          <w:rFonts w:eastAsia="Times New Roman" w:cs="Times New Roman"/>
          <w:i/>
          <w:iCs/>
          <w:color w:val="000000"/>
          <w:kern w:val="0"/>
          <w:lang w:eastAsia="en-GB"/>
          <w14:ligatures w14:val="none"/>
        </w:rPr>
        <w:t>D</w:t>
      </w:r>
      <w:r w:rsidRPr="00250808">
        <w:rPr>
          <w:rFonts w:eastAsia="Times New Roman" w:cs="Times New Roman"/>
          <w:i/>
          <w:iCs/>
          <w:color w:val="000000"/>
          <w:kern w:val="0"/>
          <w:lang w:eastAsia="en-GB"/>
          <w14:ligatures w14:val="none"/>
        </w:rPr>
        <w:t>ay</w:t>
      </w:r>
      <w:r w:rsidRPr="00250808">
        <w:rPr>
          <w:rFonts w:eastAsia="Times New Roman" w:cs="Times New Roman"/>
          <w:color w:val="000000"/>
          <w:kern w:val="0"/>
          <w:lang w:eastAsia="en-GB"/>
          <w14:ligatures w14:val="none"/>
        </w:rPr>
        <w:t xml:space="preserve"> competition and the annual </w:t>
      </w:r>
      <w:r w:rsidR="00FA49BE" w:rsidRPr="00250808">
        <w:rPr>
          <w:rFonts w:eastAsia="Times New Roman" w:cs="Times New Roman"/>
          <w:color w:val="000000"/>
          <w:kern w:val="0"/>
          <w:lang w:eastAsia="en-GB"/>
          <w14:ligatures w14:val="none"/>
        </w:rPr>
        <w:t xml:space="preserve">school </w:t>
      </w:r>
      <w:r w:rsidRPr="00250808">
        <w:rPr>
          <w:rFonts w:eastAsia="Times New Roman" w:cs="Times New Roman"/>
          <w:color w:val="000000"/>
          <w:kern w:val="0"/>
          <w:lang w:eastAsia="en-GB"/>
          <w14:ligatures w14:val="none"/>
        </w:rPr>
        <w:t xml:space="preserve">drama production. </w:t>
      </w:r>
    </w:p>
    <w:p w14:paraId="7BFAC2E1" w14:textId="352E932A" w:rsidR="0055403D" w:rsidRPr="00250808" w:rsidRDefault="00CA11F6" w:rsidP="008029CE">
      <w:pPr>
        <w:numPr>
          <w:ilvl w:val="0"/>
          <w:numId w:val="4"/>
        </w:numPr>
        <w:spacing w:before="100" w:beforeAutospacing="1" w:after="100" w:afterAutospacing="1" w:line="240" w:lineRule="auto"/>
        <w:rPr>
          <w:rFonts w:eastAsia="Times New Roman" w:cs="Times New Roman"/>
          <w:color w:val="000000"/>
          <w:kern w:val="0"/>
          <w:lang w:eastAsia="en-GB"/>
          <w14:ligatures w14:val="none"/>
        </w:rPr>
      </w:pPr>
      <w:r w:rsidRPr="00250808">
        <w:rPr>
          <w:rFonts w:eastAsia="Times New Roman" w:cs="Times New Roman"/>
          <w:color w:val="000000"/>
          <w:kern w:val="0"/>
          <w:lang w:eastAsia="en-GB"/>
          <w14:ligatures w14:val="none"/>
        </w:rPr>
        <w:t xml:space="preserve">Hosts </w:t>
      </w:r>
      <w:r w:rsidR="0055403D" w:rsidRPr="00250808">
        <w:rPr>
          <w:rFonts w:eastAsia="Times New Roman" w:cs="Times New Roman"/>
          <w:color w:val="000000"/>
          <w:kern w:val="0"/>
          <w:lang w:eastAsia="en-GB"/>
          <w14:ligatures w14:val="none"/>
        </w:rPr>
        <w:t xml:space="preserve">2 induction days in June/July </w:t>
      </w:r>
      <w:r w:rsidR="00661F7C" w:rsidRPr="00250808">
        <w:rPr>
          <w:rFonts w:eastAsia="Times New Roman" w:cs="Times New Roman"/>
          <w:color w:val="000000"/>
          <w:kern w:val="0"/>
          <w:lang w:eastAsia="en-GB"/>
          <w14:ligatures w14:val="none"/>
        </w:rPr>
        <w:t>for</w:t>
      </w:r>
      <w:r w:rsidR="0055403D" w:rsidRPr="00250808">
        <w:rPr>
          <w:rFonts w:eastAsia="Times New Roman" w:cs="Times New Roman"/>
          <w:color w:val="000000"/>
          <w:kern w:val="0"/>
          <w:lang w:eastAsia="en-GB"/>
          <w14:ligatures w14:val="none"/>
        </w:rPr>
        <w:t xml:space="preserve"> every Year 6 pupil </w:t>
      </w:r>
      <w:r w:rsidR="00FA49BE" w:rsidRPr="00250808">
        <w:rPr>
          <w:rFonts w:eastAsia="Times New Roman" w:cs="Times New Roman"/>
          <w:color w:val="000000"/>
          <w:kern w:val="0"/>
          <w:lang w:eastAsia="en-GB"/>
          <w14:ligatures w14:val="none"/>
        </w:rPr>
        <w:t>who will be</w:t>
      </w:r>
      <w:r w:rsidR="0055403D" w:rsidRPr="00250808">
        <w:rPr>
          <w:rFonts w:eastAsia="Times New Roman" w:cs="Times New Roman"/>
          <w:color w:val="000000"/>
          <w:kern w:val="0"/>
          <w:lang w:eastAsia="en-GB"/>
          <w14:ligatures w14:val="none"/>
        </w:rPr>
        <w:t xml:space="preserve"> starting in September. </w:t>
      </w:r>
    </w:p>
    <w:p w14:paraId="51048936" w14:textId="1630F91D" w:rsidR="00CA11F6" w:rsidRPr="00250808" w:rsidRDefault="00CA11F6" w:rsidP="008029CE">
      <w:pPr>
        <w:numPr>
          <w:ilvl w:val="0"/>
          <w:numId w:val="4"/>
        </w:numPr>
        <w:spacing w:before="100" w:beforeAutospacing="1" w:after="100" w:afterAutospacing="1" w:line="240" w:lineRule="auto"/>
        <w:rPr>
          <w:rFonts w:eastAsia="Times New Roman" w:cs="Times New Roman"/>
          <w:color w:val="000000"/>
          <w:kern w:val="0"/>
          <w:lang w:eastAsia="en-GB"/>
          <w14:ligatures w14:val="none"/>
        </w:rPr>
      </w:pPr>
      <w:r w:rsidRPr="00250808">
        <w:rPr>
          <w:rFonts w:eastAsia="Times New Roman" w:cs="Times New Roman"/>
          <w:color w:val="000000"/>
          <w:kern w:val="0"/>
          <w:lang w:eastAsia="en-GB"/>
          <w14:ligatures w14:val="none"/>
        </w:rPr>
        <w:t xml:space="preserve">Provide </w:t>
      </w:r>
      <w:r w:rsidR="00250808">
        <w:rPr>
          <w:rFonts w:eastAsia="Times New Roman" w:cs="Times New Roman"/>
          <w:color w:val="000000"/>
          <w:kern w:val="0"/>
          <w:lang w:eastAsia="en-GB"/>
          <w14:ligatures w14:val="none"/>
        </w:rPr>
        <w:t>partner</w:t>
      </w:r>
      <w:r w:rsidRPr="00250808">
        <w:rPr>
          <w:rFonts w:eastAsia="Times New Roman" w:cs="Times New Roman"/>
          <w:color w:val="000000"/>
          <w:kern w:val="0"/>
          <w:lang w:eastAsia="en-GB"/>
          <w14:ligatures w14:val="none"/>
        </w:rPr>
        <w:t xml:space="preserve"> primary schools with MOW lesson plans, resources and access to trainin</w:t>
      </w:r>
      <w:r w:rsidR="00FA49BE" w:rsidRPr="00250808">
        <w:rPr>
          <w:rFonts w:eastAsia="Times New Roman" w:cs="Times New Roman"/>
          <w:color w:val="000000"/>
          <w:kern w:val="0"/>
          <w:lang w:eastAsia="en-GB"/>
          <w14:ligatures w14:val="none"/>
        </w:rPr>
        <w:t>g</w:t>
      </w:r>
      <w:r w:rsidRPr="00250808">
        <w:rPr>
          <w:rFonts w:eastAsia="Times New Roman" w:cs="Times New Roman"/>
          <w:color w:val="000000"/>
          <w:kern w:val="0"/>
          <w:lang w:eastAsia="en-GB"/>
          <w14:ligatures w14:val="none"/>
        </w:rPr>
        <w:t xml:space="preserve"> to </w:t>
      </w:r>
      <w:r w:rsidR="00FA49BE" w:rsidRPr="00250808">
        <w:rPr>
          <w:rFonts w:eastAsia="Times New Roman" w:cs="Times New Roman"/>
          <w:color w:val="000000"/>
          <w:kern w:val="0"/>
          <w:lang w:eastAsia="en-GB"/>
          <w14:ligatures w14:val="none"/>
        </w:rPr>
        <w:t xml:space="preserve">enable the </w:t>
      </w:r>
      <w:r w:rsidRPr="00250808">
        <w:rPr>
          <w:rFonts w:eastAsia="Times New Roman" w:cs="Times New Roman"/>
          <w:color w:val="000000"/>
          <w:kern w:val="0"/>
          <w:lang w:eastAsia="en-GB"/>
          <w14:ligatures w14:val="none"/>
        </w:rPr>
        <w:t>deliver</w:t>
      </w:r>
      <w:r w:rsidR="00FA49BE" w:rsidRPr="00250808">
        <w:rPr>
          <w:rFonts w:eastAsia="Times New Roman" w:cs="Times New Roman"/>
          <w:color w:val="000000"/>
          <w:kern w:val="0"/>
          <w:lang w:eastAsia="en-GB"/>
          <w14:ligatures w14:val="none"/>
        </w:rPr>
        <w:t>y</w:t>
      </w:r>
      <w:r w:rsidRPr="00250808">
        <w:rPr>
          <w:rFonts w:eastAsia="Times New Roman" w:cs="Times New Roman"/>
          <w:color w:val="000000"/>
          <w:kern w:val="0"/>
          <w:lang w:eastAsia="en-GB"/>
          <w14:ligatures w14:val="none"/>
        </w:rPr>
        <w:t xml:space="preserve"> </w:t>
      </w:r>
      <w:r w:rsidR="00250808" w:rsidRPr="00250808">
        <w:rPr>
          <w:rFonts w:eastAsia="Times New Roman" w:cs="Times New Roman"/>
          <w:color w:val="000000"/>
          <w:kern w:val="0"/>
          <w:lang w:eastAsia="en-GB"/>
          <w14:ligatures w14:val="none"/>
        </w:rPr>
        <w:t>of six</w:t>
      </w:r>
      <w:r w:rsidRPr="00250808">
        <w:rPr>
          <w:rFonts w:eastAsia="Times New Roman" w:cs="Times New Roman"/>
          <w:color w:val="000000"/>
          <w:kern w:val="0"/>
          <w:lang w:eastAsia="en-GB"/>
          <w14:ligatures w14:val="none"/>
        </w:rPr>
        <w:t xml:space="preserve"> whole</w:t>
      </w:r>
      <w:r w:rsidR="00250808" w:rsidRPr="00250808">
        <w:rPr>
          <w:rFonts w:eastAsia="Times New Roman" w:cs="Times New Roman"/>
          <w:color w:val="000000"/>
          <w:kern w:val="0"/>
          <w:lang w:eastAsia="en-GB"/>
          <w14:ligatures w14:val="none"/>
        </w:rPr>
        <w:t>-</w:t>
      </w:r>
      <w:r w:rsidRPr="00250808">
        <w:rPr>
          <w:rFonts w:eastAsia="Times New Roman" w:cs="Times New Roman"/>
          <w:color w:val="000000"/>
          <w:kern w:val="0"/>
          <w:lang w:eastAsia="en-GB"/>
          <w14:ligatures w14:val="none"/>
        </w:rPr>
        <w:t>class transition workshops</w:t>
      </w:r>
      <w:r w:rsidR="00661F7C" w:rsidRPr="00250808">
        <w:rPr>
          <w:rFonts w:eastAsia="Times New Roman" w:cs="Times New Roman"/>
          <w:color w:val="000000"/>
          <w:kern w:val="0"/>
          <w:lang w:eastAsia="en-GB"/>
          <w14:ligatures w14:val="none"/>
        </w:rPr>
        <w:t xml:space="preserve"> during the final half-term of Year 6.</w:t>
      </w:r>
    </w:p>
    <w:p w14:paraId="4B9C83EE" w14:textId="77777777" w:rsidR="00250808" w:rsidRPr="00250808" w:rsidRDefault="00661F7C" w:rsidP="008029CE">
      <w:pPr>
        <w:numPr>
          <w:ilvl w:val="0"/>
          <w:numId w:val="4"/>
        </w:numPr>
        <w:spacing w:before="100" w:beforeAutospacing="1" w:after="100" w:afterAutospacing="1" w:line="240" w:lineRule="auto"/>
        <w:rPr>
          <w:rFonts w:eastAsia="Times New Roman" w:cs="Times New Roman"/>
          <w:color w:val="000000"/>
          <w:kern w:val="0"/>
          <w:lang w:eastAsia="en-GB"/>
          <w14:ligatures w14:val="none"/>
        </w:rPr>
      </w:pPr>
      <w:r w:rsidRPr="00250808">
        <w:rPr>
          <w:rFonts w:eastAsia="Times New Roman" w:cs="Times New Roman"/>
          <w:color w:val="000000"/>
          <w:kern w:val="0"/>
          <w:lang w:eastAsia="en-GB"/>
          <w14:ligatures w14:val="none"/>
        </w:rPr>
        <w:t xml:space="preserve">Invite all </w:t>
      </w:r>
      <w:r w:rsidR="00656F72" w:rsidRPr="00250808">
        <w:rPr>
          <w:rFonts w:eastAsia="Times New Roman" w:cs="Times New Roman"/>
          <w:color w:val="000000"/>
          <w:kern w:val="0"/>
          <w:lang w:eastAsia="en-GB"/>
          <w14:ligatures w14:val="none"/>
        </w:rPr>
        <w:t xml:space="preserve">Year 6 pupils </w:t>
      </w:r>
      <w:r w:rsidR="00250808" w:rsidRPr="00250808">
        <w:rPr>
          <w:color w:val="000000"/>
        </w:rPr>
        <w:t>with a confirmed place to attend a week of summer school activities at the start of the summer holidays.</w:t>
      </w:r>
    </w:p>
    <w:p w14:paraId="2FE96450" w14:textId="3A222970" w:rsidR="008029CE" w:rsidRPr="00250808" w:rsidRDefault="008029CE" w:rsidP="008029CE">
      <w:pPr>
        <w:numPr>
          <w:ilvl w:val="0"/>
          <w:numId w:val="4"/>
        </w:numPr>
        <w:spacing w:before="100" w:beforeAutospacing="1" w:after="100" w:afterAutospacing="1" w:line="240" w:lineRule="auto"/>
        <w:rPr>
          <w:rFonts w:eastAsia="Times New Roman" w:cs="Times New Roman"/>
          <w:color w:val="000000"/>
          <w:kern w:val="0"/>
          <w:lang w:eastAsia="en-GB"/>
          <w14:ligatures w14:val="none"/>
        </w:rPr>
      </w:pPr>
      <w:r w:rsidRPr="00250808">
        <w:rPr>
          <w:rFonts w:eastAsia="Times New Roman" w:cs="Times New Roman"/>
          <w:color w:val="000000"/>
          <w:kern w:val="0"/>
          <w:lang w:eastAsia="en-GB"/>
          <w14:ligatures w14:val="none"/>
        </w:rPr>
        <w:t>Offer enhanced or personalised transition arrangements for pupils who may require additional support.</w:t>
      </w:r>
    </w:p>
    <w:p w14:paraId="27BA3073" w14:textId="4EACA249" w:rsidR="008029CE" w:rsidRPr="00250808" w:rsidRDefault="008029CE" w:rsidP="008029CE">
      <w:pPr>
        <w:numPr>
          <w:ilvl w:val="0"/>
          <w:numId w:val="4"/>
        </w:numPr>
        <w:spacing w:before="100" w:beforeAutospacing="1" w:after="100" w:afterAutospacing="1" w:line="240" w:lineRule="auto"/>
        <w:rPr>
          <w:rFonts w:eastAsia="Times New Roman" w:cs="Times New Roman"/>
          <w:color w:val="000000"/>
          <w:kern w:val="0"/>
          <w:lang w:eastAsia="en-GB"/>
          <w14:ligatures w14:val="none"/>
        </w:rPr>
      </w:pPr>
      <w:r w:rsidRPr="00250808">
        <w:rPr>
          <w:rFonts w:eastAsia="Times New Roman" w:cs="Times New Roman"/>
          <w:color w:val="000000"/>
          <w:kern w:val="0"/>
          <w:lang w:eastAsia="en-GB"/>
          <w14:ligatures w14:val="none"/>
        </w:rPr>
        <w:t xml:space="preserve">Ensure </w:t>
      </w:r>
      <w:r w:rsidR="00250808" w:rsidRPr="00250808">
        <w:rPr>
          <w:rFonts w:eastAsia="Times New Roman" w:cs="Times New Roman"/>
          <w:color w:val="000000"/>
          <w:kern w:val="0"/>
          <w:lang w:eastAsia="en-GB"/>
          <w14:ligatures w14:val="none"/>
        </w:rPr>
        <w:t>all</w:t>
      </w:r>
      <w:r w:rsidR="00661F7C" w:rsidRPr="00250808">
        <w:rPr>
          <w:rFonts w:eastAsia="Times New Roman" w:cs="Times New Roman"/>
          <w:color w:val="000000"/>
          <w:kern w:val="0"/>
          <w:lang w:eastAsia="en-GB"/>
          <w14:ligatures w14:val="none"/>
        </w:rPr>
        <w:t xml:space="preserve"> staff </w:t>
      </w:r>
      <w:r w:rsidR="00656F72" w:rsidRPr="00250808">
        <w:rPr>
          <w:rFonts w:eastAsia="Times New Roman" w:cs="Times New Roman"/>
          <w:color w:val="000000"/>
          <w:kern w:val="0"/>
          <w:lang w:eastAsia="en-GB"/>
          <w14:ligatures w14:val="none"/>
        </w:rPr>
        <w:t>understand</w:t>
      </w:r>
      <w:r w:rsidR="00661F7C" w:rsidRPr="00250808">
        <w:rPr>
          <w:rFonts w:eastAsia="Times New Roman" w:cs="Times New Roman"/>
          <w:color w:val="000000"/>
          <w:kern w:val="0"/>
          <w:lang w:eastAsia="en-GB"/>
          <w14:ligatures w14:val="none"/>
        </w:rPr>
        <w:t xml:space="preserve"> transition and the differences between primary and secondary expectation</w:t>
      </w:r>
      <w:r w:rsidR="002557F6" w:rsidRPr="00250808">
        <w:rPr>
          <w:rFonts w:eastAsia="Times New Roman" w:cs="Times New Roman"/>
          <w:color w:val="000000"/>
          <w:kern w:val="0"/>
          <w:lang w:eastAsia="en-GB"/>
          <w14:ligatures w14:val="none"/>
        </w:rPr>
        <w:t xml:space="preserve"> through regular CPD sessions</w:t>
      </w:r>
      <w:r w:rsidR="00250808">
        <w:rPr>
          <w:rFonts w:eastAsia="Times New Roman" w:cs="Times New Roman"/>
          <w:color w:val="000000"/>
          <w:kern w:val="0"/>
          <w:lang w:eastAsia="en-GB"/>
          <w14:ligatures w14:val="none"/>
        </w:rPr>
        <w:t>.</w:t>
      </w:r>
    </w:p>
    <w:p w14:paraId="7B5DB780" w14:textId="75246402" w:rsidR="002557F6" w:rsidRPr="00250808" w:rsidRDefault="002557F6" w:rsidP="008029CE">
      <w:pPr>
        <w:numPr>
          <w:ilvl w:val="0"/>
          <w:numId w:val="4"/>
        </w:numPr>
        <w:spacing w:before="100" w:beforeAutospacing="1" w:after="100" w:afterAutospacing="1" w:line="240" w:lineRule="auto"/>
        <w:rPr>
          <w:rFonts w:eastAsia="Times New Roman" w:cs="Times New Roman"/>
          <w:color w:val="000000"/>
          <w:kern w:val="0"/>
          <w:lang w:eastAsia="en-GB"/>
          <w14:ligatures w14:val="none"/>
        </w:rPr>
      </w:pPr>
      <w:r w:rsidRPr="00250808">
        <w:rPr>
          <w:rFonts w:eastAsia="Times New Roman" w:cs="Times New Roman"/>
          <w:color w:val="000000"/>
          <w:kern w:val="0"/>
          <w:lang w:eastAsia="en-GB"/>
          <w14:ligatures w14:val="none"/>
        </w:rPr>
        <w:t xml:space="preserve">Ensure </w:t>
      </w:r>
      <w:r w:rsidR="00250808" w:rsidRPr="00250808">
        <w:rPr>
          <w:rFonts w:eastAsia="Times New Roman" w:cs="Times New Roman"/>
          <w:color w:val="000000"/>
          <w:kern w:val="0"/>
          <w:lang w:eastAsia="en-GB"/>
          <w14:ligatures w14:val="none"/>
        </w:rPr>
        <w:t>all</w:t>
      </w:r>
      <w:r w:rsidRPr="00250808">
        <w:rPr>
          <w:rFonts w:eastAsia="Times New Roman" w:cs="Times New Roman"/>
          <w:color w:val="000000"/>
          <w:kern w:val="0"/>
          <w:lang w:eastAsia="en-GB"/>
          <w14:ligatures w14:val="none"/>
        </w:rPr>
        <w:t xml:space="preserve"> staff are </w:t>
      </w:r>
      <w:r w:rsidR="00FA49BE" w:rsidRPr="00250808">
        <w:rPr>
          <w:rFonts w:eastAsia="Times New Roman" w:cs="Times New Roman"/>
          <w:color w:val="000000"/>
          <w:kern w:val="0"/>
          <w:lang w:eastAsia="en-GB"/>
          <w14:ligatures w14:val="none"/>
        </w:rPr>
        <w:t xml:space="preserve">fully aware of the </w:t>
      </w:r>
      <w:r w:rsidRPr="00250808">
        <w:rPr>
          <w:rFonts w:eastAsia="Times New Roman" w:cs="Times New Roman"/>
          <w:color w:val="000000"/>
          <w:kern w:val="0"/>
          <w:lang w:eastAsia="en-GB"/>
          <w14:ligatures w14:val="none"/>
        </w:rPr>
        <w:t>Interim Year 7 Pastoral and Behavioural policy</w:t>
      </w:r>
      <w:r w:rsidR="00FA49BE" w:rsidRPr="00250808">
        <w:rPr>
          <w:rFonts w:eastAsia="Times New Roman" w:cs="Times New Roman"/>
          <w:color w:val="000000"/>
          <w:kern w:val="0"/>
          <w:lang w:eastAsia="en-GB"/>
          <w14:ligatures w14:val="none"/>
        </w:rPr>
        <w:t xml:space="preserve"> (see Appendix 1)</w:t>
      </w:r>
      <w:r w:rsidR="00250808" w:rsidRPr="00250808">
        <w:rPr>
          <w:rFonts w:eastAsia="Times New Roman" w:cs="Times New Roman"/>
          <w:color w:val="000000"/>
          <w:kern w:val="0"/>
          <w:lang w:eastAsia="en-GB"/>
          <w14:ligatures w14:val="none"/>
        </w:rPr>
        <w:t>, which is</w:t>
      </w:r>
      <w:r w:rsidRPr="00250808">
        <w:rPr>
          <w:rFonts w:eastAsia="Times New Roman" w:cs="Times New Roman"/>
          <w:color w:val="000000"/>
          <w:kern w:val="0"/>
          <w:lang w:eastAsia="en-GB"/>
          <w14:ligatures w14:val="none"/>
        </w:rPr>
        <w:t xml:space="preserve"> </w:t>
      </w:r>
      <w:r w:rsidR="00FA49BE" w:rsidRPr="00250808">
        <w:rPr>
          <w:rFonts w:eastAsia="Times New Roman" w:cs="Times New Roman"/>
          <w:color w:val="000000"/>
          <w:kern w:val="0"/>
          <w:lang w:eastAsia="en-GB"/>
          <w14:ligatures w14:val="none"/>
        </w:rPr>
        <w:t>implemented during the first half-term of Year 7.</w:t>
      </w:r>
    </w:p>
    <w:p w14:paraId="3372A07F" w14:textId="77777777" w:rsidR="00250808" w:rsidRPr="00250808" w:rsidRDefault="00250808" w:rsidP="00FA49BE">
      <w:pPr>
        <w:numPr>
          <w:ilvl w:val="0"/>
          <w:numId w:val="4"/>
        </w:numPr>
        <w:spacing w:before="100" w:beforeAutospacing="1" w:after="100" w:afterAutospacing="1" w:line="240" w:lineRule="auto"/>
        <w:rPr>
          <w:rFonts w:eastAsia="Times New Roman" w:cs="Times New Roman"/>
          <w:color w:val="000000"/>
          <w:kern w:val="0"/>
          <w:lang w:eastAsia="en-GB"/>
          <w14:ligatures w14:val="none"/>
        </w:rPr>
      </w:pPr>
      <w:r w:rsidRPr="00250808">
        <w:rPr>
          <w:color w:val="000000"/>
        </w:rPr>
        <w:t>Offer all Year 7 pupils the opportunity to participate in a residential trip in October. Pupils who are unable to attend will take part in a range of planned ‘off-timetable’ activities on the school site.</w:t>
      </w:r>
    </w:p>
    <w:p w14:paraId="655A94E0" w14:textId="531FA62B" w:rsidR="00250808" w:rsidRPr="00250808" w:rsidRDefault="00250808" w:rsidP="00250808">
      <w:pPr>
        <w:numPr>
          <w:ilvl w:val="0"/>
          <w:numId w:val="4"/>
        </w:numPr>
        <w:spacing w:before="100" w:beforeAutospacing="1" w:after="100" w:afterAutospacing="1" w:line="240" w:lineRule="auto"/>
        <w:rPr>
          <w:rFonts w:eastAsia="Times New Roman" w:cs="Times New Roman"/>
          <w:color w:val="000000"/>
          <w:kern w:val="0"/>
          <w:lang w:eastAsia="en-GB"/>
          <w14:ligatures w14:val="none"/>
        </w:rPr>
      </w:pPr>
      <w:r w:rsidRPr="00250808">
        <w:rPr>
          <w:color w:val="000000"/>
        </w:rPr>
        <w:t xml:space="preserve">Implement a Year 7 peer mentoring programme, with Year 10 pupils trained to support </w:t>
      </w:r>
      <w:r>
        <w:rPr>
          <w:color w:val="000000"/>
        </w:rPr>
        <w:t xml:space="preserve">those </w:t>
      </w:r>
      <w:r w:rsidRPr="00250808">
        <w:rPr>
          <w:color w:val="000000"/>
        </w:rPr>
        <w:t>Year 7 pupils identified as needing additional transition support.</w:t>
      </w:r>
    </w:p>
    <w:p w14:paraId="06E97769" w14:textId="5C954377" w:rsidR="007919AC" w:rsidRPr="007919AC" w:rsidRDefault="00250808" w:rsidP="007919AC">
      <w:pPr>
        <w:numPr>
          <w:ilvl w:val="0"/>
          <w:numId w:val="4"/>
        </w:numPr>
        <w:spacing w:before="100" w:beforeAutospacing="1" w:after="100" w:afterAutospacing="1" w:line="240" w:lineRule="auto"/>
        <w:rPr>
          <w:rFonts w:eastAsia="Times New Roman" w:cs="Times New Roman"/>
          <w:color w:val="000000"/>
          <w:kern w:val="0"/>
          <w:lang w:eastAsia="en-GB"/>
          <w14:ligatures w14:val="none"/>
        </w:rPr>
      </w:pPr>
      <w:r w:rsidRPr="00250808">
        <w:rPr>
          <w:color w:val="000000"/>
        </w:rPr>
        <w:t>Provide parent/carer information sessions to help families understand and support the transition to secondary school.</w:t>
      </w:r>
    </w:p>
    <w:p w14:paraId="19C8A7F0" w14:textId="2A59080E" w:rsidR="008029CE" w:rsidRPr="00511E70" w:rsidRDefault="008029CE" w:rsidP="008029CE">
      <w:pPr>
        <w:spacing w:before="100" w:beforeAutospacing="1" w:after="100" w:afterAutospacing="1" w:line="240" w:lineRule="auto"/>
        <w:outlineLvl w:val="2"/>
        <w:rPr>
          <w:rFonts w:eastAsia="Times New Roman" w:cs="Times New Roman"/>
          <w:b/>
          <w:bCs/>
          <w:color w:val="000000"/>
          <w:kern w:val="0"/>
          <w:sz w:val="27"/>
          <w:szCs w:val="27"/>
          <w:lang w:eastAsia="en-GB"/>
          <w14:ligatures w14:val="none"/>
        </w:rPr>
      </w:pPr>
      <w:r w:rsidRPr="00511E70">
        <w:rPr>
          <w:rFonts w:eastAsia="Times New Roman" w:cs="Times New Roman"/>
          <w:b/>
          <w:bCs/>
          <w:color w:val="000000"/>
          <w:kern w:val="0"/>
          <w:sz w:val="27"/>
          <w:szCs w:val="27"/>
          <w:lang w:eastAsia="en-GB"/>
          <w14:ligatures w14:val="none"/>
        </w:rPr>
        <w:t>3</w:t>
      </w:r>
      <w:r w:rsidR="0044658F" w:rsidRPr="00511E70">
        <w:rPr>
          <w:rFonts w:eastAsia="Times New Roman" w:cs="Times New Roman"/>
          <w:b/>
          <w:bCs/>
          <w:color w:val="000000"/>
          <w:kern w:val="0"/>
          <w:sz w:val="27"/>
          <w:szCs w:val="27"/>
          <w:lang w:eastAsia="en-GB"/>
          <w14:ligatures w14:val="none"/>
        </w:rPr>
        <w:t>.</w:t>
      </w:r>
      <w:r w:rsidRPr="00511E70">
        <w:rPr>
          <w:rFonts w:eastAsia="Times New Roman" w:cs="Times New Roman"/>
          <w:b/>
          <w:bCs/>
          <w:color w:val="000000"/>
          <w:kern w:val="0"/>
          <w:sz w:val="27"/>
          <w:szCs w:val="27"/>
          <w:lang w:eastAsia="en-GB"/>
          <w14:ligatures w14:val="none"/>
        </w:rPr>
        <w:t xml:space="preserve"> Teaching &amp; Learning</w:t>
      </w:r>
    </w:p>
    <w:p w14:paraId="41DF743C" w14:textId="77777777" w:rsidR="008029CE" w:rsidRPr="00511E70" w:rsidRDefault="008029CE" w:rsidP="008029CE">
      <w:p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Academic continuity is vital to ensuring that pupils’ progress continues smoothly into Key Stage 3.</w:t>
      </w:r>
    </w:p>
    <w:p w14:paraId="347AF7AA" w14:textId="77777777" w:rsidR="008029CE" w:rsidRPr="00511E70" w:rsidRDefault="008029CE" w:rsidP="008029CE">
      <w:p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b/>
          <w:bCs/>
          <w:color w:val="000000"/>
          <w:kern w:val="0"/>
          <w:lang w:eastAsia="en-GB"/>
          <w14:ligatures w14:val="none"/>
        </w:rPr>
        <w:t>The school will:</w:t>
      </w:r>
    </w:p>
    <w:p w14:paraId="4FDAA87B" w14:textId="5FA5ACD9" w:rsidR="00250808" w:rsidRDefault="00250808" w:rsidP="00250808">
      <w:pPr>
        <w:numPr>
          <w:ilvl w:val="0"/>
          <w:numId w:val="5"/>
        </w:numPr>
        <w:spacing w:before="100" w:beforeAutospacing="1" w:after="100" w:afterAutospacing="1" w:line="240" w:lineRule="auto"/>
        <w:rPr>
          <w:rFonts w:eastAsia="Times New Roman" w:cs="Times New Roman"/>
          <w:color w:val="000000"/>
          <w:kern w:val="0"/>
          <w:lang w:eastAsia="en-GB"/>
          <w14:ligatures w14:val="none"/>
        </w:rPr>
      </w:pPr>
      <w:r w:rsidRPr="00250808">
        <w:rPr>
          <w:rFonts w:eastAsia="Times New Roman" w:cs="Times New Roman"/>
          <w:color w:val="000000"/>
          <w:kern w:val="0"/>
          <w:lang w:eastAsia="en-GB"/>
          <w14:ligatures w14:val="none"/>
        </w:rPr>
        <w:lastRenderedPageBreak/>
        <w:t xml:space="preserve">Ensure all staff understand transition and the differences between primary and secondary </w:t>
      </w:r>
      <w:r>
        <w:rPr>
          <w:rFonts w:eastAsia="Times New Roman" w:cs="Times New Roman"/>
          <w:color w:val="000000"/>
          <w:kern w:val="0"/>
          <w:lang w:eastAsia="en-GB"/>
          <w14:ligatures w14:val="none"/>
        </w:rPr>
        <w:t>pedagogy</w:t>
      </w:r>
      <w:r w:rsidRPr="00250808">
        <w:rPr>
          <w:rFonts w:eastAsia="Times New Roman" w:cs="Times New Roman"/>
          <w:color w:val="000000"/>
          <w:kern w:val="0"/>
          <w:lang w:eastAsia="en-GB"/>
          <w14:ligatures w14:val="none"/>
        </w:rPr>
        <w:t xml:space="preserve"> through regular CPD sessions</w:t>
      </w:r>
      <w:r>
        <w:rPr>
          <w:rFonts w:eastAsia="Times New Roman" w:cs="Times New Roman"/>
          <w:color w:val="000000"/>
          <w:kern w:val="0"/>
          <w:lang w:eastAsia="en-GB"/>
          <w14:ligatures w14:val="none"/>
        </w:rPr>
        <w:t>.</w:t>
      </w:r>
    </w:p>
    <w:p w14:paraId="77BA942D" w14:textId="1D6F69B5" w:rsidR="00250808" w:rsidRDefault="00250808" w:rsidP="00250808">
      <w:pPr>
        <w:numPr>
          <w:ilvl w:val="0"/>
          <w:numId w:val="5"/>
        </w:numPr>
        <w:spacing w:before="100" w:beforeAutospacing="1" w:after="100" w:afterAutospacing="1" w:line="240" w:lineRule="auto"/>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 xml:space="preserve">Undertake cross-phase visits in core subjects to observe </w:t>
      </w:r>
      <w:r w:rsidR="007D6B41">
        <w:rPr>
          <w:rFonts w:eastAsia="Times New Roman" w:cs="Times New Roman"/>
          <w:color w:val="000000"/>
          <w:kern w:val="0"/>
          <w:lang w:eastAsia="en-GB"/>
          <w14:ligatures w14:val="none"/>
        </w:rPr>
        <w:t xml:space="preserve">Year 6 </w:t>
      </w:r>
      <w:r>
        <w:rPr>
          <w:rFonts w:eastAsia="Times New Roman" w:cs="Times New Roman"/>
          <w:color w:val="000000"/>
          <w:kern w:val="0"/>
          <w:lang w:eastAsia="en-GB"/>
          <w14:ligatures w14:val="none"/>
        </w:rPr>
        <w:t xml:space="preserve">primary lessons and offer visits for </w:t>
      </w:r>
      <w:r w:rsidR="007D6B41">
        <w:rPr>
          <w:rFonts w:eastAsia="Times New Roman" w:cs="Times New Roman"/>
          <w:color w:val="000000"/>
          <w:kern w:val="0"/>
          <w:lang w:eastAsia="en-GB"/>
          <w14:ligatures w14:val="none"/>
        </w:rPr>
        <w:t xml:space="preserve">Year 6 </w:t>
      </w:r>
      <w:r>
        <w:rPr>
          <w:rFonts w:eastAsia="Times New Roman" w:cs="Times New Roman"/>
          <w:color w:val="000000"/>
          <w:kern w:val="0"/>
          <w:lang w:eastAsia="en-GB"/>
          <w14:ligatures w14:val="none"/>
        </w:rPr>
        <w:t>primary staff to observe secondary lessons.</w:t>
      </w:r>
    </w:p>
    <w:p w14:paraId="6C7C14BD" w14:textId="77777777" w:rsidR="008029CE" w:rsidRDefault="008029CE" w:rsidP="008029CE">
      <w:pPr>
        <w:numPr>
          <w:ilvl w:val="0"/>
          <w:numId w:val="5"/>
        </w:num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Work with partner primary schools to ensure curricular continuity and progression.</w:t>
      </w:r>
    </w:p>
    <w:p w14:paraId="372043BA" w14:textId="1699A90D" w:rsidR="00267A94" w:rsidRPr="00511E70" w:rsidRDefault="00267A94" w:rsidP="008029CE">
      <w:pPr>
        <w:numPr>
          <w:ilvl w:val="0"/>
          <w:numId w:val="5"/>
        </w:numPr>
        <w:spacing w:before="100" w:beforeAutospacing="1" w:after="100" w:afterAutospacing="1" w:line="240" w:lineRule="auto"/>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 xml:space="preserve">Deliver </w:t>
      </w:r>
      <w:r w:rsidR="007D6B41">
        <w:rPr>
          <w:rFonts w:eastAsia="Times New Roman" w:cs="Times New Roman"/>
          <w:color w:val="000000"/>
          <w:kern w:val="0"/>
          <w:lang w:eastAsia="en-GB"/>
          <w14:ligatures w14:val="none"/>
        </w:rPr>
        <w:t xml:space="preserve">cross-phase </w:t>
      </w:r>
      <w:r>
        <w:rPr>
          <w:rFonts w:eastAsia="Times New Roman" w:cs="Times New Roman"/>
          <w:color w:val="000000"/>
          <w:kern w:val="0"/>
          <w:lang w:eastAsia="en-GB"/>
          <w14:ligatures w14:val="none"/>
        </w:rPr>
        <w:t xml:space="preserve">curriculum lessons in partner primaries focusing on learning approaches and language pupils can expect in secondary school. </w:t>
      </w:r>
    </w:p>
    <w:p w14:paraId="5092C336" w14:textId="77777777" w:rsidR="007D6B41" w:rsidRDefault="008029CE" w:rsidP="007D6B41">
      <w:pPr>
        <w:numPr>
          <w:ilvl w:val="0"/>
          <w:numId w:val="5"/>
        </w:num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Use information from Year 6 teachers to inform teaching approaches, groupings, and targeted support.</w:t>
      </w:r>
      <w:r w:rsidR="007D6B41" w:rsidRPr="007D6B41">
        <w:rPr>
          <w:rFonts w:eastAsia="Times New Roman" w:cs="Times New Roman"/>
          <w:color w:val="000000"/>
          <w:kern w:val="0"/>
          <w:lang w:eastAsia="en-GB"/>
          <w14:ligatures w14:val="none"/>
        </w:rPr>
        <w:t xml:space="preserve"> </w:t>
      </w:r>
    </w:p>
    <w:p w14:paraId="6F348AA6" w14:textId="74E83B59" w:rsidR="008029CE" w:rsidRPr="007D6B41" w:rsidRDefault="007D6B41" w:rsidP="007D6B41">
      <w:pPr>
        <w:numPr>
          <w:ilvl w:val="0"/>
          <w:numId w:val="5"/>
        </w:numPr>
        <w:spacing w:before="100" w:beforeAutospacing="1" w:after="100" w:afterAutospacing="1" w:line="240" w:lineRule="auto"/>
        <w:rPr>
          <w:rFonts w:eastAsia="Times New Roman" w:cs="Times New Roman"/>
          <w:color w:val="000000"/>
          <w:kern w:val="0"/>
          <w:lang w:eastAsia="en-GB"/>
          <w14:ligatures w14:val="none"/>
        </w:rPr>
      </w:pPr>
      <w:r w:rsidRPr="00511E70">
        <w:rPr>
          <w:rFonts w:eastAsia="Times New Roman" w:cs="Times New Roman"/>
          <w:color w:val="000000"/>
          <w:kern w:val="0"/>
          <w:lang w:eastAsia="en-GB"/>
          <w14:ligatures w14:val="none"/>
        </w:rPr>
        <w:t>Monitor pupil progress closely throughout Year 7 and implement support promptly if a learner shows signs of struggle.</w:t>
      </w:r>
    </w:p>
    <w:p w14:paraId="5C35592D" w14:textId="2B837D67" w:rsidR="00267A94" w:rsidRDefault="00267A94" w:rsidP="008029CE">
      <w:pPr>
        <w:numPr>
          <w:ilvl w:val="0"/>
          <w:numId w:val="5"/>
        </w:numPr>
        <w:spacing w:before="100" w:beforeAutospacing="1" w:after="100" w:afterAutospacing="1" w:line="240" w:lineRule="auto"/>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 xml:space="preserve">Provide parent/carers </w:t>
      </w:r>
      <w:r w:rsidR="007D6B41">
        <w:rPr>
          <w:rFonts w:eastAsia="Times New Roman" w:cs="Times New Roman"/>
          <w:color w:val="000000"/>
          <w:kern w:val="0"/>
          <w:lang w:eastAsia="en-GB"/>
          <w14:ligatures w14:val="none"/>
        </w:rPr>
        <w:t>with information evenings about the</w:t>
      </w:r>
      <w:r>
        <w:rPr>
          <w:rFonts w:eastAsia="Times New Roman" w:cs="Times New Roman"/>
          <w:color w:val="000000"/>
          <w:kern w:val="0"/>
          <w:lang w:eastAsia="en-GB"/>
          <w14:ligatures w14:val="none"/>
        </w:rPr>
        <w:t xml:space="preserve"> Year 7 curriculum including specific ways they can support their child and what differences to expect. </w:t>
      </w:r>
    </w:p>
    <w:p w14:paraId="013BA20F" w14:textId="5BD5B8A6" w:rsidR="008029CE" w:rsidRPr="00511E70" w:rsidRDefault="008029CE" w:rsidP="008029CE">
      <w:pPr>
        <w:spacing w:after="0" w:line="240" w:lineRule="auto"/>
        <w:rPr>
          <w:rFonts w:eastAsia="Times New Roman" w:cs="Times New Roman"/>
          <w:kern w:val="0"/>
          <w:lang w:eastAsia="en-GB"/>
          <w14:ligatures w14:val="none"/>
        </w:rPr>
      </w:pPr>
    </w:p>
    <w:p w14:paraId="67C4D205" w14:textId="6E483727" w:rsidR="008029CE" w:rsidRPr="00511E70" w:rsidRDefault="008029CE" w:rsidP="008029CE">
      <w:pPr>
        <w:spacing w:before="100" w:beforeAutospacing="1" w:after="100" w:afterAutospacing="1" w:line="240" w:lineRule="auto"/>
        <w:outlineLvl w:val="2"/>
        <w:rPr>
          <w:rFonts w:eastAsia="Times New Roman" w:cs="Times New Roman"/>
          <w:b/>
          <w:bCs/>
          <w:color w:val="000000"/>
          <w:kern w:val="0"/>
          <w:sz w:val="27"/>
          <w:szCs w:val="27"/>
          <w:lang w:eastAsia="en-GB"/>
          <w14:ligatures w14:val="none"/>
        </w:rPr>
      </w:pPr>
      <w:r w:rsidRPr="00511E70">
        <w:rPr>
          <w:rFonts w:eastAsia="Times New Roman" w:cs="Times New Roman"/>
          <w:b/>
          <w:bCs/>
          <w:color w:val="000000"/>
          <w:kern w:val="0"/>
          <w:sz w:val="27"/>
          <w:szCs w:val="27"/>
          <w:lang w:eastAsia="en-GB"/>
          <w14:ligatures w14:val="none"/>
        </w:rPr>
        <w:t>4</w:t>
      </w:r>
      <w:r w:rsidR="00973ADC">
        <w:rPr>
          <w:rFonts w:eastAsia="Times New Roman" w:cs="Times New Roman"/>
          <w:b/>
          <w:bCs/>
          <w:color w:val="000000"/>
          <w:kern w:val="0"/>
          <w:sz w:val="27"/>
          <w:szCs w:val="27"/>
          <w:lang w:eastAsia="en-GB"/>
          <w14:ligatures w14:val="none"/>
        </w:rPr>
        <w:t>.</w:t>
      </w:r>
      <w:r w:rsidRPr="00511E70">
        <w:rPr>
          <w:rFonts w:eastAsia="Times New Roman" w:cs="Times New Roman"/>
          <w:b/>
          <w:bCs/>
          <w:color w:val="000000"/>
          <w:kern w:val="0"/>
          <w:sz w:val="27"/>
          <w:szCs w:val="27"/>
          <w:lang w:eastAsia="en-GB"/>
          <w14:ligatures w14:val="none"/>
        </w:rPr>
        <w:t xml:space="preserve"> Independent Learners</w:t>
      </w:r>
    </w:p>
    <w:p w14:paraId="76571D2D" w14:textId="77777777" w:rsidR="005656AF" w:rsidRPr="005656AF" w:rsidRDefault="005656AF" w:rsidP="005656AF">
      <w:pPr>
        <w:pStyle w:val="NormalWeb"/>
        <w:rPr>
          <w:rFonts w:asciiTheme="minorHAnsi" w:hAnsiTheme="minorHAnsi"/>
          <w:color w:val="000000"/>
        </w:rPr>
      </w:pPr>
      <w:r w:rsidRPr="005656AF">
        <w:rPr>
          <w:rFonts w:asciiTheme="minorHAnsi" w:hAnsiTheme="minorHAnsi"/>
          <w:color w:val="000000"/>
        </w:rPr>
        <w:t>Developing independence is a crucial part of the transition to secondary school, enabling pupils to take ownership of their learning, behaviour, and personal development.</w:t>
      </w:r>
    </w:p>
    <w:p w14:paraId="07074B13" w14:textId="77777777" w:rsidR="005656AF" w:rsidRPr="005656AF" w:rsidRDefault="005656AF" w:rsidP="005656AF">
      <w:pPr>
        <w:pStyle w:val="NormalWeb"/>
        <w:rPr>
          <w:rFonts w:asciiTheme="minorHAnsi" w:hAnsiTheme="minorHAnsi"/>
          <w:color w:val="000000"/>
        </w:rPr>
      </w:pPr>
      <w:r w:rsidRPr="005656AF">
        <w:rPr>
          <w:rFonts w:asciiTheme="minorHAnsi" w:hAnsiTheme="minorHAnsi"/>
          <w:color w:val="000000"/>
        </w:rPr>
        <w:t>The school will:</w:t>
      </w:r>
    </w:p>
    <w:p w14:paraId="3DD7D7D1" w14:textId="77777777" w:rsidR="005656AF" w:rsidRPr="005656AF" w:rsidRDefault="005656AF" w:rsidP="005656AF">
      <w:pPr>
        <w:pStyle w:val="NormalWeb"/>
        <w:numPr>
          <w:ilvl w:val="0"/>
          <w:numId w:val="21"/>
        </w:numPr>
        <w:rPr>
          <w:rFonts w:asciiTheme="minorHAnsi" w:hAnsiTheme="minorHAnsi"/>
          <w:color w:val="000000"/>
        </w:rPr>
      </w:pPr>
      <w:r w:rsidRPr="005656AF">
        <w:rPr>
          <w:rFonts w:asciiTheme="minorHAnsi" w:hAnsiTheme="minorHAnsi"/>
          <w:color w:val="000000"/>
        </w:rPr>
        <w:t>Collaborate with partner primary school staff to produce weekly homework assignments that align with the shared curriculum during the final half-term of Year 6, alongside a larger project for completion over the summer holidays.</w:t>
      </w:r>
    </w:p>
    <w:p w14:paraId="1C7F4472" w14:textId="77777777" w:rsidR="005656AF" w:rsidRPr="005656AF" w:rsidRDefault="005656AF" w:rsidP="005656AF">
      <w:pPr>
        <w:pStyle w:val="NormalWeb"/>
        <w:numPr>
          <w:ilvl w:val="0"/>
          <w:numId w:val="21"/>
        </w:numPr>
        <w:rPr>
          <w:rFonts w:asciiTheme="minorHAnsi" w:hAnsiTheme="minorHAnsi"/>
          <w:color w:val="000000"/>
        </w:rPr>
      </w:pPr>
      <w:r w:rsidRPr="005656AF">
        <w:rPr>
          <w:rFonts w:asciiTheme="minorHAnsi" w:hAnsiTheme="minorHAnsi"/>
          <w:color w:val="000000"/>
        </w:rPr>
        <w:t>Implement a staggered homework timetable across all subjects, carefully balancing quantity and the promotion of independent learning (see Appendix 1).</w:t>
      </w:r>
    </w:p>
    <w:p w14:paraId="597182E2" w14:textId="77777777" w:rsidR="005656AF" w:rsidRPr="005656AF" w:rsidRDefault="005656AF" w:rsidP="005656AF">
      <w:pPr>
        <w:pStyle w:val="NormalWeb"/>
        <w:numPr>
          <w:ilvl w:val="0"/>
          <w:numId w:val="21"/>
        </w:numPr>
        <w:rPr>
          <w:rFonts w:asciiTheme="minorHAnsi" w:hAnsiTheme="minorHAnsi"/>
          <w:color w:val="000000"/>
        </w:rPr>
      </w:pPr>
      <w:r w:rsidRPr="005656AF">
        <w:rPr>
          <w:rFonts w:asciiTheme="minorHAnsi" w:hAnsiTheme="minorHAnsi"/>
          <w:color w:val="000000"/>
        </w:rPr>
        <w:t>Offer a dedicated Year 7 homework club to provide structured support and guidance.</w:t>
      </w:r>
    </w:p>
    <w:p w14:paraId="72B6FE27" w14:textId="77777777" w:rsidR="005656AF" w:rsidRPr="005656AF" w:rsidRDefault="005656AF" w:rsidP="005656AF">
      <w:pPr>
        <w:pStyle w:val="NormalWeb"/>
        <w:numPr>
          <w:ilvl w:val="0"/>
          <w:numId w:val="21"/>
        </w:numPr>
        <w:rPr>
          <w:rFonts w:asciiTheme="minorHAnsi" w:hAnsiTheme="minorHAnsi"/>
          <w:color w:val="000000"/>
        </w:rPr>
      </w:pPr>
      <w:r w:rsidRPr="005656AF">
        <w:rPr>
          <w:rFonts w:asciiTheme="minorHAnsi" w:hAnsiTheme="minorHAnsi"/>
          <w:color w:val="000000"/>
        </w:rPr>
        <w:t>Support pupils in developing organisation, time-management, and study skills, including the ability to reflect on their progress and set personal goals, through the PHSE curriculum.</w:t>
      </w:r>
    </w:p>
    <w:p w14:paraId="71410724" w14:textId="77777777" w:rsidR="005656AF" w:rsidRPr="005656AF" w:rsidRDefault="005656AF" w:rsidP="005656AF">
      <w:pPr>
        <w:pStyle w:val="NormalWeb"/>
        <w:numPr>
          <w:ilvl w:val="0"/>
          <w:numId w:val="21"/>
        </w:numPr>
        <w:rPr>
          <w:rFonts w:asciiTheme="minorHAnsi" w:hAnsiTheme="minorHAnsi"/>
          <w:color w:val="000000"/>
        </w:rPr>
      </w:pPr>
      <w:r w:rsidRPr="005656AF">
        <w:rPr>
          <w:rFonts w:asciiTheme="minorHAnsi" w:hAnsiTheme="minorHAnsi"/>
          <w:color w:val="000000"/>
        </w:rPr>
        <w:t>Provide a broad range of extracurricular activities and wider learning opportunities to encourage curiosity, engagement, and skill development.</w:t>
      </w:r>
    </w:p>
    <w:p w14:paraId="46AEA79A" w14:textId="77777777" w:rsidR="007919AC" w:rsidRDefault="005656AF" w:rsidP="007919AC">
      <w:pPr>
        <w:pStyle w:val="NormalWeb"/>
        <w:numPr>
          <w:ilvl w:val="0"/>
          <w:numId w:val="21"/>
        </w:numPr>
        <w:rPr>
          <w:rFonts w:asciiTheme="minorHAnsi" w:hAnsiTheme="minorHAnsi"/>
          <w:color w:val="000000"/>
        </w:rPr>
      </w:pPr>
      <w:r w:rsidRPr="005656AF">
        <w:rPr>
          <w:rFonts w:asciiTheme="minorHAnsi" w:hAnsiTheme="minorHAnsi"/>
          <w:color w:val="000000"/>
        </w:rPr>
        <w:t>Empower pupils to seek help proactively and build confidence in navigating the expectations and routines of secondary school life</w:t>
      </w:r>
    </w:p>
    <w:p w14:paraId="6564605D" w14:textId="77777777" w:rsidR="007919AC" w:rsidRDefault="007919AC" w:rsidP="007919AC">
      <w:pPr>
        <w:pStyle w:val="NormalWeb"/>
        <w:rPr>
          <w:rFonts w:asciiTheme="minorHAnsi" w:hAnsiTheme="minorHAnsi"/>
          <w:b/>
          <w:bCs/>
          <w:color w:val="000000"/>
          <w:sz w:val="32"/>
          <w:szCs w:val="32"/>
        </w:rPr>
      </w:pPr>
    </w:p>
    <w:p w14:paraId="4556A5EF" w14:textId="77777777" w:rsidR="007919AC" w:rsidRDefault="007919AC" w:rsidP="007919AC">
      <w:pPr>
        <w:pStyle w:val="NormalWeb"/>
        <w:rPr>
          <w:rFonts w:asciiTheme="minorHAnsi" w:hAnsiTheme="minorHAnsi"/>
          <w:b/>
          <w:bCs/>
          <w:color w:val="000000"/>
          <w:sz w:val="32"/>
          <w:szCs w:val="32"/>
        </w:rPr>
      </w:pPr>
    </w:p>
    <w:p w14:paraId="2A38FF36" w14:textId="77777777" w:rsidR="007F0D6A" w:rsidRDefault="007F0D6A" w:rsidP="007919AC">
      <w:pPr>
        <w:pStyle w:val="NormalWeb"/>
        <w:rPr>
          <w:rFonts w:asciiTheme="minorHAnsi" w:hAnsiTheme="minorHAnsi"/>
          <w:b/>
          <w:bCs/>
          <w:color w:val="000000"/>
          <w:sz w:val="32"/>
          <w:szCs w:val="32"/>
        </w:rPr>
      </w:pPr>
    </w:p>
    <w:p w14:paraId="2C0F79AD" w14:textId="5D6C9911" w:rsidR="00457733" w:rsidRPr="007919AC" w:rsidRDefault="008029CE" w:rsidP="007919AC">
      <w:pPr>
        <w:pStyle w:val="NormalWeb"/>
        <w:rPr>
          <w:rFonts w:asciiTheme="minorHAnsi" w:hAnsiTheme="minorHAnsi"/>
          <w:color w:val="000000"/>
        </w:rPr>
      </w:pPr>
      <w:r w:rsidRPr="007919AC">
        <w:rPr>
          <w:rFonts w:asciiTheme="minorHAnsi" w:hAnsiTheme="minorHAnsi"/>
          <w:b/>
          <w:bCs/>
          <w:color w:val="000000"/>
          <w:sz w:val="32"/>
          <w:szCs w:val="32"/>
        </w:rPr>
        <w:lastRenderedPageBreak/>
        <w:t>Roles and Responsibilities</w:t>
      </w:r>
    </w:p>
    <w:p w14:paraId="796D1D74" w14:textId="77777777" w:rsidR="000C5815" w:rsidRDefault="000C5815" w:rsidP="008029CE">
      <w:pPr>
        <w:spacing w:before="100" w:beforeAutospacing="1" w:after="100" w:afterAutospacing="1" w:line="240" w:lineRule="auto"/>
        <w:outlineLvl w:val="2"/>
        <w:rPr>
          <w:rFonts w:eastAsia="Times New Roman" w:cs="Times New Roman"/>
          <w:b/>
          <w:bCs/>
          <w:color w:val="000000"/>
          <w:kern w:val="0"/>
          <w:sz w:val="27"/>
          <w:szCs w:val="27"/>
          <w:lang w:eastAsia="en-GB"/>
          <w14:ligatures w14:val="none"/>
        </w:rPr>
      </w:pPr>
    </w:p>
    <w:p w14:paraId="23D22C1A" w14:textId="2F4EB471" w:rsidR="000C5815" w:rsidRPr="007919AC" w:rsidRDefault="000C5815" w:rsidP="008029CE">
      <w:pPr>
        <w:spacing w:before="100" w:beforeAutospacing="1" w:after="100" w:afterAutospacing="1" w:line="240" w:lineRule="auto"/>
        <w:outlineLvl w:val="2"/>
        <w:rPr>
          <w:rFonts w:eastAsia="Times New Roman" w:cs="Times New Roman"/>
          <w:b/>
          <w:bCs/>
          <w:color w:val="000000"/>
          <w:kern w:val="0"/>
          <w:lang w:eastAsia="en-GB"/>
          <w14:ligatures w14:val="none"/>
        </w:rPr>
      </w:pPr>
      <w:r w:rsidRPr="007919AC">
        <w:rPr>
          <w:rFonts w:eastAsia="Times New Roman" w:cs="Times New Roman"/>
          <w:b/>
          <w:bCs/>
          <w:color w:val="000000"/>
          <w:kern w:val="0"/>
          <w:lang w:eastAsia="en-GB"/>
          <w14:ligatures w14:val="none"/>
        </w:rPr>
        <w:t>Transition Lead: ______________________________________________________</w:t>
      </w:r>
    </w:p>
    <w:p w14:paraId="42E0F6FE" w14:textId="77777777" w:rsidR="000C5815" w:rsidRPr="007919AC" w:rsidRDefault="000C5815" w:rsidP="008029CE">
      <w:pPr>
        <w:spacing w:before="100" w:beforeAutospacing="1" w:after="100" w:afterAutospacing="1" w:line="240" w:lineRule="auto"/>
        <w:outlineLvl w:val="2"/>
        <w:rPr>
          <w:rFonts w:eastAsia="Times New Roman" w:cs="Times New Roman"/>
          <w:b/>
          <w:bCs/>
          <w:color w:val="000000"/>
          <w:kern w:val="0"/>
          <w:lang w:eastAsia="en-GB"/>
          <w14:ligatures w14:val="none"/>
        </w:rPr>
      </w:pPr>
    </w:p>
    <w:p w14:paraId="07C8F692" w14:textId="67ABBF90" w:rsidR="000C5815" w:rsidRPr="007919AC" w:rsidRDefault="000C5815" w:rsidP="008029CE">
      <w:pPr>
        <w:spacing w:before="100" w:beforeAutospacing="1" w:after="100" w:afterAutospacing="1" w:line="240" w:lineRule="auto"/>
        <w:outlineLvl w:val="2"/>
        <w:rPr>
          <w:rFonts w:eastAsia="Times New Roman" w:cs="Times New Roman"/>
          <w:b/>
          <w:bCs/>
          <w:color w:val="000000"/>
          <w:kern w:val="0"/>
          <w:lang w:eastAsia="en-GB"/>
          <w14:ligatures w14:val="none"/>
        </w:rPr>
      </w:pPr>
      <w:r w:rsidRPr="007919AC">
        <w:rPr>
          <w:rFonts w:eastAsia="Times New Roman" w:cs="Times New Roman"/>
          <w:b/>
          <w:bCs/>
          <w:color w:val="000000"/>
          <w:kern w:val="0"/>
          <w:lang w:eastAsia="en-GB"/>
          <w14:ligatures w14:val="none"/>
        </w:rPr>
        <w:t>SLT Transition Lead: __________________________________________________</w:t>
      </w:r>
    </w:p>
    <w:p w14:paraId="39936C3A" w14:textId="77777777" w:rsidR="000C5815" w:rsidRPr="007919AC" w:rsidRDefault="000C5815" w:rsidP="008029CE">
      <w:pPr>
        <w:spacing w:before="100" w:beforeAutospacing="1" w:after="100" w:afterAutospacing="1" w:line="240" w:lineRule="auto"/>
        <w:outlineLvl w:val="2"/>
        <w:rPr>
          <w:rFonts w:eastAsia="Times New Roman" w:cs="Times New Roman"/>
          <w:b/>
          <w:bCs/>
          <w:color w:val="000000"/>
          <w:kern w:val="0"/>
          <w:lang w:eastAsia="en-GB"/>
          <w14:ligatures w14:val="none"/>
        </w:rPr>
      </w:pPr>
    </w:p>
    <w:p w14:paraId="66E93E8E" w14:textId="5D2C73D0" w:rsidR="000C5815" w:rsidRPr="007919AC" w:rsidRDefault="000C5815" w:rsidP="008029CE">
      <w:pPr>
        <w:spacing w:before="100" w:beforeAutospacing="1" w:after="100" w:afterAutospacing="1" w:line="240" w:lineRule="auto"/>
        <w:outlineLvl w:val="2"/>
        <w:rPr>
          <w:rFonts w:eastAsia="Times New Roman" w:cs="Times New Roman"/>
          <w:b/>
          <w:bCs/>
          <w:color w:val="000000"/>
          <w:kern w:val="0"/>
          <w:lang w:eastAsia="en-GB"/>
          <w14:ligatures w14:val="none"/>
        </w:rPr>
      </w:pPr>
      <w:r w:rsidRPr="007919AC">
        <w:rPr>
          <w:rFonts w:eastAsia="Times New Roman" w:cs="Times New Roman"/>
          <w:b/>
          <w:bCs/>
          <w:color w:val="000000"/>
          <w:kern w:val="0"/>
          <w:lang w:eastAsia="en-GB"/>
          <w14:ligatures w14:val="none"/>
        </w:rPr>
        <w:t>Governor Transition Lead:_____________________________________________</w:t>
      </w:r>
    </w:p>
    <w:p w14:paraId="2AC27248" w14:textId="77777777" w:rsidR="000C5815" w:rsidRPr="007919AC" w:rsidRDefault="000C5815" w:rsidP="008029CE">
      <w:pPr>
        <w:spacing w:before="100" w:beforeAutospacing="1" w:after="100" w:afterAutospacing="1" w:line="240" w:lineRule="auto"/>
        <w:outlineLvl w:val="2"/>
        <w:rPr>
          <w:rFonts w:eastAsia="Times New Roman" w:cs="Times New Roman"/>
          <w:b/>
          <w:bCs/>
          <w:color w:val="000000"/>
          <w:kern w:val="0"/>
          <w:lang w:eastAsia="en-GB"/>
          <w14:ligatures w14:val="none"/>
        </w:rPr>
      </w:pPr>
    </w:p>
    <w:p w14:paraId="33177999" w14:textId="00A6FFC3" w:rsidR="008029CE" w:rsidRPr="007919AC" w:rsidRDefault="008029CE" w:rsidP="008029CE">
      <w:pPr>
        <w:spacing w:before="100" w:beforeAutospacing="1" w:after="100" w:afterAutospacing="1" w:line="240" w:lineRule="auto"/>
        <w:outlineLvl w:val="2"/>
        <w:rPr>
          <w:rFonts w:eastAsia="Times New Roman" w:cs="Times New Roman"/>
          <w:b/>
          <w:bCs/>
          <w:color w:val="000000"/>
          <w:kern w:val="0"/>
          <w:lang w:eastAsia="en-GB"/>
          <w14:ligatures w14:val="none"/>
        </w:rPr>
      </w:pPr>
      <w:r w:rsidRPr="007919AC">
        <w:rPr>
          <w:rFonts w:eastAsia="Times New Roman" w:cs="Times New Roman"/>
          <w:b/>
          <w:bCs/>
          <w:color w:val="000000"/>
          <w:kern w:val="0"/>
          <w:lang w:eastAsia="en-GB"/>
          <w14:ligatures w14:val="none"/>
        </w:rPr>
        <w:t>School Leadership</w:t>
      </w:r>
    </w:p>
    <w:p w14:paraId="26A0AD36" w14:textId="77777777" w:rsidR="008029CE" w:rsidRPr="007919AC" w:rsidRDefault="008029CE" w:rsidP="008029CE">
      <w:pPr>
        <w:numPr>
          <w:ilvl w:val="0"/>
          <w:numId w:val="7"/>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Oversee planning, implementation, and evaluation of transition arrangements.</w:t>
      </w:r>
    </w:p>
    <w:p w14:paraId="7D21C728" w14:textId="77777777" w:rsidR="008029CE" w:rsidRPr="007919AC" w:rsidRDefault="008029CE" w:rsidP="008029CE">
      <w:pPr>
        <w:numPr>
          <w:ilvl w:val="0"/>
          <w:numId w:val="7"/>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Ensure staff have the information and training they need to support transition.</w:t>
      </w:r>
    </w:p>
    <w:p w14:paraId="13E241DE" w14:textId="77777777" w:rsidR="008029CE" w:rsidRPr="007919AC" w:rsidRDefault="008029CE" w:rsidP="008029CE">
      <w:pPr>
        <w:spacing w:before="100" w:beforeAutospacing="1" w:after="100" w:afterAutospacing="1" w:line="240" w:lineRule="auto"/>
        <w:outlineLvl w:val="2"/>
        <w:rPr>
          <w:rFonts w:eastAsia="Times New Roman" w:cs="Times New Roman"/>
          <w:b/>
          <w:bCs/>
          <w:color w:val="000000"/>
          <w:kern w:val="0"/>
          <w:lang w:eastAsia="en-GB"/>
          <w14:ligatures w14:val="none"/>
        </w:rPr>
      </w:pPr>
      <w:r w:rsidRPr="007919AC">
        <w:rPr>
          <w:rFonts w:eastAsia="Times New Roman" w:cs="Times New Roman"/>
          <w:b/>
          <w:bCs/>
          <w:color w:val="000000"/>
          <w:kern w:val="0"/>
          <w:lang w:eastAsia="en-GB"/>
          <w14:ligatures w14:val="none"/>
        </w:rPr>
        <w:t>Primary and Secondary Staff</w:t>
      </w:r>
    </w:p>
    <w:p w14:paraId="6A05B08C" w14:textId="77777777" w:rsidR="008029CE" w:rsidRPr="007919AC" w:rsidRDefault="008029CE" w:rsidP="008029CE">
      <w:pPr>
        <w:numPr>
          <w:ilvl w:val="0"/>
          <w:numId w:val="8"/>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Work collaboratively to share information and support continuity.</w:t>
      </w:r>
    </w:p>
    <w:p w14:paraId="7752CEF6" w14:textId="77777777" w:rsidR="008029CE" w:rsidRPr="007919AC" w:rsidRDefault="008029CE" w:rsidP="008029CE">
      <w:pPr>
        <w:numPr>
          <w:ilvl w:val="0"/>
          <w:numId w:val="8"/>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Participate in transition activities, meetings, and planning.</w:t>
      </w:r>
    </w:p>
    <w:p w14:paraId="3EDAA6FB" w14:textId="77777777" w:rsidR="008029CE" w:rsidRPr="007919AC" w:rsidRDefault="008029CE" w:rsidP="008029CE">
      <w:pPr>
        <w:spacing w:before="100" w:beforeAutospacing="1" w:after="100" w:afterAutospacing="1" w:line="240" w:lineRule="auto"/>
        <w:outlineLvl w:val="2"/>
        <w:rPr>
          <w:rFonts w:eastAsia="Times New Roman" w:cs="Times New Roman"/>
          <w:b/>
          <w:bCs/>
          <w:color w:val="000000"/>
          <w:kern w:val="0"/>
          <w:lang w:eastAsia="en-GB"/>
          <w14:ligatures w14:val="none"/>
        </w:rPr>
      </w:pPr>
      <w:r w:rsidRPr="007919AC">
        <w:rPr>
          <w:rFonts w:eastAsia="Times New Roman" w:cs="Times New Roman"/>
          <w:b/>
          <w:bCs/>
          <w:color w:val="000000"/>
          <w:kern w:val="0"/>
          <w:lang w:eastAsia="en-GB"/>
          <w14:ligatures w14:val="none"/>
        </w:rPr>
        <w:t>Parents/Carers</w:t>
      </w:r>
    </w:p>
    <w:p w14:paraId="6544CF83" w14:textId="77777777" w:rsidR="008029CE" w:rsidRPr="007919AC" w:rsidRDefault="008029CE" w:rsidP="008029CE">
      <w:pPr>
        <w:numPr>
          <w:ilvl w:val="0"/>
          <w:numId w:val="9"/>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Engage with transition events and provide relevant information to support their child.</w:t>
      </w:r>
    </w:p>
    <w:p w14:paraId="1BD9B6C0" w14:textId="77777777" w:rsidR="008029CE" w:rsidRPr="007919AC" w:rsidRDefault="008029CE" w:rsidP="008029CE">
      <w:pPr>
        <w:numPr>
          <w:ilvl w:val="0"/>
          <w:numId w:val="9"/>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Support their child’s preparation for secondary school.</w:t>
      </w:r>
    </w:p>
    <w:p w14:paraId="0A449548" w14:textId="77777777" w:rsidR="008029CE" w:rsidRPr="007919AC" w:rsidRDefault="008029CE" w:rsidP="008029CE">
      <w:pPr>
        <w:spacing w:before="100" w:beforeAutospacing="1" w:after="100" w:afterAutospacing="1" w:line="240" w:lineRule="auto"/>
        <w:outlineLvl w:val="2"/>
        <w:rPr>
          <w:rFonts w:eastAsia="Times New Roman" w:cs="Times New Roman"/>
          <w:b/>
          <w:bCs/>
          <w:color w:val="000000"/>
          <w:kern w:val="0"/>
          <w:lang w:eastAsia="en-GB"/>
          <w14:ligatures w14:val="none"/>
        </w:rPr>
      </w:pPr>
      <w:r w:rsidRPr="007919AC">
        <w:rPr>
          <w:rFonts w:eastAsia="Times New Roman" w:cs="Times New Roman"/>
          <w:b/>
          <w:bCs/>
          <w:color w:val="000000"/>
          <w:kern w:val="0"/>
          <w:lang w:eastAsia="en-GB"/>
          <w14:ligatures w14:val="none"/>
        </w:rPr>
        <w:t>Pupils</w:t>
      </w:r>
    </w:p>
    <w:p w14:paraId="041FA11C" w14:textId="77777777" w:rsidR="008029CE" w:rsidRPr="007919AC" w:rsidRDefault="008029CE" w:rsidP="008029CE">
      <w:pPr>
        <w:numPr>
          <w:ilvl w:val="0"/>
          <w:numId w:val="10"/>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Participate in transition activities.</w:t>
      </w:r>
    </w:p>
    <w:p w14:paraId="4C745A41" w14:textId="77777777" w:rsidR="008029CE" w:rsidRPr="007919AC" w:rsidRDefault="008029CE" w:rsidP="008029CE">
      <w:pPr>
        <w:numPr>
          <w:ilvl w:val="0"/>
          <w:numId w:val="10"/>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Ask for help when needed and contribute to pupil voice feedback.</w:t>
      </w:r>
    </w:p>
    <w:p w14:paraId="26B75A77" w14:textId="2092DE4D" w:rsidR="008029CE" w:rsidRPr="00511E70" w:rsidRDefault="008029CE" w:rsidP="008029CE">
      <w:pPr>
        <w:spacing w:after="0" w:line="240" w:lineRule="auto"/>
        <w:rPr>
          <w:rFonts w:eastAsia="Times New Roman" w:cs="Times New Roman"/>
          <w:kern w:val="0"/>
          <w:lang w:eastAsia="en-GB"/>
          <w14:ligatures w14:val="none"/>
        </w:rPr>
      </w:pPr>
    </w:p>
    <w:p w14:paraId="25BDA656" w14:textId="77777777" w:rsidR="002835FC" w:rsidRPr="007919AC" w:rsidRDefault="002835FC" w:rsidP="002835FC">
      <w:pPr>
        <w:spacing w:before="100" w:beforeAutospacing="1" w:after="100" w:afterAutospacing="1" w:line="240" w:lineRule="auto"/>
        <w:outlineLvl w:val="2"/>
        <w:rPr>
          <w:rFonts w:eastAsia="Times New Roman" w:cs="Times New Roman"/>
          <w:b/>
          <w:bCs/>
          <w:kern w:val="0"/>
          <w:sz w:val="32"/>
          <w:szCs w:val="32"/>
          <w:lang w:eastAsia="en-GB"/>
          <w14:ligatures w14:val="none"/>
        </w:rPr>
      </w:pPr>
      <w:r w:rsidRPr="007919AC">
        <w:rPr>
          <w:rFonts w:eastAsia="Times New Roman" w:cs="Times New Roman"/>
          <w:b/>
          <w:bCs/>
          <w:kern w:val="0"/>
          <w:sz w:val="32"/>
          <w:szCs w:val="32"/>
          <w:lang w:eastAsia="en-GB"/>
          <w14:ligatures w14:val="none"/>
        </w:rPr>
        <w:t>Monitoring and Evaluation</w:t>
      </w:r>
    </w:p>
    <w:p w14:paraId="77A2E65D" w14:textId="77777777" w:rsidR="002835FC" w:rsidRPr="002835FC" w:rsidRDefault="002835FC" w:rsidP="002835FC">
      <w:pPr>
        <w:spacing w:before="100" w:beforeAutospacing="1" w:after="100" w:afterAutospacing="1" w:line="240" w:lineRule="auto"/>
        <w:rPr>
          <w:rFonts w:eastAsia="Times New Roman" w:cs="Times New Roman"/>
          <w:kern w:val="0"/>
          <w:lang w:eastAsia="en-GB"/>
          <w14:ligatures w14:val="none"/>
        </w:rPr>
      </w:pPr>
      <w:r w:rsidRPr="002835FC">
        <w:rPr>
          <w:rFonts w:eastAsia="Times New Roman" w:cs="Times New Roman"/>
          <w:kern w:val="0"/>
          <w:lang w:eastAsia="en-GB"/>
          <w14:ligatures w14:val="none"/>
        </w:rPr>
        <w:t>Staff, parents, and pupils all contribute to evaluating the transition arrangements, and the feedback gathered is used to support continuous improvement.</w:t>
      </w:r>
    </w:p>
    <w:p w14:paraId="3F6C75AC" w14:textId="77777777" w:rsidR="002835FC" w:rsidRPr="007919AC" w:rsidRDefault="002835FC" w:rsidP="002835FC">
      <w:pPr>
        <w:numPr>
          <w:ilvl w:val="0"/>
          <w:numId w:val="20"/>
        </w:numPr>
        <w:spacing w:before="100" w:beforeAutospacing="1" w:after="100" w:afterAutospacing="1" w:line="240" w:lineRule="auto"/>
        <w:rPr>
          <w:rFonts w:eastAsia="Times New Roman" w:cs="Times New Roman"/>
          <w:kern w:val="0"/>
          <w:lang w:eastAsia="en-GB"/>
          <w14:ligatures w14:val="none"/>
        </w:rPr>
      </w:pPr>
      <w:r w:rsidRPr="007919AC">
        <w:rPr>
          <w:rFonts w:eastAsia="Times New Roman" w:cs="Times New Roman"/>
          <w:kern w:val="0"/>
          <w:lang w:eastAsia="en-GB"/>
          <w14:ligatures w14:val="none"/>
        </w:rPr>
        <w:t>Year 7 pupils complete an online survey during the spring term.</w:t>
      </w:r>
    </w:p>
    <w:p w14:paraId="3EEB12F0" w14:textId="77777777" w:rsidR="002835FC" w:rsidRPr="007919AC" w:rsidRDefault="002835FC" w:rsidP="002835FC">
      <w:pPr>
        <w:numPr>
          <w:ilvl w:val="0"/>
          <w:numId w:val="20"/>
        </w:numPr>
        <w:spacing w:before="100" w:beforeAutospacing="1" w:after="100" w:afterAutospacing="1" w:line="240" w:lineRule="auto"/>
        <w:rPr>
          <w:rFonts w:eastAsia="Times New Roman" w:cs="Times New Roman"/>
          <w:kern w:val="0"/>
          <w:lang w:eastAsia="en-GB"/>
          <w14:ligatures w14:val="none"/>
        </w:rPr>
      </w:pPr>
      <w:r w:rsidRPr="007919AC">
        <w:rPr>
          <w:rFonts w:eastAsia="Times New Roman" w:cs="Times New Roman"/>
          <w:kern w:val="0"/>
          <w:lang w:eastAsia="en-GB"/>
          <w14:ligatures w14:val="none"/>
        </w:rPr>
        <w:t>A cross-section of Year 7 pupils is invited to take part in focus groups to share their transition experiences.</w:t>
      </w:r>
    </w:p>
    <w:p w14:paraId="5B4257A7" w14:textId="77777777" w:rsidR="002835FC" w:rsidRPr="007919AC" w:rsidRDefault="002835FC" w:rsidP="002835FC">
      <w:pPr>
        <w:numPr>
          <w:ilvl w:val="0"/>
          <w:numId w:val="20"/>
        </w:numPr>
        <w:spacing w:before="100" w:beforeAutospacing="1" w:after="100" w:afterAutospacing="1" w:line="240" w:lineRule="auto"/>
        <w:rPr>
          <w:rFonts w:eastAsia="Times New Roman" w:cs="Times New Roman"/>
          <w:kern w:val="0"/>
          <w:lang w:eastAsia="en-GB"/>
          <w14:ligatures w14:val="none"/>
        </w:rPr>
      </w:pPr>
      <w:r w:rsidRPr="007919AC">
        <w:rPr>
          <w:rFonts w:eastAsia="Times New Roman" w:cs="Times New Roman"/>
          <w:kern w:val="0"/>
          <w:lang w:eastAsia="en-GB"/>
          <w14:ligatures w14:val="none"/>
        </w:rPr>
        <w:lastRenderedPageBreak/>
        <w:t>A Transition Suggestion Box is available in every Year 7 form room for pupils to submit ideas or concerns.</w:t>
      </w:r>
    </w:p>
    <w:p w14:paraId="1B299309" w14:textId="77777777" w:rsidR="002835FC" w:rsidRPr="007919AC" w:rsidRDefault="002835FC" w:rsidP="002835FC">
      <w:pPr>
        <w:numPr>
          <w:ilvl w:val="0"/>
          <w:numId w:val="20"/>
        </w:numPr>
        <w:spacing w:before="100" w:beforeAutospacing="1" w:after="100" w:afterAutospacing="1" w:line="240" w:lineRule="auto"/>
        <w:rPr>
          <w:rFonts w:eastAsia="Times New Roman" w:cs="Times New Roman"/>
          <w:kern w:val="0"/>
          <w:lang w:eastAsia="en-GB"/>
          <w14:ligatures w14:val="none"/>
        </w:rPr>
      </w:pPr>
      <w:r w:rsidRPr="007919AC">
        <w:rPr>
          <w:rFonts w:eastAsia="Times New Roman" w:cs="Times New Roman"/>
          <w:kern w:val="0"/>
          <w:lang w:eastAsia="en-GB"/>
          <w14:ligatures w14:val="none"/>
        </w:rPr>
        <w:t>Year 7 parents are invited to complete an online survey to share their views on the transition process.</w:t>
      </w:r>
    </w:p>
    <w:p w14:paraId="24FA934B" w14:textId="77777777" w:rsidR="002835FC" w:rsidRPr="007919AC" w:rsidRDefault="002835FC" w:rsidP="002835FC">
      <w:pPr>
        <w:numPr>
          <w:ilvl w:val="0"/>
          <w:numId w:val="20"/>
        </w:numPr>
        <w:spacing w:before="100" w:beforeAutospacing="1" w:after="100" w:afterAutospacing="1" w:line="240" w:lineRule="auto"/>
        <w:rPr>
          <w:rFonts w:eastAsia="Times New Roman" w:cs="Times New Roman"/>
          <w:kern w:val="0"/>
          <w:lang w:eastAsia="en-GB"/>
          <w14:ligatures w14:val="none"/>
        </w:rPr>
      </w:pPr>
      <w:r w:rsidRPr="007919AC">
        <w:rPr>
          <w:rFonts w:eastAsia="Times New Roman" w:cs="Times New Roman"/>
          <w:kern w:val="0"/>
          <w:lang w:eastAsia="en-GB"/>
          <w14:ligatures w14:val="none"/>
        </w:rPr>
        <w:t>Whole-school staff complete an online survey to evaluate the school’s transition practices.</w:t>
      </w:r>
    </w:p>
    <w:p w14:paraId="3BF1619D" w14:textId="77777777" w:rsidR="002835FC" w:rsidRPr="002835FC" w:rsidRDefault="002835FC" w:rsidP="002835FC">
      <w:pPr>
        <w:spacing w:before="100" w:beforeAutospacing="1" w:after="100" w:afterAutospacing="1" w:line="240" w:lineRule="auto"/>
        <w:rPr>
          <w:rFonts w:eastAsia="Times New Roman" w:cs="Times New Roman"/>
          <w:kern w:val="0"/>
          <w:lang w:eastAsia="en-GB"/>
          <w14:ligatures w14:val="none"/>
        </w:rPr>
      </w:pPr>
      <w:r w:rsidRPr="002835FC">
        <w:rPr>
          <w:rFonts w:eastAsia="Times New Roman" w:cs="Times New Roman"/>
          <w:kern w:val="0"/>
          <w:lang w:eastAsia="en-GB"/>
          <w14:ligatures w14:val="none"/>
        </w:rPr>
        <w:t>Findings from this review are used to refine, adapt, and enhance transition arrangements for future cohorts.</w:t>
      </w:r>
    </w:p>
    <w:p w14:paraId="065B9917" w14:textId="605C18D9" w:rsidR="007919AC" w:rsidRDefault="006B7ABC" w:rsidP="00511E70">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E6C5E2B">
          <v:rect id="_x0000_i1025" alt="" style="width:451.3pt;height:.05pt;mso-width-percent:0;mso-height-percent:0;mso-width-percent:0;mso-height-percent:0" o:hralign="center" o:hrstd="t" o:hr="t" fillcolor="#a0a0a0" stroked="f"/>
        </w:pict>
      </w:r>
    </w:p>
    <w:p w14:paraId="48321B2B" w14:textId="77777777" w:rsidR="007919AC" w:rsidRDefault="007919AC">
      <w:pP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br w:type="page"/>
      </w:r>
    </w:p>
    <w:p w14:paraId="45490E66" w14:textId="77777777" w:rsidR="007919AC" w:rsidRDefault="007919AC" w:rsidP="007919AC">
      <w:pPr>
        <w:rPr>
          <w:b/>
          <w:bCs/>
          <w:color w:val="000000"/>
          <w:sz w:val="32"/>
          <w:szCs w:val="32"/>
        </w:rPr>
      </w:pPr>
      <w:r>
        <w:rPr>
          <w:b/>
          <w:bCs/>
          <w:color w:val="000000"/>
          <w:sz w:val="32"/>
          <w:szCs w:val="32"/>
        </w:rPr>
        <w:lastRenderedPageBreak/>
        <w:t>APPENDIX 1</w:t>
      </w:r>
    </w:p>
    <w:p w14:paraId="1EBA275D" w14:textId="77777777" w:rsidR="007919AC" w:rsidRPr="00D845C0" w:rsidRDefault="007919AC" w:rsidP="007919AC">
      <w:pPr>
        <w:rPr>
          <w:b/>
          <w:bCs/>
          <w:color w:val="000000"/>
          <w:sz w:val="32"/>
          <w:szCs w:val="32"/>
        </w:rPr>
      </w:pPr>
      <w:r w:rsidRPr="00D845C0">
        <w:rPr>
          <w:b/>
          <w:bCs/>
          <w:color w:val="000000"/>
          <w:sz w:val="32"/>
          <w:szCs w:val="32"/>
        </w:rPr>
        <w:t xml:space="preserve">Interim </w:t>
      </w:r>
      <w:r>
        <w:rPr>
          <w:b/>
          <w:bCs/>
          <w:color w:val="000000"/>
          <w:sz w:val="32"/>
          <w:szCs w:val="32"/>
        </w:rPr>
        <w:t>Year 7 Pastoral and Behavioural Policy</w:t>
      </w:r>
    </w:p>
    <w:p w14:paraId="6684D920" w14:textId="77777777" w:rsidR="007919AC" w:rsidRDefault="007919AC" w:rsidP="007919AC">
      <w:r>
        <w:t xml:space="preserve">The introduction of an interim transition period for Year 7 pupils aims to support Year 7 pupils as they adjust to their new school environment and the many new rules and expectations of secondary school life.  The interim transition period is implemented during the first half-term of Year 7. </w:t>
      </w:r>
    </w:p>
    <w:p w14:paraId="118A7F43" w14:textId="77777777" w:rsidR="007919AC" w:rsidRDefault="007919AC" w:rsidP="007919AC">
      <w:pPr>
        <w:spacing w:before="100" w:beforeAutospacing="1" w:after="100" w:afterAutospacing="1" w:line="240" w:lineRule="auto"/>
        <w:outlineLvl w:val="2"/>
        <w:rPr>
          <w:rFonts w:eastAsia="Times New Roman" w:cs="Times New Roman"/>
          <w:b/>
          <w:bCs/>
          <w:color w:val="000000"/>
          <w:kern w:val="0"/>
          <w:lang w:eastAsia="en-GB"/>
          <w14:ligatures w14:val="none"/>
        </w:rPr>
      </w:pPr>
      <w:r w:rsidRPr="00D845C0">
        <w:rPr>
          <w:rFonts w:eastAsia="Times New Roman" w:cs="Times New Roman"/>
          <w:b/>
          <w:bCs/>
          <w:color w:val="000000"/>
          <w:kern w:val="0"/>
          <w:lang w:eastAsia="en-GB"/>
          <w14:ligatures w14:val="none"/>
        </w:rPr>
        <w:t>Behaviour Expectations</w:t>
      </w:r>
    </w:p>
    <w:p w14:paraId="0940F0A1" w14:textId="77777777" w:rsidR="007919AC" w:rsidRDefault="007919AC" w:rsidP="007919AC">
      <w:pPr>
        <w:pStyle w:val="ListParagraph"/>
        <w:numPr>
          <w:ilvl w:val="0"/>
          <w:numId w:val="22"/>
        </w:numPr>
      </w:pPr>
      <w:r>
        <w:t xml:space="preserve">When explaining how the 3Cs behaviour policy works, staff will help pupils to understand the types of behaviour/incidents that may result in a C1 being issued by giving specific examples during induction days/New Intake Evening (role-plays).  </w:t>
      </w:r>
    </w:p>
    <w:p w14:paraId="1B5C0850" w14:textId="77777777" w:rsidR="007919AC" w:rsidRDefault="007919AC" w:rsidP="007919AC">
      <w:pPr>
        <w:pStyle w:val="ListParagraph"/>
        <w:numPr>
          <w:ilvl w:val="0"/>
          <w:numId w:val="22"/>
        </w:numPr>
      </w:pPr>
      <w:r>
        <w:t xml:space="preserve">Reinforce the message that the majority of pupils will never receive a C1, C2, C3. </w:t>
      </w:r>
    </w:p>
    <w:p w14:paraId="34B7A4E7" w14:textId="77777777" w:rsidR="007919AC" w:rsidRDefault="007919AC" w:rsidP="007919AC">
      <w:pPr>
        <w:pStyle w:val="ListParagraph"/>
        <w:numPr>
          <w:ilvl w:val="0"/>
          <w:numId w:val="22"/>
        </w:numPr>
      </w:pPr>
      <w:r>
        <w:t>During the Year 7 transition period, staff are encouraged to give reminders and highlight examples of behaviour that would ‘usually’ constitute a C1 being issued.  This will ensure pupils have a better understanding of what is expected and an opportunity to rectify their behaviour, allowing for mistakes and errors of judgement to be addressed without the need for a C1 being issued.</w:t>
      </w:r>
    </w:p>
    <w:p w14:paraId="043E0278" w14:textId="77777777" w:rsidR="007919AC" w:rsidRDefault="007919AC" w:rsidP="007919AC">
      <w:pPr>
        <w:pStyle w:val="ListParagraph"/>
        <w:numPr>
          <w:ilvl w:val="0"/>
          <w:numId w:val="22"/>
        </w:numPr>
      </w:pPr>
      <w:r>
        <w:t xml:space="preserve">We will ensure that duty staff who are positioned at the Year 7 </w:t>
      </w:r>
      <w:r w:rsidRPr="0089063C">
        <w:t xml:space="preserve">school </w:t>
      </w:r>
      <w:r>
        <w:t>entrance at the beginning of the school day are reminding pupils of uniform expectations (such as removing outdoor coats) before they enter the building.  This will replicate the successful approach currently implemented by duty staff positioned at the school reception entrance and reduce the need for C1s for uniform issues.  This will also be repeated as pupils enter the building after break and lunch time outside.</w:t>
      </w:r>
    </w:p>
    <w:p w14:paraId="59F1732F" w14:textId="77777777" w:rsidR="007919AC" w:rsidRPr="00D845C0" w:rsidRDefault="007919AC" w:rsidP="007919AC">
      <w:pPr>
        <w:spacing w:before="100" w:beforeAutospacing="1" w:after="100" w:afterAutospacing="1" w:line="240" w:lineRule="auto"/>
        <w:outlineLvl w:val="2"/>
        <w:rPr>
          <w:rFonts w:eastAsia="Times New Roman" w:cs="Times New Roman"/>
          <w:b/>
          <w:bCs/>
          <w:color w:val="000000"/>
          <w:kern w:val="0"/>
          <w:lang w:eastAsia="en-GB"/>
          <w14:ligatures w14:val="none"/>
        </w:rPr>
      </w:pPr>
      <w:r w:rsidRPr="00D845C0">
        <w:rPr>
          <w:rFonts w:eastAsia="Times New Roman" w:cs="Times New Roman"/>
          <w:b/>
          <w:bCs/>
          <w:color w:val="000000"/>
          <w:kern w:val="0"/>
          <w:lang w:eastAsia="en-GB"/>
          <w14:ligatures w14:val="none"/>
        </w:rPr>
        <w:t>Homework Support</w:t>
      </w:r>
    </w:p>
    <w:p w14:paraId="1EDCB7C1" w14:textId="77777777" w:rsidR="007919AC" w:rsidRPr="00D845C0" w:rsidRDefault="007919AC" w:rsidP="007919AC">
      <w:pPr>
        <w:numPr>
          <w:ilvl w:val="0"/>
          <w:numId w:val="14"/>
        </w:numPr>
        <w:spacing w:before="100" w:beforeAutospacing="1" w:after="100" w:afterAutospacing="1" w:line="240" w:lineRule="auto"/>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We o</w:t>
      </w:r>
      <w:r w:rsidRPr="00D845C0">
        <w:rPr>
          <w:rFonts w:eastAsia="Times New Roman" w:cs="Times New Roman"/>
          <w:color w:val="000000"/>
          <w:kern w:val="0"/>
          <w:lang w:eastAsia="en-GB"/>
          <w14:ligatures w14:val="none"/>
        </w:rPr>
        <w:t>ffer a dedicated homework club for new pupils to develop organisation and time-management skills.</w:t>
      </w:r>
    </w:p>
    <w:p w14:paraId="14822D40" w14:textId="77777777" w:rsidR="007919AC" w:rsidRDefault="007919AC" w:rsidP="007919AC">
      <w:pPr>
        <w:numPr>
          <w:ilvl w:val="0"/>
          <w:numId w:val="14"/>
        </w:numPr>
        <w:spacing w:before="100" w:beforeAutospacing="1" w:after="100" w:afterAutospacing="1" w:line="240" w:lineRule="auto"/>
        <w:rPr>
          <w:rFonts w:eastAsia="Times New Roman" w:cs="Times New Roman"/>
          <w:color w:val="000000"/>
          <w:kern w:val="0"/>
          <w:lang w:eastAsia="en-GB"/>
          <w14:ligatures w14:val="none"/>
        </w:rPr>
      </w:pPr>
      <w:r w:rsidRPr="00D845C0">
        <w:rPr>
          <w:rFonts w:eastAsia="Times New Roman" w:cs="Times New Roman"/>
          <w:color w:val="000000"/>
          <w:kern w:val="0"/>
          <w:lang w:eastAsia="en-GB"/>
          <w14:ligatures w14:val="none"/>
        </w:rPr>
        <w:t>Inform pupils and families about available homework support early on.</w:t>
      </w:r>
    </w:p>
    <w:p w14:paraId="610EA453" w14:textId="77777777" w:rsidR="007919AC" w:rsidRPr="00572D6A" w:rsidRDefault="007919AC" w:rsidP="007919AC">
      <w:pPr>
        <w:pStyle w:val="ListParagraph"/>
        <w:numPr>
          <w:ilvl w:val="0"/>
          <w:numId w:val="14"/>
        </w:numPr>
        <w:spacing w:before="100" w:beforeAutospacing="1" w:after="100" w:afterAutospacing="1" w:line="240" w:lineRule="auto"/>
        <w:rPr>
          <w:rFonts w:eastAsia="Times New Roman" w:cs="Times New Roman"/>
          <w:color w:val="000000"/>
          <w:kern w:val="0"/>
          <w:lang w:eastAsia="en-GB"/>
          <w14:ligatures w14:val="none"/>
        </w:rPr>
      </w:pPr>
      <w:r w:rsidRPr="00572D6A">
        <w:rPr>
          <w:rFonts w:eastAsia="Times New Roman" w:cs="Times New Roman"/>
          <w:color w:val="000000"/>
          <w:kern w:val="0"/>
          <w:lang w:eastAsia="en-GB"/>
          <w14:ligatures w14:val="none"/>
        </w:rPr>
        <w:t>To ease Year 7 pupils into secondary school expectations, homework will be introduced progressively during the first term:</w:t>
      </w:r>
    </w:p>
    <w:tbl>
      <w:tblPr>
        <w:tblStyle w:val="TableGrid"/>
        <w:tblW w:w="0" w:type="auto"/>
        <w:tblInd w:w="720" w:type="dxa"/>
        <w:tblLook w:val="04A0" w:firstRow="1" w:lastRow="0" w:firstColumn="1" w:lastColumn="0" w:noHBand="0" w:noVBand="1"/>
      </w:tblPr>
      <w:tblGrid>
        <w:gridCol w:w="1543"/>
        <w:gridCol w:w="1701"/>
        <w:gridCol w:w="1843"/>
        <w:gridCol w:w="3209"/>
      </w:tblGrid>
      <w:tr w:rsidR="007919AC" w:rsidRPr="004D0FB9" w14:paraId="3DC43787" w14:textId="77777777" w:rsidTr="007919AC">
        <w:tc>
          <w:tcPr>
            <w:tcW w:w="1543" w:type="dxa"/>
            <w:shd w:val="clear" w:color="auto" w:fill="808080" w:themeFill="background1" w:themeFillShade="80"/>
          </w:tcPr>
          <w:p w14:paraId="09C2E736" w14:textId="77777777" w:rsidR="007919AC" w:rsidRPr="004D0FB9" w:rsidRDefault="007919AC" w:rsidP="00803079">
            <w:pPr>
              <w:spacing w:before="100" w:beforeAutospacing="1" w:after="100" w:afterAutospacing="1"/>
              <w:rPr>
                <w:rFonts w:eastAsia="Times New Roman" w:cs="Times New Roman"/>
                <w:color w:val="FFFFFF" w:themeColor="background1"/>
                <w:kern w:val="0"/>
                <w:lang w:eastAsia="en-GB"/>
                <w14:ligatures w14:val="none"/>
              </w:rPr>
            </w:pPr>
            <w:r>
              <w:rPr>
                <w:rFonts w:eastAsia="Times New Roman" w:cs="Times New Roman"/>
                <w:color w:val="FFFFFF" w:themeColor="background1"/>
                <w:kern w:val="0"/>
                <w:lang w:eastAsia="en-GB"/>
                <w14:ligatures w14:val="none"/>
              </w:rPr>
              <w:t>Weeks</w:t>
            </w:r>
          </w:p>
        </w:tc>
        <w:tc>
          <w:tcPr>
            <w:tcW w:w="1701" w:type="dxa"/>
            <w:shd w:val="clear" w:color="auto" w:fill="808080" w:themeFill="background1" w:themeFillShade="80"/>
          </w:tcPr>
          <w:p w14:paraId="152CBB0B" w14:textId="77777777" w:rsidR="007919AC" w:rsidRPr="004D0FB9" w:rsidRDefault="007919AC" w:rsidP="00803079">
            <w:pPr>
              <w:spacing w:before="100" w:beforeAutospacing="1" w:after="100" w:afterAutospacing="1"/>
              <w:rPr>
                <w:rFonts w:eastAsia="Times New Roman" w:cs="Times New Roman"/>
                <w:color w:val="FFFFFF" w:themeColor="background1"/>
                <w:kern w:val="0"/>
                <w:lang w:eastAsia="en-GB"/>
                <w14:ligatures w14:val="none"/>
              </w:rPr>
            </w:pPr>
            <w:r>
              <w:rPr>
                <w:rFonts w:eastAsia="Times New Roman" w:cs="Times New Roman"/>
                <w:color w:val="FFFFFF" w:themeColor="background1"/>
                <w:kern w:val="0"/>
                <w:lang w:eastAsia="en-GB"/>
                <w14:ligatures w14:val="none"/>
              </w:rPr>
              <w:t>Subjects</w:t>
            </w:r>
          </w:p>
        </w:tc>
        <w:tc>
          <w:tcPr>
            <w:tcW w:w="1843" w:type="dxa"/>
            <w:shd w:val="clear" w:color="auto" w:fill="808080" w:themeFill="background1" w:themeFillShade="80"/>
          </w:tcPr>
          <w:p w14:paraId="70103FDA" w14:textId="77777777" w:rsidR="007919AC" w:rsidRPr="004D0FB9" w:rsidRDefault="007919AC" w:rsidP="00803079">
            <w:pPr>
              <w:spacing w:before="100" w:beforeAutospacing="1" w:after="100" w:afterAutospacing="1"/>
              <w:rPr>
                <w:rFonts w:eastAsia="Times New Roman" w:cs="Times New Roman"/>
                <w:color w:val="FFFFFF" w:themeColor="background1"/>
                <w:kern w:val="0"/>
                <w:lang w:eastAsia="en-GB"/>
                <w14:ligatures w14:val="none"/>
              </w:rPr>
            </w:pPr>
            <w:r>
              <w:rPr>
                <w:rFonts w:eastAsia="Times New Roman" w:cs="Times New Roman"/>
                <w:color w:val="FFFFFF" w:themeColor="background1"/>
                <w:kern w:val="0"/>
                <w:lang w:eastAsia="en-GB"/>
                <w14:ligatures w14:val="none"/>
              </w:rPr>
              <w:t xml:space="preserve">Suggested Duration </w:t>
            </w:r>
          </w:p>
        </w:tc>
        <w:tc>
          <w:tcPr>
            <w:tcW w:w="3209" w:type="dxa"/>
            <w:shd w:val="clear" w:color="auto" w:fill="808080" w:themeFill="background1" w:themeFillShade="80"/>
          </w:tcPr>
          <w:p w14:paraId="3A6E8A81" w14:textId="77777777" w:rsidR="007919AC" w:rsidRPr="004D0FB9" w:rsidRDefault="007919AC" w:rsidP="00803079">
            <w:pPr>
              <w:spacing w:before="100" w:beforeAutospacing="1" w:after="100" w:afterAutospacing="1"/>
              <w:rPr>
                <w:rFonts w:eastAsia="Times New Roman" w:cs="Times New Roman"/>
                <w:color w:val="FFFFFF" w:themeColor="background1"/>
                <w:kern w:val="0"/>
                <w:lang w:eastAsia="en-GB"/>
                <w14:ligatures w14:val="none"/>
              </w:rPr>
            </w:pPr>
            <w:r>
              <w:rPr>
                <w:rFonts w:eastAsia="Times New Roman" w:cs="Times New Roman"/>
                <w:color w:val="FFFFFF" w:themeColor="background1"/>
                <w:kern w:val="0"/>
                <w:lang w:eastAsia="en-GB"/>
                <w14:ligatures w14:val="none"/>
              </w:rPr>
              <w:t>Focus</w:t>
            </w:r>
          </w:p>
        </w:tc>
      </w:tr>
      <w:tr w:rsidR="007919AC" w:rsidRPr="004D0FB9" w14:paraId="3F7F0B15" w14:textId="77777777" w:rsidTr="00803079">
        <w:tc>
          <w:tcPr>
            <w:tcW w:w="1543" w:type="dxa"/>
          </w:tcPr>
          <w:p w14:paraId="2B930684" w14:textId="77777777" w:rsidR="007919AC" w:rsidRPr="004D0FB9" w:rsidRDefault="007919AC" w:rsidP="00803079">
            <w:pPr>
              <w:spacing w:before="100" w:beforeAutospacing="1" w:after="100" w:afterAutospacing="1"/>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Weeks 1-2</w:t>
            </w:r>
          </w:p>
        </w:tc>
        <w:tc>
          <w:tcPr>
            <w:tcW w:w="1701" w:type="dxa"/>
          </w:tcPr>
          <w:p w14:paraId="426DD2F0" w14:textId="77777777" w:rsidR="007919AC" w:rsidRPr="004D0FB9" w:rsidRDefault="007919AC" w:rsidP="00803079">
            <w:pPr>
              <w:spacing w:before="100" w:beforeAutospacing="1" w:after="100" w:afterAutospacing="1"/>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 xml:space="preserve">No homework set </w:t>
            </w:r>
          </w:p>
        </w:tc>
        <w:tc>
          <w:tcPr>
            <w:tcW w:w="1843" w:type="dxa"/>
          </w:tcPr>
          <w:p w14:paraId="0A422AFD" w14:textId="77777777" w:rsidR="007919AC" w:rsidRPr="004D0FB9" w:rsidRDefault="007919AC" w:rsidP="00803079">
            <w:pPr>
              <w:spacing w:before="100" w:beforeAutospacing="1" w:after="100" w:afterAutospacing="1"/>
              <w:rPr>
                <w:rFonts w:eastAsia="Times New Roman" w:cs="Times New Roman"/>
                <w:color w:val="000000"/>
                <w:kern w:val="0"/>
                <w:lang w:eastAsia="en-GB"/>
                <w14:ligatures w14:val="none"/>
              </w:rPr>
            </w:pPr>
          </w:p>
        </w:tc>
        <w:tc>
          <w:tcPr>
            <w:tcW w:w="3209" w:type="dxa"/>
          </w:tcPr>
          <w:p w14:paraId="2777F1AC" w14:textId="77777777" w:rsidR="007919AC" w:rsidRPr="004D0FB9" w:rsidRDefault="007919AC" w:rsidP="00803079">
            <w:pPr>
              <w:spacing w:before="100" w:beforeAutospacing="1" w:after="100" w:afterAutospacing="1"/>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Focus on establishing routines and arriving to school with the correct equipment</w:t>
            </w:r>
          </w:p>
        </w:tc>
      </w:tr>
      <w:tr w:rsidR="007919AC" w:rsidRPr="004D0FB9" w14:paraId="2E3E6E9A" w14:textId="77777777" w:rsidTr="00803079">
        <w:tc>
          <w:tcPr>
            <w:tcW w:w="1543" w:type="dxa"/>
          </w:tcPr>
          <w:p w14:paraId="07D8F5EE" w14:textId="77777777" w:rsidR="007919AC" w:rsidRPr="004D0FB9" w:rsidRDefault="007919AC" w:rsidP="00803079">
            <w:pPr>
              <w:spacing w:before="100" w:beforeAutospacing="1" w:after="100" w:afterAutospacing="1"/>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lastRenderedPageBreak/>
              <w:t>Weeks 3-4</w:t>
            </w:r>
          </w:p>
        </w:tc>
        <w:tc>
          <w:tcPr>
            <w:tcW w:w="1701" w:type="dxa"/>
            <w:vAlign w:val="center"/>
          </w:tcPr>
          <w:p w14:paraId="295F6203" w14:textId="77777777" w:rsidR="007919AC" w:rsidRPr="005033D8" w:rsidRDefault="007919AC" w:rsidP="00803079">
            <w:pPr>
              <w:spacing w:before="100" w:beforeAutospacing="1" w:after="100" w:afterAutospacing="1"/>
              <w:rPr>
                <w:rFonts w:eastAsia="Times New Roman" w:cs="Times New Roman"/>
                <w:color w:val="000000"/>
                <w:kern w:val="0"/>
                <w:lang w:eastAsia="en-GB"/>
                <w14:ligatures w14:val="none"/>
              </w:rPr>
            </w:pPr>
            <w:r w:rsidRPr="005F17FE">
              <w:rPr>
                <w:rFonts w:eastAsia="Times New Roman" w:cs="Times New Roman"/>
                <w:kern w:val="0"/>
                <w:lang w:eastAsia="en-GB"/>
                <w14:ligatures w14:val="none"/>
              </w:rPr>
              <w:t>English / Maths</w:t>
            </w:r>
          </w:p>
        </w:tc>
        <w:tc>
          <w:tcPr>
            <w:tcW w:w="1843" w:type="dxa"/>
            <w:vAlign w:val="center"/>
          </w:tcPr>
          <w:p w14:paraId="4B3FC98E" w14:textId="77777777" w:rsidR="007919AC" w:rsidRPr="005033D8" w:rsidRDefault="007919AC" w:rsidP="00803079">
            <w:pPr>
              <w:spacing w:before="100" w:beforeAutospacing="1" w:after="100" w:afterAutospacing="1"/>
              <w:rPr>
                <w:rFonts w:eastAsia="Times New Roman" w:cs="Times New Roman"/>
                <w:color w:val="000000"/>
                <w:kern w:val="0"/>
                <w:lang w:eastAsia="en-GB"/>
                <w14:ligatures w14:val="none"/>
              </w:rPr>
            </w:pPr>
            <w:r w:rsidRPr="005F17FE">
              <w:rPr>
                <w:rFonts w:eastAsia="Times New Roman" w:cs="Times New Roman"/>
                <w:kern w:val="0"/>
                <w:lang w:eastAsia="en-GB"/>
                <w14:ligatures w14:val="none"/>
              </w:rPr>
              <w:t>20–30 minutes per subject per week</w:t>
            </w:r>
          </w:p>
        </w:tc>
        <w:tc>
          <w:tcPr>
            <w:tcW w:w="3209" w:type="dxa"/>
            <w:vAlign w:val="center"/>
          </w:tcPr>
          <w:p w14:paraId="69243CD4" w14:textId="77777777" w:rsidR="007919AC" w:rsidRPr="005033D8" w:rsidRDefault="007919AC" w:rsidP="00803079">
            <w:pPr>
              <w:spacing w:before="100" w:beforeAutospacing="1" w:after="100" w:afterAutospacing="1"/>
              <w:rPr>
                <w:rFonts w:eastAsia="Times New Roman" w:cs="Times New Roman"/>
                <w:color w:val="000000"/>
                <w:kern w:val="0"/>
                <w:lang w:eastAsia="en-GB"/>
                <w14:ligatures w14:val="none"/>
              </w:rPr>
            </w:pPr>
            <w:r w:rsidRPr="005F17FE">
              <w:rPr>
                <w:rFonts w:eastAsia="Times New Roman" w:cs="Times New Roman"/>
                <w:kern w:val="0"/>
                <w:lang w:eastAsia="en-GB"/>
                <w14:ligatures w14:val="none"/>
              </w:rPr>
              <w:t>Reinforce key concepts from primary school; establish routines</w:t>
            </w:r>
          </w:p>
        </w:tc>
      </w:tr>
      <w:tr w:rsidR="007919AC" w:rsidRPr="004D0FB9" w14:paraId="6370C725" w14:textId="77777777" w:rsidTr="00803079">
        <w:tc>
          <w:tcPr>
            <w:tcW w:w="1543" w:type="dxa"/>
          </w:tcPr>
          <w:p w14:paraId="2C25DEC4" w14:textId="77777777" w:rsidR="007919AC" w:rsidRPr="004D0FB9" w:rsidRDefault="007919AC" w:rsidP="00803079">
            <w:pPr>
              <w:spacing w:before="100" w:beforeAutospacing="1" w:after="100" w:afterAutospacing="1"/>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Weeks 5-6</w:t>
            </w:r>
          </w:p>
        </w:tc>
        <w:tc>
          <w:tcPr>
            <w:tcW w:w="1701" w:type="dxa"/>
            <w:vAlign w:val="center"/>
          </w:tcPr>
          <w:p w14:paraId="43DFD05B" w14:textId="77777777" w:rsidR="007919AC" w:rsidRPr="005033D8" w:rsidRDefault="007919AC" w:rsidP="00803079">
            <w:pPr>
              <w:spacing w:before="100" w:beforeAutospacing="1" w:after="100" w:afterAutospacing="1"/>
              <w:rPr>
                <w:rFonts w:eastAsia="Times New Roman" w:cs="Times New Roman"/>
                <w:color w:val="000000"/>
                <w:kern w:val="0"/>
                <w:lang w:eastAsia="en-GB"/>
                <w14:ligatures w14:val="none"/>
              </w:rPr>
            </w:pPr>
            <w:r w:rsidRPr="005F17FE">
              <w:rPr>
                <w:rFonts w:eastAsia="Times New Roman" w:cs="Times New Roman"/>
                <w:kern w:val="0"/>
                <w:lang w:eastAsia="en-GB"/>
                <w14:ligatures w14:val="none"/>
              </w:rPr>
              <w:t>English / Maths / Science</w:t>
            </w:r>
          </w:p>
        </w:tc>
        <w:tc>
          <w:tcPr>
            <w:tcW w:w="1843" w:type="dxa"/>
            <w:vAlign w:val="center"/>
          </w:tcPr>
          <w:p w14:paraId="7C491403" w14:textId="77777777" w:rsidR="007919AC" w:rsidRPr="005033D8" w:rsidRDefault="007919AC" w:rsidP="00803079">
            <w:pPr>
              <w:spacing w:before="100" w:beforeAutospacing="1" w:after="100" w:afterAutospacing="1"/>
              <w:rPr>
                <w:rFonts w:eastAsia="Times New Roman" w:cs="Times New Roman"/>
                <w:color w:val="000000"/>
                <w:kern w:val="0"/>
                <w:lang w:eastAsia="en-GB"/>
                <w14:ligatures w14:val="none"/>
              </w:rPr>
            </w:pPr>
            <w:r w:rsidRPr="005F17FE">
              <w:rPr>
                <w:rFonts w:eastAsia="Times New Roman" w:cs="Times New Roman"/>
                <w:kern w:val="0"/>
                <w:lang w:eastAsia="en-GB"/>
                <w14:ligatures w14:val="none"/>
              </w:rPr>
              <w:t>30–40 minutes per subject per week</w:t>
            </w:r>
          </w:p>
        </w:tc>
        <w:tc>
          <w:tcPr>
            <w:tcW w:w="3209" w:type="dxa"/>
            <w:vAlign w:val="center"/>
          </w:tcPr>
          <w:p w14:paraId="1A91B8F1" w14:textId="77777777" w:rsidR="007919AC" w:rsidRPr="005033D8" w:rsidRDefault="007919AC" w:rsidP="00803079">
            <w:pPr>
              <w:spacing w:before="100" w:beforeAutospacing="1" w:after="100" w:afterAutospacing="1"/>
              <w:rPr>
                <w:rFonts w:eastAsia="Times New Roman" w:cs="Times New Roman"/>
                <w:color w:val="000000"/>
                <w:kern w:val="0"/>
                <w:lang w:eastAsia="en-GB"/>
                <w14:ligatures w14:val="none"/>
              </w:rPr>
            </w:pPr>
            <w:r w:rsidRPr="005F17FE">
              <w:rPr>
                <w:rFonts w:eastAsia="Times New Roman" w:cs="Times New Roman"/>
                <w:kern w:val="0"/>
                <w:lang w:eastAsia="en-GB"/>
                <w14:ligatures w14:val="none"/>
              </w:rPr>
              <w:t>Consolidation of learning; introduce short independent tasks</w:t>
            </w:r>
          </w:p>
        </w:tc>
      </w:tr>
      <w:tr w:rsidR="007919AC" w:rsidRPr="004D0FB9" w14:paraId="7169EEA2" w14:textId="77777777" w:rsidTr="00803079">
        <w:tc>
          <w:tcPr>
            <w:tcW w:w="1543" w:type="dxa"/>
          </w:tcPr>
          <w:p w14:paraId="7894CF39" w14:textId="77777777" w:rsidR="007919AC" w:rsidRPr="004D0FB9" w:rsidRDefault="007919AC" w:rsidP="00803079">
            <w:pPr>
              <w:spacing w:before="100" w:beforeAutospacing="1" w:after="100" w:afterAutospacing="1"/>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Weeks 7-8</w:t>
            </w:r>
          </w:p>
        </w:tc>
        <w:tc>
          <w:tcPr>
            <w:tcW w:w="1701" w:type="dxa"/>
            <w:vAlign w:val="center"/>
          </w:tcPr>
          <w:p w14:paraId="7FDEB66A" w14:textId="77777777" w:rsidR="007919AC" w:rsidRPr="005033D8" w:rsidRDefault="007919AC" w:rsidP="00803079">
            <w:pPr>
              <w:spacing w:before="100" w:beforeAutospacing="1" w:after="100" w:afterAutospacing="1"/>
              <w:rPr>
                <w:rFonts w:eastAsia="Times New Roman" w:cs="Times New Roman"/>
                <w:color w:val="000000"/>
                <w:kern w:val="0"/>
                <w:lang w:eastAsia="en-GB"/>
                <w14:ligatures w14:val="none"/>
              </w:rPr>
            </w:pPr>
            <w:r w:rsidRPr="005F17FE">
              <w:rPr>
                <w:rFonts w:eastAsia="Times New Roman" w:cs="Times New Roman"/>
                <w:kern w:val="0"/>
                <w:lang w:eastAsia="en-GB"/>
                <w14:ligatures w14:val="none"/>
              </w:rPr>
              <w:t>English / Maths / Science / Humanities</w:t>
            </w:r>
          </w:p>
        </w:tc>
        <w:tc>
          <w:tcPr>
            <w:tcW w:w="1843" w:type="dxa"/>
            <w:vAlign w:val="center"/>
          </w:tcPr>
          <w:p w14:paraId="1E08F254" w14:textId="77777777" w:rsidR="007919AC" w:rsidRPr="005033D8" w:rsidRDefault="007919AC" w:rsidP="00803079">
            <w:pPr>
              <w:spacing w:before="100" w:beforeAutospacing="1" w:after="100" w:afterAutospacing="1"/>
              <w:rPr>
                <w:rFonts w:eastAsia="Times New Roman" w:cs="Times New Roman"/>
                <w:color w:val="000000"/>
                <w:kern w:val="0"/>
                <w:lang w:eastAsia="en-GB"/>
                <w14:ligatures w14:val="none"/>
              </w:rPr>
            </w:pPr>
            <w:r w:rsidRPr="005F17FE">
              <w:rPr>
                <w:rFonts w:eastAsia="Times New Roman" w:cs="Times New Roman"/>
                <w:kern w:val="0"/>
                <w:lang w:eastAsia="en-GB"/>
                <w14:ligatures w14:val="none"/>
              </w:rPr>
              <w:t>40–50 minutes per subject per week</w:t>
            </w:r>
          </w:p>
        </w:tc>
        <w:tc>
          <w:tcPr>
            <w:tcW w:w="3209" w:type="dxa"/>
            <w:vAlign w:val="center"/>
          </w:tcPr>
          <w:p w14:paraId="584530B2" w14:textId="77777777" w:rsidR="007919AC" w:rsidRPr="005033D8" w:rsidRDefault="007919AC" w:rsidP="00803079">
            <w:pPr>
              <w:spacing w:before="100" w:beforeAutospacing="1" w:after="100" w:afterAutospacing="1"/>
              <w:rPr>
                <w:rFonts w:eastAsia="Times New Roman" w:cs="Times New Roman"/>
                <w:color w:val="000000"/>
                <w:kern w:val="0"/>
                <w:lang w:eastAsia="en-GB"/>
                <w14:ligatures w14:val="none"/>
              </w:rPr>
            </w:pPr>
            <w:r w:rsidRPr="005F17FE">
              <w:rPr>
                <w:rFonts w:eastAsia="Times New Roman" w:cs="Times New Roman"/>
                <w:kern w:val="0"/>
                <w:lang w:eastAsia="en-GB"/>
                <w14:ligatures w14:val="none"/>
              </w:rPr>
              <w:t>Develop independent research and problem-solving skills</w:t>
            </w:r>
          </w:p>
        </w:tc>
      </w:tr>
      <w:tr w:rsidR="007919AC" w:rsidRPr="004D0FB9" w14:paraId="4B84C575" w14:textId="77777777" w:rsidTr="00803079">
        <w:tc>
          <w:tcPr>
            <w:tcW w:w="1543" w:type="dxa"/>
          </w:tcPr>
          <w:p w14:paraId="07F4B21E" w14:textId="77777777" w:rsidR="007919AC" w:rsidRPr="004D0FB9" w:rsidRDefault="007919AC" w:rsidP="00803079">
            <w:pPr>
              <w:spacing w:before="100" w:beforeAutospacing="1" w:after="100" w:afterAutospacing="1"/>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 xml:space="preserve">Weeks 9-10 </w:t>
            </w:r>
          </w:p>
        </w:tc>
        <w:tc>
          <w:tcPr>
            <w:tcW w:w="1701" w:type="dxa"/>
            <w:vAlign w:val="center"/>
          </w:tcPr>
          <w:p w14:paraId="5161E6B7" w14:textId="77777777" w:rsidR="007919AC" w:rsidRPr="005033D8" w:rsidRDefault="007919AC" w:rsidP="00803079">
            <w:pPr>
              <w:spacing w:before="100" w:beforeAutospacing="1" w:after="100" w:afterAutospacing="1"/>
              <w:rPr>
                <w:rFonts w:eastAsia="Times New Roman" w:cs="Times New Roman"/>
                <w:color w:val="000000"/>
                <w:kern w:val="0"/>
                <w:lang w:eastAsia="en-GB"/>
                <w14:ligatures w14:val="none"/>
              </w:rPr>
            </w:pPr>
            <w:r w:rsidRPr="005F17FE">
              <w:rPr>
                <w:rFonts w:eastAsia="Times New Roman" w:cs="Times New Roman"/>
                <w:kern w:val="0"/>
                <w:lang w:eastAsia="en-GB"/>
                <w14:ligatures w14:val="none"/>
              </w:rPr>
              <w:t>All subjects (including Arts / Technology / Languages)</w:t>
            </w:r>
          </w:p>
        </w:tc>
        <w:tc>
          <w:tcPr>
            <w:tcW w:w="1843" w:type="dxa"/>
            <w:vAlign w:val="center"/>
          </w:tcPr>
          <w:p w14:paraId="33DCCEB3" w14:textId="77777777" w:rsidR="007919AC" w:rsidRPr="005033D8" w:rsidRDefault="007919AC" w:rsidP="00803079">
            <w:pPr>
              <w:spacing w:before="100" w:beforeAutospacing="1" w:after="100" w:afterAutospacing="1"/>
              <w:rPr>
                <w:rFonts w:eastAsia="Times New Roman" w:cs="Times New Roman"/>
                <w:color w:val="000000"/>
                <w:kern w:val="0"/>
                <w:lang w:eastAsia="en-GB"/>
                <w14:ligatures w14:val="none"/>
              </w:rPr>
            </w:pPr>
            <w:r w:rsidRPr="005F17FE">
              <w:rPr>
                <w:rFonts w:eastAsia="Times New Roman" w:cs="Times New Roman"/>
                <w:kern w:val="0"/>
                <w:lang w:eastAsia="en-GB"/>
                <w14:ligatures w14:val="none"/>
              </w:rPr>
              <w:t>50–60 minutes per subject per week</w:t>
            </w:r>
          </w:p>
        </w:tc>
        <w:tc>
          <w:tcPr>
            <w:tcW w:w="3209" w:type="dxa"/>
            <w:vAlign w:val="center"/>
          </w:tcPr>
          <w:p w14:paraId="38F28929" w14:textId="77777777" w:rsidR="007919AC" w:rsidRPr="005033D8" w:rsidRDefault="007919AC" w:rsidP="00803079">
            <w:pPr>
              <w:spacing w:before="100" w:beforeAutospacing="1" w:after="100" w:afterAutospacing="1"/>
              <w:rPr>
                <w:rFonts w:eastAsia="Times New Roman" w:cs="Times New Roman"/>
                <w:color w:val="000000"/>
                <w:kern w:val="0"/>
                <w:lang w:eastAsia="en-GB"/>
                <w14:ligatures w14:val="none"/>
              </w:rPr>
            </w:pPr>
            <w:r w:rsidRPr="005F17FE">
              <w:rPr>
                <w:rFonts w:eastAsia="Times New Roman" w:cs="Times New Roman"/>
                <w:kern w:val="0"/>
                <w:lang w:eastAsia="en-GB"/>
                <w14:ligatures w14:val="none"/>
              </w:rPr>
              <w:t>Full subject coverage; encourage cross-curricular connections and extended projects</w:t>
            </w:r>
          </w:p>
        </w:tc>
      </w:tr>
    </w:tbl>
    <w:p w14:paraId="3F97F1FF" w14:textId="77777777" w:rsidR="007919AC" w:rsidRDefault="007919AC" w:rsidP="007919AC">
      <w:pPr>
        <w:spacing w:before="100" w:beforeAutospacing="1" w:after="100" w:afterAutospacing="1" w:line="240" w:lineRule="auto"/>
        <w:rPr>
          <w:rFonts w:eastAsia="Times New Roman" w:cs="Times New Roman"/>
          <w:color w:val="000000"/>
          <w:kern w:val="0"/>
          <w:lang w:eastAsia="en-GB"/>
          <w14:ligatures w14:val="none"/>
        </w:rPr>
      </w:pPr>
    </w:p>
    <w:p w14:paraId="432B8AF8" w14:textId="77777777" w:rsidR="007919AC" w:rsidRPr="007919AC" w:rsidRDefault="007919AC" w:rsidP="007919AC">
      <w:pPr>
        <w:spacing w:before="100" w:beforeAutospacing="1" w:after="100" w:afterAutospacing="1" w:line="240" w:lineRule="auto"/>
        <w:outlineLvl w:val="1"/>
        <w:rPr>
          <w:rFonts w:eastAsia="Times New Roman" w:cs="Times New Roman"/>
          <w:b/>
          <w:bCs/>
          <w:color w:val="000000"/>
          <w:kern w:val="0"/>
          <w:lang w:eastAsia="en-GB"/>
          <w14:ligatures w14:val="none"/>
        </w:rPr>
      </w:pPr>
      <w:r w:rsidRPr="007919AC">
        <w:rPr>
          <w:rFonts w:eastAsia="Times New Roman" w:cs="Times New Roman"/>
          <w:b/>
          <w:bCs/>
          <w:color w:val="000000"/>
          <w:kern w:val="0"/>
          <w:lang w:eastAsia="en-GB"/>
          <w14:ligatures w14:val="none"/>
        </w:rPr>
        <w:t>Break and Lunchtime Arrangements</w:t>
      </w:r>
    </w:p>
    <w:p w14:paraId="787F22EF" w14:textId="77777777" w:rsidR="007919AC" w:rsidRPr="007919AC" w:rsidRDefault="007919AC" w:rsidP="007919AC">
      <w:p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To support pupils’ wellbeing and help them adjust to secondary school routines, tailored break and lunchtime arrangements are in place during the transition period.</w:t>
      </w:r>
    </w:p>
    <w:p w14:paraId="406C18AB" w14:textId="77777777" w:rsidR="007919AC" w:rsidRPr="007919AC" w:rsidRDefault="007919AC" w:rsidP="007919AC">
      <w:pPr>
        <w:numPr>
          <w:ilvl w:val="0"/>
          <w:numId w:val="24"/>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A separate lunchtime is provided for Year 7 pupils, with the full 50-minute period available during the transition phase. This allows pupils time to become familiar with lunchtime procedures and to prioritise essential routines such as using the toilet.</w:t>
      </w:r>
    </w:p>
    <w:p w14:paraId="0DFB3CE7" w14:textId="77777777" w:rsidR="007919AC" w:rsidRPr="007919AC" w:rsidRDefault="007919AC" w:rsidP="007919AC">
      <w:pPr>
        <w:numPr>
          <w:ilvl w:val="0"/>
          <w:numId w:val="24"/>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Staggered break times operate to reduce congestion in the canteen and toilets and to create a calmer environment for pupils.</w:t>
      </w:r>
    </w:p>
    <w:p w14:paraId="7A5C2927" w14:textId="77777777" w:rsidR="007919AC" w:rsidRPr="007919AC" w:rsidRDefault="007919AC" w:rsidP="007919AC">
      <w:pPr>
        <w:numPr>
          <w:ilvl w:val="0"/>
          <w:numId w:val="24"/>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Form tutors regularly reinforce expectations for behaviour and routines during break and lunchtime.</w:t>
      </w:r>
    </w:p>
    <w:p w14:paraId="72652315" w14:textId="2C6515E0" w:rsidR="007919AC" w:rsidRPr="007919AC" w:rsidRDefault="007919AC" w:rsidP="007919AC">
      <w:pPr>
        <w:numPr>
          <w:ilvl w:val="0"/>
          <w:numId w:val="24"/>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Parents/carers are informed of break and lunchtime arrangements and expectations at parent information evenings.</w:t>
      </w:r>
    </w:p>
    <w:p w14:paraId="2CFFC647" w14:textId="77777777" w:rsidR="007919AC" w:rsidRPr="007919AC" w:rsidRDefault="007919AC" w:rsidP="007919AC">
      <w:pPr>
        <w:spacing w:before="100" w:beforeAutospacing="1" w:after="100" w:afterAutospacing="1" w:line="240" w:lineRule="auto"/>
        <w:outlineLvl w:val="1"/>
        <w:rPr>
          <w:rFonts w:eastAsia="Times New Roman" w:cs="Times New Roman"/>
          <w:b/>
          <w:bCs/>
          <w:color w:val="000000"/>
          <w:kern w:val="0"/>
          <w:lang w:eastAsia="en-GB"/>
          <w14:ligatures w14:val="none"/>
        </w:rPr>
      </w:pPr>
      <w:r w:rsidRPr="007919AC">
        <w:rPr>
          <w:rFonts w:eastAsia="Times New Roman" w:cs="Times New Roman"/>
          <w:b/>
          <w:bCs/>
          <w:color w:val="000000"/>
          <w:kern w:val="0"/>
          <w:lang w:eastAsia="en-GB"/>
          <w14:ligatures w14:val="none"/>
        </w:rPr>
        <w:t>Access to Toilets and Water Fountains</w:t>
      </w:r>
    </w:p>
    <w:p w14:paraId="6B666FFA" w14:textId="77777777" w:rsidR="007919AC" w:rsidRPr="007919AC" w:rsidRDefault="007919AC" w:rsidP="007919AC">
      <w:p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Clear arrangements are in place to ensure pupils can meet their personal needs while developing independence and appropriate routines.</w:t>
      </w:r>
    </w:p>
    <w:p w14:paraId="53E2B006" w14:textId="77777777" w:rsidR="007919AC" w:rsidRPr="007919AC" w:rsidRDefault="007919AC" w:rsidP="007919AC">
      <w:pPr>
        <w:numPr>
          <w:ilvl w:val="0"/>
          <w:numId w:val="25"/>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Designated toilets and water fountains are allocated for Year 7 pupils during break and lunchtime.</w:t>
      </w:r>
    </w:p>
    <w:p w14:paraId="3A87A6BA" w14:textId="77777777" w:rsidR="007919AC" w:rsidRPr="007919AC" w:rsidRDefault="007919AC" w:rsidP="007919AC">
      <w:pPr>
        <w:numPr>
          <w:ilvl w:val="0"/>
          <w:numId w:val="25"/>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Form tutors regularly remind pupils of the expectation that toilets and water fountains should normally be used during break and lunchtime rather than during lessons.</w:t>
      </w:r>
    </w:p>
    <w:p w14:paraId="01141187" w14:textId="77777777" w:rsidR="007919AC" w:rsidRPr="007919AC" w:rsidRDefault="007919AC" w:rsidP="007919AC">
      <w:pPr>
        <w:numPr>
          <w:ilvl w:val="0"/>
          <w:numId w:val="25"/>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During the interim transition period, Year 7 pupils are permitted to access the toilet during lessons when necessary (on a one-at-a-time basis), while they become accustomed to new routines and the learning environment.</w:t>
      </w:r>
    </w:p>
    <w:p w14:paraId="79F1275B" w14:textId="77777777" w:rsidR="007919AC" w:rsidRPr="007919AC" w:rsidRDefault="007919AC" w:rsidP="007919AC">
      <w:pPr>
        <w:numPr>
          <w:ilvl w:val="0"/>
          <w:numId w:val="25"/>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lastRenderedPageBreak/>
        <w:t>Expectations regarding toilet and water fountain use, including the reasonable adjustments in place during the transition period, are clearly explained to parents/carers at information evenings.</w:t>
      </w:r>
    </w:p>
    <w:p w14:paraId="4624BF90" w14:textId="3639755B" w:rsidR="007919AC" w:rsidRPr="007919AC" w:rsidRDefault="007919AC" w:rsidP="007919AC">
      <w:pPr>
        <w:numPr>
          <w:ilvl w:val="0"/>
          <w:numId w:val="25"/>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All staff are fully aware of, and consistently apply, the agreed expectations for Year 7 toilet and water fountain use during the interim transition period.</w:t>
      </w:r>
    </w:p>
    <w:p w14:paraId="0AD5D953" w14:textId="77777777" w:rsidR="007919AC" w:rsidRPr="007919AC" w:rsidRDefault="007919AC" w:rsidP="007919AC">
      <w:pPr>
        <w:spacing w:before="100" w:beforeAutospacing="1" w:after="100" w:afterAutospacing="1" w:line="240" w:lineRule="auto"/>
        <w:outlineLvl w:val="1"/>
        <w:rPr>
          <w:rFonts w:eastAsia="Times New Roman" w:cs="Times New Roman"/>
          <w:b/>
          <w:bCs/>
          <w:color w:val="000000"/>
          <w:kern w:val="0"/>
          <w:lang w:eastAsia="en-GB"/>
          <w14:ligatures w14:val="none"/>
        </w:rPr>
      </w:pPr>
      <w:r w:rsidRPr="007919AC">
        <w:rPr>
          <w:rFonts w:eastAsia="Times New Roman" w:cs="Times New Roman"/>
          <w:b/>
          <w:bCs/>
          <w:color w:val="000000"/>
          <w:kern w:val="0"/>
          <w:lang w:eastAsia="en-GB"/>
          <w14:ligatures w14:val="none"/>
        </w:rPr>
        <w:t>Lockers and Equipment</w:t>
      </w:r>
    </w:p>
    <w:p w14:paraId="7633A593" w14:textId="5A6F880E" w:rsidR="007919AC" w:rsidRPr="007919AC" w:rsidRDefault="007919AC" w:rsidP="007919AC">
      <w:pPr>
        <w:numPr>
          <w:ilvl w:val="0"/>
          <w:numId w:val="26"/>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Locker allocation is prioritised for new pupils to support organisation and help them manage books and equipment confidently during the transition to secondary school.</w:t>
      </w:r>
    </w:p>
    <w:p w14:paraId="3663EF77" w14:textId="77777777" w:rsidR="007919AC" w:rsidRPr="007919AC" w:rsidRDefault="007919AC" w:rsidP="007919AC">
      <w:pPr>
        <w:spacing w:before="100" w:beforeAutospacing="1" w:after="100" w:afterAutospacing="1" w:line="240" w:lineRule="auto"/>
        <w:outlineLvl w:val="1"/>
        <w:rPr>
          <w:rFonts w:eastAsia="Times New Roman" w:cs="Times New Roman"/>
          <w:b/>
          <w:bCs/>
          <w:color w:val="000000"/>
          <w:kern w:val="0"/>
          <w:lang w:eastAsia="en-GB"/>
          <w14:ligatures w14:val="none"/>
        </w:rPr>
      </w:pPr>
      <w:r w:rsidRPr="007919AC">
        <w:rPr>
          <w:rFonts w:eastAsia="Times New Roman" w:cs="Times New Roman"/>
          <w:b/>
          <w:bCs/>
          <w:color w:val="000000"/>
          <w:kern w:val="0"/>
          <w:lang w:eastAsia="en-GB"/>
          <w14:ligatures w14:val="none"/>
        </w:rPr>
        <w:t>Staff Training</w:t>
      </w:r>
    </w:p>
    <w:p w14:paraId="32E673D6" w14:textId="77777777" w:rsidR="007919AC" w:rsidRPr="007919AC" w:rsidRDefault="007919AC" w:rsidP="007919AC">
      <w:p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To ensure a consistent and supportive approach, relevant staff receive training prior to pupils starting school. This focuses on:</w:t>
      </w:r>
    </w:p>
    <w:p w14:paraId="4DF696C8" w14:textId="77777777" w:rsidR="007919AC" w:rsidRPr="007919AC" w:rsidRDefault="007919AC" w:rsidP="007919AC">
      <w:pPr>
        <w:numPr>
          <w:ilvl w:val="0"/>
          <w:numId w:val="27"/>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Common challenges experienced by pupils transitioning from primary to secondary school.</w:t>
      </w:r>
    </w:p>
    <w:p w14:paraId="08035FC9" w14:textId="77777777" w:rsidR="007919AC" w:rsidRPr="007919AC" w:rsidRDefault="007919AC" w:rsidP="007919AC">
      <w:pPr>
        <w:numPr>
          <w:ilvl w:val="0"/>
          <w:numId w:val="27"/>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How the transition period supports pupil wellbeing, confidence, and successful adjustment.</w:t>
      </w:r>
    </w:p>
    <w:p w14:paraId="047E4F6E" w14:textId="77777777" w:rsidR="007919AC" w:rsidRPr="007919AC" w:rsidRDefault="007919AC" w:rsidP="007919AC">
      <w:p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In addition:</w:t>
      </w:r>
    </w:p>
    <w:p w14:paraId="7CB9E548" w14:textId="77777777" w:rsidR="007919AC" w:rsidRPr="007919AC" w:rsidRDefault="007919AC" w:rsidP="007919AC">
      <w:pPr>
        <w:numPr>
          <w:ilvl w:val="0"/>
          <w:numId w:val="28"/>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All staff are trained to ensure a consistent and supportive whole-school approach.</w:t>
      </w:r>
    </w:p>
    <w:p w14:paraId="029DEF73" w14:textId="77777777" w:rsidR="007919AC" w:rsidRPr="007919AC" w:rsidRDefault="007919AC" w:rsidP="007919AC">
      <w:pPr>
        <w:numPr>
          <w:ilvl w:val="0"/>
          <w:numId w:val="28"/>
        </w:numPr>
        <w:spacing w:before="100" w:beforeAutospacing="1" w:after="100" w:afterAutospacing="1" w:line="240" w:lineRule="auto"/>
        <w:rPr>
          <w:rFonts w:eastAsia="Times New Roman" w:cs="Times New Roman"/>
          <w:color w:val="000000"/>
          <w:kern w:val="0"/>
          <w:lang w:eastAsia="en-GB"/>
          <w14:ligatures w14:val="none"/>
        </w:rPr>
      </w:pPr>
      <w:r w:rsidRPr="007919AC">
        <w:rPr>
          <w:rFonts w:eastAsia="Times New Roman" w:cs="Times New Roman"/>
          <w:color w:val="000000"/>
          <w:kern w:val="0"/>
          <w:lang w:eastAsia="en-GB"/>
          <w14:ligatures w14:val="none"/>
        </w:rPr>
        <w:t>Year 7 form tutors receive specific training on their proactive role in supporting pupils’ wellbeing throughout the transition and adjustment period.</w:t>
      </w:r>
    </w:p>
    <w:p w14:paraId="7BAE14AD" w14:textId="77777777" w:rsidR="008029CE" w:rsidRPr="00511E70" w:rsidRDefault="008029CE" w:rsidP="00511E70">
      <w:pPr>
        <w:spacing w:after="0" w:line="240" w:lineRule="auto"/>
        <w:rPr>
          <w:rFonts w:ascii="Times New Roman" w:eastAsia="Times New Roman" w:hAnsi="Times New Roman" w:cs="Times New Roman"/>
          <w:kern w:val="0"/>
          <w:lang w:eastAsia="en-GB"/>
          <w14:ligatures w14:val="none"/>
        </w:rPr>
      </w:pPr>
    </w:p>
    <w:sectPr w:rsidR="008029CE" w:rsidRPr="00511E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1B60"/>
    <w:multiLevelType w:val="hybridMultilevel"/>
    <w:tmpl w:val="A8A66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493939"/>
    <w:multiLevelType w:val="multilevel"/>
    <w:tmpl w:val="E6F8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1446F"/>
    <w:multiLevelType w:val="multilevel"/>
    <w:tmpl w:val="3E0E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2D455D"/>
    <w:multiLevelType w:val="multilevel"/>
    <w:tmpl w:val="96AE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432E50"/>
    <w:multiLevelType w:val="multilevel"/>
    <w:tmpl w:val="FBC0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482C84"/>
    <w:multiLevelType w:val="multilevel"/>
    <w:tmpl w:val="C49A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A45238"/>
    <w:multiLevelType w:val="multilevel"/>
    <w:tmpl w:val="E14E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6D3787"/>
    <w:multiLevelType w:val="multilevel"/>
    <w:tmpl w:val="C49AF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432EED"/>
    <w:multiLevelType w:val="multilevel"/>
    <w:tmpl w:val="FE38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3742FA"/>
    <w:multiLevelType w:val="multilevel"/>
    <w:tmpl w:val="490A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C77528"/>
    <w:multiLevelType w:val="multilevel"/>
    <w:tmpl w:val="B61A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D72AD8"/>
    <w:multiLevelType w:val="multilevel"/>
    <w:tmpl w:val="9A16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ED4953"/>
    <w:multiLevelType w:val="multilevel"/>
    <w:tmpl w:val="5C12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2834FA"/>
    <w:multiLevelType w:val="multilevel"/>
    <w:tmpl w:val="199A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B21668"/>
    <w:multiLevelType w:val="multilevel"/>
    <w:tmpl w:val="8F925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F572B4"/>
    <w:multiLevelType w:val="hybridMultilevel"/>
    <w:tmpl w:val="69625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117E2D"/>
    <w:multiLevelType w:val="multilevel"/>
    <w:tmpl w:val="C316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5243B9"/>
    <w:multiLevelType w:val="multilevel"/>
    <w:tmpl w:val="9A76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73052E"/>
    <w:multiLevelType w:val="multilevel"/>
    <w:tmpl w:val="D488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8744FE"/>
    <w:multiLevelType w:val="multilevel"/>
    <w:tmpl w:val="2F78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621929"/>
    <w:multiLevelType w:val="hybridMultilevel"/>
    <w:tmpl w:val="E200D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ED1D86"/>
    <w:multiLevelType w:val="hybridMultilevel"/>
    <w:tmpl w:val="8F7AE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7B5842"/>
    <w:multiLevelType w:val="multilevel"/>
    <w:tmpl w:val="3CBC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C753EC"/>
    <w:multiLevelType w:val="multilevel"/>
    <w:tmpl w:val="A29C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B25AEC"/>
    <w:multiLevelType w:val="multilevel"/>
    <w:tmpl w:val="B108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2C3FD3"/>
    <w:multiLevelType w:val="multilevel"/>
    <w:tmpl w:val="9586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1D3399"/>
    <w:multiLevelType w:val="multilevel"/>
    <w:tmpl w:val="8ADA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754B67"/>
    <w:multiLevelType w:val="multilevel"/>
    <w:tmpl w:val="E85C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2309947">
    <w:abstractNumId w:val="2"/>
  </w:num>
  <w:num w:numId="2" w16cid:durableId="2069760592">
    <w:abstractNumId w:val="27"/>
  </w:num>
  <w:num w:numId="3" w16cid:durableId="284384650">
    <w:abstractNumId w:val="19"/>
  </w:num>
  <w:num w:numId="4" w16cid:durableId="1663847753">
    <w:abstractNumId w:val="11"/>
  </w:num>
  <w:num w:numId="5" w16cid:durableId="1027029481">
    <w:abstractNumId w:val="13"/>
  </w:num>
  <w:num w:numId="6" w16cid:durableId="1598169207">
    <w:abstractNumId w:val="25"/>
  </w:num>
  <w:num w:numId="7" w16cid:durableId="1775131414">
    <w:abstractNumId w:val="4"/>
  </w:num>
  <w:num w:numId="8" w16cid:durableId="160202054">
    <w:abstractNumId w:val="9"/>
  </w:num>
  <w:num w:numId="9" w16cid:durableId="757405409">
    <w:abstractNumId w:val="16"/>
  </w:num>
  <w:num w:numId="10" w16cid:durableId="649215083">
    <w:abstractNumId w:val="24"/>
  </w:num>
  <w:num w:numId="11" w16cid:durableId="98987198">
    <w:abstractNumId w:val="3"/>
  </w:num>
  <w:num w:numId="12" w16cid:durableId="1833909834">
    <w:abstractNumId w:val="15"/>
  </w:num>
  <w:num w:numId="13" w16cid:durableId="1686206771">
    <w:abstractNumId w:val="12"/>
  </w:num>
  <w:num w:numId="14" w16cid:durableId="772284968">
    <w:abstractNumId w:val="26"/>
  </w:num>
  <w:num w:numId="15" w16cid:durableId="1563562233">
    <w:abstractNumId w:val="1"/>
  </w:num>
  <w:num w:numId="16" w16cid:durableId="1850097148">
    <w:abstractNumId w:val="14"/>
  </w:num>
  <w:num w:numId="17" w16cid:durableId="1546259240">
    <w:abstractNumId w:val="7"/>
  </w:num>
  <w:num w:numId="18" w16cid:durableId="1973367262">
    <w:abstractNumId w:val="8"/>
  </w:num>
  <w:num w:numId="19" w16cid:durableId="1516921581">
    <w:abstractNumId w:val="20"/>
  </w:num>
  <w:num w:numId="20" w16cid:durableId="1915047351">
    <w:abstractNumId w:val="5"/>
  </w:num>
  <w:num w:numId="21" w16cid:durableId="2104261491">
    <w:abstractNumId w:val="23"/>
  </w:num>
  <w:num w:numId="22" w16cid:durableId="1739090263">
    <w:abstractNumId w:val="0"/>
  </w:num>
  <w:num w:numId="23" w16cid:durableId="2010017130">
    <w:abstractNumId w:val="21"/>
  </w:num>
  <w:num w:numId="24" w16cid:durableId="582838667">
    <w:abstractNumId w:val="22"/>
  </w:num>
  <w:num w:numId="25" w16cid:durableId="519973298">
    <w:abstractNumId w:val="17"/>
  </w:num>
  <w:num w:numId="26" w16cid:durableId="484930091">
    <w:abstractNumId w:val="18"/>
  </w:num>
  <w:num w:numId="27" w16cid:durableId="1499074951">
    <w:abstractNumId w:val="6"/>
  </w:num>
  <w:num w:numId="28" w16cid:durableId="5288786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9CE"/>
    <w:rsid w:val="000B36C2"/>
    <w:rsid w:val="000C5815"/>
    <w:rsid w:val="001168ED"/>
    <w:rsid w:val="0015168A"/>
    <w:rsid w:val="0018292D"/>
    <w:rsid w:val="00220E3B"/>
    <w:rsid w:val="00250808"/>
    <w:rsid w:val="002557F6"/>
    <w:rsid w:val="00267A94"/>
    <w:rsid w:val="002835FC"/>
    <w:rsid w:val="003D1278"/>
    <w:rsid w:val="0044658F"/>
    <w:rsid w:val="00457733"/>
    <w:rsid w:val="00490F9F"/>
    <w:rsid w:val="004D0FB9"/>
    <w:rsid w:val="005033D8"/>
    <w:rsid w:val="00511E70"/>
    <w:rsid w:val="0055403D"/>
    <w:rsid w:val="005656AF"/>
    <w:rsid w:val="00572D6A"/>
    <w:rsid w:val="005A3F10"/>
    <w:rsid w:val="005D0972"/>
    <w:rsid w:val="005F17FE"/>
    <w:rsid w:val="0063501A"/>
    <w:rsid w:val="00656F72"/>
    <w:rsid w:val="006570F2"/>
    <w:rsid w:val="00661F7C"/>
    <w:rsid w:val="006B7ABC"/>
    <w:rsid w:val="006C3A26"/>
    <w:rsid w:val="006F0AA1"/>
    <w:rsid w:val="007734D8"/>
    <w:rsid w:val="007919AC"/>
    <w:rsid w:val="007D3903"/>
    <w:rsid w:val="007D6B41"/>
    <w:rsid w:val="007F0D6A"/>
    <w:rsid w:val="008029CE"/>
    <w:rsid w:val="00876987"/>
    <w:rsid w:val="008A6E6A"/>
    <w:rsid w:val="0096154E"/>
    <w:rsid w:val="00973ADC"/>
    <w:rsid w:val="00B10B01"/>
    <w:rsid w:val="00B95774"/>
    <w:rsid w:val="00B96FD7"/>
    <w:rsid w:val="00CA11F6"/>
    <w:rsid w:val="00CE4C9F"/>
    <w:rsid w:val="00D845C0"/>
    <w:rsid w:val="00DF038F"/>
    <w:rsid w:val="00E94150"/>
    <w:rsid w:val="00EC0A3F"/>
    <w:rsid w:val="00F06C90"/>
    <w:rsid w:val="00FA4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C2C5"/>
  <w15:chartTrackingRefBased/>
  <w15:docId w15:val="{CA30D9EC-5804-7C46-B2C8-DB646B8F7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29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29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029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9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9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9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9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9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9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9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29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029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9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9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9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9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9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9CE"/>
    <w:rPr>
      <w:rFonts w:eastAsiaTheme="majorEastAsia" w:cstheme="majorBidi"/>
      <w:color w:val="272727" w:themeColor="text1" w:themeTint="D8"/>
    </w:rPr>
  </w:style>
  <w:style w:type="paragraph" w:styleId="Title">
    <w:name w:val="Title"/>
    <w:basedOn w:val="Normal"/>
    <w:next w:val="Normal"/>
    <w:link w:val="TitleChar"/>
    <w:uiPriority w:val="10"/>
    <w:qFormat/>
    <w:rsid w:val="008029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9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9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9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9CE"/>
    <w:pPr>
      <w:spacing w:before="160"/>
      <w:jc w:val="center"/>
    </w:pPr>
    <w:rPr>
      <w:i/>
      <w:iCs/>
      <w:color w:val="404040" w:themeColor="text1" w:themeTint="BF"/>
    </w:rPr>
  </w:style>
  <w:style w:type="character" w:customStyle="1" w:styleId="QuoteChar">
    <w:name w:val="Quote Char"/>
    <w:basedOn w:val="DefaultParagraphFont"/>
    <w:link w:val="Quote"/>
    <w:uiPriority w:val="29"/>
    <w:rsid w:val="008029CE"/>
    <w:rPr>
      <w:i/>
      <w:iCs/>
      <w:color w:val="404040" w:themeColor="text1" w:themeTint="BF"/>
    </w:rPr>
  </w:style>
  <w:style w:type="paragraph" w:styleId="ListParagraph">
    <w:name w:val="List Paragraph"/>
    <w:basedOn w:val="Normal"/>
    <w:uiPriority w:val="34"/>
    <w:qFormat/>
    <w:rsid w:val="008029CE"/>
    <w:pPr>
      <w:ind w:left="720"/>
      <w:contextualSpacing/>
    </w:pPr>
  </w:style>
  <w:style w:type="character" w:styleId="IntenseEmphasis">
    <w:name w:val="Intense Emphasis"/>
    <w:basedOn w:val="DefaultParagraphFont"/>
    <w:uiPriority w:val="21"/>
    <w:qFormat/>
    <w:rsid w:val="008029CE"/>
    <w:rPr>
      <w:i/>
      <w:iCs/>
      <w:color w:val="0F4761" w:themeColor="accent1" w:themeShade="BF"/>
    </w:rPr>
  </w:style>
  <w:style w:type="paragraph" w:styleId="IntenseQuote">
    <w:name w:val="Intense Quote"/>
    <w:basedOn w:val="Normal"/>
    <w:next w:val="Normal"/>
    <w:link w:val="IntenseQuoteChar"/>
    <w:uiPriority w:val="30"/>
    <w:qFormat/>
    <w:rsid w:val="008029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9CE"/>
    <w:rPr>
      <w:i/>
      <w:iCs/>
      <w:color w:val="0F4761" w:themeColor="accent1" w:themeShade="BF"/>
    </w:rPr>
  </w:style>
  <w:style w:type="character" w:styleId="IntenseReference">
    <w:name w:val="Intense Reference"/>
    <w:basedOn w:val="DefaultParagraphFont"/>
    <w:uiPriority w:val="32"/>
    <w:qFormat/>
    <w:rsid w:val="008029CE"/>
    <w:rPr>
      <w:b/>
      <w:bCs/>
      <w:smallCaps/>
      <w:color w:val="0F4761" w:themeColor="accent1" w:themeShade="BF"/>
      <w:spacing w:val="5"/>
    </w:rPr>
  </w:style>
  <w:style w:type="character" w:styleId="Strong">
    <w:name w:val="Strong"/>
    <w:basedOn w:val="DefaultParagraphFont"/>
    <w:uiPriority w:val="22"/>
    <w:qFormat/>
    <w:rsid w:val="008029CE"/>
    <w:rPr>
      <w:b/>
      <w:bCs/>
    </w:rPr>
  </w:style>
  <w:style w:type="paragraph" w:styleId="NormalWeb">
    <w:name w:val="Normal (Web)"/>
    <w:basedOn w:val="Normal"/>
    <w:uiPriority w:val="99"/>
    <w:unhideWhenUsed/>
    <w:rsid w:val="00802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8029CE"/>
  </w:style>
  <w:style w:type="character" w:styleId="CommentReference">
    <w:name w:val="annotation reference"/>
    <w:basedOn w:val="DefaultParagraphFont"/>
    <w:uiPriority w:val="99"/>
    <w:semiHidden/>
    <w:unhideWhenUsed/>
    <w:rsid w:val="008A6E6A"/>
    <w:rPr>
      <w:sz w:val="16"/>
      <w:szCs w:val="16"/>
    </w:rPr>
  </w:style>
  <w:style w:type="paragraph" w:styleId="CommentText">
    <w:name w:val="annotation text"/>
    <w:basedOn w:val="Normal"/>
    <w:link w:val="CommentTextChar"/>
    <w:uiPriority w:val="99"/>
    <w:semiHidden/>
    <w:unhideWhenUsed/>
    <w:rsid w:val="008A6E6A"/>
    <w:pPr>
      <w:spacing w:line="240" w:lineRule="auto"/>
    </w:pPr>
    <w:rPr>
      <w:sz w:val="20"/>
      <w:szCs w:val="20"/>
    </w:rPr>
  </w:style>
  <w:style w:type="character" w:customStyle="1" w:styleId="CommentTextChar">
    <w:name w:val="Comment Text Char"/>
    <w:basedOn w:val="DefaultParagraphFont"/>
    <w:link w:val="CommentText"/>
    <w:uiPriority w:val="99"/>
    <w:semiHidden/>
    <w:rsid w:val="008A6E6A"/>
    <w:rPr>
      <w:sz w:val="20"/>
      <w:szCs w:val="20"/>
    </w:rPr>
  </w:style>
  <w:style w:type="paragraph" w:styleId="CommentSubject">
    <w:name w:val="annotation subject"/>
    <w:basedOn w:val="CommentText"/>
    <w:next w:val="CommentText"/>
    <w:link w:val="CommentSubjectChar"/>
    <w:uiPriority w:val="99"/>
    <w:semiHidden/>
    <w:unhideWhenUsed/>
    <w:rsid w:val="008A6E6A"/>
    <w:rPr>
      <w:b/>
      <w:bCs/>
    </w:rPr>
  </w:style>
  <w:style w:type="character" w:customStyle="1" w:styleId="CommentSubjectChar">
    <w:name w:val="Comment Subject Char"/>
    <w:basedOn w:val="CommentTextChar"/>
    <w:link w:val="CommentSubject"/>
    <w:uiPriority w:val="99"/>
    <w:semiHidden/>
    <w:rsid w:val="008A6E6A"/>
    <w:rPr>
      <w:b/>
      <w:bCs/>
      <w:sz w:val="20"/>
      <w:szCs w:val="20"/>
    </w:rPr>
  </w:style>
  <w:style w:type="table" w:styleId="TableGrid">
    <w:name w:val="Table Grid"/>
    <w:basedOn w:val="TableNormal"/>
    <w:uiPriority w:val="39"/>
    <w:rsid w:val="004D0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2189</Words>
  <Characters>12482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Violetta Artemenko</dc:creator>
  <cp:keywords/>
  <dc:description/>
  <cp:lastModifiedBy>Violetta Artemenko</cp:lastModifiedBy>
  <cp:revision>3</cp:revision>
  <dcterms:created xsi:type="dcterms:W3CDTF">2025-12-17T11:02:00Z</dcterms:created>
  <dcterms:modified xsi:type="dcterms:W3CDTF">2025-12-17T11:04:00Z</dcterms:modified>
</cp:coreProperties>
</file>